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BBC36F" w14:textId="77777777" w:rsidR="00A2067B" w:rsidRDefault="00A2067B" w:rsidP="00A2067B">
      <w:pPr>
        <w:pStyle w:val="PartTitle"/>
        <w:framePr w:w="2447" w:h="2292" w:hRule="exact" w:wrap="notBeside" w:hAnchor="page" w:x="8067" w:y="1494"/>
      </w:pPr>
      <w:r>
        <w:t>Chapter</w:t>
      </w:r>
    </w:p>
    <w:p w14:paraId="55453857" w14:textId="77777777" w:rsidR="00A2067B" w:rsidRDefault="005F5F0B" w:rsidP="00A2067B">
      <w:pPr>
        <w:pStyle w:val="PartLabel"/>
        <w:framePr w:w="2447" w:h="2292" w:hRule="exact" w:wrap="notBeside" w:hAnchor="page" w:x="8067" w:y="1494"/>
        <w:rPr>
          <w:spacing w:val="-200"/>
        </w:rPr>
      </w:pPr>
      <w:r>
        <w:rPr>
          <w:spacing w:val="-200"/>
        </w:rPr>
        <w:t>3</w:t>
      </w:r>
      <w:r w:rsidR="00BC0EF5">
        <w:rPr>
          <w:spacing w:val="-200"/>
        </w:rPr>
        <w:t>8</w:t>
      </w:r>
    </w:p>
    <w:p w14:paraId="5B8F323A" w14:textId="77777777" w:rsidR="007C1476" w:rsidRDefault="007C1476" w:rsidP="00A2067B">
      <w:pPr>
        <w:pStyle w:val="Title"/>
        <w:pBdr>
          <w:bottom w:val="single" w:sz="6" w:space="6" w:color="808080"/>
        </w:pBdr>
        <w:spacing w:before="0" w:after="0" w:line="240" w:lineRule="auto"/>
      </w:pPr>
      <w:r>
        <w:t>Avgas Blending agents - The pursuit of more power, better quality</w:t>
      </w:r>
    </w:p>
    <w:p w14:paraId="1F86C5FF" w14:textId="77777777" w:rsidR="00DE0420" w:rsidRDefault="00DE0420" w:rsidP="0064141D">
      <w:pPr>
        <w:pStyle w:val="Caption"/>
      </w:pPr>
      <w:r>
        <w:t xml:space="preserve">Photo </w:t>
      </w:r>
      <w:fldSimple w:instr=" SEQ Photo_ \* ARABIC ">
        <w:r w:rsidR="00503CA1">
          <w:rPr>
            <w:noProof/>
          </w:rPr>
          <w:t>1</w:t>
        </w:r>
      </w:fldSimple>
      <w:r>
        <w:t xml:space="preserve">. </w:t>
      </w:r>
      <w:r w:rsidR="00410775">
        <w:t>Refuelling a Spitfire circa 1943</w:t>
      </w:r>
      <w:r w:rsidR="00AE70FB">
        <w:t>.</w:t>
      </w:r>
    </w:p>
    <w:p w14:paraId="106682D5" w14:textId="77777777" w:rsidR="00645213" w:rsidRDefault="00A2067B" w:rsidP="007142CF">
      <w:pPr>
        <w:pStyle w:val="Picture"/>
      </w:pPr>
      <w:r>
        <w:rPr>
          <w:noProof/>
          <w:lang w:val="en-US"/>
        </w:rPr>
        <w:drawing>
          <wp:inline distT="0" distB="0" distL="0" distR="0" wp14:anchorId="06BE04E1" wp14:editId="42CDEFB3">
            <wp:extent cx="6126480" cy="4168140"/>
            <wp:effectExtent l="0" t="0" r="762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6480" cy="4168140"/>
                    </a:xfrm>
                    <a:prstGeom prst="rect">
                      <a:avLst/>
                    </a:prstGeom>
                    <a:noFill/>
                  </pic:spPr>
                </pic:pic>
              </a:graphicData>
            </a:graphic>
          </wp:inline>
        </w:drawing>
      </w:r>
    </w:p>
    <w:p w14:paraId="47B5EBE3" w14:textId="77777777" w:rsidR="007C1476" w:rsidRDefault="00645213">
      <w:pPr>
        <w:sectPr w:rsidR="007C1476">
          <w:headerReference w:type="default" r:id="rId9"/>
          <w:footerReference w:type="default" r:id="rId10"/>
          <w:headerReference w:type="first" r:id="rId11"/>
          <w:footerReference w:type="first" r:id="rId12"/>
          <w:endnotePr>
            <w:numFmt w:val="decimal"/>
          </w:endnotePr>
          <w:pgSz w:w="11907" w:h="16839" w:code="1"/>
          <w:pgMar w:top="1800" w:right="1200" w:bottom="1800" w:left="1200" w:header="960" w:footer="960" w:gutter="0"/>
          <w:pgNumType w:fmt="lowerRoman" w:start="1"/>
          <w:cols w:space="720"/>
          <w:titlePg/>
        </w:sectPr>
      </w:pPr>
      <w:r>
        <w:br w:type="page"/>
      </w:r>
    </w:p>
    <w:p w14:paraId="29273A62" w14:textId="77777777" w:rsidR="007C1476" w:rsidRDefault="007C1476" w:rsidP="006F5AEA">
      <w:pPr>
        <w:pStyle w:val="SectionLabel"/>
        <w:spacing w:before="120" w:after="0" w:line="240" w:lineRule="auto"/>
      </w:pPr>
      <w:r>
        <w:rPr>
          <w:spacing w:val="-100"/>
        </w:rPr>
        <w:lastRenderedPageBreak/>
        <w:t>T</w:t>
      </w:r>
      <w:r>
        <w:t>able of Contents</w:t>
      </w:r>
    </w:p>
    <w:p w14:paraId="671C4ACA" w14:textId="3527D5FB" w:rsidR="00745163" w:rsidRPr="00745163" w:rsidRDefault="001150D0" w:rsidP="00745163">
      <w:pPr>
        <w:pStyle w:val="TOC1"/>
        <w:tabs>
          <w:tab w:val="right" w:leader="dot" w:pos="7577"/>
        </w:tabs>
        <w:spacing w:before="120" w:after="0"/>
        <w:rPr>
          <w:rFonts w:ascii="Garamond" w:eastAsiaTheme="minorEastAsia" w:hAnsi="Garamond" w:cstheme="minorBidi"/>
          <w:b w:val="0"/>
          <w:bCs w:val="0"/>
          <w:caps w:val="0"/>
          <w:noProof/>
          <w:sz w:val="22"/>
          <w:szCs w:val="22"/>
          <w:lang w:eastAsia="en-AU"/>
        </w:rPr>
      </w:pPr>
      <w:r w:rsidRPr="001150D0">
        <w:rPr>
          <w:rStyle w:val="Hyperlink"/>
          <w:rFonts w:ascii="Garamond" w:hAnsi="Garamond"/>
          <w:b w:val="0"/>
          <w:sz w:val="22"/>
          <w:szCs w:val="22"/>
        </w:rPr>
        <w:fldChar w:fldCharType="begin"/>
      </w:r>
      <w:r w:rsidRPr="001150D0">
        <w:rPr>
          <w:rStyle w:val="Hyperlink"/>
          <w:rFonts w:ascii="Garamond" w:hAnsi="Garamond"/>
          <w:b w:val="0"/>
          <w:sz w:val="22"/>
          <w:szCs w:val="22"/>
        </w:rPr>
        <w:instrText xml:space="preserve"> TOC \o "1-1" \h \z \u </w:instrText>
      </w:r>
      <w:r w:rsidRPr="001150D0">
        <w:rPr>
          <w:rStyle w:val="Hyperlink"/>
          <w:rFonts w:ascii="Garamond" w:hAnsi="Garamond"/>
          <w:b w:val="0"/>
          <w:sz w:val="22"/>
          <w:szCs w:val="22"/>
        </w:rPr>
        <w:fldChar w:fldCharType="separate"/>
      </w:r>
      <w:hyperlink w:anchor="_Toc58604586" w:history="1">
        <w:r w:rsidR="00745163">
          <w:rPr>
            <w:rStyle w:val="Hyperlink"/>
            <w:rFonts w:ascii="Garamond" w:hAnsi="Garamond"/>
            <w:b w:val="0"/>
            <w:bCs w:val="0"/>
            <w:caps w:val="0"/>
            <w:noProof/>
            <w:sz w:val="22"/>
            <w:szCs w:val="22"/>
          </w:rPr>
          <w:t>A</w:t>
        </w:r>
        <w:r w:rsidR="00745163" w:rsidRPr="00745163">
          <w:rPr>
            <w:rStyle w:val="Hyperlink"/>
            <w:rFonts w:ascii="Garamond" w:hAnsi="Garamond"/>
            <w:b w:val="0"/>
            <w:bCs w:val="0"/>
            <w:caps w:val="0"/>
            <w:noProof/>
            <w:sz w:val="22"/>
            <w:szCs w:val="22"/>
          </w:rPr>
          <w:t>vgas Blending Agents - The Pursuit Of More Power.</w:t>
        </w:r>
        <w:r w:rsidR="00745163" w:rsidRPr="00745163">
          <w:rPr>
            <w:rFonts w:ascii="Garamond" w:hAnsi="Garamond"/>
            <w:b w:val="0"/>
            <w:bCs w:val="0"/>
            <w:caps w:val="0"/>
            <w:noProof/>
            <w:webHidden/>
            <w:sz w:val="22"/>
            <w:szCs w:val="22"/>
          </w:rPr>
          <w:tab/>
        </w:r>
        <w:r w:rsidR="00745163" w:rsidRPr="00745163">
          <w:rPr>
            <w:rFonts w:ascii="Garamond" w:hAnsi="Garamond"/>
            <w:b w:val="0"/>
            <w:bCs w:val="0"/>
            <w:noProof/>
            <w:webHidden/>
            <w:sz w:val="22"/>
            <w:szCs w:val="22"/>
          </w:rPr>
          <w:fldChar w:fldCharType="begin"/>
        </w:r>
        <w:r w:rsidR="00745163" w:rsidRPr="00745163">
          <w:rPr>
            <w:rFonts w:ascii="Garamond" w:hAnsi="Garamond"/>
            <w:b w:val="0"/>
            <w:bCs w:val="0"/>
            <w:noProof/>
            <w:webHidden/>
            <w:sz w:val="22"/>
            <w:szCs w:val="22"/>
          </w:rPr>
          <w:instrText xml:space="preserve"> PAGEREF _Toc58604586 \h </w:instrText>
        </w:r>
        <w:r w:rsidR="00745163" w:rsidRPr="00745163">
          <w:rPr>
            <w:rFonts w:ascii="Garamond" w:hAnsi="Garamond"/>
            <w:b w:val="0"/>
            <w:bCs w:val="0"/>
            <w:noProof/>
            <w:webHidden/>
            <w:sz w:val="22"/>
            <w:szCs w:val="22"/>
          </w:rPr>
        </w:r>
        <w:r w:rsidR="00745163" w:rsidRPr="00745163">
          <w:rPr>
            <w:rFonts w:ascii="Garamond" w:hAnsi="Garamond"/>
            <w:b w:val="0"/>
            <w:bCs w:val="0"/>
            <w:noProof/>
            <w:webHidden/>
            <w:sz w:val="22"/>
            <w:szCs w:val="22"/>
          </w:rPr>
          <w:fldChar w:fldCharType="separate"/>
        </w:r>
        <w:r w:rsidR="00745163" w:rsidRPr="00745163">
          <w:rPr>
            <w:rFonts w:ascii="Garamond" w:hAnsi="Garamond"/>
            <w:b w:val="0"/>
            <w:bCs w:val="0"/>
            <w:caps w:val="0"/>
            <w:noProof/>
            <w:webHidden/>
            <w:sz w:val="22"/>
            <w:szCs w:val="22"/>
          </w:rPr>
          <w:t>4</w:t>
        </w:r>
        <w:r w:rsidR="00745163" w:rsidRPr="00745163">
          <w:rPr>
            <w:rFonts w:ascii="Garamond" w:hAnsi="Garamond"/>
            <w:b w:val="0"/>
            <w:bCs w:val="0"/>
            <w:noProof/>
            <w:webHidden/>
            <w:sz w:val="22"/>
            <w:szCs w:val="22"/>
          </w:rPr>
          <w:fldChar w:fldCharType="end"/>
        </w:r>
      </w:hyperlink>
    </w:p>
    <w:p w14:paraId="436E0FFC" w14:textId="0A4C7E01" w:rsidR="00745163" w:rsidRPr="00745163" w:rsidRDefault="00275BCF" w:rsidP="00745163">
      <w:pPr>
        <w:pStyle w:val="TOC1"/>
        <w:tabs>
          <w:tab w:val="right" w:leader="dot" w:pos="7577"/>
        </w:tabs>
        <w:spacing w:before="120" w:after="0"/>
        <w:rPr>
          <w:rFonts w:ascii="Garamond" w:eastAsiaTheme="minorEastAsia" w:hAnsi="Garamond" w:cstheme="minorBidi"/>
          <w:b w:val="0"/>
          <w:bCs w:val="0"/>
          <w:caps w:val="0"/>
          <w:noProof/>
          <w:sz w:val="22"/>
          <w:szCs w:val="22"/>
          <w:lang w:eastAsia="en-AU"/>
        </w:rPr>
      </w:pPr>
      <w:hyperlink w:anchor="_Toc58604587" w:history="1">
        <w:r w:rsidR="00745163" w:rsidRPr="00745163">
          <w:rPr>
            <w:rStyle w:val="Hyperlink"/>
            <w:rFonts w:ascii="Garamond" w:hAnsi="Garamond"/>
            <w:b w:val="0"/>
            <w:bCs w:val="0"/>
            <w:caps w:val="0"/>
            <w:noProof/>
            <w:sz w:val="22"/>
            <w:szCs w:val="22"/>
          </w:rPr>
          <w:t>Benzole</w:t>
        </w:r>
        <w:r w:rsidR="00745163" w:rsidRPr="00745163">
          <w:rPr>
            <w:rFonts w:ascii="Garamond" w:hAnsi="Garamond"/>
            <w:b w:val="0"/>
            <w:bCs w:val="0"/>
            <w:caps w:val="0"/>
            <w:noProof/>
            <w:webHidden/>
            <w:sz w:val="22"/>
            <w:szCs w:val="22"/>
          </w:rPr>
          <w:tab/>
        </w:r>
        <w:r w:rsidR="00745163" w:rsidRPr="00745163">
          <w:rPr>
            <w:rFonts w:ascii="Garamond" w:hAnsi="Garamond"/>
            <w:b w:val="0"/>
            <w:bCs w:val="0"/>
            <w:noProof/>
            <w:webHidden/>
            <w:sz w:val="22"/>
            <w:szCs w:val="22"/>
          </w:rPr>
          <w:fldChar w:fldCharType="begin"/>
        </w:r>
        <w:r w:rsidR="00745163" w:rsidRPr="00745163">
          <w:rPr>
            <w:rFonts w:ascii="Garamond" w:hAnsi="Garamond"/>
            <w:b w:val="0"/>
            <w:bCs w:val="0"/>
            <w:noProof/>
            <w:webHidden/>
            <w:sz w:val="22"/>
            <w:szCs w:val="22"/>
          </w:rPr>
          <w:instrText xml:space="preserve"> PAGEREF _Toc58604587 \h </w:instrText>
        </w:r>
        <w:r w:rsidR="00745163" w:rsidRPr="00745163">
          <w:rPr>
            <w:rFonts w:ascii="Garamond" w:hAnsi="Garamond"/>
            <w:b w:val="0"/>
            <w:bCs w:val="0"/>
            <w:noProof/>
            <w:webHidden/>
            <w:sz w:val="22"/>
            <w:szCs w:val="22"/>
          </w:rPr>
        </w:r>
        <w:r w:rsidR="00745163" w:rsidRPr="00745163">
          <w:rPr>
            <w:rFonts w:ascii="Garamond" w:hAnsi="Garamond"/>
            <w:b w:val="0"/>
            <w:bCs w:val="0"/>
            <w:noProof/>
            <w:webHidden/>
            <w:sz w:val="22"/>
            <w:szCs w:val="22"/>
          </w:rPr>
          <w:fldChar w:fldCharType="separate"/>
        </w:r>
        <w:r w:rsidR="00745163" w:rsidRPr="00745163">
          <w:rPr>
            <w:rFonts w:ascii="Garamond" w:hAnsi="Garamond"/>
            <w:b w:val="0"/>
            <w:bCs w:val="0"/>
            <w:caps w:val="0"/>
            <w:noProof/>
            <w:webHidden/>
            <w:sz w:val="22"/>
            <w:szCs w:val="22"/>
          </w:rPr>
          <w:t>4</w:t>
        </w:r>
        <w:r w:rsidR="00745163" w:rsidRPr="00745163">
          <w:rPr>
            <w:rFonts w:ascii="Garamond" w:hAnsi="Garamond"/>
            <w:b w:val="0"/>
            <w:bCs w:val="0"/>
            <w:noProof/>
            <w:webHidden/>
            <w:sz w:val="22"/>
            <w:szCs w:val="22"/>
          </w:rPr>
          <w:fldChar w:fldCharType="end"/>
        </w:r>
      </w:hyperlink>
    </w:p>
    <w:p w14:paraId="7067FFE6" w14:textId="2EBE3B73" w:rsidR="00745163" w:rsidRPr="00745163" w:rsidRDefault="00275BCF" w:rsidP="00745163">
      <w:pPr>
        <w:pStyle w:val="TOC1"/>
        <w:tabs>
          <w:tab w:val="right" w:leader="dot" w:pos="7577"/>
        </w:tabs>
        <w:spacing w:before="120" w:after="0"/>
        <w:rPr>
          <w:rFonts w:ascii="Garamond" w:eastAsiaTheme="minorEastAsia" w:hAnsi="Garamond" w:cstheme="minorBidi"/>
          <w:b w:val="0"/>
          <w:bCs w:val="0"/>
          <w:caps w:val="0"/>
          <w:noProof/>
          <w:sz w:val="22"/>
          <w:szCs w:val="22"/>
          <w:lang w:eastAsia="en-AU"/>
        </w:rPr>
      </w:pPr>
      <w:hyperlink w:anchor="_Toc58604588" w:history="1">
        <w:r w:rsidR="00745163" w:rsidRPr="00745163">
          <w:rPr>
            <w:rStyle w:val="Hyperlink"/>
            <w:rFonts w:ascii="Garamond" w:hAnsi="Garamond"/>
            <w:b w:val="0"/>
            <w:bCs w:val="0"/>
            <w:caps w:val="0"/>
            <w:noProof/>
            <w:sz w:val="22"/>
            <w:szCs w:val="22"/>
          </w:rPr>
          <w:t>Aviation Gasolines 100/130 Blending Agents</w:t>
        </w:r>
        <w:r w:rsidR="00745163" w:rsidRPr="00745163">
          <w:rPr>
            <w:rFonts w:ascii="Garamond" w:hAnsi="Garamond"/>
            <w:b w:val="0"/>
            <w:bCs w:val="0"/>
            <w:caps w:val="0"/>
            <w:noProof/>
            <w:webHidden/>
            <w:sz w:val="22"/>
            <w:szCs w:val="22"/>
          </w:rPr>
          <w:tab/>
        </w:r>
        <w:r w:rsidR="00745163" w:rsidRPr="00745163">
          <w:rPr>
            <w:rFonts w:ascii="Garamond" w:hAnsi="Garamond"/>
            <w:b w:val="0"/>
            <w:bCs w:val="0"/>
            <w:noProof/>
            <w:webHidden/>
            <w:sz w:val="22"/>
            <w:szCs w:val="22"/>
          </w:rPr>
          <w:fldChar w:fldCharType="begin"/>
        </w:r>
        <w:r w:rsidR="00745163" w:rsidRPr="00745163">
          <w:rPr>
            <w:rFonts w:ascii="Garamond" w:hAnsi="Garamond"/>
            <w:b w:val="0"/>
            <w:bCs w:val="0"/>
            <w:noProof/>
            <w:webHidden/>
            <w:sz w:val="22"/>
            <w:szCs w:val="22"/>
          </w:rPr>
          <w:instrText xml:space="preserve"> PAGEREF _Toc58604588 \h </w:instrText>
        </w:r>
        <w:r w:rsidR="00745163" w:rsidRPr="00745163">
          <w:rPr>
            <w:rFonts w:ascii="Garamond" w:hAnsi="Garamond"/>
            <w:b w:val="0"/>
            <w:bCs w:val="0"/>
            <w:noProof/>
            <w:webHidden/>
            <w:sz w:val="22"/>
            <w:szCs w:val="22"/>
          </w:rPr>
        </w:r>
        <w:r w:rsidR="00745163" w:rsidRPr="00745163">
          <w:rPr>
            <w:rFonts w:ascii="Garamond" w:hAnsi="Garamond"/>
            <w:b w:val="0"/>
            <w:bCs w:val="0"/>
            <w:noProof/>
            <w:webHidden/>
            <w:sz w:val="22"/>
            <w:szCs w:val="22"/>
          </w:rPr>
          <w:fldChar w:fldCharType="separate"/>
        </w:r>
        <w:r w:rsidR="00745163" w:rsidRPr="00745163">
          <w:rPr>
            <w:rFonts w:ascii="Garamond" w:hAnsi="Garamond"/>
            <w:b w:val="0"/>
            <w:bCs w:val="0"/>
            <w:caps w:val="0"/>
            <w:noProof/>
            <w:webHidden/>
            <w:sz w:val="22"/>
            <w:szCs w:val="22"/>
          </w:rPr>
          <w:t>5</w:t>
        </w:r>
        <w:r w:rsidR="00745163" w:rsidRPr="00745163">
          <w:rPr>
            <w:rFonts w:ascii="Garamond" w:hAnsi="Garamond"/>
            <w:b w:val="0"/>
            <w:bCs w:val="0"/>
            <w:noProof/>
            <w:webHidden/>
            <w:sz w:val="22"/>
            <w:szCs w:val="22"/>
          </w:rPr>
          <w:fldChar w:fldCharType="end"/>
        </w:r>
      </w:hyperlink>
    </w:p>
    <w:p w14:paraId="60D11416" w14:textId="5B33D5C4" w:rsidR="00745163" w:rsidRPr="00745163" w:rsidRDefault="00275BCF" w:rsidP="00745163">
      <w:pPr>
        <w:pStyle w:val="TOC1"/>
        <w:tabs>
          <w:tab w:val="right" w:leader="dot" w:pos="7577"/>
        </w:tabs>
        <w:spacing w:before="120" w:after="0"/>
        <w:rPr>
          <w:rFonts w:ascii="Garamond" w:eastAsiaTheme="minorEastAsia" w:hAnsi="Garamond" w:cstheme="minorBidi"/>
          <w:b w:val="0"/>
          <w:bCs w:val="0"/>
          <w:caps w:val="0"/>
          <w:noProof/>
          <w:sz w:val="22"/>
          <w:szCs w:val="22"/>
          <w:lang w:eastAsia="en-AU"/>
        </w:rPr>
      </w:pPr>
      <w:hyperlink w:anchor="_Toc58604589" w:history="1">
        <w:r w:rsidR="00745163" w:rsidRPr="00745163">
          <w:rPr>
            <w:rStyle w:val="Hyperlink"/>
            <w:rFonts w:ascii="Garamond" w:hAnsi="Garamond"/>
            <w:b w:val="0"/>
            <w:bCs w:val="0"/>
            <w:caps w:val="0"/>
            <w:noProof/>
            <w:sz w:val="22"/>
            <w:szCs w:val="22"/>
          </w:rPr>
          <w:t>Cumene</w:t>
        </w:r>
        <w:r w:rsidR="00745163" w:rsidRPr="00745163">
          <w:rPr>
            <w:rFonts w:ascii="Garamond" w:hAnsi="Garamond"/>
            <w:b w:val="0"/>
            <w:bCs w:val="0"/>
            <w:caps w:val="0"/>
            <w:noProof/>
            <w:webHidden/>
            <w:sz w:val="22"/>
            <w:szCs w:val="22"/>
          </w:rPr>
          <w:tab/>
        </w:r>
        <w:r w:rsidR="00745163" w:rsidRPr="00745163">
          <w:rPr>
            <w:rFonts w:ascii="Garamond" w:hAnsi="Garamond"/>
            <w:b w:val="0"/>
            <w:bCs w:val="0"/>
            <w:noProof/>
            <w:webHidden/>
            <w:sz w:val="22"/>
            <w:szCs w:val="22"/>
          </w:rPr>
          <w:fldChar w:fldCharType="begin"/>
        </w:r>
        <w:r w:rsidR="00745163" w:rsidRPr="00745163">
          <w:rPr>
            <w:rFonts w:ascii="Garamond" w:hAnsi="Garamond"/>
            <w:b w:val="0"/>
            <w:bCs w:val="0"/>
            <w:noProof/>
            <w:webHidden/>
            <w:sz w:val="22"/>
            <w:szCs w:val="22"/>
          </w:rPr>
          <w:instrText xml:space="preserve"> PAGEREF _Toc58604589 \h </w:instrText>
        </w:r>
        <w:r w:rsidR="00745163" w:rsidRPr="00745163">
          <w:rPr>
            <w:rFonts w:ascii="Garamond" w:hAnsi="Garamond"/>
            <w:b w:val="0"/>
            <w:bCs w:val="0"/>
            <w:noProof/>
            <w:webHidden/>
            <w:sz w:val="22"/>
            <w:szCs w:val="22"/>
          </w:rPr>
        </w:r>
        <w:r w:rsidR="00745163" w:rsidRPr="00745163">
          <w:rPr>
            <w:rFonts w:ascii="Garamond" w:hAnsi="Garamond"/>
            <w:b w:val="0"/>
            <w:bCs w:val="0"/>
            <w:noProof/>
            <w:webHidden/>
            <w:sz w:val="22"/>
            <w:szCs w:val="22"/>
          </w:rPr>
          <w:fldChar w:fldCharType="separate"/>
        </w:r>
        <w:r w:rsidR="00745163" w:rsidRPr="00745163">
          <w:rPr>
            <w:rFonts w:ascii="Garamond" w:hAnsi="Garamond"/>
            <w:b w:val="0"/>
            <w:bCs w:val="0"/>
            <w:caps w:val="0"/>
            <w:noProof/>
            <w:webHidden/>
            <w:sz w:val="22"/>
            <w:szCs w:val="22"/>
          </w:rPr>
          <w:t>5</w:t>
        </w:r>
        <w:r w:rsidR="00745163" w:rsidRPr="00745163">
          <w:rPr>
            <w:rFonts w:ascii="Garamond" w:hAnsi="Garamond"/>
            <w:b w:val="0"/>
            <w:bCs w:val="0"/>
            <w:noProof/>
            <w:webHidden/>
            <w:sz w:val="22"/>
            <w:szCs w:val="22"/>
          </w:rPr>
          <w:fldChar w:fldCharType="end"/>
        </w:r>
      </w:hyperlink>
    </w:p>
    <w:p w14:paraId="4FFC81CF" w14:textId="2751D69A" w:rsidR="00745163" w:rsidRPr="00745163" w:rsidRDefault="00275BCF" w:rsidP="00745163">
      <w:pPr>
        <w:pStyle w:val="TOC1"/>
        <w:tabs>
          <w:tab w:val="right" w:leader="dot" w:pos="7577"/>
        </w:tabs>
        <w:spacing w:before="120" w:after="0"/>
        <w:rPr>
          <w:rFonts w:ascii="Garamond" w:eastAsiaTheme="minorEastAsia" w:hAnsi="Garamond" w:cstheme="minorBidi"/>
          <w:b w:val="0"/>
          <w:bCs w:val="0"/>
          <w:caps w:val="0"/>
          <w:noProof/>
          <w:sz w:val="22"/>
          <w:szCs w:val="22"/>
          <w:lang w:eastAsia="en-AU"/>
        </w:rPr>
      </w:pPr>
      <w:hyperlink w:anchor="_Toc58604590" w:history="1">
        <w:r w:rsidR="00745163" w:rsidRPr="00745163">
          <w:rPr>
            <w:rStyle w:val="Hyperlink"/>
            <w:rFonts w:ascii="Garamond" w:hAnsi="Garamond"/>
            <w:b w:val="0"/>
            <w:bCs w:val="0"/>
            <w:caps w:val="0"/>
            <w:noProof/>
            <w:sz w:val="22"/>
            <w:szCs w:val="22"/>
          </w:rPr>
          <w:t>Victane (March 1944)</w:t>
        </w:r>
        <w:r w:rsidR="00745163" w:rsidRPr="00745163">
          <w:rPr>
            <w:rFonts w:ascii="Garamond" w:hAnsi="Garamond"/>
            <w:b w:val="0"/>
            <w:bCs w:val="0"/>
            <w:caps w:val="0"/>
            <w:noProof/>
            <w:webHidden/>
            <w:sz w:val="22"/>
            <w:szCs w:val="22"/>
          </w:rPr>
          <w:tab/>
        </w:r>
        <w:r w:rsidR="00745163" w:rsidRPr="00745163">
          <w:rPr>
            <w:rFonts w:ascii="Garamond" w:hAnsi="Garamond"/>
            <w:b w:val="0"/>
            <w:bCs w:val="0"/>
            <w:noProof/>
            <w:webHidden/>
            <w:sz w:val="22"/>
            <w:szCs w:val="22"/>
          </w:rPr>
          <w:fldChar w:fldCharType="begin"/>
        </w:r>
        <w:r w:rsidR="00745163" w:rsidRPr="00745163">
          <w:rPr>
            <w:rFonts w:ascii="Garamond" w:hAnsi="Garamond"/>
            <w:b w:val="0"/>
            <w:bCs w:val="0"/>
            <w:noProof/>
            <w:webHidden/>
            <w:sz w:val="22"/>
            <w:szCs w:val="22"/>
          </w:rPr>
          <w:instrText xml:space="preserve"> PAGEREF _Toc58604590 \h </w:instrText>
        </w:r>
        <w:r w:rsidR="00745163" w:rsidRPr="00745163">
          <w:rPr>
            <w:rFonts w:ascii="Garamond" w:hAnsi="Garamond"/>
            <w:b w:val="0"/>
            <w:bCs w:val="0"/>
            <w:noProof/>
            <w:webHidden/>
            <w:sz w:val="22"/>
            <w:szCs w:val="22"/>
          </w:rPr>
        </w:r>
        <w:r w:rsidR="00745163" w:rsidRPr="00745163">
          <w:rPr>
            <w:rFonts w:ascii="Garamond" w:hAnsi="Garamond"/>
            <w:b w:val="0"/>
            <w:bCs w:val="0"/>
            <w:noProof/>
            <w:webHidden/>
            <w:sz w:val="22"/>
            <w:szCs w:val="22"/>
          </w:rPr>
          <w:fldChar w:fldCharType="separate"/>
        </w:r>
        <w:r w:rsidR="00745163" w:rsidRPr="00745163">
          <w:rPr>
            <w:rFonts w:ascii="Garamond" w:hAnsi="Garamond"/>
            <w:b w:val="0"/>
            <w:bCs w:val="0"/>
            <w:caps w:val="0"/>
            <w:noProof/>
            <w:webHidden/>
            <w:sz w:val="22"/>
            <w:szCs w:val="22"/>
          </w:rPr>
          <w:t>7</w:t>
        </w:r>
        <w:r w:rsidR="00745163" w:rsidRPr="00745163">
          <w:rPr>
            <w:rFonts w:ascii="Garamond" w:hAnsi="Garamond"/>
            <w:b w:val="0"/>
            <w:bCs w:val="0"/>
            <w:noProof/>
            <w:webHidden/>
            <w:sz w:val="22"/>
            <w:szCs w:val="22"/>
          </w:rPr>
          <w:fldChar w:fldCharType="end"/>
        </w:r>
      </w:hyperlink>
    </w:p>
    <w:p w14:paraId="250CB8AB" w14:textId="5C858F64" w:rsidR="00745163" w:rsidRPr="00745163" w:rsidRDefault="00275BCF" w:rsidP="00745163">
      <w:pPr>
        <w:pStyle w:val="TOC1"/>
        <w:tabs>
          <w:tab w:val="right" w:leader="dot" w:pos="7577"/>
        </w:tabs>
        <w:spacing w:before="120" w:after="0"/>
        <w:rPr>
          <w:rFonts w:ascii="Garamond" w:eastAsiaTheme="minorEastAsia" w:hAnsi="Garamond" w:cstheme="minorBidi"/>
          <w:b w:val="0"/>
          <w:bCs w:val="0"/>
          <w:caps w:val="0"/>
          <w:noProof/>
          <w:sz w:val="22"/>
          <w:szCs w:val="22"/>
          <w:lang w:eastAsia="en-AU"/>
        </w:rPr>
      </w:pPr>
      <w:hyperlink w:anchor="_Toc58604591" w:history="1">
        <w:r w:rsidR="00745163" w:rsidRPr="00745163">
          <w:rPr>
            <w:rStyle w:val="Hyperlink"/>
            <w:rFonts w:ascii="Garamond" w:hAnsi="Garamond"/>
            <w:b w:val="0"/>
            <w:bCs w:val="0"/>
            <w:caps w:val="0"/>
            <w:noProof/>
            <w:sz w:val="22"/>
            <w:szCs w:val="22"/>
          </w:rPr>
          <w:t>Aromatic Amines</w:t>
        </w:r>
        <w:r w:rsidR="00745163" w:rsidRPr="00745163">
          <w:rPr>
            <w:rFonts w:ascii="Garamond" w:hAnsi="Garamond"/>
            <w:b w:val="0"/>
            <w:bCs w:val="0"/>
            <w:caps w:val="0"/>
            <w:noProof/>
            <w:webHidden/>
            <w:sz w:val="22"/>
            <w:szCs w:val="22"/>
          </w:rPr>
          <w:tab/>
        </w:r>
        <w:r w:rsidR="00745163" w:rsidRPr="00745163">
          <w:rPr>
            <w:rFonts w:ascii="Garamond" w:hAnsi="Garamond"/>
            <w:b w:val="0"/>
            <w:bCs w:val="0"/>
            <w:noProof/>
            <w:webHidden/>
            <w:sz w:val="22"/>
            <w:szCs w:val="22"/>
          </w:rPr>
          <w:fldChar w:fldCharType="begin"/>
        </w:r>
        <w:r w:rsidR="00745163" w:rsidRPr="00745163">
          <w:rPr>
            <w:rFonts w:ascii="Garamond" w:hAnsi="Garamond"/>
            <w:b w:val="0"/>
            <w:bCs w:val="0"/>
            <w:noProof/>
            <w:webHidden/>
            <w:sz w:val="22"/>
            <w:szCs w:val="22"/>
          </w:rPr>
          <w:instrText xml:space="preserve"> PAGEREF _Toc58604591 \h </w:instrText>
        </w:r>
        <w:r w:rsidR="00745163" w:rsidRPr="00745163">
          <w:rPr>
            <w:rFonts w:ascii="Garamond" w:hAnsi="Garamond"/>
            <w:b w:val="0"/>
            <w:bCs w:val="0"/>
            <w:noProof/>
            <w:webHidden/>
            <w:sz w:val="22"/>
            <w:szCs w:val="22"/>
          </w:rPr>
        </w:r>
        <w:r w:rsidR="00745163" w:rsidRPr="00745163">
          <w:rPr>
            <w:rFonts w:ascii="Garamond" w:hAnsi="Garamond"/>
            <w:b w:val="0"/>
            <w:bCs w:val="0"/>
            <w:noProof/>
            <w:webHidden/>
            <w:sz w:val="22"/>
            <w:szCs w:val="22"/>
          </w:rPr>
          <w:fldChar w:fldCharType="separate"/>
        </w:r>
        <w:r w:rsidR="00745163" w:rsidRPr="00745163">
          <w:rPr>
            <w:rFonts w:ascii="Garamond" w:hAnsi="Garamond"/>
            <w:b w:val="0"/>
            <w:bCs w:val="0"/>
            <w:caps w:val="0"/>
            <w:noProof/>
            <w:webHidden/>
            <w:sz w:val="22"/>
            <w:szCs w:val="22"/>
          </w:rPr>
          <w:t>9</w:t>
        </w:r>
        <w:r w:rsidR="00745163" w:rsidRPr="00745163">
          <w:rPr>
            <w:rFonts w:ascii="Garamond" w:hAnsi="Garamond"/>
            <w:b w:val="0"/>
            <w:bCs w:val="0"/>
            <w:noProof/>
            <w:webHidden/>
            <w:sz w:val="22"/>
            <w:szCs w:val="22"/>
          </w:rPr>
          <w:fldChar w:fldCharType="end"/>
        </w:r>
      </w:hyperlink>
    </w:p>
    <w:p w14:paraId="7415431F" w14:textId="40717344" w:rsidR="00745163" w:rsidRPr="00745163" w:rsidRDefault="00275BCF" w:rsidP="00745163">
      <w:pPr>
        <w:pStyle w:val="TOC1"/>
        <w:tabs>
          <w:tab w:val="right" w:leader="dot" w:pos="7577"/>
        </w:tabs>
        <w:spacing w:before="120" w:after="0"/>
        <w:rPr>
          <w:rFonts w:ascii="Garamond" w:eastAsiaTheme="minorEastAsia" w:hAnsi="Garamond" w:cstheme="minorBidi"/>
          <w:b w:val="0"/>
          <w:bCs w:val="0"/>
          <w:caps w:val="0"/>
          <w:noProof/>
          <w:sz w:val="22"/>
          <w:szCs w:val="22"/>
          <w:lang w:eastAsia="en-AU"/>
        </w:rPr>
      </w:pPr>
      <w:hyperlink w:anchor="_Toc58604592" w:history="1">
        <w:r w:rsidR="00745163" w:rsidRPr="00745163">
          <w:rPr>
            <w:rStyle w:val="Hyperlink"/>
            <w:rFonts w:ascii="Garamond" w:hAnsi="Garamond"/>
            <w:b w:val="0"/>
            <w:bCs w:val="0"/>
            <w:caps w:val="0"/>
            <w:noProof/>
            <w:sz w:val="22"/>
            <w:szCs w:val="22"/>
          </w:rPr>
          <w:t>Aromatic Amines Types</w:t>
        </w:r>
        <w:r w:rsidR="00745163" w:rsidRPr="00745163">
          <w:rPr>
            <w:rFonts w:ascii="Garamond" w:hAnsi="Garamond"/>
            <w:b w:val="0"/>
            <w:bCs w:val="0"/>
            <w:caps w:val="0"/>
            <w:noProof/>
            <w:webHidden/>
            <w:sz w:val="22"/>
            <w:szCs w:val="22"/>
          </w:rPr>
          <w:tab/>
        </w:r>
        <w:r w:rsidR="00745163" w:rsidRPr="00745163">
          <w:rPr>
            <w:rFonts w:ascii="Garamond" w:hAnsi="Garamond"/>
            <w:b w:val="0"/>
            <w:bCs w:val="0"/>
            <w:noProof/>
            <w:webHidden/>
            <w:sz w:val="22"/>
            <w:szCs w:val="22"/>
          </w:rPr>
          <w:fldChar w:fldCharType="begin"/>
        </w:r>
        <w:r w:rsidR="00745163" w:rsidRPr="00745163">
          <w:rPr>
            <w:rFonts w:ascii="Garamond" w:hAnsi="Garamond"/>
            <w:b w:val="0"/>
            <w:bCs w:val="0"/>
            <w:noProof/>
            <w:webHidden/>
            <w:sz w:val="22"/>
            <w:szCs w:val="22"/>
          </w:rPr>
          <w:instrText xml:space="preserve"> PAGEREF _Toc58604592 \h </w:instrText>
        </w:r>
        <w:r w:rsidR="00745163" w:rsidRPr="00745163">
          <w:rPr>
            <w:rFonts w:ascii="Garamond" w:hAnsi="Garamond"/>
            <w:b w:val="0"/>
            <w:bCs w:val="0"/>
            <w:noProof/>
            <w:webHidden/>
            <w:sz w:val="22"/>
            <w:szCs w:val="22"/>
          </w:rPr>
        </w:r>
        <w:r w:rsidR="00745163" w:rsidRPr="00745163">
          <w:rPr>
            <w:rFonts w:ascii="Garamond" w:hAnsi="Garamond"/>
            <w:b w:val="0"/>
            <w:bCs w:val="0"/>
            <w:noProof/>
            <w:webHidden/>
            <w:sz w:val="22"/>
            <w:szCs w:val="22"/>
          </w:rPr>
          <w:fldChar w:fldCharType="separate"/>
        </w:r>
        <w:r w:rsidR="00745163" w:rsidRPr="00745163">
          <w:rPr>
            <w:rFonts w:ascii="Garamond" w:hAnsi="Garamond"/>
            <w:b w:val="0"/>
            <w:bCs w:val="0"/>
            <w:caps w:val="0"/>
            <w:noProof/>
            <w:webHidden/>
            <w:sz w:val="22"/>
            <w:szCs w:val="22"/>
          </w:rPr>
          <w:t>11</w:t>
        </w:r>
        <w:r w:rsidR="00745163" w:rsidRPr="00745163">
          <w:rPr>
            <w:rFonts w:ascii="Garamond" w:hAnsi="Garamond"/>
            <w:b w:val="0"/>
            <w:bCs w:val="0"/>
            <w:noProof/>
            <w:webHidden/>
            <w:sz w:val="22"/>
            <w:szCs w:val="22"/>
          </w:rPr>
          <w:fldChar w:fldCharType="end"/>
        </w:r>
      </w:hyperlink>
    </w:p>
    <w:p w14:paraId="6EBCF5A5" w14:textId="3083A2D0" w:rsidR="00745163" w:rsidRPr="00745163" w:rsidRDefault="00275BCF" w:rsidP="00745163">
      <w:pPr>
        <w:pStyle w:val="TOC1"/>
        <w:tabs>
          <w:tab w:val="right" w:leader="dot" w:pos="7577"/>
        </w:tabs>
        <w:spacing w:before="120" w:after="0"/>
        <w:rPr>
          <w:rFonts w:ascii="Garamond" w:eastAsiaTheme="minorEastAsia" w:hAnsi="Garamond" w:cstheme="minorBidi"/>
          <w:b w:val="0"/>
          <w:bCs w:val="0"/>
          <w:caps w:val="0"/>
          <w:noProof/>
          <w:sz w:val="22"/>
          <w:szCs w:val="22"/>
          <w:lang w:eastAsia="en-AU"/>
        </w:rPr>
      </w:pPr>
      <w:hyperlink w:anchor="_Toc58604593" w:history="1">
        <w:r w:rsidR="00745163" w:rsidRPr="00745163">
          <w:rPr>
            <w:rStyle w:val="Hyperlink"/>
            <w:rFonts w:ascii="Garamond" w:hAnsi="Garamond"/>
            <w:b w:val="0"/>
            <w:bCs w:val="0"/>
            <w:caps w:val="0"/>
            <w:noProof/>
            <w:sz w:val="22"/>
            <w:szCs w:val="22"/>
          </w:rPr>
          <w:t>Toluene</w:t>
        </w:r>
        <w:r w:rsidR="00745163" w:rsidRPr="00745163">
          <w:rPr>
            <w:rFonts w:ascii="Garamond" w:hAnsi="Garamond"/>
            <w:b w:val="0"/>
            <w:bCs w:val="0"/>
            <w:caps w:val="0"/>
            <w:noProof/>
            <w:webHidden/>
            <w:sz w:val="22"/>
            <w:szCs w:val="22"/>
          </w:rPr>
          <w:tab/>
        </w:r>
        <w:r w:rsidR="00745163" w:rsidRPr="00745163">
          <w:rPr>
            <w:rFonts w:ascii="Garamond" w:hAnsi="Garamond"/>
            <w:b w:val="0"/>
            <w:bCs w:val="0"/>
            <w:noProof/>
            <w:webHidden/>
            <w:sz w:val="22"/>
            <w:szCs w:val="22"/>
          </w:rPr>
          <w:fldChar w:fldCharType="begin"/>
        </w:r>
        <w:r w:rsidR="00745163" w:rsidRPr="00745163">
          <w:rPr>
            <w:rFonts w:ascii="Garamond" w:hAnsi="Garamond"/>
            <w:b w:val="0"/>
            <w:bCs w:val="0"/>
            <w:noProof/>
            <w:webHidden/>
            <w:sz w:val="22"/>
            <w:szCs w:val="22"/>
          </w:rPr>
          <w:instrText xml:space="preserve"> PAGEREF _Toc58604593 \h </w:instrText>
        </w:r>
        <w:r w:rsidR="00745163" w:rsidRPr="00745163">
          <w:rPr>
            <w:rFonts w:ascii="Garamond" w:hAnsi="Garamond"/>
            <w:b w:val="0"/>
            <w:bCs w:val="0"/>
            <w:noProof/>
            <w:webHidden/>
            <w:sz w:val="22"/>
            <w:szCs w:val="22"/>
          </w:rPr>
        </w:r>
        <w:r w:rsidR="00745163" w:rsidRPr="00745163">
          <w:rPr>
            <w:rFonts w:ascii="Garamond" w:hAnsi="Garamond"/>
            <w:b w:val="0"/>
            <w:bCs w:val="0"/>
            <w:noProof/>
            <w:webHidden/>
            <w:sz w:val="22"/>
            <w:szCs w:val="22"/>
          </w:rPr>
          <w:fldChar w:fldCharType="separate"/>
        </w:r>
        <w:r w:rsidR="00745163" w:rsidRPr="00745163">
          <w:rPr>
            <w:rFonts w:ascii="Garamond" w:hAnsi="Garamond"/>
            <w:b w:val="0"/>
            <w:bCs w:val="0"/>
            <w:caps w:val="0"/>
            <w:noProof/>
            <w:webHidden/>
            <w:sz w:val="22"/>
            <w:szCs w:val="22"/>
          </w:rPr>
          <w:t>13</w:t>
        </w:r>
        <w:r w:rsidR="00745163" w:rsidRPr="00745163">
          <w:rPr>
            <w:rFonts w:ascii="Garamond" w:hAnsi="Garamond"/>
            <w:b w:val="0"/>
            <w:bCs w:val="0"/>
            <w:noProof/>
            <w:webHidden/>
            <w:sz w:val="22"/>
            <w:szCs w:val="22"/>
          </w:rPr>
          <w:fldChar w:fldCharType="end"/>
        </w:r>
      </w:hyperlink>
    </w:p>
    <w:p w14:paraId="62289EAB" w14:textId="1B621A0F" w:rsidR="00745163" w:rsidRPr="00745163" w:rsidRDefault="00275BCF" w:rsidP="00745163">
      <w:pPr>
        <w:pStyle w:val="TOC1"/>
        <w:tabs>
          <w:tab w:val="right" w:leader="dot" w:pos="7577"/>
        </w:tabs>
        <w:spacing w:before="120" w:after="0"/>
        <w:rPr>
          <w:rFonts w:ascii="Garamond" w:eastAsiaTheme="minorEastAsia" w:hAnsi="Garamond" w:cstheme="minorBidi"/>
          <w:b w:val="0"/>
          <w:bCs w:val="0"/>
          <w:caps w:val="0"/>
          <w:noProof/>
          <w:sz w:val="22"/>
          <w:szCs w:val="22"/>
          <w:lang w:eastAsia="en-AU"/>
        </w:rPr>
      </w:pPr>
      <w:hyperlink w:anchor="_Toc58604594" w:history="1">
        <w:r w:rsidR="00745163" w:rsidRPr="00745163">
          <w:rPr>
            <w:rStyle w:val="Hyperlink"/>
            <w:rFonts w:ascii="Garamond" w:hAnsi="Garamond"/>
            <w:b w:val="0"/>
            <w:bCs w:val="0"/>
            <w:caps w:val="0"/>
            <w:noProof/>
            <w:sz w:val="22"/>
            <w:szCs w:val="22"/>
          </w:rPr>
          <w:t>Avaro</w:t>
        </w:r>
        <w:r w:rsidR="00745163" w:rsidRPr="00745163">
          <w:rPr>
            <w:rFonts w:ascii="Garamond" w:hAnsi="Garamond"/>
            <w:b w:val="0"/>
            <w:bCs w:val="0"/>
            <w:caps w:val="0"/>
            <w:noProof/>
            <w:webHidden/>
            <w:sz w:val="22"/>
            <w:szCs w:val="22"/>
          </w:rPr>
          <w:tab/>
        </w:r>
        <w:r w:rsidR="00745163" w:rsidRPr="00745163">
          <w:rPr>
            <w:rFonts w:ascii="Garamond" w:hAnsi="Garamond"/>
            <w:b w:val="0"/>
            <w:bCs w:val="0"/>
            <w:noProof/>
            <w:webHidden/>
            <w:sz w:val="22"/>
            <w:szCs w:val="22"/>
          </w:rPr>
          <w:fldChar w:fldCharType="begin"/>
        </w:r>
        <w:r w:rsidR="00745163" w:rsidRPr="00745163">
          <w:rPr>
            <w:rFonts w:ascii="Garamond" w:hAnsi="Garamond"/>
            <w:b w:val="0"/>
            <w:bCs w:val="0"/>
            <w:noProof/>
            <w:webHidden/>
            <w:sz w:val="22"/>
            <w:szCs w:val="22"/>
          </w:rPr>
          <w:instrText xml:space="preserve"> PAGEREF _Toc58604594 \h </w:instrText>
        </w:r>
        <w:r w:rsidR="00745163" w:rsidRPr="00745163">
          <w:rPr>
            <w:rFonts w:ascii="Garamond" w:hAnsi="Garamond"/>
            <w:b w:val="0"/>
            <w:bCs w:val="0"/>
            <w:noProof/>
            <w:webHidden/>
            <w:sz w:val="22"/>
            <w:szCs w:val="22"/>
          </w:rPr>
        </w:r>
        <w:r w:rsidR="00745163" w:rsidRPr="00745163">
          <w:rPr>
            <w:rFonts w:ascii="Garamond" w:hAnsi="Garamond"/>
            <w:b w:val="0"/>
            <w:bCs w:val="0"/>
            <w:noProof/>
            <w:webHidden/>
            <w:sz w:val="22"/>
            <w:szCs w:val="22"/>
          </w:rPr>
          <w:fldChar w:fldCharType="separate"/>
        </w:r>
        <w:r w:rsidR="00745163" w:rsidRPr="00745163">
          <w:rPr>
            <w:rFonts w:ascii="Garamond" w:hAnsi="Garamond"/>
            <w:b w:val="0"/>
            <w:bCs w:val="0"/>
            <w:caps w:val="0"/>
            <w:noProof/>
            <w:webHidden/>
            <w:sz w:val="22"/>
            <w:szCs w:val="22"/>
          </w:rPr>
          <w:t>13</w:t>
        </w:r>
        <w:r w:rsidR="00745163" w:rsidRPr="00745163">
          <w:rPr>
            <w:rFonts w:ascii="Garamond" w:hAnsi="Garamond"/>
            <w:b w:val="0"/>
            <w:bCs w:val="0"/>
            <w:noProof/>
            <w:webHidden/>
            <w:sz w:val="22"/>
            <w:szCs w:val="22"/>
          </w:rPr>
          <w:fldChar w:fldCharType="end"/>
        </w:r>
      </w:hyperlink>
    </w:p>
    <w:p w14:paraId="4B5BFD55" w14:textId="49FD2DA8" w:rsidR="00745163" w:rsidRPr="00745163" w:rsidRDefault="00275BCF" w:rsidP="00745163">
      <w:pPr>
        <w:pStyle w:val="TOC1"/>
        <w:tabs>
          <w:tab w:val="right" w:leader="dot" w:pos="7577"/>
        </w:tabs>
        <w:spacing w:before="120" w:after="0"/>
        <w:rPr>
          <w:rFonts w:ascii="Garamond" w:eastAsiaTheme="minorEastAsia" w:hAnsi="Garamond" w:cstheme="minorBidi"/>
          <w:b w:val="0"/>
          <w:bCs w:val="0"/>
          <w:caps w:val="0"/>
          <w:noProof/>
          <w:sz w:val="22"/>
          <w:szCs w:val="22"/>
          <w:lang w:eastAsia="en-AU"/>
        </w:rPr>
      </w:pPr>
      <w:hyperlink w:anchor="_Toc58604595" w:history="1">
        <w:r w:rsidR="00745163" w:rsidRPr="00745163">
          <w:rPr>
            <w:rStyle w:val="Hyperlink"/>
            <w:rFonts w:ascii="Garamond" w:hAnsi="Garamond"/>
            <w:b w:val="0"/>
            <w:bCs w:val="0"/>
            <w:caps w:val="0"/>
            <w:noProof/>
            <w:sz w:val="22"/>
            <w:szCs w:val="22"/>
          </w:rPr>
          <w:t>Performance Boosters</w:t>
        </w:r>
        <w:r w:rsidR="00745163" w:rsidRPr="00745163">
          <w:rPr>
            <w:rFonts w:ascii="Garamond" w:hAnsi="Garamond"/>
            <w:b w:val="0"/>
            <w:bCs w:val="0"/>
            <w:caps w:val="0"/>
            <w:noProof/>
            <w:webHidden/>
            <w:sz w:val="22"/>
            <w:szCs w:val="22"/>
          </w:rPr>
          <w:tab/>
        </w:r>
        <w:r w:rsidR="00745163" w:rsidRPr="00745163">
          <w:rPr>
            <w:rFonts w:ascii="Garamond" w:hAnsi="Garamond"/>
            <w:b w:val="0"/>
            <w:bCs w:val="0"/>
            <w:noProof/>
            <w:webHidden/>
            <w:sz w:val="22"/>
            <w:szCs w:val="22"/>
          </w:rPr>
          <w:fldChar w:fldCharType="begin"/>
        </w:r>
        <w:r w:rsidR="00745163" w:rsidRPr="00745163">
          <w:rPr>
            <w:rFonts w:ascii="Garamond" w:hAnsi="Garamond"/>
            <w:b w:val="0"/>
            <w:bCs w:val="0"/>
            <w:noProof/>
            <w:webHidden/>
            <w:sz w:val="22"/>
            <w:szCs w:val="22"/>
          </w:rPr>
          <w:instrText xml:space="preserve"> PAGEREF _Toc58604595 \h </w:instrText>
        </w:r>
        <w:r w:rsidR="00745163" w:rsidRPr="00745163">
          <w:rPr>
            <w:rFonts w:ascii="Garamond" w:hAnsi="Garamond"/>
            <w:b w:val="0"/>
            <w:bCs w:val="0"/>
            <w:noProof/>
            <w:webHidden/>
            <w:sz w:val="22"/>
            <w:szCs w:val="22"/>
          </w:rPr>
        </w:r>
        <w:r w:rsidR="00745163" w:rsidRPr="00745163">
          <w:rPr>
            <w:rFonts w:ascii="Garamond" w:hAnsi="Garamond"/>
            <w:b w:val="0"/>
            <w:bCs w:val="0"/>
            <w:noProof/>
            <w:webHidden/>
            <w:sz w:val="22"/>
            <w:szCs w:val="22"/>
          </w:rPr>
          <w:fldChar w:fldCharType="separate"/>
        </w:r>
        <w:r w:rsidR="00745163" w:rsidRPr="00745163">
          <w:rPr>
            <w:rFonts w:ascii="Garamond" w:hAnsi="Garamond"/>
            <w:b w:val="0"/>
            <w:bCs w:val="0"/>
            <w:caps w:val="0"/>
            <w:noProof/>
            <w:webHidden/>
            <w:sz w:val="22"/>
            <w:szCs w:val="22"/>
          </w:rPr>
          <w:t>14</w:t>
        </w:r>
        <w:r w:rsidR="00745163" w:rsidRPr="00745163">
          <w:rPr>
            <w:rFonts w:ascii="Garamond" w:hAnsi="Garamond"/>
            <w:b w:val="0"/>
            <w:bCs w:val="0"/>
            <w:noProof/>
            <w:webHidden/>
            <w:sz w:val="22"/>
            <w:szCs w:val="22"/>
          </w:rPr>
          <w:fldChar w:fldCharType="end"/>
        </w:r>
      </w:hyperlink>
    </w:p>
    <w:p w14:paraId="23127F58" w14:textId="24541F99" w:rsidR="00745163" w:rsidRPr="00745163" w:rsidRDefault="00275BCF" w:rsidP="00745163">
      <w:pPr>
        <w:pStyle w:val="TOC1"/>
        <w:tabs>
          <w:tab w:val="right" w:leader="dot" w:pos="7577"/>
        </w:tabs>
        <w:spacing w:before="120" w:after="0"/>
        <w:rPr>
          <w:rFonts w:ascii="Garamond" w:eastAsiaTheme="minorEastAsia" w:hAnsi="Garamond" w:cstheme="minorBidi"/>
          <w:b w:val="0"/>
          <w:bCs w:val="0"/>
          <w:caps w:val="0"/>
          <w:noProof/>
          <w:sz w:val="22"/>
          <w:szCs w:val="22"/>
          <w:lang w:eastAsia="en-AU"/>
        </w:rPr>
      </w:pPr>
      <w:hyperlink w:anchor="_Toc58604596" w:history="1">
        <w:r w:rsidR="00745163" w:rsidRPr="00745163">
          <w:rPr>
            <w:rStyle w:val="Hyperlink"/>
            <w:rFonts w:ascii="Garamond" w:hAnsi="Garamond"/>
            <w:b w:val="0"/>
            <w:bCs w:val="0"/>
            <w:caps w:val="0"/>
            <w:noProof/>
            <w:sz w:val="22"/>
            <w:szCs w:val="22"/>
          </w:rPr>
          <w:t>Alcohols Fuels For Aviation</w:t>
        </w:r>
        <w:r w:rsidR="00745163" w:rsidRPr="00745163">
          <w:rPr>
            <w:rFonts w:ascii="Garamond" w:hAnsi="Garamond"/>
            <w:b w:val="0"/>
            <w:bCs w:val="0"/>
            <w:caps w:val="0"/>
            <w:noProof/>
            <w:webHidden/>
            <w:sz w:val="22"/>
            <w:szCs w:val="22"/>
          </w:rPr>
          <w:tab/>
        </w:r>
        <w:r w:rsidR="00745163" w:rsidRPr="00745163">
          <w:rPr>
            <w:rFonts w:ascii="Garamond" w:hAnsi="Garamond"/>
            <w:b w:val="0"/>
            <w:bCs w:val="0"/>
            <w:noProof/>
            <w:webHidden/>
            <w:sz w:val="22"/>
            <w:szCs w:val="22"/>
          </w:rPr>
          <w:fldChar w:fldCharType="begin"/>
        </w:r>
        <w:r w:rsidR="00745163" w:rsidRPr="00745163">
          <w:rPr>
            <w:rFonts w:ascii="Garamond" w:hAnsi="Garamond"/>
            <w:b w:val="0"/>
            <w:bCs w:val="0"/>
            <w:noProof/>
            <w:webHidden/>
            <w:sz w:val="22"/>
            <w:szCs w:val="22"/>
          </w:rPr>
          <w:instrText xml:space="preserve"> PAGEREF _Toc58604596 \h </w:instrText>
        </w:r>
        <w:r w:rsidR="00745163" w:rsidRPr="00745163">
          <w:rPr>
            <w:rFonts w:ascii="Garamond" w:hAnsi="Garamond"/>
            <w:b w:val="0"/>
            <w:bCs w:val="0"/>
            <w:noProof/>
            <w:webHidden/>
            <w:sz w:val="22"/>
            <w:szCs w:val="22"/>
          </w:rPr>
        </w:r>
        <w:r w:rsidR="00745163" w:rsidRPr="00745163">
          <w:rPr>
            <w:rFonts w:ascii="Garamond" w:hAnsi="Garamond"/>
            <w:b w:val="0"/>
            <w:bCs w:val="0"/>
            <w:noProof/>
            <w:webHidden/>
            <w:sz w:val="22"/>
            <w:szCs w:val="22"/>
          </w:rPr>
          <w:fldChar w:fldCharType="separate"/>
        </w:r>
        <w:r w:rsidR="00745163" w:rsidRPr="00745163">
          <w:rPr>
            <w:rFonts w:ascii="Garamond" w:hAnsi="Garamond"/>
            <w:b w:val="0"/>
            <w:bCs w:val="0"/>
            <w:caps w:val="0"/>
            <w:noProof/>
            <w:webHidden/>
            <w:sz w:val="22"/>
            <w:szCs w:val="22"/>
          </w:rPr>
          <w:t>15</w:t>
        </w:r>
        <w:r w:rsidR="00745163" w:rsidRPr="00745163">
          <w:rPr>
            <w:rFonts w:ascii="Garamond" w:hAnsi="Garamond"/>
            <w:b w:val="0"/>
            <w:bCs w:val="0"/>
            <w:noProof/>
            <w:webHidden/>
            <w:sz w:val="22"/>
            <w:szCs w:val="22"/>
          </w:rPr>
          <w:fldChar w:fldCharType="end"/>
        </w:r>
      </w:hyperlink>
    </w:p>
    <w:p w14:paraId="17AC282A" w14:textId="66060BA5" w:rsidR="00745163" w:rsidRPr="00745163" w:rsidRDefault="00275BCF" w:rsidP="00745163">
      <w:pPr>
        <w:pStyle w:val="TOC1"/>
        <w:tabs>
          <w:tab w:val="right" w:leader="dot" w:pos="7577"/>
        </w:tabs>
        <w:spacing w:before="120" w:after="0"/>
        <w:rPr>
          <w:rFonts w:ascii="Garamond" w:eastAsiaTheme="minorEastAsia" w:hAnsi="Garamond" w:cstheme="minorBidi"/>
          <w:b w:val="0"/>
          <w:bCs w:val="0"/>
          <w:caps w:val="0"/>
          <w:noProof/>
          <w:sz w:val="22"/>
          <w:szCs w:val="22"/>
          <w:lang w:eastAsia="en-AU"/>
        </w:rPr>
      </w:pPr>
      <w:hyperlink w:anchor="_Toc58604597" w:history="1">
        <w:r w:rsidR="00745163" w:rsidRPr="00745163">
          <w:rPr>
            <w:rStyle w:val="Hyperlink"/>
            <w:rFonts w:ascii="Garamond" w:hAnsi="Garamond"/>
            <w:b w:val="0"/>
            <w:bCs w:val="0"/>
            <w:caps w:val="0"/>
            <w:noProof/>
            <w:sz w:val="22"/>
            <w:szCs w:val="22"/>
          </w:rPr>
          <w:t>Anti-Oxidants</w:t>
        </w:r>
        <w:r w:rsidR="00745163" w:rsidRPr="00745163">
          <w:rPr>
            <w:rFonts w:ascii="Garamond" w:hAnsi="Garamond"/>
            <w:b w:val="0"/>
            <w:bCs w:val="0"/>
            <w:caps w:val="0"/>
            <w:noProof/>
            <w:webHidden/>
            <w:sz w:val="22"/>
            <w:szCs w:val="22"/>
          </w:rPr>
          <w:tab/>
        </w:r>
        <w:r w:rsidR="00745163" w:rsidRPr="00745163">
          <w:rPr>
            <w:rFonts w:ascii="Garamond" w:hAnsi="Garamond"/>
            <w:b w:val="0"/>
            <w:bCs w:val="0"/>
            <w:noProof/>
            <w:webHidden/>
            <w:sz w:val="22"/>
            <w:szCs w:val="22"/>
          </w:rPr>
          <w:fldChar w:fldCharType="begin"/>
        </w:r>
        <w:r w:rsidR="00745163" w:rsidRPr="00745163">
          <w:rPr>
            <w:rFonts w:ascii="Garamond" w:hAnsi="Garamond"/>
            <w:b w:val="0"/>
            <w:bCs w:val="0"/>
            <w:noProof/>
            <w:webHidden/>
            <w:sz w:val="22"/>
            <w:szCs w:val="22"/>
          </w:rPr>
          <w:instrText xml:space="preserve"> PAGEREF _Toc58604597 \h </w:instrText>
        </w:r>
        <w:r w:rsidR="00745163" w:rsidRPr="00745163">
          <w:rPr>
            <w:rFonts w:ascii="Garamond" w:hAnsi="Garamond"/>
            <w:b w:val="0"/>
            <w:bCs w:val="0"/>
            <w:noProof/>
            <w:webHidden/>
            <w:sz w:val="22"/>
            <w:szCs w:val="22"/>
          </w:rPr>
        </w:r>
        <w:r w:rsidR="00745163" w:rsidRPr="00745163">
          <w:rPr>
            <w:rFonts w:ascii="Garamond" w:hAnsi="Garamond"/>
            <w:b w:val="0"/>
            <w:bCs w:val="0"/>
            <w:noProof/>
            <w:webHidden/>
            <w:sz w:val="22"/>
            <w:szCs w:val="22"/>
          </w:rPr>
          <w:fldChar w:fldCharType="separate"/>
        </w:r>
        <w:r w:rsidR="00745163" w:rsidRPr="00745163">
          <w:rPr>
            <w:rFonts w:ascii="Garamond" w:hAnsi="Garamond"/>
            <w:b w:val="0"/>
            <w:bCs w:val="0"/>
            <w:caps w:val="0"/>
            <w:noProof/>
            <w:webHidden/>
            <w:sz w:val="22"/>
            <w:szCs w:val="22"/>
          </w:rPr>
          <w:t>18</w:t>
        </w:r>
        <w:r w:rsidR="00745163" w:rsidRPr="00745163">
          <w:rPr>
            <w:rFonts w:ascii="Garamond" w:hAnsi="Garamond"/>
            <w:b w:val="0"/>
            <w:bCs w:val="0"/>
            <w:noProof/>
            <w:webHidden/>
            <w:sz w:val="22"/>
            <w:szCs w:val="22"/>
          </w:rPr>
          <w:fldChar w:fldCharType="end"/>
        </w:r>
      </w:hyperlink>
    </w:p>
    <w:p w14:paraId="428D9AE4" w14:textId="221D7AF4" w:rsidR="00745163" w:rsidRPr="00745163" w:rsidRDefault="00275BCF" w:rsidP="00745163">
      <w:pPr>
        <w:pStyle w:val="TOC1"/>
        <w:tabs>
          <w:tab w:val="right" w:leader="dot" w:pos="7577"/>
        </w:tabs>
        <w:spacing w:before="120" w:after="0"/>
        <w:rPr>
          <w:rFonts w:ascii="Garamond" w:eastAsiaTheme="minorEastAsia" w:hAnsi="Garamond" w:cstheme="minorBidi"/>
          <w:b w:val="0"/>
          <w:bCs w:val="0"/>
          <w:caps w:val="0"/>
          <w:noProof/>
          <w:sz w:val="22"/>
          <w:szCs w:val="22"/>
          <w:lang w:eastAsia="en-AU"/>
        </w:rPr>
      </w:pPr>
      <w:hyperlink w:anchor="_Toc58604598" w:history="1">
        <w:r w:rsidR="00745163" w:rsidRPr="00745163">
          <w:rPr>
            <w:rStyle w:val="Hyperlink"/>
            <w:rFonts w:ascii="Garamond" w:hAnsi="Garamond"/>
            <w:b w:val="0"/>
            <w:bCs w:val="0"/>
            <w:caps w:val="0"/>
            <w:noProof/>
            <w:sz w:val="22"/>
            <w:szCs w:val="22"/>
          </w:rPr>
          <w:t>Index</w:t>
        </w:r>
        <w:r w:rsidR="00745163" w:rsidRPr="00745163">
          <w:rPr>
            <w:rFonts w:ascii="Garamond" w:hAnsi="Garamond"/>
            <w:b w:val="0"/>
            <w:bCs w:val="0"/>
            <w:caps w:val="0"/>
            <w:noProof/>
            <w:webHidden/>
            <w:sz w:val="22"/>
            <w:szCs w:val="22"/>
          </w:rPr>
          <w:tab/>
        </w:r>
        <w:r w:rsidR="00745163" w:rsidRPr="00745163">
          <w:rPr>
            <w:rFonts w:ascii="Garamond" w:hAnsi="Garamond"/>
            <w:b w:val="0"/>
            <w:bCs w:val="0"/>
            <w:noProof/>
            <w:webHidden/>
            <w:sz w:val="22"/>
            <w:szCs w:val="22"/>
          </w:rPr>
          <w:fldChar w:fldCharType="begin"/>
        </w:r>
        <w:r w:rsidR="00745163" w:rsidRPr="00745163">
          <w:rPr>
            <w:rFonts w:ascii="Garamond" w:hAnsi="Garamond"/>
            <w:b w:val="0"/>
            <w:bCs w:val="0"/>
            <w:noProof/>
            <w:webHidden/>
            <w:sz w:val="22"/>
            <w:szCs w:val="22"/>
          </w:rPr>
          <w:instrText xml:space="preserve"> PAGEREF _Toc58604598 \h </w:instrText>
        </w:r>
        <w:r w:rsidR="00745163" w:rsidRPr="00745163">
          <w:rPr>
            <w:rFonts w:ascii="Garamond" w:hAnsi="Garamond"/>
            <w:b w:val="0"/>
            <w:bCs w:val="0"/>
            <w:noProof/>
            <w:webHidden/>
            <w:sz w:val="22"/>
            <w:szCs w:val="22"/>
          </w:rPr>
        </w:r>
        <w:r w:rsidR="00745163" w:rsidRPr="00745163">
          <w:rPr>
            <w:rFonts w:ascii="Garamond" w:hAnsi="Garamond"/>
            <w:b w:val="0"/>
            <w:bCs w:val="0"/>
            <w:noProof/>
            <w:webHidden/>
            <w:sz w:val="22"/>
            <w:szCs w:val="22"/>
          </w:rPr>
          <w:fldChar w:fldCharType="separate"/>
        </w:r>
        <w:r w:rsidR="00745163" w:rsidRPr="00745163">
          <w:rPr>
            <w:rFonts w:ascii="Garamond" w:hAnsi="Garamond"/>
            <w:b w:val="0"/>
            <w:bCs w:val="0"/>
            <w:caps w:val="0"/>
            <w:noProof/>
            <w:webHidden/>
            <w:sz w:val="22"/>
            <w:szCs w:val="22"/>
          </w:rPr>
          <w:t>20</w:t>
        </w:r>
        <w:r w:rsidR="00745163" w:rsidRPr="00745163">
          <w:rPr>
            <w:rFonts w:ascii="Garamond" w:hAnsi="Garamond"/>
            <w:b w:val="0"/>
            <w:bCs w:val="0"/>
            <w:noProof/>
            <w:webHidden/>
            <w:sz w:val="22"/>
            <w:szCs w:val="22"/>
          </w:rPr>
          <w:fldChar w:fldCharType="end"/>
        </w:r>
      </w:hyperlink>
    </w:p>
    <w:p w14:paraId="4D7BE92E" w14:textId="7247ED88" w:rsidR="00745163" w:rsidRDefault="00275BCF" w:rsidP="00745163">
      <w:pPr>
        <w:pStyle w:val="TOC1"/>
        <w:tabs>
          <w:tab w:val="right" w:leader="dot" w:pos="7577"/>
        </w:tabs>
        <w:spacing w:before="120" w:after="0"/>
        <w:rPr>
          <w:rFonts w:asciiTheme="minorHAnsi" w:eastAsiaTheme="minorEastAsia" w:hAnsiTheme="minorHAnsi" w:cstheme="minorBidi"/>
          <w:b w:val="0"/>
          <w:bCs w:val="0"/>
          <w:caps w:val="0"/>
          <w:noProof/>
          <w:sz w:val="22"/>
          <w:szCs w:val="22"/>
          <w:lang w:eastAsia="en-AU"/>
        </w:rPr>
      </w:pPr>
      <w:hyperlink w:anchor="_Toc58604599" w:history="1">
        <w:r w:rsidR="00745163" w:rsidRPr="00745163">
          <w:rPr>
            <w:rStyle w:val="Hyperlink"/>
            <w:rFonts w:ascii="Garamond" w:hAnsi="Garamond"/>
            <w:b w:val="0"/>
            <w:bCs w:val="0"/>
            <w:caps w:val="0"/>
            <w:noProof/>
            <w:sz w:val="22"/>
            <w:szCs w:val="22"/>
          </w:rPr>
          <w:t>Research Sources</w:t>
        </w:r>
        <w:r w:rsidR="00745163" w:rsidRPr="00745163">
          <w:rPr>
            <w:rFonts w:ascii="Garamond" w:hAnsi="Garamond"/>
            <w:b w:val="0"/>
            <w:bCs w:val="0"/>
            <w:caps w:val="0"/>
            <w:noProof/>
            <w:webHidden/>
            <w:sz w:val="22"/>
            <w:szCs w:val="22"/>
          </w:rPr>
          <w:tab/>
        </w:r>
        <w:r w:rsidR="00745163" w:rsidRPr="00745163">
          <w:rPr>
            <w:rFonts w:ascii="Garamond" w:hAnsi="Garamond"/>
            <w:b w:val="0"/>
            <w:bCs w:val="0"/>
            <w:noProof/>
            <w:webHidden/>
            <w:sz w:val="22"/>
            <w:szCs w:val="22"/>
          </w:rPr>
          <w:fldChar w:fldCharType="begin"/>
        </w:r>
        <w:r w:rsidR="00745163" w:rsidRPr="00745163">
          <w:rPr>
            <w:rFonts w:ascii="Garamond" w:hAnsi="Garamond"/>
            <w:b w:val="0"/>
            <w:bCs w:val="0"/>
            <w:noProof/>
            <w:webHidden/>
            <w:sz w:val="22"/>
            <w:szCs w:val="22"/>
          </w:rPr>
          <w:instrText xml:space="preserve"> PAGEREF _Toc58604599 \h </w:instrText>
        </w:r>
        <w:r w:rsidR="00745163" w:rsidRPr="00745163">
          <w:rPr>
            <w:rFonts w:ascii="Garamond" w:hAnsi="Garamond"/>
            <w:b w:val="0"/>
            <w:bCs w:val="0"/>
            <w:noProof/>
            <w:webHidden/>
            <w:sz w:val="22"/>
            <w:szCs w:val="22"/>
          </w:rPr>
        </w:r>
        <w:r w:rsidR="00745163" w:rsidRPr="00745163">
          <w:rPr>
            <w:rFonts w:ascii="Garamond" w:hAnsi="Garamond"/>
            <w:b w:val="0"/>
            <w:bCs w:val="0"/>
            <w:noProof/>
            <w:webHidden/>
            <w:sz w:val="22"/>
            <w:szCs w:val="22"/>
          </w:rPr>
          <w:fldChar w:fldCharType="separate"/>
        </w:r>
        <w:r w:rsidR="00745163" w:rsidRPr="00745163">
          <w:rPr>
            <w:rFonts w:ascii="Garamond" w:hAnsi="Garamond"/>
            <w:b w:val="0"/>
            <w:bCs w:val="0"/>
            <w:caps w:val="0"/>
            <w:noProof/>
            <w:webHidden/>
            <w:sz w:val="22"/>
            <w:szCs w:val="22"/>
          </w:rPr>
          <w:t>23</w:t>
        </w:r>
        <w:r w:rsidR="00745163" w:rsidRPr="00745163">
          <w:rPr>
            <w:rFonts w:ascii="Garamond" w:hAnsi="Garamond"/>
            <w:b w:val="0"/>
            <w:bCs w:val="0"/>
            <w:noProof/>
            <w:webHidden/>
            <w:sz w:val="22"/>
            <w:szCs w:val="22"/>
          </w:rPr>
          <w:fldChar w:fldCharType="end"/>
        </w:r>
      </w:hyperlink>
    </w:p>
    <w:p w14:paraId="190E80E2" w14:textId="25AD6713" w:rsidR="007C1476" w:rsidRPr="001150D0" w:rsidRDefault="001150D0" w:rsidP="001150D0">
      <w:pPr>
        <w:pStyle w:val="TOC1"/>
        <w:tabs>
          <w:tab w:val="right" w:leader="dot" w:pos="6804"/>
        </w:tabs>
        <w:spacing w:before="120"/>
        <w:rPr>
          <w:rFonts w:ascii="Garamond" w:hAnsi="Garamond"/>
          <w:b w:val="0"/>
          <w:sz w:val="22"/>
          <w:szCs w:val="22"/>
        </w:rPr>
        <w:sectPr w:rsidR="007C1476" w:rsidRPr="001150D0">
          <w:headerReference w:type="default" r:id="rId13"/>
          <w:footerReference w:type="default" r:id="rId14"/>
          <w:endnotePr>
            <w:numFmt w:val="decimal"/>
          </w:endnotePr>
          <w:type w:val="continuous"/>
          <w:pgSz w:w="11907" w:h="16839" w:code="1"/>
          <w:pgMar w:top="1800" w:right="2040" w:bottom="1800" w:left="2280" w:header="960" w:footer="960" w:gutter="0"/>
          <w:cols w:space="720"/>
        </w:sectPr>
      </w:pPr>
      <w:r w:rsidRPr="001150D0">
        <w:rPr>
          <w:rStyle w:val="Hyperlink"/>
          <w:rFonts w:ascii="Garamond" w:hAnsi="Garamond"/>
          <w:b w:val="0"/>
          <w:sz w:val="22"/>
          <w:szCs w:val="22"/>
        </w:rPr>
        <w:fldChar w:fldCharType="end"/>
      </w:r>
    </w:p>
    <w:p w14:paraId="7C945F49" w14:textId="3A755CC6" w:rsidR="005B2028" w:rsidRDefault="00C417A4" w:rsidP="00966D73">
      <w:pPr>
        <w:pStyle w:val="Caption"/>
      </w:pPr>
      <w:r>
        <w:t>Photo</w:t>
      </w:r>
      <w:r w:rsidR="00966D73">
        <w:t xml:space="preserve"> 2. Supermarine Spitfire chasing down a German V1 </w:t>
      </w:r>
      <w:r w:rsidR="005B2028">
        <w:t xml:space="preserve">Flying Bomb </w:t>
      </w:r>
      <w:r w:rsidR="00966D73">
        <w:t xml:space="preserve">‘Doodle bug” </w:t>
      </w:r>
      <w:r w:rsidR="005B2028">
        <w:t>(this required Avgas 100/150)</w:t>
      </w:r>
      <w:r w:rsidR="00E46A4B">
        <w:t>.</w:t>
      </w:r>
    </w:p>
    <w:p w14:paraId="731E3567" w14:textId="07DF4383" w:rsidR="00966D73" w:rsidRDefault="005B2028" w:rsidP="00745163">
      <w:pPr>
        <w:pStyle w:val="Picture"/>
      </w:pPr>
      <w:r>
        <w:t xml:space="preserve"> </w:t>
      </w:r>
      <w:r w:rsidR="00B00961">
        <w:pict w14:anchorId="74D48F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8.65pt;height:317.85pt">
            <v:imagedata r:id="rId15" o:title="spitfire &amp; v1"/>
          </v:shape>
        </w:pict>
      </w:r>
    </w:p>
    <w:p w14:paraId="1FED86AD" w14:textId="77777777" w:rsidR="008B2BDB" w:rsidRPr="008B2BDB" w:rsidRDefault="008B2BDB" w:rsidP="008B2BDB">
      <w:pPr>
        <w:pStyle w:val="BodyText"/>
        <w:sectPr w:rsidR="008B2BDB" w:rsidRPr="008B2BDB" w:rsidSect="00966D73">
          <w:endnotePr>
            <w:numFmt w:val="decimal"/>
          </w:endnotePr>
          <w:type w:val="continuous"/>
          <w:pgSz w:w="11907" w:h="16839" w:code="1"/>
          <w:pgMar w:top="1800" w:right="2040" w:bottom="1800" w:left="2280" w:header="960" w:footer="960" w:gutter="0"/>
          <w:cols w:space="720"/>
        </w:sectPr>
      </w:pPr>
    </w:p>
    <w:p w14:paraId="6A5EF66E" w14:textId="77777777" w:rsidR="007C1476" w:rsidRDefault="007C1476" w:rsidP="009009BC">
      <w:pPr>
        <w:pStyle w:val="Heading1"/>
      </w:pPr>
      <w:bookmarkStart w:id="0" w:name="_Toc58604586"/>
      <w:r>
        <w:lastRenderedPageBreak/>
        <w:t xml:space="preserve">Avgas </w:t>
      </w:r>
      <w:r w:rsidR="00645213">
        <w:t>b</w:t>
      </w:r>
      <w:r>
        <w:t>lending agents - The pursuit of more power.</w:t>
      </w:r>
      <w:bookmarkEnd w:id="0"/>
    </w:p>
    <w:p w14:paraId="5820C329" w14:textId="77777777" w:rsidR="003315BE" w:rsidRDefault="007C1476" w:rsidP="007142CF">
      <w:pPr>
        <w:pStyle w:val="BodyText"/>
      </w:pPr>
      <w:r>
        <w:t>The addition of unusual chemicals was used to increase performance.</w:t>
      </w:r>
    </w:p>
    <w:p w14:paraId="7BEBD6A1" w14:textId="77777777" w:rsidR="00645213" w:rsidRDefault="00645213" w:rsidP="00C417A4">
      <w:pPr>
        <w:pStyle w:val="BodyText"/>
      </w:pPr>
      <w:r w:rsidRPr="00A2067B">
        <w:t>As early as 191</w:t>
      </w:r>
      <w:r w:rsidR="00E16C45" w:rsidRPr="00A2067B">
        <w:t>5</w:t>
      </w:r>
      <w:r w:rsidRPr="00A2067B">
        <w:t xml:space="preserve">, </w:t>
      </w:r>
      <w:r w:rsidRPr="00C417A4">
        <w:t>the</w:t>
      </w:r>
      <w:r w:rsidRPr="00A2067B">
        <w:t xml:space="preserve"> British</w:t>
      </w:r>
      <w:r w:rsidR="006F5AEA">
        <w:fldChar w:fldCharType="begin"/>
      </w:r>
      <w:r w:rsidR="006F5AEA">
        <w:instrText xml:space="preserve"> XE "</w:instrText>
      </w:r>
      <w:r w:rsidR="006F5AEA" w:rsidRPr="00807D7C">
        <w:instrText>British</w:instrText>
      </w:r>
      <w:r w:rsidR="006F5AEA">
        <w:instrText xml:space="preserve">" </w:instrText>
      </w:r>
      <w:r w:rsidR="006F5AEA">
        <w:fldChar w:fldCharType="end"/>
      </w:r>
      <w:r w:rsidRPr="00A2067B">
        <w:t xml:space="preserve"> were adding components which improved aircraft performance, </w:t>
      </w:r>
      <w:r w:rsidR="00E16C45" w:rsidRPr="00A2067B">
        <w:t xml:space="preserve">at that time it was </w:t>
      </w:r>
      <w:r w:rsidRPr="00A2067B">
        <w:t>Benzole</w:t>
      </w:r>
      <w:r w:rsidR="000E1C27">
        <w:t xml:space="preserve"> (also known as Benzol)</w:t>
      </w:r>
      <w:r w:rsidR="00956777">
        <w:fldChar w:fldCharType="begin"/>
      </w:r>
      <w:r w:rsidR="00956777">
        <w:instrText xml:space="preserve"> XE "</w:instrText>
      </w:r>
      <w:r w:rsidR="00956777" w:rsidRPr="000409AF">
        <w:instrText>Benzole</w:instrText>
      </w:r>
      <w:r w:rsidR="00956777">
        <w:instrText xml:space="preserve">" </w:instrText>
      </w:r>
      <w:r w:rsidR="00956777">
        <w:fldChar w:fldCharType="end"/>
      </w:r>
      <w:r>
        <w:t>.</w:t>
      </w:r>
    </w:p>
    <w:p w14:paraId="2195DD6B" w14:textId="77777777" w:rsidR="00645213" w:rsidRDefault="00E72284" w:rsidP="009009BC">
      <w:pPr>
        <w:pStyle w:val="Heading1"/>
      </w:pPr>
      <w:bookmarkStart w:id="1" w:name="_Toc58604587"/>
      <w:r>
        <w:t>Benzole</w:t>
      </w:r>
      <w:bookmarkEnd w:id="1"/>
    </w:p>
    <w:p w14:paraId="0D5C2053" w14:textId="7A3D8F49" w:rsidR="00E16C45" w:rsidRDefault="00E16C45" w:rsidP="007142CF">
      <w:pPr>
        <w:pStyle w:val="BodyText"/>
      </w:pPr>
      <w:r>
        <w:t>In 1915 British at the Royal Aircraft Factory</w:t>
      </w:r>
      <w:r w:rsidR="00AE0EAE">
        <w:fldChar w:fldCharType="begin"/>
      </w:r>
      <w:r w:rsidR="00AE0EAE">
        <w:instrText xml:space="preserve"> XE "</w:instrText>
      </w:r>
      <w:r w:rsidR="00AE0EAE" w:rsidRPr="007B0ECC">
        <w:instrText>Royal Aircraft Factory</w:instrText>
      </w:r>
      <w:r w:rsidR="00AE0EAE">
        <w:instrText xml:space="preserve">" </w:instrText>
      </w:r>
      <w:r w:rsidR="00AE0EAE">
        <w:fldChar w:fldCharType="end"/>
      </w:r>
      <w:r>
        <w:t xml:space="preserve"> discovered that benzol</w:t>
      </w:r>
      <w:r w:rsidR="00AE0EAE">
        <w:fldChar w:fldCharType="begin"/>
      </w:r>
      <w:r w:rsidR="00AE0EAE">
        <w:instrText xml:space="preserve"> XE "</w:instrText>
      </w:r>
      <w:r w:rsidR="00AE0EAE" w:rsidRPr="00CD1EEC">
        <w:instrText>benzol</w:instrText>
      </w:r>
      <w:r w:rsidR="00AE0EAE">
        <w:instrText xml:space="preserve">" </w:instrText>
      </w:r>
      <w:r w:rsidR="00AE0EAE">
        <w:fldChar w:fldCharType="end"/>
      </w:r>
      <w:r>
        <w:t xml:space="preserve"> reduce</w:t>
      </w:r>
      <w:r w:rsidR="00A2067B">
        <w:t>d</w:t>
      </w:r>
      <w:r>
        <w:t xml:space="preserve"> knocking. British engineers determined that in order of engine performance</w:t>
      </w:r>
      <w:r w:rsidR="00E46A4B">
        <w:t xml:space="preserve"> -</w:t>
      </w:r>
      <w:r>
        <w:t xml:space="preserve"> Aromatics</w:t>
      </w:r>
      <w:r w:rsidR="00956777">
        <w:fldChar w:fldCharType="begin"/>
      </w:r>
      <w:r w:rsidR="00956777">
        <w:instrText xml:space="preserve"> XE "</w:instrText>
      </w:r>
      <w:r w:rsidR="00956777" w:rsidRPr="00AC5271">
        <w:instrText>Aromatics</w:instrText>
      </w:r>
      <w:r w:rsidR="00956777">
        <w:instrText xml:space="preserve">" </w:instrText>
      </w:r>
      <w:r w:rsidR="00956777">
        <w:fldChar w:fldCharType="end"/>
      </w:r>
      <w:r>
        <w:t xml:space="preserve"> (best), Naphthenes</w:t>
      </w:r>
      <w:r w:rsidR="00956777">
        <w:fldChar w:fldCharType="begin"/>
      </w:r>
      <w:r w:rsidR="00956777">
        <w:instrText xml:space="preserve"> XE "</w:instrText>
      </w:r>
      <w:r w:rsidR="00956777" w:rsidRPr="00CA5836">
        <w:instrText>Naphthenes</w:instrText>
      </w:r>
      <w:r w:rsidR="00956777">
        <w:instrText xml:space="preserve">" </w:instrText>
      </w:r>
      <w:r w:rsidR="00956777">
        <w:fldChar w:fldCharType="end"/>
      </w:r>
      <w:r>
        <w:t xml:space="preserve"> (intermediate), Paraffins</w:t>
      </w:r>
      <w:r w:rsidR="00956777">
        <w:fldChar w:fldCharType="begin"/>
      </w:r>
      <w:r w:rsidR="00956777">
        <w:instrText xml:space="preserve"> XE "</w:instrText>
      </w:r>
      <w:r w:rsidR="00956777" w:rsidRPr="00A60800">
        <w:instrText>Paraffins</w:instrText>
      </w:r>
      <w:r w:rsidR="00956777">
        <w:instrText xml:space="preserve">" </w:instrText>
      </w:r>
      <w:r w:rsidR="00956777">
        <w:fldChar w:fldCharType="end"/>
      </w:r>
      <w:r>
        <w:t xml:space="preserve"> (worst). This led to the preference of 38% aromatics content by British and use of PONA analysis</w:t>
      </w:r>
      <w:r w:rsidR="00956777">
        <w:fldChar w:fldCharType="begin"/>
      </w:r>
      <w:r w:rsidR="00956777">
        <w:instrText xml:space="preserve"> XE "</w:instrText>
      </w:r>
      <w:r w:rsidR="00956777" w:rsidRPr="00582B2B">
        <w:instrText>PONA analysis</w:instrText>
      </w:r>
      <w:r w:rsidR="00956777">
        <w:instrText xml:space="preserve">" </w:instrText>
      </w:r>
      <w:r w:rsidR="00956777">
        <w:fldChar w:fldCharType="end"/>
      </w:r>
      <w:r>
        <w:t xml:space="preserve"> </w:t>
      </w:r>
      <w:r w:rsidR="00A2067B">
        <w:t xml:space="preserve">(Paraffin, Olefin, Naphthene, Aromatic content) </w:t>
      </w:r>
      <w:r>
        <w:t>to determine quality.</w:t>
      </w:r>
      <w:r w:rsidR="002347AA">
        <w:t xml:space="preserve"> Th</w:t>
      </w:r>
      <w:r w:rsidR="00A33AEF">
        <w:t>is</w:t>
      </w:r>
      <w:r w:rsidR="002347AA">
        <w:t xml:space="preserve"> high level of aromatics could be tolerated in aircraft where the operational ceiling (altitude) was less than 20,000 feet, and so freezing point</w:t>
      </w:r>
      <w:r w:rsidR="00956777">
        <w:fldChar w:fldCharType="begin"/>
      </w:r>
      <w:r w:rsidR="00956777">
        <w:instrText xml:space="preserve"> XE "</w:instrText>
      </w:r>
      <w:r w:rsidR="00956777" w:rsidRPr="008E5A41">
        <w:instrText>freezing point</w:instrText>
      </w:r>
      <w:r w:rsidR="00956777">
        <w:instrText xml:space="preserve">" </w:instrText>
      </w:r>
      <w:r w:rsidR="00956777">
        <w:fldChar w:fldCharType="end"/>
      </w:r>
      <w:r w:rsidR="002347AA">
        <w:t xml:space="preserve"> of the fuel was not a significant consideration. </w:t>
      </w:r>
    </w:p>
    <w:p w14:paraId="2250CA73" w14:textId="77777777" w:rsidR="00E16C45" w:rsidRDefault="00A33AEF" w:rsidP="007142CF">
      <w:pPr>
        <w:pStyle w:val="BodyText"/>
      </w:pPr>
      <w:r>
        <w:t xml:space="preserve">Sam </w:t>
      </w:r>
      <w:r w:rsidR="00E16C45">
        <w:t>Heron</w:t>
      </w:r>
      <w:r w:rsidR="00AE0EAE">
        <w:fldChar w:fldCharType="begin"/>
      </w:r>
      <w:r w:rsidR="00AE0EAE">
        <w:instrText xml:space="preserve"> XE "</w:instrText>
      </w:r>
      <w:r w:rsidR="00AE0EAE" w:rsidRPr="003505DE">
        <w:instrText>Sam Heron</w:instrText>
      </w:r>
      <w:r w:rsidR="00AE0EAE">
        <w:instrText xml:space="preserve">" </w:instrText>
      </w:r>
      <w:r w:rsidR="00AE0EAE">
        <w:fldChar w:fldCharType="end"/>
      </w:r>
      <w:r w:rsidR="00E16C45">
        <w:t xml:space="preserve"> found that benzol blends performed worst in hotter </w:t>
      </w:r>
      <w:r w:rsidR="00BA117E">
        <w:t>air-cooled</w:t>
      </w:r>
      <w:r w:rsidR="00E16C45">
        <w:t xml:space="preserve"> engines</w:t>
      </w:r>
      <w:r w:rsidR="00AE0EAE">
        <w:fldChar w:fldCharType="begin"/>
      </w:r>
      <w:r w:rsidR="00AE0EAE">
        <w:instrText xml:space="preserve"> XE "</w:instrText>
      </w:r>
      <w:r w:rsidR="00AE0EAE" w:rsidRPr="00B429A2">
        <w:instrText>air cooled engines</w:instrText>
      </w:r>
      <w:r w:rsidR="00AE0EAE">
        <w:instrText xml:space="preserve">" </w:instrText>
      </w:r>
      <w:r w:rsidR="00AE0EAE">
        <w:fldChar w:fldCharType="end"/>
      </w:r>
      <w:r w:rsidR="002347AA">
        <w:t xml:space="preserve">, an engine type in common use by the </w:t>
      </w:r>
      <w:r w:rsidR="008A5308">
        <w:t>U</w:t>
      </w:r>
      <w:r>
        <w:t>.</w:t>
      </w:r>
      <w:r w:rsidR="008A5308">
        <w:t>S</w:t>
      </w:r>
      <w:r>
        <w:t>.</w:t>
      </w:r>
      <w:r w:rsidR="008A5308">
        <w:t xml:space="preserve"> </w:t>
      </w:r>
      <w:r w:rsidR="002347AA">
        <w:t>Army</w:t>
      </w:r>
      <w:r w:rsidR="000E1C27">
        <w:t>,</w:t>
      </w:r>
      <w:r w:rsidR="00AE0EAE">
        <w:fldChar w:fldCharType="begin"/>
      </w:r>
      <w:r w:rsidR="00AE0EAE">
        <w:instrText xml:space="preserve"> XE "</w:instrText>
      </w:r>
      <w:r w:rsidR="00AE0EAE" w:rsidRPr="00771056">
        <w:instrText>U.S. Army</w:instrText>
      </w:r>
      <w:r w:rsidR="00AE0EAE">
        <w:instrText xml:space="preserve">" </w:instrText>
      </w:r>
      <w:r w:rsidR="00AE0EAE">
        <w:fldChar w:fldCharType="end"/>
      </w:r>
      <w:r w:rsidR="002347AA">
        <w:t xml:space="preserve"> and the preferred type by the </w:t>
      </w:r>
      <w:r w:rsidR="008A5308">
        <w:t>U</w:t>
      </w:r>
      <w:r>
        <w:t>.</w:t>
      </w:r>
      <w:r w:rsidR="008A5308">
        <w:t>S</w:t>
      </w:r>
      <w:r>
        <w:t>.</w:t>
      </w:r>
      <w:r w:rsidR="008A5308">
        <w:t xml:space="preserve"> </w:t>
      </w:r>
      <w:r w:rsidR="002347AA">
        <w:t>Navy</w:t>
      </w:r>
      <w:r w:rsidR="00AE0EAE">
        <w:fldChar w:fldCharType="begin"/>
      </w:r>
      <w:r w:rsidR="00AE0EAE">
        <w:instrText xml:space="preserve"> XE "</w:instrText>
      </w:r>
      <w:r w:rsidR="00AE0EAE" w:rsidRPr="00C27977">
        <w:instrText>U.S. Navy</w:instrText>
      </w:r>
      <w:r w:rsidR="00AE0EAE">
        <w:instrText xml:space="preserve">" </w:instrText>
      </w:r>
      <w:r w:rsidR="00AE0EAE">
        <w:fldChar w:fldCharType="end"/>
      </w:r>
      <w:r w:rsidR="00E16C45">
        <w:t>.</w:t>
      </w:r>
    </w:p>
    <w:p w14:paraId="10735D65" w14:textId="062D4E5F" w:rsidR="00E16C45" w:rsidRDefault="002347AA" w:rsidP="007142CF">
      <w:pPr>
        <w:pStyle w:val="BodyText"/>
      </w:pPr>
      <w:r>
        <w:t xml:space="preserve">In the </w:t>
      </w:r>
      <w:r w:rsidR="008A5308">
        <w:t xml:space="preserve">United States </w:t>
      </w:r>
      <w:r>
        <w:t>in</w:t>
      </w:r>
      <w:r w:rsidR="00E16C45">
        <w:t xml:space="preserve"> 1928-1929 </w:t>
      </w:r>
      <w:r>
        <w:t xml:space="preserve">the </w:t>
      </w:r>
      <w:r w:rsidR="00E16C45">
        <w:t xml:space="preserve">choice of fuel components </w:t>
      </w:r>
      <w:r>
        <w:t xml:space="preserve">was </w:t>
      </w:r>
      <w:r w:rsidR="00E16C45">
        <w:t>Benzol</w:t>
      </w:r>
      <w:r w:rsidR="00EC6A16">
        <w:fldChar w:fldCharType="begin"/>
      </w:r>
      <w:r w:rsidR="00EC6A16">
        <w:instrText xml:space="preserve"> XE "</w:instrText>
      </w:r>
      <w:r w:rsidR="00EC6A16" w:rsidRPr="00A7599C">
        <w:instrText>Benzol</w:instrText>
      </w:r>
      <w:r w:rsidR="00EC6A16">
        <w:instrText xml:space="preserve">" </w:instrText>
      </w:r>
      <w:r w:rsidR="00EC6A16">
        <w:fldChar w:fldCharType="end"/>
      </w:r>
      <w:r w:rsidR="00E16C45">
        <w:t>, Straight Run gasoline</w:t>
      </w:r>
      <w:r w:rsidR="00EC6A16">
        <w:fldChar w:fldCharType="begin"/>
      </w:r>
      <w:r w:rsidR="00EC6A16">
        <w:instrText xml:space="preserve"> XE "</w:instrText>
      </w:r>
      <w:r w:rsidR="00EC6A16" w:rsidRPr="005A0873">
        <w:instrText>Straight Run gasoline</w:instrText>
      </w:r>
      <w:r w:rsidR="00EC6A16">
        <w:instrText xml:space="preserve">" </w:instrText>
      </w:r>
      <w:r w:rsidR="00EC6A16">
        <w:fldChar w:fldCharType="end"/>
      </w:r>
      <w:r w:rsidR="00E16C45">
        <w:t xml:space="preserve"> 35-55 PN, cracked (olefinic) gasolines</w:t>
      </w:r>
      <w:r w:rsidR="00EC6A16">
        <w:fldChar w:fldCharType="begin"/>
      </w:r>
      <w:r w:rsidR="00EC6A16">
        <w:instrText xml:space="preserve"> XE "</w:instrText>
      </w:r>
      <w:r w:rsidR="00EC6A16" w:rsidRPr="00FE064D">
        <w:instrText>cracked (olefinic) gasolines</w:instrText>
      </w:r>
      <w:r w:rsidR="00EC6A16">
        <w:instrText xml:space="preserve">" </w:instrText>
      </w:r>
      <w:r w:rsidR="00EC6A16">
        <w:fldChar w:fldCharType="end"/>
      </w:r>
      <w:r w:rsidR="00E16C45">
        <w:t xml:space="preserve"> up to 50 PN</w:t>
      </w:r>
      <w:r>
        <w:t>,</w:t>
      </w:r>
      <w:r w:rsidR="00E16C45">
        <w:t xml:space="preserve"> and Lead (TEL</w:t>
      </w:r>
      <w:r w:rsidR="00AE0EAE">
        <w:fldChar w:fldCharType="begin"/>
      </w:r>
      <w:r w:rsidR="00AE0EAE">
        <w:instrText xml:space="preserve"> XE "</w:instrText>
      </w:r>
      <w:r w:rsidR="00AE0EAE" w:rsidRPr="008E00D9">
        <w:instrText>TEL</w:instrText>
      </w:r>
      <w:r w:rsidR="00AE0EAE">
        <w:instrText xml:space="preserve">" </w:instrText>
      </w:r>
      <w:r w:rsidR="00AE0EAE">
        <w:fldChar w:fldCharType="end"/>
      </w:r>
      <w:r w:rsidR="00E16C45">
        <w:t>). Benzol</w:t>
      </w:r>
      <w:r w:rsidR="00956777">
        <w:fldChar w:fldCharType="begin"/>
      </w:r>
      <w:r w:rsidR="00956777">
        <w:instrText xml:space="preserve"> XE "</w:instrText>
      </w:r>
      <w:r w:rsidR="00956777" w:rsidRPr="009D1F82">
        <w:instrText>Benzol</w:instrText>
      </w:r>
      <w:r w:rsidR="00956777">
        <w:instrText xml:space="preserve">" </w:instrText>
      </w:r>
      <w:r w:rsidR="00956777">
        <w:fldChar w:fldCharType="end"/>
      </w:r>
      <w:r w:rsidR="00E16C45">
        <w:t xml:space="preserve"> was limited to 20</w:t>
      </w:r>
      <w:r>
        <w:t>%</w:t>
      </w:r>
      <w:r w:rsidR="00E16C45">
        <w:t xml:space="preserve"> due to freezing </w:t>
      </w:r>
      <w:r w:rsidR="009009BC">
        <w:t xml:space="preserve">of aviation fuel in the fuel system </w:t>
      </w:r>
      <w:r w:rsidR="00E16C45">
        <w:t>in cold weather</w:t>
      </w:r>
      <w:r w:rsidR="009009BC">
        <w:t>,</w:t>
      </w:r>
      <w:r w:rsidR="00E16C45">
        <w:t xml:space="preserve"> and also availability.</w:t>
      </w:r>
    </w:p>
    <w:p w14:paraId="34D2A756" w14:textId="77777777" w:rsidR="00E16C45" w:rsidRDefault="00E16C45" w:rsidP="00E16C45">
      <w:pPr>
        <w:pStyle w:val="Heading7"/>
        <w:framePr w:wrap="around"/>
      </w:pPr>
      <w:r>
        <w:t>Problems with Benzole</w:t>
      </w:r>
    </w:p>
    <w:p w14:paraId="106A5833" w14:textId="77777777" w:rsidR="00084DF2" w:rsidRDefault="00084DF2" w:rsidP="007142CF">
      <w:pPr>
        <w:pStyle w:val="BodyText"/>
      </w:pPr>
      <w:r>
        <w:t>The presence of hydrocarbons with high freezing points, such as benzene</w:t>
      </w:r>
      <w:r w:rsidR="00AE0EAE">
        <w:fldChar w:fldCharType="begin"/>
      </w:r>
      <w:r w:rsidR="00AE0EAE">
        <w:instrText xml:space="preserve"> XE "</w:instrText>
      </w:r>
      <w:r w:rsidR="00AE0EAE" w:rsidRPr="00352D73">
        <w:instrText>benzene</w:instrText>
      </w:r>
      <w:r w:rsidR="00AE0EAE">
        <w:instrText xml:space="preserve">" </w:instrText>
      </w:r>
      <w:r w:rsidR="00AE0EAE">
        <w:fldChar w:fldCharType="end"/>
      </w:r>
      <w:r w:rsidR="00BA117E">
        <w:t xml:space="preserve">  (</w:t>
      </w:r>
      <w:r>
        <w:t>freezing point</w:t>
      </w:r>
      <w:r w:rsidR="00956777">
        <w:fldChar w:fldCharType="begin"/>
      </w:r>
      <w:r w:rsidR="00956777">
        <w:instrText xml:space="preserve"> XE "</w:instrText>
      </w:r>
      <w:r w:rsidR="00956777" w:rsidRPr="008E5A41">
        <w:instrText>freezing point</w:instrText>
      </w:r>
      <w:r w:rsidR="00956777">
        <w:instrText xml:space="preserve">" </w:instrText>
      </w:r>
      <w:r w:rsidR="00956777">
        <w:fldChar w:fldCharType="end"/>
      </w:r>
      <w:r>
        <w:t xml:space="preserve"> 42 deg</w:t>
      </w:r>
      <w:r w:rsidR="00A33AEF">
        <w:t>.</w:t>
      </w:r>
      <w:r>
        <w:t xml:space="preserve"> F (5.5 deg</w:t>
      </w:r>
      <w:r w:rsidR="00A33AEF">
        <w:t>.</w:t>
      </w:r>
      <w:r>
        <w:t xml:space="preserve"> C), in certain aviation gasolines raised the freezing point of the fuel. Further, aromatic hydrocarbons can dissolve about 10 times as much water as do normal gasolines. According to the view of E.L. Bass, these undesirable characteristics limit</w:t>
      </w:r>
      <w:r w:rsidR="000E1C27">
        <w:t>ed</w:t>
      </w:r>
      <w:r>
        <w:t xml:space="preserve"> the maximum benzol content to around 20% for a freezing point of -58 deg</w:t>
      </w:r>
      <w:r w:rsidR="00A33AEF">
        <w:t>.</w:t>
      </w:r>
      <w:r>
        <w:t xml:space="preserve"> F (-50 deg</w:t>
      </w:r>
      <w:r w:rsidR="00A33AEF">
        <w:t>.</w:t>
      </w:r>
      <w:r>
        <w:t xml:space="preserve"> C). Other aromatic hydrocarbons such as Toluene</w:t>
      </w:r>
      <w:r w:rsidR="00956777">
        <w:fldChar w:fldCharType="begin"/>
      </w:r>
      <w:r w:rsidR="00956777">
        <w:instrText xml:space="preserve"> XE "</w:instrText>
      </w:r>
      <w:r w:rsidR="00956777" w:rsidRPr="001B63FB">
        <w:instrText>Toluene</w:instrText>
      </w:r>
      <w:r w:rsidR="00956777">
        <w:instrText xml:space="preserve">" </w:instrText>
      </w:r>
      <w:r w:rsidR="00956777">
        <w:fldChar w:fldCharType="end"/>
      </w:r>
      <w:r>
        <w:t>, Xylenes</w:t>
      </w:r>
      <w:r w:rsidR="00956777">
        <w:fldChar w:fldCharType="begin"/>
      </w:r>
      <w:r w:rsidR="00956777">
        <w:instrText xml:space="preserve"> XE "</w:instrText>
      </w:r>
      <w:r w:rsidR="00956777" w:rsidRPr="007F6DF7">
        <w:instrText>Xylenes</w:instrText>
      </w:r>
      <w:r w:rsidR="00956777">
        <w:instrText xml:space="preserve">" </w:instrText>
      </w:r>
      <w:r w:rsidR="00956777">
        <w:fldChar w:fldCharType="end"/>
      </w:r>
      <w:r>
        <w:t>, or Cumene</w:t>
      </w:r>
      <w:r w:rsidR="00956777">
        <w:fldChar w:fldCharType="begin"/>
      </w:r>
      <w:r w:rsidR="00956777">
        <w:instrText xml:space="preserve"> XE "</w:instrText>
      </w:r>
      <w:r w:rsidR="00956777" w:rsidRPr="00C92C08">
        <w:instrText>Cumene</w:instrText>
      </w:r>
      <w:r w:rsidR="00956777">
        <w:instrText xml:space="preserve">" </w:instrText>
      </w:r>
      <w:r w:rsidR="00956777">
        <w:fldChar w:fldCharType="end"/>
      </w:r>
      <w:r>
        <w:t xml:space="preserve"> have satisfactory low freezing points.</w:t>
      </w:r>
    </w:p>
    <w:p w14:paraId="5AC65AB7" w14:textId="2D713F10" w:rsidR="00084DF2" w:rsidRDefault="00084DF2" w:rsidP="007142CF">
      <w:pPr>
        <w:pStyle w:val="BodyText"/>
      </w:pPr>
      <w:r>
        <w:t>Bass</w:t>
      </w:r>
      <w:r w:rsidR="00956777">
        <w:fldChar w:fldCharType="begin"/>
      </w:r>
      <w:r w:rsidR="00956777">
        <w:instrText xml:space="preserve"> XE "</w:instrText>
      </w:r>
      <w:r w:rsidR="00956777" w:rsidRPr="00B443A3">
        <w:instrText>Bass</w:instrText>
      </w:r>
      <w:r w:rsidR="00956777">
        <w:instrText xml:space="preserve">" </w:instrText>
      </w:r>
      <w:r w:rsidR="00956777">
        <w:fldChar w:fldCharType="end"/>
      </w:r>
      <w:r>
        <w:t xml:space="preserve"> in his paper in 1935</w:t>
      </w:r>
      <w:r w:rsidR="001679DC">
        <w:rPr>
          <w:rStyle w:val="EndnoteReference"/>
        </w:rPr>
        <w:endnoteReference w:id="1"/>
      </w:r>
      <w:r>
        <w:t xml:space="preserve"> noted that the average “Motor Benzole” used for blending aviation fuels </w:t>
      </w:r>
      <w:r w:rsidR="006E601E">
        <w:t>has a freezing point</w:t>
      </w:r>
      <w:r>
        <w:t xml:space="preserve"> about -10 deg</w:t>
      </w:r>
      <w:r w:rsidR="00A33AEF">
        <w:t>.</w:t>
      </w:r>
      <w:r>
        <w:t xml:space="preserve"> C., therefore for a freezing point</w:t>
      </w:r>
      <w:r w:rsidR="00956777">
        <w:fldChar w:fldCharType="begin"/>
      </w:r>
      <w:r w:rsidR="00956777">
        <w:instrText xml:space="preserve"> XE "</w:instrText>
      </w:r>
      <w:r w:rsidR="00956777" w:rsidRPr="008E5A41">
        <w:instrText>freezing point</w:instrText>
      </w:r>
      <w:r w:rsidR="00956777">
        <w:instrText xml:space="preserve">" </w:instrText>
      </w:r>
      <w:r w:rsidR="00956777">
        <w:fldChar w:fldCharType="end"/>
      </w:r>
      <w:r>
        <w:t xml:space="preserve"> specification o</w:t>
      </w:r>
      <w:r w:rsidR="000E1C27">
        <w:t>f</w:t>
      </w:r>
      <w:r>
        <w:t xml:space="preserve"> -50 deg</w:t>
      </w:r>
      <w:r w:rsidR="00A33AEF">
        <w:t>.</w:t>
      </w:r>
      <w:r>
        <w:t xml:space="preserve"> C would </w:t>
      </w:r>
      <w:r w:rsidR="00745163">
        <w:t>limit</w:t>
      </w:r>
      <w:r>
        <w:t xml:space="preserve"> the amount of Benzole to about 20%. For </w:t>
      </w:r>
      <w:r w:rsidR="000E1C27">
        <w:t xml:space="preserve">the </w:t>
      </w:r>
      <w:r>
        <w:t>avgas specification of -60 deg</w:t>
      </w:r>
      <w:r w:rsidR="00A33AEF">
        <w:t>.</w:t>
      </w:r>
      <w:r>
        <w:t xml:space="preserve"> C freeze point, the limit of Benzole</w:t>
      </w:r>
      <w:r w:rsidR="00956777">
        <w:fldChar w:fldCharType="begin"/>
      </w:r>
      <w:r w:rsidR="00956777">
        <w:instrText xml:space="preserve"> XE "</w:instrText>
      </w:r>
      <w:r w:rsidR="00956777" w:rsidRPr="00B80388">
        <w:instrText>Benzole</w:instrText>
      </w:r>
      <w:r w:rsidR="00956777">
        <w:instrText xml:space="preserve">" </w:instrText>
      </w:r>
      <w:r w:rsidR="00956777">
        <w:fldChar w:fldCharType="end"/>
      </w:r>
      <w:r>
        <w:t xml:space="preserve"> would be approximately 15%. By contrast</w:t>
      </w:r>
      <w:r w:rsidR="003D235D">
        <w:t>,</w:t>
      </w:r>
      <w:r>
        <w:t xml:space="preserve"> Toluene</w:t>
      </w:r>
      <w:r w:rsidR="00956777">
        <w:fldChar w:fldCharType="begin"/>
      </w:r>
      <w:r w:rsidR="00956777">
        <w:instrText xml:space="preserve"> XE "</w:instrText>
      </w:r>
      <w:r w:rsidR="00956777" w:rsidRPr="001B63FB">
        <w:instrText>Toluene</w:instrText>
      </w:r>
      <w:r w:rsidR="00956777">
        <w:instrText xml:space="preserve">" </w:instrText>
      </w:r>
      <w:r w:rsidR="00956777">
        <w:fldChar w:fldCharType="end"/>
      </w:r>
      <w:r>
        <w:t xml:space="preserve"> has a freezing point</w:t>
      </w:r>
      <w:r w:rsidR="00956777">
        <w:fldChar w:fldCharType="begin"/>
      </w:r>
      <w:r w:rsidR="00956777">
        <w:instrText xml:space="preserve"> XE "</w:instrText>
      </w:r>
      <w:r w:rsidR="00956777" w:rsidRPr="00BA0A38">
        <w:instrText>freezing point</w:instrText>
      </w:r>
      <w:r w:rsidR="00956777">
        <w:instrText xml:space="preserve">" </w:instrText>
      </w:r>
      <w:r w:rsidR="00956777">
        <w:fldChar w:fldCharType="end"/>
      </w:r>
      <w:r>
        <w:t xml:space="preserve"> of -95 deg</w:t>
      </w:r>
      <w:r w:rsidR="00A33AEF">
        <w:t>.</w:t>
      </w:r>
      <w:r>
        <w:t xml:space="preserve"> C, therefore larger quantities can be used.)</w:t>
      </w:r>
    </w:p>
    <w:p w14:paraId="0693158C" w14:textId="132442EB" w:rsidR="00084DF2" w:rsidRDefault="00084DF2" w:rsidP="007142CF">
      <w:pPr>
        <w:pStyle w:val="BodyText"/>
      </w:pPr>
      <w:r>
        <w:t>Other specifications such as Sulphur and gum test are affected by Benzole (or coal spirit</w:t>
      </w:r>
      <w:r w:rsidR="00956777">
        <w:fldChar w:fldCharType="begin"/>
      </w:r>
      <w:r w:rsidR="00956777">
        <w:instrText xml:space="preserve"> XE "</w:instrText>
      </w:r>
      <w:r w:rsidR="00956777" w:rsidRPr="0014497A">
        <w:instrText>coal spirit</w:instrText>
      </w:r>
      <w:r w:rsidR="00956777">
        <w:instrText xml:space="preserve">" </w:instrText>
      </w:r>
      <w:r w:rsidR="00956777">
        <w:fldChar w:fldCharType="end"/>
      </w:r>
      <w:r>
        <w:t>, cracked gasolines)</w:t>
      </w:r>
      <w:r w:rsidR="009009BC">
        <w:t>.</w:t>
      </w:r>
    </w:p>
    <w:p w14:paraId="53AE4106" w14:textId="77777777" w:rsidR="000E1C27" w:rsidRDefault="000E1C27">
      <w:pPr>
        <w:rPr>
          <w:i/>
          <w:spacing w:val="-5"/>
          <w:sz w:val="22"/>
        </w:rPr>
      </w:pPr>
      <w:r>
        <w:br w:type="page"/>
      </w:r>
    </w:p>
    <w:p w14:paraId="5F01609D" w14:textId="732746B0" w:rsidR="00DE0420" w:rsidRDefault="00DE0420" w:rsidP="00943FC7">
      <w:pPr>
        <w:pStyle w:val="Caption"/>
      </w:pPr>
      <w:r>
        <w:lastRenderedPageBreak/>
        <w:t xml:space="preserve">Graph </w:t>
      </w:r>
      <w:fldSimple w:instr=" SEQ Graph \* ARABIC ">
        <w:r w:rsidR="00503CA1">
          <w:rPr>
            <w:noProof/>
          </w:rPr>
          <w:t>1</w:t>
        </w:r>
      </w:fldSimple>
      <w:r>
        <w:t xml:space="preserve">. </w:t>
      </w:r>
      <w:r w:rsidR="0071344C" w:rsidRPr="0071344C">
        <w:t xml:space="preserve">Relationship of Avgas freezing point and Benzole content. </w:t>
      </w:r>
      <w:r w:rsidR="00956777" w:rsidRPr="0071344C">
        <w:rPr>
          <w:shd w:val="clear" w:color="auto" w:fill="FFFF00"/>
        </w:rPr>
        <w:fldChar w:fldCharType="begin"/>
      </w:r>
      <w:r w:rsidR="00956777" w:rsidRPr="0071344C">
        <w:rPr>
          <w:shd w:val="clear" w:color="auto" w:fill="FFFF00"/>
        </w:rPr>
        <w:instrText xml:space="preserve"> XE "freezing point" </w:instrText>
      </w:r>
      <w:r w:rsidR="00956777" w:rsidRPr="0071344C">
        <w:rPr>
          <w:shd w:val="clear" w:color="auto" w:fill="FFFF00"/>
        </w:rPr>
        <w:fldChar w:fldCharType="end"/>
      </w:r>
      <w:r>
        <w:t xml:space="preserve">  </w:t>
      </w:r>
    </w:p>
    <w:p w14:paraId="71E7278B" w14:textId="31FE40AA" w:rsidR="00CB44B6" w:rsidRPr="00CB44B6" w:rsidRDefault="00CB44B6" w:rsidP="00CB44B6">
      <w:pPr>
        <w:pStyle w:val="Picture"/>
      </w:pPr>
      <w:r>
        <w:rPr>
          <w:noProof/>
          <w:lang w:val="en-US"/>
        </w:rPr>
        <w:drawing>
          <wp:inline distT="0" distB="0" distL="0" distR="0" wp14:anchorId="3E776FF4" wp14:editId="3C5F604D">
            <wp:extent cx="5379720" cy="51054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79720" cy="5105400"/>
                    </a:xfrm>
                    <a:prstGeom prst="rect">
                      <a:avLst/>
                    </a:prstGeom>
                    <a:noFill/>
                  </pic:spPr>
                </pic:pic>
              </a:graphicData>
            </a:graphic>
          </wp:inline>
        </w:drawing>
      </w:r>
    </w:p>
    <w:p w14:paraId="52E45448" w14:textId="60ACE435" w:rsidR="00084DF2" w:rsidRDefault="00084DF2" w:rsidP="00CB44B6">
      <w:pPr>
        <w:pStyle w:val="BodyText"/>
      </w:pPr>
    </w:p>
    <w:p w14:paraId="1C82218E" w14:textId="77777777" w:rsidR="007C1476" w:rsidRDefault="007C1476" w:rsidP="009009BC">
      <w:pPr>
        <w:pStyle w:val="Heading1"/>
      </w:pPr>
      <w:bookmarkStart w:id="2" w:name="_Toc58604588"/>
      <w:r>
        <w:t xml:space="preserve">Aviation Gasolines </w:t>
      </w:r>
      <w:r w:rsidR="00084DF2">
        <w:t xml:space="preserve">100/130 </w:t>
      </w:r>
      <w:r>
        <w:t>Blending Agents</w:t>
      </w:r>
      <w:bookmarkEnd w:id="2"/>
    </w:p>
    <w:p w14:paraId="474DFE6E" w14:textId="77777777" w:rsidR="003D235D" w:rsidRDefault="003D235D" w:rsidP="007142CF">
      <w:pPr>
        <w:pStyle w:val="BodyText"/>
      </w:pPr>
      <w:r>
        <w:t>With the standardization of Avgas 100/130 as the Allied aviation gasoline grade for operational aircraft, there was still a need for a fuel to get even better performance, in particular, for Allied fighters and reconnaissance aircraft.  This prompted the search for suitable chemicals which would boost the performance of these aircraft.</w:t>
      </w:r>
    </w:p>
    <w:p w14:paraId="1626A47F" w14:textId="77777777" w:rsidR="007C1476" w:rsidRDefault="007C1476" w:rsidP="007142CF">
      <w:pPr>
        <w:pStyle w:val="BodyText"/>
      </w:pPr>
      <w:r>
        <w:t xml:space="preserve">A number of aviation gasoline blending agents were tried in order to extend both the supply and quality of aviation gasolines. </w:t>
      </w:r>
      <w:r>
        <w:rPr>
          <w:spacing w:val="0"/>
        </w:rPr>
        <w:t>These agents included Cumene</w:t>
      </w:r>
      <w:r w:rsidR="00956777">
        <w:rPr>
          <w:spacing w:val="0"/>
        </w:rPr>
        <w:fldChar w:fldCharType="begin"/>
      </w:r>
      <w:r w:rsidR="00956777">
        <w:instrText xml:space="preserve"> XE "</w:instrText>
      </w:r>
      <w:r w:rsidR="00956777" w:rsidRPr="00C92C08">
        <w:instrText>Cumene</w:instrText>
      </w:r>
      <w:r w:rsidR="00956777">
        <w:instrText xml:space="preserve">" </w:instrText>
      </w:r>
      <w:r w:rsidR="00956777">
        <w:rPr>
          <w:spacing w:val="0"/>
        </w:rPr>
        <w:fldChar w:fldCharType="end"/>
      </w:r>
      <w:r>
        <w:rPr>
          <w:spacing w:val="0"/>
        </w:rPr>
        <w:t xml:space="preserve"> and “C-S” Cumene substitute which was probably Xylidene</w:t>
      </w:r>
      <w:r w:rsidR="00956777">
        <w:rPr>
          <w:spacing w:val="0"/>
        </w:rPr>
        <w:fldChar w:fldCharType="begin"/>
      </w:r>
      <w:r w:rsidR="00956777">
        <w:instrText xml:space="preserve"> XE "</w:instrText>
      </w:r>
      <w:r w:rsidR="00956777" w:rsidRPr="004B4C9A">
        <w:rPr>
          <w:spacing w:val="0"/>
        </w:rPr>
        <w:instrText>Xylidene</w:instrText>
      </w:r>
      <w:r w:rsidR="00956777">
        <w:instrText xml:space="preserve">" </w:instrText>
      </w:r>
      <w:r w:rsidR="00956777">
        <w:rPr>
          <w:spacing w:val="0"/>
        </w:rPr>
        <w:fldChar w:fldCharType="end"/>
      </w:r>
      <w:r>
        <w:rPr>
          <w:spacing w:val="0"/>
        </w:rPr>
        <w:t>.</w:t>
      </w:r>
      <w:r>
        <w:rPr>
          <w:rStyle w:val="EndnoteReference"/>
          <w:spacing w:val="0"/>
        </w:rPr>
        <w:endnoteReference w:id="2"/>
      </w:r>
      <w:r>
        <w:rPr>
          <w:spacing w:val="0"/>
        </w:rPr>
        <w:t xml:space="preserve"> </w:t>
      </w:r>
      <w:r>
        <w:t xml:space="preserve">Another was made at </w:t>
      </w:r>
      <w:r w:rsidR="00554B07">
        <w:t>Curaçao</w:t>
      </w:r>
      <w:r w:rsidR="00956777">
        <w:fldChar w:fldCharType="begin"/>
      </w:r>
      <w:r w:rsidR="00956777">
        <w:instrText xml:space="preserve"> XE "</w:instrText>
      </w:r>
      <w:r w:rsidR="00956777" w:rsidRPr="00BC205B">
        <w:instrText>Curaçao</w:instrText>
      </w:r>
      <w:r w:rsidR="00956777">
        <w:instrText xml:space="preserve">" </w:instrText>
      </w:r>
      <w:r w:rsidR="00956777">
        <w:fldChar w:fldCharType="end"/>
      </w:r>
      <w:r>
        <w:t xml:space="preserve"> in the West Indies by Shell (this may have been “Avaro</w:t>
      </w:r>
      <w:r w:rsidR="00956777">
        <w:fldChar w:fldCharType="begin"/>
      </w:r>
      <w:r w:rsidR="00956777">
        <w:instrText xml:space="preserve"> XE "</w:instrText>
      </w:r>
      <w:r w:rsidR="00956777" w:rsidRPr="0019065C">
        <w:instrText>Avaro</w:instrText>
      </w:r>
      <w:r w:rsidR="00956777">
        <w:instrText xml:space="preserve">" </w:instrText>
      </w:r>
      <w:r w:rsidR="00956777">
        <w:fldChar w:fldCharType="end"/>
      </w:r>
      <w:r>
        <w:t>” a highly aromatic extract</w:t>
      </w:r>
      <w:r w:rsidR="003D235D">
        <w:t>).</w:t>
      </w:r>
      <w:r>
        <w:t xml:space="preserve"> </w:t>
      </w:r>
      <w:r>
        <w:rPr>
          <w:rStyle w:val="EndnoteReference"/>
        </w:rPr>
        <w:endnoteReference w:id="3"/>
      </w:r>
    </w:p>
    <w:p w14:paraId="63814A24" w14:textId="2CDA1D82" w:rsidR="007C1476" w:rsidRDefault="007C1476" w:rsidP="009009BC">
      <w:pPr>
        <w:pStyle w:val="Heading1"/>
      </w:pPr>
      <w:bookmarkStart w:id="3" w:name="_Toc58604589"/>
      <w:r>
        <w:t>Cumene</w:t>
      </w:r>
      <w:bookmarkEnd w:id="3"/>
      <w:r w:rsidR="00956777">
        <w:fldChar w:fldCharType="begin"/>
      </w:r>
      <w:r w:rsidR="00956777">
        <w:instrText xml:space="preserve"> XE "</w:instrText>
      </w:r>
      <w:r w:rsidR="00956777" w:rsidRPr="00C92C08">
        <w:instrText>Cumene</w:instrText>
      </w:r>
      <w:r w:rsidR="00956777">
        <w:instrText xml:space="preserve">" </w:instrText>
      </w:r>
      <w:r w:rsidR="00956777">
        <w:fldChar w:fldCharType="end"/>
      </w:r>
    </w:p>
    <w:p w14:paraId="72063525" w14:textId="77777777" w:rsidR="007C1476" w:rsidRDefault="007C1476" w:rsidP="007142CF">
      <w:pPr>
        <w:pStyle w:val="BodyText"/>
      </w:pPr>
      <w:r>
        <w:t>The British requirement for improved rich mixture performance led to the use of Cumene</w:t>
      </w:r>
      <w:r w:rsidR="00956777">
        <w:fldChar w:fldCharType="begin"/>
      </w:r>
      <w:r w:rsidR="00956777">
        <w:instrText xml:space="preserve"> XE "</w:instrText>
      </w:r>
      <w:r w:rsidR="00956777" w:rsidRPr="00C92C08">
        <w:instrText>Cumene</w:instrText>
      </w:r>
      <w:r w:rsidR="00956777">
        <w:instrText xml:space="preserve">" </w:instrText>
      </w:r>
      <w:r w:rsidR="00956777">
        <w:fldChar w:fldCharType="end"/>
      </w:r>
      <w:r>
        <w:t xml:space="preserve"> as a desirable blending agent. Cumene had the following features:</w:t>
      </w:r>
    </w:p>
    <w:p w14:paraId="7331C61F" w14:textId="77777777" w:rsidR="007C1476" w:rsidRDefault="007C1476" w:rsidP="007142CF">
      <w:pPr>
        <w:pStyle w:val="BodyText"/>
        <w:numPr>
          <w:ilvl w:val="0"/>
          <w:numId w:val="3"/>
        </w:numPr>
      </w:pPr>
      <w:r>
        <w:lastRenderedPageBreak/>
        <w:t>Produced from benzol, therefore it was not used in peace time.</w:t>
      </w:r>
    </w:p>
    <w:p w14:paraId="578A92DD" w14:textId="77777777" w:rsidR="007C1476" w:rsidRDefault="000E1C27" w:rsidP="007142CF">
      <w:pPr>
        <w:pStyle w:val="BodyText"/>
        <w:numPr>
          <w:ilvl w:val="0"/>
          <w:numId w:val="3"/>
        </w:numPr>
      </w:pPr>
      <w:r>
        <w:t>It w</w:t>
      </w:r>
      <w:r w:rsidR="007C1476">
        <w:t xml:space="preserve">as of great value in relieving the critical shortage of </w:t>
      </w:r>
      <w:r>
        <w:t xml:space="preserve">Avgas </w:t>
      </w:r>
      <w:r w:rsidR="007C1476">
        <w:t>grade 100/130 during WWII for which shortage was largely due to the lack of components having good rich mixture knock properties.</w:t>
      </w:r>
    </w:p>
    <w:p w14:paraId="7A310F02" w14:textId="77777777" w:rsidR="007C1476" w:rsidRDefault="007C1476" w:rsidP="007142CF">
      <w:pPr>
        <w:pStyle w:val="BodyText"/>
        <w:numPr>
          <w:ilvl w:val="0"/>
          <w:numId w:val="3"/>
        </w:numPr>
      </w:pPr>
      <w:r>
        <w:t>Somewhat undesirable owing to its high boiling point, which tends to produce uneven distribution of the fuel-air mixture to the various cylinders of aircraft engines equipped with carburettors.</w:t>
      </w:r>
    </w:p>
    <w:p w14:paraId="4719C10D" w14:textId="77777777" w:rsidR="007C1476" w:rsidRDefault="007C1476" w:rsidP="007142CF">
      <w:pPr>
        <w:pStyle w:val="BodyText"/>
        <w:numPr>
          <w:ilvl w:val="0"/>
          <w:numId w:val="3"/>
        </w:numPr>
      </w:pPr>
      <w:r>
        <w:t>It is an aromatic hydrocarbon, and the pre-ignition resistance of the aromatics as a class, is distinctly inferior to that of paraffins.</w:t>
      </w:r>
    </w:p>
    <w:p w14:paraId="420FFD58" w14:textId="77777777" w:rsidR="007C1476" w:rsidRDefault="007C1476" w:rsidP="007142CF">
      <w:pPr>
        <w:pStyle w:val="BodyText"/>
      </w:pPr>
      <w:r>
        <w:t>Cumene</w:t>
      </w:r>
      <w:r w:rsidR="00956777">
        <w:fldChar w:fldCharType="begin"/>
      </w:r>
      <w:r w:rsidR="00956777">
        <w:instrText xml:space="preserve"> XE "</w:instrText>
      </w:r>
      <w:r w:rsidR="00956777" w:rsidRPr="00C92C08">
        <w:instrText>Cumene</w:instrText>
      </w:r>
      <w:r w:rsidR="00956777">
        <w:instrText xml:space="preserve">" </w:instrText>
      </w:r>
      <w:r w:rsidR="00956777">
        <w:fldChar w:fldCharType="end"/>
      </w:r>
      <w:r>
        <w:t xml:space="preserve"> was made by alkylating </w:t>
      </w:r>
      <w:r w:rsidR="000E1C27">
        <w:t>b</w:t>
      </w:r>
      <w:r>
        <w:t xml:space="preserve">enzene with </w:t>
      </w:r>
      <w:r w:rsidR="000E1C27">
        <w:t>p</w:t>
      </w:r>
      <w:r>
        <w:t>ropylene</w:t>
      </w:r>
      <w:r w:rsidR="00956777">
        <w:fldChar w:fldCharType="begin"/>
      </w:r>
      <w:r w:rsidR="00956777">
        <w:instrText xml:space="preserve"> XE "</w:instrText>
      </w:r>
      <w:r w:rsidR="00956777" w:rsidRPr="007E2BFC">
        <w:instrText>Propylene</w:instrText>
      </w:r>
      <w:r w:rsidR="00956777">
        <w:instrText xml:space="preserve">" </w:instrText>
      </w:r>
      <w:r w:rsidR="00956777">
        <w:fldChar w:fldCharType="end"/>
      </w:r>
      <w:r>
        <w:t xml:space="preserve">. Developed in Shell’s American Laboratories, Cumene began to be produced in May 1942. </w:t>
      </w:r>
    </w:p>
    <w:p w14:paraId="7A76E8D7" w14:textId="77777777" w:rsidR="007C1476" w:rsidRDefault="007C1476" w:rsidP="007142CF">
      <w:pPr>
        <w:pStyle w:val="BodyText"/>
      </w:pPr>
      <w:r>
        <w:rPr>
          <w:b/>
          <w:bCs/>
        </w:rPr>
        <w:t>Cumene</w:t>
      </w:r>
      <w:r w:rsidR="00956777">
        <w:rPr>
          <w:b/>
          <w:bCs/>
        </w:rPr>
        <w:fldChar w:fldCharType="begin"/>
      </w:r>
      <w:r w:rsidR="00956777">
        <w:instrText xml:space="preserve"> XE "</w:instrText>
      </w:r>
      <w:r w:rsidR="00956777" w:rsidRPr="00C92C08">
        <w:instrText>Cumene</w:instrText>
      </w:r>
      <w:r w:rsidR="00956777">
        <w:instrText xml:space="preserve">" </w:instrText>
      </w:r>
      <w:r w:rsidR="00956777">
        <w:rPr>
          <w:b/>
          <w:bCs/>
        </w:rPr>
        <w:fldChar w:fldCharType="end"/>
      </w:r>
      <w:r>
        <w:t xml:space="preserve"> (CRC No. 1975).</w:t>
      </w:r>
      <w:r>
        <w:rPr>
          <w:rStyle w:val="EndnoteReference"/>
        </w:rPr>
        <w:endnoteReference w:id="4"/>
      </w:r>
      <w:r>
        <w:t xml:space="preserve"> </w:t>
      </w:r>
    </w:p>
    <w:p w14:paraId="3ECF7212" w14:textId="77777777" w:rsidR="007C1476" w:rsidRDefault="007C1476" w:rsidP="007142CF">
      <w:pPr>
        <w:pStyle w:val="BodyTextIndent"/>
      </w:pPr>
      <w:r>
        <w:t>Other names: Isopropyl Benzene</w:t>
      </w:r>
    </w:p>
    <w:p w14:paraId="37580105" w14:textId="77777777" w:rsidR="007C1476" w:rsidRDefault="007C1476" w:rsidP="007142CF">
      <w:pPr>
        <w:pStyle w:val="BodyTextIndent"/>
      </w:pPr>
      <w:r>
        <w:t xml:space="preserve">Formula: </w:t>
      </w:r>
      <w:r>
        <w:tab/>
        <w:t xml:space="preserve">C </w:t>
      </w:r>
      <w:r w:rsidRPr="00356161">
        <w:rPr>
          <w:vertAlign w:val="subscript"/>
        </w:rPr>
        <w:t>9</w:t>
      </w:r>
      <w:r>
        <w:t>H</w:t>
      </w:r>
      <w:r w:rsidRPr="00356161">
        <w:rPr>
          <w:vertAlign w:val="subscript"/>
        </w:rPr>
        <w:t>12</w:t>
      </w:r>
      <w:r>
        <w:t xml:space="preserve"> </w:t>
      </w:r>
    </w:p>
    <w:p w14:paraId="462BE68C" w14:textId="77777777" w:rsidR="007C1476" w:rsidRDefault="007C1476" w:rsidP="007142CF">
      <w:pPr>
        <w:pStyle w:val="BodyTextIndent"/>
      </w:pPr>
      <w:r>
        <w:t xml:space="preserve">Molecular Weight </w:t>
      </w:r>
      <w:r>
        <w:tab/>
        <w:t>126.24</w:t>
      </w:r>
    </w:p>
    <w:p w14:paraId="1D385883" w14:textId="22102E8B" w:rsidR="007C1476" w:rsidRDefault="007C1476" w:rsidP="007142CF">
      <w:pPr>
        <w:pStyle w:val="BodyTextIndent"/>
      </w:pPr>
      <w:r>
        <w:t xml:space="preserve">CAS No. </w:t>
      </w:r>
      <w:r>
        <w:tab/>
      </w:r>
      <w:r w:rsidR="00943FC7">
        <w:tab/>
      </w:r>
      <w:r>
        <w:t>3875-52-3</w:t>
      </w:r>
    </w:p>
    <w:p w14:paraId="15A8504A" w14:textId="4F16AAD6" w:rsidR="007C1476" w:rsidRDefault="007C1476" w:rsidP="007142CF">
      <w:pPr>
        <w:pStyle w:val="BodyTextIndent"/>
      </w:pPr>
      <w:r>
        <w:t>Melting Point</w:t>
      </w:r>
      <w:r>
        <w:tab/>
        <w:t xml:space="preserve"> -95.8</w:t>
      </w:r>
      <w:r w:rsidR="001B43BD" w:rsidRPr="00B72767">
        <w:rPr>
          <w:vertAlign w:val="superscript"/>
        </w:rPr>
        <w:t>O</w:t>
      </w:r>
      <w:r>
        <w:t>C</w:t>
      </w:r>
    </w:p>
    <w:p w14:paraId="751CF149" w14:textId="345E1A38" w:rsidR="007C1476" w:rsidRDefault="007C1476" w:rsidP="007142CF">
      <w:pPr>
        <w:pStyle w:val="BodyTextIndent"/>
      </w:pPr>
      <w:r>
        <w:t xml:space="preserve">Boiling Point </w:t>
      </w:r>
      <w:r>
        <w:tab/>
        <w:t>144.9</w:t>
      </w:r>
      <w:r w:rsidR="001B43BD" w:rsidRPr="00B72767">
        <w:rPr>
          <w:vertAlign w:val="superscript"/>
        </w:rPr>
        <w:t>O</w:t>
      </w:r>
      <w:r>
        <w:t>C</w:t>
      </w:r>
    </w:p>
    <w:p w14:paraId="72616584" w14:textId="3356BFFD" w:rsidR="007C1476" w:rsidRDefault="007C1476" w:rsidP="007142CF">
      <w:pPr>
        <w:pStyle w:val="BodyTextIndent"/>
      </w:pPr>
      <w:r>
        <w:t xml:space="preserve">Density </w:t>
      </w:r>
      <w:r>
        <w:tab/>
      </w:r>
      <w:r w:rsidR="00943FC7">
        <w:tab/>
      </w:r>
      <w:r>
        <w:t>0.7870</w:t>
      </w:r>
    </w:p>
    <w:p w14:paraId="1D807DA7" w14:textId="77777777" w:rsidR="007C1476" w:rsidRDefault="007C1476" w:rsidP="007142CF">
      <w:pPr>
        <w:pStyle w:val="BodyTextIndent"/>
      </w:pPr>
      <w:r>
        <w:t xml:space="preserve">Research Octane Number </w:t>
      </w:r>
      <w:r w:rsidR="00936347">
        <w:t>(RON)</w:t>
      </w:r>
      <w:r>
        <w:tab/>
        <w:t>122</w:t>
      </w:r>
    </w:p>
    <w:p w14:paraId="65613D84" w14:textId="77777777" w:rsidR="007C1476" w:rsidRDefault="007C1476" w:rsidP="007142CF">
      <w:pPr>
        <w:pStyle w:val="BodyTextIndent"/>
      </w:pPr>
      <w:r>
        <w:t>RON Blending Octane Number</w:t>
      </w:r>
      <w:r>
        <w:tab/>
        <w:t>132</w:t>
      </w:r>
    </w:p>
    <w:p w14:paraId="5E81E697" w14:textId="77777777" w:rsidR="007C1476" w:rsidRDefault="007C1476" w:rsidP="007142CF">
      <w:pPr>
        <w:pStyle w:val="BodyTextIndent"/>
      </w:pPr>
      <w:r>
        <w:t xml:space="preserve">Motor Octane Number </w:t>
      </w:r>
      <w:r w:rsidR="00936347">
        <w:t>(MON)</w:t>
      </w:r>
      <w:r w:rsidR="00936347">
        <w:tab/>
      </w:r>
      <w:r>
        <w:t xml:space="preserve">99.3 </w:t>
      </w:r>
    </w:p>
    <w:p w14:paraId="38780F70" w14:textId="77777777" w:rsidR="007C1476" w:rsidRDefault="007C1476" w:rsidP="007142CF">
      <w:pPr>
        <w:pStyle w:val="BodyTextIndent"/>
      </w:pPr>
      <w:r>
        <w:t>MON Blending Octane Number</w:t>
      </w:r>
      <w:r>
        <w:tab/>
        <w:t>124</w:t>
      </w:r>
    </w:p>
    <w:p w14:paraId="70F51AB2" w14:textId="77777777" w:rsidR="007C1476" w:rsidRDefault="007C1476" w:rsidP="007142CF">
      <w:pPr>
        <w:pStyle w:val="BodyText"/>
      </w:pPr>
      <w:r>
        <w:t>Because of its higher boiling point the amount that could be used in aviation fuel was limited to 10%.</w:t>
      </w:r>
    </w:p>
    <w:p w14:paraId="060E04CC" w14:textId="77777777" w:rsidR="00936347" w:rsidRDefault="00936347" w:rsidP="007142CF">
      <w:pPr>
        <w:pStyle w:val="BodyText"/>
      </w:pPr>
      <w:r>
        <w:t>The Research Octane Number (RON) and Motor Octane Number (MON) as measured for the pure compound, do not equate to these values when blended with other hydrocarbons, therefore for blending purpose other values are used</w:t>
      </w:r>
      <w:r w:rsidR="005072C8">
        <w:t>,</w:t>
      </w:r>
      <w:r>
        <w:t xml:space="preserve"> these are RON Blending Octane Number and MON Blending Octane Number. </w:t>
      </w:r>
      <w:r w:rsidR="000E1C27">
        <w:t xml:space="preserve">(Refer to Chapter 37). </w:t>
      </w:r>
      <w:r>
        <w:t>In this case</w:t>
      </w:r>
      <w:r w:rsidR="000E1C27">
        <w:t>,</w:t>
      </w:r>
      <w:r>
        <w:t xml:space="preserve"> Cumene in a blended mixture behaves as if its RON value was 132, much higher than the actual measured value of 122 RON. Similarly</w:t>
      </w:r>
      <w:r w:rsidR="00950147">
        <w:t>,</w:t>
      </w:r>
      <w:r>
        <w:t xml:space="preserve"> a blended mixture behaves as if its MON value was 124, again much higher than the actual measured value of 99.3 MON. This information is important in assisting the petroleum technologist to </w:t>
      </w:r>
      <w:r w:rsidR="005072C8">
        <w:t>blend the aviation gasoline components such that the final product will meet that necessary specification.</w:t>
      </w:r>
      <w:r>
        <w:t xml:space="preserve">   </w:t>
      </w:r>
    </w:p>
    <w:p w14:paraId="79A19D18" w14:textId="77777777" w:rsidR="007C1476" w:rsidRDefault="007C1476" w:rsidP="00356161">
      <w:pPr>
        <w:pStyle w:val="Heading7"/>
        <w:framePr w:wrap="around"/>
      </w:pPr>
      <w:r>
        <w:t>Abadan</w:t>
      </w:r>
      <w:r w:rsidR="00956777">
        <w:fldChar w:fldCharType="begin"/>
      </w:r>
      <w:r w:rsidR="00956777">
        <w:instrText xml:space="preserve"> XE "</w:instrText>
      </w:r>
      <w:r w:rsidR="00956777" w:rsidRPr="00156B41">
        <w:instrText>Abadan</w:instrText>
      </w:r>
      <w:r w:rsidR="00956777">
        <w:instrText xml:space="preserve">" </w:instrText>
      </w:r>
      <w:r w:rsidR="00956777">
        <w:fldChar w:fldCharType="end"/>
      </w:r>
      <w:r>
        <w:t xml:space="preserve"> Refinery </w:t>
      </w:r>
    </w:p>
    <w:p w14:paraId="4814A944" w14:textId="77777777" w:rsidR="007C1476" w:rsidRPr="008A5308" w:rsidRDefault="007C1476" w:rsidP="007142CF">
      <w:pPr>
        <w:pStyle w:val="BodyText"/>
      </w:pPr>
      <w:r w:rsidRPr="008A5308">
        <w:t>The Cumene</w:t>
      </w:r>
      <w:r w:rsidR="00956777">
        <w:fldChar w:fldCharType="begin"/>
      </w:r>
      <w:r w:rsidR="00956777">
        <w:instrText xml:space="preserve"> XE "</w:instrText>
      </w:r>
      <w:r w:rsidR="00956777" w:rsidRPr="00C92C08">
        <w:instrText>Cumene</w:instrText>
      </w:r>
      <w:r w:rsidR="00956777">
        <w:instrText xml:space="preserve">" </w:instrText>
      </w:r>
      <w:r w:rsidR="00956777">
        <w:fldChar w:fldCharType="end"/>
      </w:r>
      <w:r w:rsidRPr="008A5308">
        <w:t xml:space="preserve"> plant in Abadan</w:t>
      </w:r>
      <w:r w:rsidR="00956777">
        <w:fldChar w:fldCharType="begin"/>
      </w:r>
      <w:r w:rsidR="00956777">
        <w:instrText xml:space="preserve"> XE "</w:instrText>
      </w:r>
      <w:r w:rsidR="00956777" w:rsidRPr="00156B41">
        <w:instrText>Abadan</w:instrText>
      </w:r>
      <w:r w:rsidR="00956777">
        <w:instrText xml:space="preserve">" </w:instrText>
      </w:r>
      <w:r w:rsidR="00956777">
        <w:fldChar w:fldCharType="end"/>
      </w:r>
      <w:r w:rsidRPr="008A5308">
        <w:t xml:space="preserve"> was built from spare and salvaged material and after some time it commenced </w:t>
      </w:r>
      <w:r w:rsidR="00356161">
        <w:t xml:space="preserve">operations </w:t>
      </w:r>
      <w:r w:rsidRPr="008A5308">
        <w:t xml:space="preserve">in June 1944 with benzole from India and South Africa, but </w:t>
      </w:r>
      <w:r w:rsidR="00356161">
        <w:t xml:space="preserve">the </w:t>
      </w:r>
      <w:r w:rsidRPr="008A5308">
        <w:t>results were disappointing. The makeshift plant proved inefficient and the benzole itself was of low quality.</w:t>
      </w:r>
    </w:p>
    <w:p w14:paraId="5BAE5FCE" w14:textId="77777777" w:rsidR="007C1476" w:rsidRDefault="007C1476" w:rsidP="007142CF">
      <w:pPr>
        <w:pStyle w:val="BodyText"/>
      </w:pPr>
      <w:r w:rsidRPr="008A5308">
        <w:t>Cumene</w:t>
      </w:r>
      <w:r w:rsidR="00956777">
        <w:fldChar w:fldCharType="begin"/>
      </w:r>
      <w:r w:rsidR="00956777">
        <w:instrText xml:space="preserve"> XE "</w:instrText>
      </w:r>
      <w:r w:rsidR="00956777" w:rsidRPr="00C92C08">
        <w:instrText>Cumene</w:instrText>
      </w:r>
      <w:r w:rsidR="00956777">
        <w:instrText xml:space="preserve">" </w:instrText>
      </w:r>
      <w:r w:rsidR="00956777">
        <w:fldChar w:fldCharType="end"/>
      </w:r>
      <w:r w:rsidRPr="008A5308">
        <w:t xml:space="preserve"> was also manufactured at </w:t>
      </w:r>
      <w:smartTag w:uri="urn:schemas-microsoft-com:office:smarttags" w:element="City">
        <w:r w:rsidRPr="008A5308">
          <w:t>Abadan</w:t>
        </w:r>
      </w:smartTag>
      <w:r w:rsidR="00956777">
        <w:fldChar w:fldCharType="begin"/>
      </w:r>
      <w:r w:rsidR="00956777">
        <w:instrText xml:space="preserve"> XE "</w:instrText>
      </w:r>
      <w:smartTag w:uri="urn:schemas-microsoft-com:office:smarttags" w:element="City">
        <w:r w:rsidR="00956777" w:rsidRPr="00156B41">
          <w:instrText>Abadan</w:instrText>
        </w:r>
      </w:smartTag>
      <w:r w:rsidR="00956777">
        <w:instrText xml:space="preserve">" </w:instrText>
      </w:r>
      <w:r w:rsidR="00956777">
        <w:fldChar w:fldCharType="end"/>
      </w:r>
      <w:r w:rsidRPr="008A5308">
        <w:t xml:space="preserve"> from Benzole shipped from </w:t>
      </w:r>
      <w:smartTag w:uri="urn:schemas-microsoft-com:office:smarttags" w:element="country-region">
        <w:r w:rsidRPr="008A5308">
          <w:t>India</w:t>
        </w:r>
      </w:smartTag>
      <w:r w:rsidRPr="008A5308">
        <w:t xml:space="preserve"> 4,000 tons/year and </w:t>
      </w:r>
      <w:smartTag w:uri="urn:schemas-microsoft-com:office:smarttags" w:element="country-region">
        <w:r w:rsidRPr="008A5308">
          <w:t>Australia</w:t>
        </w:r>
      </w:smartTag>
      <w:r w:rsidR="00956777">
        <w:fldChar w:fldCharType="begin"/>
      </w:r>
      <w:r w:rsidR="00956777">
        <w:instrText xml:space="preserve"> XE "</w:instrText>
      </w:r>
      <w:smartTag w:uri="urn:schemas-microsoft-com:office:smarttags" w:element="country-region">
        <w:r w:rsidR="00956777" w:rsidRPr="009D161D">
          <w:instrText>Australia</w:instrText>
        </w:r>
      </w:smartTag>
      <w:r w:rsidR="00956777">
        <w:instrText xml:space="preserve">" </w:instrText>
      </w:r>
      <w:r w:rsidR="00956777">
        <w:fldChar w:fldCharType="end"/>
      </w:r>
      <w:r w:rsidRPr="008A5308">
        <w:t xml:space="preserve"> where availability was 20,000 tons/year, part of which was shipped to </w:t>
      </w:r>
      <w:smartTag w:uri="urn:schemas-microsoft-com:office:smarttags" w:element="place">
        <w:smartTag w:uri="urn:schemas-microsoft-com:office:smarttags" w:element="State">
          <w:r w:rsidRPr="008A5308">
            <w:t>California</w:t>
          </w:r>
        </w:smartTag>
      </w:smartTag>
      <w:r w:rsidR="00956777">
        <w:fldChar w:fldCharType="begin"/>
      </w:r>
      <w:r w:rsidR="00956777">
        <w:instrText xml:space="preserve"> XE "</w:instrText>
      </w:r>
      <w:smartTag w:uri="urn:schemas-microsoft-com:office:smarttags" w:element="State">
        <w:r w:rsidR="00956777" w:rsidRPr="00B151D8">
          <w:instrText>California</w:instrText>
        </w:r>
      </w:smartTag>
      <w:r w:rsidR="00956777">
        <w:instrText xml:space="preserve">" </w:instrText>
      </w:r>
      <w:r w:rsidR="00956777">
        <w:fldChar w:fldCharType="end"/>
      </w:r>
      <w:r w:rsidRPr="008A5308">
        <w:t xml:space="preserve">. Benzole was also shipped from </w:t>
      </w:r>
      <w:smartTag w:uri="urn:schemas-microsoft-com:office:smarttags" w:element="place">
        <w:r w:rsidRPr="008A5308">
          <w:t>Soviet Union</w:t>
        </w:r>
      </w:smartTag>
      <w:r w:rsidR="00956777">
        <w:fldChar w:fldCharType="begin"/>
      </w:r>
      <w:r w:rsidR="00956777">
        <w:instrText xml:space="preserve"> XE "</w:instrText>
      </w:r>
      <w:r w:rsidR="00956777" w:rsidRPr="004C285C">
        <w:instrText>Soviet Union</w:instrText>
      </w:r>
      <w:r w:rsidR="00956777">
        <w:instrText xml:space="preserve">" </w:instrText>
      </w:r>
      <w:r w:rsidR="00956777">
        <w:fldChar w:fldCharType="end"/>
      </w:r>
      <w:r w:rsidRPr="008A5308">
        <w:t>.</w:t>
      </w:r>
    </w:p>
    <w:p w14:paraId="1415E2F9" w14:textId="77777777" w:rsidR="007C1476" w:rsidRDefault="00554B07" w:rsidP="00356161">
      <w:pPr>
        <w:pStyle w:val="Heading7"/>
        <w:framePr w:wrap="around"/>
      </w:pPr>
      <w:r w:rsidRPr="00554B07">
        <w:lastRenderedPageBreak/>
        <w:t>Curaçao</w:t>
      </w:r>
      <w:r w:rsidR="00956777">
        <w:fldChar w:fldCharType="begin"/>
      </w:r>
      <w:r w:rsidR="00956777">
        <w:instrText xml:space="preserve"> XE "</w:instrText>
      </w:r>
      <w:r w:rsidR="00956777" w:rsidRPr="00BC205B">
        <w:instrText>Curaçao</w:instrText>
      </w:r>
      <w:r w:rsidR="00956777">
        <w:instrText xml:space="preserve">" </w:instrText>
      </w:r>
      <w:r w:rsidR="00956777">
        <w:fldChar w:fldCharType="end"/>
      </w:r>
      <w:r w:rsidR="007C1476">
        <w:t xml:space="preserve"> Refinery </w:t>
      </w:r>
    </w:p>
    <w:p w14:paraId="26B136BC" w14:textId="77777777" w:rsidR="007C1476" w:rsidRDefault="007C1476" w:rsidP="007142CF">
      <w:pPr>
        <w:pStyle w:val="BodyText"/>
      </w:pPr>
      <w:r>
        <w:t>In the spring of 1944 the new alkylation and Cumene</w:t>
      </w:r>
      <w:r w:rsidR="00956777">
        <w:fldChar w:fldCharType="begin"/>
      </w:r>
      <w:r w:rsidR="00956777">
        <w:instrText xml:space="preserve"> XE "</w:instrText>
      </w:r>
      <w:r w:rsidR="00956777" w:rsidRPr="00C92C08">
        <w:instrText>Cumene</w:instrText>
      </w:r>
      <w:r w:rsidR="00956777">
        <w:instrText xml:space="preserve">" </w:instrText>
      </w:r>
      <w:r w:rsidR="00956777">
        <w:fldChar w:fldCharType="end"/>
      </w:r>
      <w:r>
        <w:t xml:space="preserve"> plants came into operation. Then, because of defective materials the Cumene plant worked well below its rated capacity of 50,000 tons/year, and even had to shut down in the later months of 1944; it did not reach full output until the spring of 1945.</w:t>
      </w:r>
    </w:p>
    <w:p w14:paraId="778DA0B0" w14:textId="05B32529" w:rsidR="008A5308" w:rsidRPr="008A5308" w:rsidRDefault="008A5308" w:rsidP="007142CF">
      <w:pPr>
        <w:pStyle w:val="BodyText"/>
      </w:pPr>
      <w:r>
        <w:t>It r</w:t>
      </w:r>
      <w:r w:rsidRPr="008A5308">
        <w:t>equired 40,000 tons of pure or 1</w:t>
      </w:r>
      <w:r w:rsidRPr="008A5308">
        <w:rPr>
          <w:position w:val="6"/>
        </w:rPr>
        <w:t>o</w:t>
      </w:r>
      <w:r w:rsidRPr="008A5308">
        <w:rPr>
          <w:vertAlign w:val="superscript"/>
        </w:rPr>
        <w:t xml:space="preserve"> </w:t>
      </w:r>
      <w:r w:rsidRPr="008A5308">
        <w:t xml:space="preserve">Benzole, </w:t>
      </w:r>
      <w:r>
        <w:t xml:space="preserve">and </w:t>
      </w:r>
      <w:r w:rsidRPr="008A5308">
        <w:t>its operation increased Avgas production 164,000 tons/year</w:t>
      </w:r>
      <w:r>
        <w:t xml:space="preserve">. </w:t>
      </w:r>
      <w:r w:rsidRPr="008A5308">
        <w:t xml:space="preserve">The highest quality benzole was obtained by re-running motor spirit benzole at </w:t>
      </w:r>
      <w:r w:rsidR="00A82894">
        <w:t xml:space="preserve">the Shell </w:t>
      </w:r>
      <w:r w:rsidRPr="008A5308">
        <w:t>Stanlow</w:t>
      </w:r>
      <w:r w:rsidR="00A82894">
        <w:t xml:space="preserve"> Refinery, </w:t>
      </w:r>
      <w:r w:rsidR="00A82894" w:rsidRPr="00682BBD">
        <w:t>Ellesmere Port</w:t>
      </w:r>
      <w:r w:rsidR="00A82894">
        <w:t>, Cheshire, U.K.</w:t>
      </w:r>
      <w:r w:rsidR="00A82894">
        <w:fldChar w:fldCharType="begin"/>
      </w:r>
      <w:r w:rsidR="00A82894">
        <w:instrText xml:space="preserve"> XE "</w:instrText>
      </w:r>
      <w:r w:rsidR="00A82894" w:rsidRPr="00BC157E">
        <w:instrText>Ellesmere Port, Cheshire</w:instrText>
      </w:r>
      <w:r w:rsidR="00A82894">
        <w:instrText xml:space="preserve">" </w:instrText>
      </w:r>
      <w:r w:rsidR="00A82894">
        <w:fldChar w:fldCharType="end"/>
      </w:r>
      <w:r w:rsidR="00956777">
        <w:fldChar w:fldCharType="begin"/>
      </w:r>
      <w:r w:rsidR="00956777">
        <w:instrText xml:space="preserve"> XE "</w:instrText>
      </w:r>
      <w:r w:rsidR="00956777" w:rsidRPr="00BE1C2B">
        <w:instrText>Stanlow</w:instrText>
      </w:r>
      <w:r w:rsidR="00956777">
        <w:instrText xml:space="preserve">" </w:instrText>
      </w:r>
      <w:r w:rsidR="00956777">
        <w:fldChar w:fldCharType="end"/>
      </w:r>
    </w:p>
    <w:p w14:paraId="0F5A6A57" w14:textId="77777777" w:rsidR="007C1476" w:rsidRDefault="007C1476" w:rsidP="0064141D">
      <w:pPr>
        <w:pStyle w:val="Caption"/>
      </w:pPr>
      <w:r>
        <w:t xml:space="preserve">Table </w:t>
      </w:r>
      <w:fldSimple w:instr=" SEQ Table \* ARABIC ">
        <w:r w:rsidR="00503CA1">
          <w:rPr>
            <w:noProof/>
          </w:rPr>
          <w:t>1</w:t>
        </w:r>
      </w:fldSimple>
      <w:r>
        <w:t>. Cumene</w:t>
      </w:r>
      <w:r w:rsidR="00956777">
        <w:fldChar w:fldCharType="begin"/>
      </w:r>
      <w:r w:rsidR="00956777">
        <w:instrText xml:space="preserve"> XE "</w:instrText>
      </w:r>
      <w:r w:rsidR="00956777" w:rsidRPr="00C92C08">
        <w:instrText>Cumene</w:instrText>
      </w:r>
      <w:r w:rsidR="00956777">
        <w:instrText xml:space="preserve">" </w:instrText>
      </w:r>
      <w:r w:rsidR="00956777">
        <w:fldChar w:fldCharType="end"/>
      </w:r>
      <w:r>
        <w:t xml:space="preserve"> Specification P.A.W. (tentative) 1945</w:t>
      </w:r>
      <w:r>
        <w:rPr>
          <w:rStyle w:val="EndnoteReference"/>
        </w:rPr>
        <w:endnoteReference w:id="5"/>
      </w:r>
    </w:p>
    <w:tbl>
      <w:tblPr>
        <w:tblStyle w:val="TableGrid5"/>
        <w:tblW w:w="0" w:type="auto"/>
        <w:tblLook w:val="0000" w:firstRow="0" w:lastRow="0" w:firstColumn="0" w:lastColumn="0" w:noHBand="0" w:noVBand="0"/>
      </w:tblPr>
      <w:tblGrid>
        <w:gridCol w:w="3794"/>
        <w:gridCol w:w="2265"/>
        <w:gridCol w:w="2980"/>
      </w:tblGrid>
      <w:tr w:rsidR="007C1476" w14:paraId="007097B7" w14:textId="77777777" w:rsidTr="003315BE">
        <w:tc>
          <w:tcPr>
            <w:tcW w:w="3794" w:type="dxa"/>
          </w:tcPr>
          <w:p w14:paraId="1AAE3C63" w14:textId="77777777" w:rsidR="007C1476" w:rsidRDefault="007C1476" w:rsidP="007142CF">
            <w:pPr>
              <w:pStyle w:val="BodyText"/>
            </w:pPr>
            <w:r>
              <w:t>Test</w:t>
            </w:r>
          </w:p>
        </w:tc>
        <w:tc>
          <w:tcPr>
            <w:tcW w:w="2265" w:type="dxa"/>
          </w:tcPr>
          <w:p w14:paraId="294F5EF5" w14:textId="77777777" w:rsidR="007C1476" w:rsidRDefault="007C1476" w:rsidP="007142CF">
            <w:pPr>
              <w:pStyle w:val="BodyText"/>
            </w:pPr>
            <w:r>
              <w:t>Minimum</w:t>
            </w:r>
          </w:p>
        </w:tc>
        <w:tc>
          <w:tcPr>
            <w:tcW w:w="2980" w:type="dxa"/>
          </w:tcPr>
          <w:p w14:paraId="64FAB14C" w14:textId="77777777" w:rsidR="007C1476" w:rsidRDefault="007C1476" w:rsidP="007142CF">
            <w:pPr>
              <w:pStyle w:val="BodyText"/>
            </w:pPr>
            <w:r>
              <w:t>Maximum</w:t>
            </w:r>
          </w:p>
        </w:tc>
      </w:tr>
      <w:tr w:rsidR="007C1476" w14:paraId="2AB92FFB" w14:textId="77777777" w:rsidTr="003315BE">
        <w:tc>
          <w:tcPr>
            <w:tcW w:w="3794" w:type="dxa"/>
          </w:tcPr>
          <w:p w14:paraId="7A78F88E" w14:textId="77777777" w:rsidR="007C1476" w:rsidRDefault="007C1476" w:rsidP="007142CF">
            <w:pPr>
              <w:pStyle w:val="BodyText"/>
            </w:pPr>
            <w:r>
              <w:t>Distillation Initial Boiling Point</w:t>
            </w:r>
            <w:r w:rsidR="000801FA">
              <w:fldChar w:fldCharType="begin"/>
            </w:r>
            <w:r w:rsidR="000801FA">
              <w:instrText xml:space="preserve"> XE "</w:instrText>
            </w:r>
            <w:r w:rsidR="000801FA" w:rsidRPr="003A0035">
              <w:instrText>Initial Boiling Point</w:instrText>
            </w:r>
            <w:r w:rsidR="000801FA">
              <w:instrText xml:space="preserve">" </w:instrText>
            </w:r>
            <w:r w:rsidR="000801FA">
              <w:fldChar w:fldCharType="end"/>
            </w:r>
            <w:r>
              <w:t xml:space="preserve"> (IBP)</w:t>
            </w:r>
          </w:p>
        </w:tc>
        <w:tc>
          <w:tcPr>
            <w:tcW w:w="2265" w:type="dxa"/>
          </w:tcPr>
          <w:p w14:paraId="0DE45ED2" w14:textId="77777777" w:rsidR="007C1476" w:rsidRDefault="007C1476" w:rsidP="007142CF">
            <w:pPr>
              <w:pStyle w:val="BodyText"/>
            </w:pPr>
            <w:r>
              <w:t>250 deg</w:t>
            </w:r>
            <w:r w:rsidR="00356161">
              <w:t>.</w:t>
            </w:r>
            <w:r>
              <w:t xml:space="preserve"> F (121 deg</w:t>
            </w:r>
            <w:r w:rsidR="00356161">
              <w:t>.</w:t>
            </w:r>
            <w:r>
              <w:t xml:space="preserve"> C)</w:t>
            </w:r>
          </w:p>
        </w:tc>
        <w:tc>
          <w:tcPr>
            <w:tcW w:w="2980" w:type="dxa"/>
          </w:tcPr>
          <w:p w14:paraId="0D164747" w14:textId="77777777" w:rsidR="007C1476" w:rsidRDefault="007C1476" w:rsidP="007142CF">
            <w:pPr>
              <w:pStyle w:val="BodyText"/>
            </w:pPr>
          </w:p>
        </w:tc>
      </w:tr>
      <w:tr w:rsidR="007C1476" w14:paraId="1E5D008F" w14:textId="77777777" w:rsidTr="003315BE">
        <w:tc>
          <w:tcPr>
            <w:tcW w:w="3794" w:type="dxa"/>
          </w:tcPr>
          <w:p w14:paraId="1D728B13" w14:textId="77777777" w:rsidR="007C1476" w:rsidRDefault="007C1476" w:rsidP="007142CF">
            <w:pPr>
              <w:pStyle w:val="BodyText"/>
            </w:pPr>
            <w:r>
              <w:t>90% Evaporation</w:t>
            </w:r>
          </w:p>
        </w:tc>
        <w:tc>
          <w:tcPr>
            <w:tcW w:w="2265" w:type="dxa"/>
          </w:tcPr>
          <w:p w14:paraId="4E4E180A" w14:textId="77777777" w:rsidR="007C1476" w:rsidRDefault="007C1476" w:rsidP="007142CF">
            <w:pPr>
              <w:pStyle w:val="BodyText"/>
            </w:pPr>
          </w:p>
        </w:tc>
        <w:tc>
          <w:tcPr>
            <w:tcW w:w="2980" w:type="dxa"/>
          </w:tcPr>
          <w:p w14:paraId="24FD240E" w14:textId="77777777" w:rsidR="007C1476" w:rsidRDefault="007C1476" w:rsidP="007142CF">
            <w:pPr>
              <w:pStyle w:val="BodyText"/>
            </w:pPr>
            <w:r>
              <w:t>330 deg</w:t>
            </w:r>
            <w:r w:rsidR="00356161">
              <w:t>.</w:t>
            </w:r>
            <w:r>
              <w:t xml:space="preserve"> F (165.5 deg</w:t>
            </w:r>
            <w:r w:rsidR="00356161">
              <w:t>.</w:t>
            </w:r>
            <w:r>
              <w:t xml:space="preserve"> C)</w:t>
            </w:r>
          </w:p>
        </w:tc>
      </w:tr>
      <w:tr w:rsidR="007C1476" w14:paraId="30C8CED3" w14:textId="77777777" w:rsidTr="003315BE">
        <w:tc>
          <w:tcPr>
            <w:tcW w:w="3794" w:type="dxa"/>
          </w:tcPr>
          <w:p w14:paraId="70EB2EC2" w14:textId="77777777" w:rsidR="007C1476" w:rsidRDefault="007C1476" w:rsidP="007142CF">
            <w:pPr>
              <w:pStyle w:val="BodyText"/>
            </w:pPr>
            <w:r>
              <w:t>Final Boiling Point</w:t>
            </w:r>
            <w:r w:rsidR="000801FA">
              <w:fldChar w:fldCharType="begin"/>
            </w:r>
            <w:r w:rsidR="000801FA">
              <w:instrText xml:space="preserve"> XE "</w:instrText>
            </w:r>
            <w:r w:rsidR="000801FA" w:rsidRPr="000F0C7C">
              <w:instrText>Final Boiling Point</w:instrText>
            </w:r>
            <w:r w:rsidR="000801FA">
              <w:instrText xml:space="preserve">" </w:instrText>
            </w:r>
            <w:r w:rsidR="000801FA">
              <w:fldChar w:fldCharType="end"/>
            </w:r>
            <w:r>
              <w:t xml:space="preserve"> (FBP)</w:t>
            </w:r>
          </w:p>
        </w:tc>
        <w:tc>
          <w:tcPr>
            <w:tcW w:w="2265" w:type="dxa"/>
          </w:tcPr>
          <w:p w14:paraId="096DCD41" w14:textId="77777777" w:rsidR="007C1476" w:rsidRDefault="007C1476" w:rsidP="007142CF">
            <w:pPr>
              <w:pStyle w:val="BodyText"/>
            </w:pPr>
          </w:p>
        </w:tc>
        <w:tc>
          <w:tcPr>
            <w:tcW w:w="2980" w:type="dxa"/>
          </w:tcPr>
          <w:p w14:paraId="5467E4FE" w14:textId="77777777" w:rsidR="007C1476" w:rsidRDefault="007C1476" w:rsidP="007142CF">
            <w:pPr>
              <w:pStyle w:val="BodyText"/>
            </w:pPr>
            <w:r>
              <w:t>356 deg</w:t>
            </w:r>
            <w:r w:rsidR="00356161">
              <w:t>.</w:t>
            </w:r>
            <w:r>
              <w:t xml:space="preserve"> F (180 deg</w:t>
            </w:r>
            <w:r w:rsidR="00356161">
              <w:t>.</w:t>
            </w:r>
            <w:r>
              <w:t xml:space="preserve"> C)</w:t>
            </w:r>
          </w:p>
        </w:tc>
      </w:tr>
      <w:tr w:rsidR="007C1476" w14:paraId="08F0CAAA" w14:textId="77777777" w:rsidTr="003315BE">
        <w:tc>
          <w:tcPr>
            <w:tcW w:w="3794" w:type="dxa"/>
          </w:tcPr>
          <w:p w14:paraId="22B3335F" w14:textId="77777777" w:rsidR="007C1476" w:rsidRDefault="007C1476" w:rsidP="007142CF">
            <w:pPr>
              <w:pStyle w:val="BodyText"/>
            </w:pPr>
            <w:r>
              <w:t>Bromine No.</w:t>
            </w:r>
            <w:r w:rsidR="000801FA">
              <w:fldChar w:fldCharType="begin"/>
            </w:r>
            <w:r w:rsidR="000801FA">
              <w:instrText xml:space="preserve"> XE "</w:instrText>
            </w:r>
            <w:r w:rsidR="000801FA" w:rsidRPr="00005BC2">
              <w:instrText>Bromine No.</w:instrText>
            </w:r>
            <w:r w:rsidR="000801FA">
              <w:instrText xml:space="preserve">" </w:instrText>
            </w:r>
            <w:r w:rsidR="000801FA">
              <w:fldChar w:fldCharType="end"/>
            </w:r>
          </w:p>
        </w:tc>
        <w:tc>
          <w:tcPr>
            <w:tcW w:w="2265" w:type="dxa"/>
          </w:tcPr>
          <w:p w14:paraId="4FC67843" w14:textId="77777777" w:rsidR="007C1476" w:rsidRDefault="007C1476" w:rsidP="007142CF">
            <w:pPr>
              <w:pStyle w:val="BodyText"/>
            </w:pPr>
          </w:p>
        </w:tc>
        <w:tc>
          <w:tcPr>
            <w:tcW w:w="2980" w:type="dxa"/>
          </w:tcPr>
          <w:p w14:paraId="0C007763" w14:textId="77777777" w:rsidR="007C1476" w:rsidRDefault="007C1476" w:rsidP="007142CF">
            <w:pPr>
              <w:pStyle w:val="BodyText"/>
            </w:pPr>
            <w:r>
              <w:t>3</w:t>
            </w:r>
          </w:p>
        </w:tc>
      </w:tr>
      <w:tr w:rsidR="007C1476" w14:paraId="50B3F994" w14:textId="77777777" w:rsidTr="003315BE">
        <w:tc>
          <w:tcPr>
            <w:tcW w:w="3794" w:type="dxa"/>
          </w:tcPr>
          <w:p w14:paraId="189B89FE" w14:textId="77777777" w:rsidR="007C1476" w:rsidRDefault="007C1476" w:rsidP="007142CF">
            <w:pPr>
              <w:pStyle w:val="BodyText"/>
            </w:pPr>
            <w:r>
              <w:t>Sulphur</w:t>
            </w:r>
            <w:r w:rsidR="000801FA">
              <w:fldChar w:fldCharType="begin"/>
            </w:r>
            <w:r w:rsidR="000801FA">
              <w:instrText xml:space="preserve"> XE "</w:instrText>
            </w:r>
            <w:r w:rsidR="000801FA" w:rsidRPr="000E0B5F">
              <w:instrText>Sulphur</w:instrText>
            </w:r>
            <w:r w:rsidR="000801FA">
              <w:instrText xml:space="preserve">" </w:instrText>
            </w:r>
            <w:r w:rsidR="000801FA">
              <w:fldChar w:fldCharType="end"/>
            </w:r>
          </w:p>
        </w:tc>
        <w:tc>
          <w:tcPr>
            <w:tcW w:w="2265" w:type="dxa"/>
          </w:tcPr>
          <w:p w14:paraId="22098B86" w14:textId="77777777" w:rsidR="007C1476" w:rsidRDefault="007C1476" w:rsidP="007142CF">
            <w:pPr>
              <w:pStyle w:val="BodyText"/>
            </w:pPr>
          </w:p>
        </w:tc>
        <w:tc>
          <w:tcPr>
            <w:tcW w:w="2980" w:type="dxa"/>
          </w:tcPr>
          <w:p w14:paraId="633A5AA3" w14:textId="77777777" w:rsidR="007C1476" w:rsidRDefault="007C1476" w:rsidP="007142CF">
            <w:pPr>
              <w:pStyle w:val="BodyText"/>
            </w:pPr>
            <w:r>
              <w:t>0.1%</w:t>
            </w:r>
          </w:p>
        </w:tc>
      </w:tr>
      <w:tr w:rsidR="007C1476" w14:paraId="139D28B7" w14:textId="77777777" w:rsidTr="003315BE">
        <w:tc>
          <w:tcPr>
            <w:tcW w:w="3794" w:type="dxa"/>
          </w:tcPr>
          <w:p w14:paraId="237A7EDB" w14:textId="77777777" w:rsidR="007C1476" w:rsidRDefault="007C1476" w:rsidP="007142CF">
            <w:pPr>
              <w:pStyle w:val="BodyText"/>
            </w:pPr>
            <w:r>
              <w:t>Copper Dish</w:t>
            </w:r>
            <w:r w:rsidR="000801FA">
              <w:fldChar w:fldCharType="begin"/>
            </w:r>
            <w:r w:rsidR="000801FA">
              <w:instrText xml:space="preserve"> XE "</w:instrText>
            </w:r>
            <w:r w:rsidR="000801FA" w:rsidRPr="00357728">
              <w:instrText>Copper Dish</w:instrText>
            </w:r>
            <w:r w:rsidR="000801FA">
              <w:instrText xml:space="preserve">" </w:instrText>
            </w:r>
            <w:r w:rsidR="000801FA">
              <w:fldChar w:fldCharType="end"/>
            </w:r>
          </w:p>
        </w:tc>
        <w:tc>
          <w:tcPr>
            <w:tcW w:w="2265" w:type="dxa"/>
          </w:tcPr>
          <w:p w14:paraId="2D61541A" w14:textId="77777777" w:rsidR="007C1476" w:rsidRDefault="007C1476" w:rsidP="007142CF">
            <w:pPr>
              <w:pStyle w:val="BodyText"/>
            </w:pPr>
          </w:p>
        </w:tc>
        <w:tc>
          <w:tcPr>
            <w:tcW w:w="2980" w:type="dxa"/>
          </w:tcPr>
          <w:p w14:paraId="09E43A4C" w14:textId="77777777" w:rsidR="007C1476" w:rsidRDefault="007C1476" w:rsidP="007142CF">
            <w:pPr>
              <w:pStyle w:val="BodyText"/>
            </w:pPr>
            <w:r>
              <w:t>Pass AN-F-28</w:t>
            </w:r>
          </w:p>
        </w:tc>
      </w:tr>
      <w:tr w:rsidR="007C1476" w14:paraId="7BC67ECF" w14:textId="77777777" w:rsidTr="003315BE">
        <w:tc>
          <w:tcPr>
            <w:tcW w:w="3794" w:type="dxa"/>
          </w:tcPr>
          <w:p w14:paraId="0F2FA350" w14:textId="77777777" w:rsidR="007C1476" w:rsidRDefault="007C1476" w:rsidP="007142CF">
            <w:pPr>
              <w:pStyle w:val="BodyText"/>
            </w:pPr>
            <w:r>
              <w:t>Gum Accelerated</w:t>
            </w:r>
            <w:r w:rsidR="000801FA">
              <w:fldChar w:fldCharType="begin"/>
            </w:r>
            <w:r w:rsidR="000801FA">
              <w:instrText xml:space="preserve"> XE "</w:instrText>
            </w:r>
            <w:r w:rsidR="000801FA" w:rsidRPr="00923502">
              <w:instrText>Gum Accelerated</w:instrText>
            </w:r>
            <w:r w:rsidR="000801FA">
              <w:instrText xml:space="preserve">" </w:instrText>
            </w:r>
            <w:r w:rsidR="000801FA">
              <w:fldChar w:fldCharType="end"/>
            </w:r>
          </w:p>
        </w:tc>
        <w:tc>
          <w:tcPr>
            <w:tcW w:w="2265" w:type="dxa"/>
          </w:tcPr>
          <w:p w14:paraId="3198FBB2" w14:textId="77777777" w:rsidR="007C1476" w:rsidRDefault="007C1476" w:rsidP="007142CF">
            <w:pPr>
              <w:pStyle w:val="BodyText"/>
            </w:pPr>
          </w:p>
        </w:tc>
        <w:tc>
          <w:tcPr>
            <w:tcW w:w="2980" w:type="dxa"/>
          </w:tcPr>
          <w:p w14:paraId="54FCA804" w14:textId="77777777" w:rsidR="007C1476" w:rsidRDefault="007C1476" w:rsidP="007142CF">
            <w:pPr>
              <w:pStyle w:val="BodyText"/>
            </w:pPr>
            <w:r>
              <w:t>6 ml/100 ml Cumene</w:t>
            </w:r>
            <w:r w:rsidR="00956777">
              <w:fldChar w:fldCharType="begin"/>
            </w:r>
            <w:r w:rsidR="00956777">
              <w:instrText xml:space="preserve"> XE "</w:instrText>
            </w:r>
            <w:r w:rsidR="00956777" w:rsidRPr="00C92C08">
              <w:instrText>Cumene</w:instrText>
            </w:r>
            <w:r w:rsidR="00956777">
              <w:instrText xml:space="preserve">" </w:instrText>
            </w:r>
            <w:r w:rsidR="00956777">
              <w:fldChar w:fldCharType="end"/>
            </w:r>
          </w:p>
        </w:tc>
      </w:tr>
      <w:tr w:rsidR="007C1476" w14:paraId="45A81829" w14:textId="77777777" w:rsidTr="003315BE">
        <w:tc>
          <w:tcPr>
            <w:tcW w:w="3794" w:type="dxa"/>
          </w:tcPr>
          <w:p w14:paraId="08FBD7D8" w14:textId="77777777" w:rsidR="007C1476" w:rsidRDefault="007C1476" w:rsidP="007142CF">
            <w:pPr>
              <w:pStyle w:val="BodyText"/>
            </w:pPr>
            <w:r>
              <w:t>Gum Potential</w:t>
            </w:r>
            <w:r w:rsidR="000801FA">
              <w:fldChar w:fldCharType="begin"/>
            </w:r>
            <w:r w:rsidR="000801FA">
              <w:instrText xml:space="preserve"> XE "</w:instrText>
            </w:r>
            <w:r w:rsidR="000801FA" w:rsidRPr="00390FD6">
              <w:instrText>Gum Potential</w:instrText>
            </w:r>
            <w:r w:rsidR="000801FA">
              <w:instrText xml:space="preserve">" </w:instrText>
            </w:r>
            <w:r w:rsidR="000801FA">
              <w:fldChar w:fldCharType="end"/>
            </w:r>
          </w:p>
        </w:tc>
        <w:tc>
          <w:tcPr>
            <w:tcW w:w="2265" w:type="dxa"/>
          </w:tcPr>
          <w:p w14:paraId="40942AB2" w14:textId="77777777" w:rsidR="007C1476" w:rsidRDefault="007C1476" w:rsidP="007142CF">
            <w:pPr>
              <w:pStyle w:val="BodyText"/>
            </w:pPr>
          </w:p>
        </w:tc>
        <w:tc>
          <w:tcPr>
            <w:tcW w:w="2980" w:type="dxa"/>
          </w:tcPr>
          <w:p w14:paraId="0F36D578" w14:textId="77777777" w:rsidR="007C1476" w:rsidRDefault="007C1476" w:rsidP="007142CF">
            <w:pPr>
              <w:pStyle w:val="BodyText"/>
            </w:pPr>
            <w:r>
              <w:t>5 ml/100 ml Cumene</w:t>
            </w:r>
          </w:p>
        </w:tc>
      </w:tr>
    </w:tbl>
    <w:p w14:paraId="5CB3C63E" w14:textId="77777777" w:rsidR="007C1476" w:rsidRDefault="007C1476" w:rsidP="009009BC">
      <w:pPr>
        <w:pStyle w:val="Heading1"/>
      </w:pPr>
      <w:bookmarkStart w:id="4" w:name="_Toc58604590"/>
      <w:r>
        <w:t>Victane (March 1944)</w:t>
      </w:r>
      <w:bookmarkEnd w:id="4"/>
    </w:p>
    <w:p w14:paraId="77C92132" w14:textId="77777777" w:rsidR="007C1476" w:rsidRDefault="007C1476" w:rsidP="007142CF">
      <w:pPr>
        <w:pStyle w:val="BodyText"/>
      </w:pPr>
      <w:r>
        <w:t>At the Billingham</w:t>
      </w:r>
      <w:r w:rsidR="00956777">
        <w:fldChar w:fldCharType="begin"/>
      </w:r>
      <w:r w:rsidR="00956777">
        <w:instrText xml:space="preserve"> XE "</w:instrText>
      </w:r>
      <w:r w:rsidR="00956777" w:rsidRPr="003E65C0">
        <w:instrText>Billingham</w:instrText>
      </w:r>
      <w:r w:rsidR="00956777">
        <w:instrText xml:space="preserve">" </w:instrText>
      </w:r>
      <w:r w:rsidR="00956777">
        <w:fldChar w:fldCharType="end"/>
      </w:r>
      <w:r>
        <w:t xml:space="preserve"> plant (U</w:t>
      </w:r>
      <w:r w:rsidR="00356161">
        <w:t>.</w:t>
      </w:r>
      <w:r>
        <w:t>K</w:t>
      </w:r>
      <w:r w:rsidR="00356161">
        <w:t>.</w:t>
      </w:r>
      <w:r>
        <w:t>) an important technical advance was made with the development of ‘Victane</w:t>
      </w:r>
      <w:r w:rsidR="00956777">
        <w:fldChar w:fldCharType="begin"/>
      </w:r>
      <w:r w:rsidR="00956777">
        <w:instrText xml:space="preserve"> XE "</w:instrText>
      </w:r>
      <w:r w:rsidR="00956777" w:rsidRPr="00EC142C">
        <w:instrText>Victane</w:instrText>
      </w:r>
      <w:r w:rsidR="00956777">
        <w:instrText xml:space="preserve">" </w:instrText>
      </w:r>
      <w:r w:rsidR="00956777">
        <w:fldChar w:fldCharType="end"/>
      </w:r>
      <w:r>
        <w:t>’, a blending agent with the same properties as Cumene</w:t>
      </w:r>
      <w:r w:rsidR="00956777">
        <w:fldChar w:fldCharType="begin"/>
      </w:r>
      <w:r w:rsidR="00956777">
        <w:instrText xml:space="preserve"> XE "</w:instrText>
      </w:r>
      <w:r w:rsidR="00956777" w:rsidRPr="00C92C08">
        <w:instrText>Cumene</w:instrText>
      </w:r>
      <w:r w:rsidR="00956777">
        <w:instrText xml:space="preserve">" </w:instrText>
      </w:r>
      <w:r w:rsidR="00956777">
        <w:fldChar w:fldCharType="end"/>
      </w:r>
      <w:r>
        <w:t>, but produced from alkylating benzene with butylene instead of propylene (as used in Cumene). Propylene</w:t>
      </w:r>
      <w:r w:rsidR="00956777">
        <w:fldChar w:fldCharType="begin"/>
      </w:r>
      <w:r w:rsidR="00956777">
        <w:instrText xml:space="preserve"> XE "</w:instrText>
      </w:r>
      <w:r w:rsidR="00956777" w:rsidRPr="007E2BFC">
        <w:instrText>Propylene</w:instrText>
      </w:r>
      <w:r w:rsidR="00956777">
        <w:instrText xml:space="preserve">" </w:instrText>
      </w:r>
      <w:r w:rsidR="00956777">
        <w:fldChar w:fldCharType="end"/>
      </w:r>
      <w:r>
        <w:t xml:space="preserve"> was not available in </w:t>
      </w:r>
      <w:smartTag w:uri="urn:schemas-microsoft-com:office:smarttags" w:element="place">
        <w:smartTag w:uri="urn:schemas-microsoft-com:office:smarttags" w:element="country-region">
          <w:r>
            <w:t>Britain</w:t>
          </w:r>
        </w:smartTag>
      </w:smartTag>
      <w:r>
        <w:t xml:space="preserve">. </w:t>
      </w:r>
    </w:p>
    <w:p w14:paraId="7A0B71D9" w14:textId="77777777" w:rsidR="007C1476" w:rsidRDefault="007C1476">
      <w:pPr>
        <w:pStyle w:val="Heading7"/>
        <w:framePr w:wrap="around"/>
      </w:pPr>
      <w:r>
        <w:t>Victane</w:t>
      </w:r>
      <w:r w:rsidR="00956777">
        <w:fldChar w:fldCharType="begin"/>
      </w:r>
      <w:r w:rsidR="00956777">
        <w:instrText xml:space="preserve"> XE "</w:instrText>
      </w:r>
      <w:r w:rsidR="00956777" w:rsidRPr="00EC142C">
        <w:instrText>Victane</w:instrText>
      </w:r>
      <w:r w:rsidR="00956777">
        <w:instrText xml:space="preserve">" </w:instrText>
      </w:r>
      <w:r w:rsidR="00956777">
        <w:fldChar w:fldCharType="end"/>
      </w:r>
      <w:r>
        <w:t xml:space="preserve"> Composition</w:t>
      </w:r>
      <w:r>
        <w:rPr>
          <w:rStyle w:val="EndnoteReference"/>
        </w:rPr>
        <w:endnoteReference w:id="6"/>
      </w:r>
    </w:p>
    <w:p w14:paraId="241B873F" w14:textId="77777777" w:rsidR="007C1476" w:rsidRDefault="007C1476" w:rsidP="007142CF">
      <w:pPr>
        <w:pStyle w:val="BodyText"/>
      </w:pPr>
      <w:r>
        <w:t>The approximate composition of ‘Victane</w:t>
      </w:r>
      <w:r w:rsidR="00956777">
        <w:fldChar w:fldCharType="begin"/>
      </w:r>
      <w:r w:rsidR="00956777">
        <w:instrText xml:space="preserve"> XE "</w:instrText>
      </w:r>
      <w:r w:rsidR="00956777" w:rsidRPr="00EC142C">
        <w:instrText>Victane</w:instrText>
      </w:r>
      <w:r w:rsidR="00956777">
        <w:instrText xml:space="preserve">" </w:instrText>
      </w:r>
      <w:r w:rsidR="00956777">
        <w:fldChar w:fldCharType="end"/>
      </w:r>
      <w:r>
        <w:t>’ was listed as a mixture of 60% tert-Butyl Benzene</w:t>
      </w:r>
      <w:r w:rsidR="000801FA">
        <w:fldChar w:fldCharType="begin"/>
      </w:r>
      <w:r w:rsidR="000801FA">
        <w:instrText xml:space="preserve"> XE "</w:instrText>
      </w:r>
      <w:r w:rsidR="000801FA" w:rsidRPr="00043069">
        <w:instrText>tert-Butyl Benzene</w:instrText>
      </w:r>
      <w:r w:rsidR="000801FA">
        <w:instrText xml:space="preserve">" </w:instrText>
      </w:r>
      <w:r w:rsidR="000801FA">
        <w:fldChar w:fldCharType="end"/>
      </w:r>
      <w:r>
        <w:t>, 20% sec-Butyl Benzene</w:t>
      </w:r>
      <w:r w:rsidR="000801FA">
        <w:fldChar w:fldCharType="begin"/>
      </w:r>
      <w:r w:rsidR="000801FA">
        <w:instrText xml:space="preserve"> XE "</w:instrText>
      </w:r>
      <w:r w:rsidR="000801FA" w:rsidRPr="006B70C9">
        <w:instrText>sec-Butyl Benzene</w:instrText>
      </w:r>
      <w:r w:rsidR="000801FA">
        <w:instrText xml:space="preserve">" </w:instrText>
      </w:r>
      <w:r w:rsidR="000801FA">
        <w:fldChar w:fldCharType="end"/>
      </w:r>
      <w:r>
        <w:t xml:space="preserve"> with the remainder mainly other complex aromatic hydrocarbons</w:t>
      </w:r>
      <w:r w:rsidR="000801FA">
        <w:fldChar w:fldCharType="begin"/>
      </w:r>
      <w:r w:rsidR="000801FA">
        <w:instrText xml:space="preserve"> XE "</w:instrText>
      </w:r>
      <w:r w:rsidR="000801FA" w:rsidRPr="00A26177">
        <w:instrText>aromatic hydrocarbons</w:instrText>
      </w:r>
      <w:r w:rsidR="000801FA">
        <w:instrText xml:space="preserve">" </w:instrText>
      </w:r>
      <w:r w:rsidR="000801FA">
        <w:fldChar w:fldCharType="end"/>
      </w:r>
      <w:r>
        <w:t>. This blending agent had the following properties.</w:t>
      </w:r>
    </w:p>
    <w:p w14:paraId="4F2047A3" w14:textId="77777777" w:rsidR="007C1476" w:rsidRDefault="007C1476" w:rsidP="007142CF">
      <w:pPr>
        <w:pStyle w:val="BodyText"/>
      </w:pPr>
      <w:r>
        <w:t>Boiling Point</w:t>
      </w:r>
      <w:r w:rsidR="000801FA">
        <w:fldChar w:fldCharType="begin"/>
      </w:r>
      <w:r w:rsidR="000801FA">
        <w:instrText xml:space="preserve"> XE "</w:instrText>
      </w:r>
      <w:r w:rsidR="000801FA" w:rsidRPr="004E5046">
        <w:instrText>Boiling Point</w:instrText>
      </w:r>
      <w:r w:rsidR="000801FA">
        <w:instrText xml:space="preserve">" </w:instrText>
      </w:r>
      <w:r w:rsidR="000801FA">
        <w:fldChar w:fldCharType="end"/>
      </w:r>
      <w:r>
        <w:t xml:space="preserve"> </w:t>
      </w:r>
      <w:r>
        <w:tab/>
      </w:r>
      <w:r>
        <w:tab/>
        <w:t>230-250</w:t>
      </w:r>
      <w:r>
        <w:rPr>
          <w:position w:val="6"/>
        </w:rPr>
        <w:t>o</w:t>
      </w:r>
      <w:r>
        <w:t>F (110-176</w:t>
      </w:r>
      <w:r>
        <w:rPr>
          <w:position w:val="6"/>
        </w:rPr>
        <w:t>o</w:t>
      </w:r>
      <w:r>
        <w:t>C).</w:t>
      </w:r>
    </w:p>
    <w:p w14:paraId="24692A8F" w14:textId="77777777" w:rsidR="007C1476" w:rsidRDefault="007C1476" w:rsidP="007142CF">
      <w:pPr>
        <w:pStyle w:val="BodyText"/>
      </w:pPr>
      <w:r>
        <w:t>Freezing Point</w:t>
      </w:r>
      <w:r w:rsidR="000801FA">
        <w:fldChar w:fldCharType="begin"/>
      </w:r>
      <w:r w:rsidR="000801FA">
        <w:instrText xml:space="preserve"> XE "</w:instrText>
      </w:r>
      <w:r w:rsidR="000801FA" w:rsidRPr="00A903E9">
        <w:instrText>Freezing Point</w:instrText>
      </w:r>
      <w:r w:rsidR="000801FA">
        <w:instrText xml:space="preserve">" </w:instrText>
      </w:r>
      <w:r w:rsidR="000801FA">
        <w:fldChar w:fldCharType="end"/>
      </w:r>
      <w:r>
        <w:tab/>
      </w:r>
      <w:r>
        <w:tab/>
        <w:t>&gt;-76</w:t>
      </w:r>
      <w:r>
        <w:rPr>
          <w:position w:val="6"/>
        </w:rPr>
        <w:t>o</w:t>
      </w:r>
      <w:r>
        <w:t>F (&gt;-60</w:t>
      </w:r>
      <w:r>
        <w:rPr>
          <w:position w:val="6"/>
        </w:rPr>
        <w:t>o</w:t>
      </w:r>
      <w:r>
        <w:t>C).</w:t>
      </w:r>
    </w:p>
    <w:p w14:paraId="71926A77" w14:textId="77777777" w:rsidR="007C1476" w:rsidRDefault="007C1476" w:rsidP="007142CF">
      <w:pPr>
        <w:pStyle w:val="BodyText"/>
      </w:pPr>
      <w:r>
        <w:t xml:space="preserve">Reid Vapour </w:t>
      </w:r>
      <w:r w:rsidR="000801FA">
        <w:t>P</w:t>
      </w:r>
      <w:r>
        <w:t>ressure</w:t>
      </w:r>
      <w:r w:rsidR="000801FA">
        <w:fldChar w:fldCharType="begin"/>
      </w:r>
      <w:r w:rsidR="000801FA">
        <w:instrText xml:space="preserve"> XE "</w:instrText>
      </w:r>
      <w:r w:rsidR="000801FA" w:rsidRPr="00FB123F">
        <w:instrText>Reid Vapour Pressure</w:instrText>
      </w:r>
      <w:r w:rsidR="000801FA">
        <w:instrText xml:space="preserve">" </w:instrText>
      </w:r>
      <w:r w:rsidR="000801FA">
        <w:fldChar w:fldCharType="end"/>
      </w:r>
      <w:r>
        <w:tab/>
        <w:t>0.7 psi (4.8 kPa)</w:t>
      </w:r>
    </w:p>
    <w:p w14:paraId="190B521E" w14:textId="77777777" w:rsidR="007C1476" w:rsidRDefault="007C1476" w:rsidP="007142CF">
      <w:pPr>
        <w:pStyle w:val="BodyText"/>
      </w:pPr>
      <w:r>
        <w:t>Latent Heat of Evaporation</w:t>
      </w:r>
      <w:r w:rsidR="000801FA">
        <w:fldChar w:fldCharType="begin"/>
      </w:r>
      <w:r w:rsidR="000801FA">
        <w:instrText xml:space="preserve"> XE "</w:instrText>
      </w:r>
      <w:r w:rsidR="000801FA" w:rsidRPr="003944D2">
        <w:instrText>Latent Heat of Evaporation</w:instrText>
      </w:r>
      <w:r w:rsidR="000801FA">
        <w:instrText xml:space="preserve">" </w:instrText>
      </w:r>
      <w:r w:rsidR="000801FA">
        <w:fldChar w:fldCharType="end"/>
      </w:r>
      <w:r>
        <w:tab/>
        <w:t>130 BTU/lb</w:t>
      </w:r>
    </w:p>
    <w:p w14:paraId="6259F82D" w14:textId="77777777" w:rsidR="007C1476" w:rsidRDefault="007C1476" w:rsidP="007142CF">
      <w:pPr>
        <w:pStyle w:val="BodyText"/>
      </w:pPr>
      <w:r>
        <w:t>Net Heating Value</w:t>
      </w:r>
      <w:r w:rsidR="000801FA">
        <w:fldChar w:fldCharType="begin"/>
      </w:r>
      <w:r w:rsidR="000801FA">
        <w:instrText xml:space="preserve"> XE "</w:instrText>
      </w:r>
      <w:r w:rsidR="000801FA" w:rsidRPr="0026730B">
        <w:instrText>Net Heating Value</w:instrText>
      </w:r>
      <w:r w:rsidR="000801FA">
        <w:instrText xml:space="preserve">" </w:instrText>
      </w:r>
      <w:r w:rsidR="000801FA">
        <w:fldChar w:fldCharType="end"/>
      </w:r>
      <w:r>
        <w:tab/>
        <w:t>17,730 BTU/lb, (or 152,150 BTU/Imp Gallon)</w:t>
      </w:r>
    </w:p>
    <w:p w14:paraId="3092C7CA" w14:textId="77777777" w:rsidR="007C1476" w:rsidRDefault="007C1476" w:rsidP="007142CF">
      <w:pPr>
        <w:pStyle w:val="BodyText"/>
      </w:pPr>
      <w:r>
        <w:t>Specific Gravity</w:t>
      </w:r>
      <w:r w:rsidR="000801FA">
        <w:fldChar w:fldCharType="begin"/>
      </w:r>
      <w:r w:rsidR="000801FA">
        <w:instrText xml:space="preserve"> XE "</w:instrText>
      </w:r>
      <w:r w:rsidR="000801FA" w:rsidRPr="002D3C32">
        <w:instrText>Specific Gravity</w:instrText>
      </w:r>
      <w:r w:rsidR="000801FA">
        <w:instrText xml:space="preserve">" </w:instrText>
      </w:r>
      <w:r w:rsidR="000801FA">
        <w:fldChar w:fldCharType="end"/>
      </w:r>
      <w:r>
        <w:t xml:space="preserve"> at 60</w:t>
      </w:r>
      <w:r>
        <w:rPr>
          <w:position w:val="6"/>
        </w:rPr>
        <w:t>o</w:t>
      </w:r>
      <w:r>
        <w:t>F (15.5</w:t>
      </w:r>
      <w:r>
        <w:rPr>
          <w:position w:val="6"/>
        </w:rPr>
        <w:t>o</w:t>
      </w:r>
      <w:r>
        <w:t>C).</w:t>
      </w:r>
      <w:r>
        <w:tab/>
        <w:t>0.858</w:t>
      </w:r>
    </w:p>
    <w:p w14:paraId="0A076A60" w14:textId="77777777" w:rsidR="007C1476" w:rsidRDefault="007C1476" w:rsidP="007142CF">
      <w:pPr>
        <w:pStyle w:val="BodyText"/>
      </w:pPr>
      <w:r>
        <w:t>Lean Mixture Knock Rating</w:t>
      </w:r>
      <w:r w:rsidR="000801FA">
        <w:fldChar w:fldCharType="begin"/>
      </w:r>
      <w:r w:rsidR="000801FA">
        <w:instrText xml:space="preserve"> XE "</w:instrText>
      </w:r>
      <w:r w:rsidR="000801FA" w:rsidRPr="00933E54">
        <w:instrText>Lean Mixture Knock Rating</w:instrText>
      </w:r>
      <w:r w:rsidR="000801FA">
        <w:instrText xml:space="preserve">" </w:instrText>
      </w:r>
      <w:r w:rsidR="000801FA">
        <w:fldChar w:fldCharType="end"/>
      </w:r>
      <w:r>
        <w:t xml:space="preserve"> (+ 4.8 cc TEL/Imp Gal)</w:t>
      </w:r>
      <w:r>
        <w:tab/>
        <w:t>100 PN</w:t>
      </w:r>
    </w:p>
    <w:p w14:paraId="59889E1E" w14:textId="77777777" w:rsidR="007C1476" w:rsidRDefault="007C1476" w:rsidP="007142CF">
      <w:pPr>
        <w:pStyle w:val="BodyText"/>
      </w:pPr>
      <w:r>
        <w:t>Rich Mixture Knock Rating</w:t>
      </w:r>
      <w:r w:rsidR="000801FA">
        <w:fldChar w:fldCharType="begin"/>
      </w:r>
      <w:r w:rsidR="000801FA">
        <w:instrText xml:space="preserve"> XE "</w:instrText>
      </w:r>
      <w:r w:rsidR="000801FA" w:rsidRPr="00AA2906">
        <w:instrText>Rich Mixture Knock Rating</w:instrText>
      </w:r>
      <w:r w:rsidR="000801FA">
        <w:instrText xml:space="preserve">" </w:instrText>
      </w:r>
      <w:r w:rsidR="000801FA">
        <w:fldChar w:fldCharType="end"/>
      </w:r>
      <w:r>
        <w:t xml:space="preserve"> (+ 4.8 cc TEL/Imp Gal)</w:t>
      </w:r>
      <w:r>
        <w:tab/>
        <w:t>150 PN</w:t>
      </w:r>
    </w:p>
    <w:p w14:paraId="6926DC68" w14:textId="77777777" w:rsidR="007C1476" w:rsidRDefault="007C1476" w:rsidP="007142CF">
      <w:pPr>
        <w:pStyle w:val="BodyText"/>
      </w:pPr>
      <w:r>
        <w:lastRenderedPageBreak/>
        <w:t>Victane</w:t>
      </w:r>
      <w:r w:rsidR="00956777">
        <w:fldChar w:fldCharType="begin"/>
      </w:r>
      <w:r w:rsidR="00956777">
        <w:instrText xml:space="preserve"> XE "</w:instrText>
      </w:r>
      <w:r w:rsidR="00956777" w:rsidRPr="00EC142C">
        <w:instrText>Victane</w:instrText>
      </w:r>
      <w:r w:rsidR="00956777">
        <w:instrText xml:space="preserve">" </w:instrText>
      </w:r>
      <w:r w:rsidR="00956777">
        <w:fldChar w:fldCharType="end"/>
      </w:r>
      <w:r>
        <w:t xml:space="preserve"> may contain two or more of the following isomers of Butyl Benzene</w:t>
      </w:r>
      <w:r w:rsidR="000801FA">
        <w:fldChar w:fldCharType="begin"/>
      </w:r>
      <w:r w:rsidR="000801FA">
        <w:instrText xml:space="preserve"> XE "</w:instrText>
      </w:r>
      <w:r w:rsidR="000801FA" w:rsidRPr="00786A46">
        <w:instrText>Butyl Benzene</w:instrText>
      </w:r>
      <w:r w:rsidR="000801FA">
        <w:instrText xml:space="preserve">" </w:instrText>
      </w:r>
      <w:r w:rsidR="000801FA">
        <w:fldChar w:fldCharType="end"/>
      </w:r>
      <w:r>
        <w:t xml:space="preserve"> and based on the boiling range would also include some lighter aromatics. </w:t>
      </w:r>
    </w:p>
    <w:p w14:paraId="12E2771F" w14:textId="77777777" w:rsidR="007C1476" w:rsidRDefault="007C1476" w:rsidP="007142CF">
      <w:pPr>
        <w:pStyle w:val="BodyText"/>
      </w:pPr>
      <w:r w:rsidRPr="00356161">
        <w:rPr>
          <w:b/>
        </w:rPr>
        <w:t>Tertiary Butyl Benzene</w:t>
      </w:r>
      <w:r w:rsidR="00956777">
        <w:fldChar w:fldCharType="begin"/>
      </w:r>
      <w:r w:rsidR="00956777">
        <w:instrText xml:space="preserve"> XE "</w:instrText>
      </w:r>
      <w:r w:rsidR="00956777" w:rsidRPr="00342D3D">
        <w:instrText>Tertiary Butyl Benzene</w:instrText>
      </w:r>
      <w:r w:rsidR="00956777">
        <w:instrText xml:space="preserve">" </w:instrText>
      </w:r>
      <w:r w:rsidR="00956777">
        <w:fldChar w:fldCharType="end"/>
      </w:r>
      <w:r>
        <w:t xml:space="preserve"> (CRC No. 1459). </w:t>
      </w:r>
    </w:p>
    <w:p w14:paraId="1500A4F9" w14:textId="77777777" w:rsidR="007C1476" w:rsidRDefault="007C1476" w:rsidP="007142CF">
      <w:pPr>
        <w:pStyle w:val="BodyTextIndent"/>
      </w:pPr>
      <w:r>
        <w:t xml:space="preserve">Other names: Benzene, 1,1-dimethyl ethyl </w:t>
      </w:r>
    </w:p>
    <w:p w14:paraId="54C5AD96" w14:textId="77777777" w:rsidR="007C1476" w:rsidRDefault="007C1476" w:rsidP="007142CF">
      <w:pPr>
        <w:pStyle w:val="BodyTextIndent"/>
        <w:rPr>
          <w:vertAlign w:val="subscript"/>
        </w:rPr>
      </w:pPr>
      <w:r>
        <w:t xml:space="preserve">Formula: </w:t>
      </w:r>
      <w:r>
        <w:tab/>
        <w:t>C</w:t>
      </w:r>
      <w:r>
        <w:rPr>
          <w:vertAlign w:val="subscript"/>
        </w:rPr>
        <w:t>10</w:t>
      </w:r>
      <w:r>
        <w:t>H</w:t>
      </w:r>
      <w:r>
        <w:rPr>
          <w:vertAlign w:val="subscript"/>
        </w:rPr>
        <w:t>14</w:t>
      </w:r>
    </w:p>
    <w:p w14:paraId="3EA1381F" w14:textId="77777777" w:rsidR="007C1476" w:rsidRDefault="007C1476" w:rsidP="007142CF">
      <w:pPr>
        <w:pStyle w:val="BodyTextIndent"/>
      </w:pPr>
      <w:r>
        <w:t>Molecular Weight</w:t>
      </w:r>
      <w:r w:rsidR="000801FA">
        <w:fldChar w:fldCharType="begin"/>
      </w:r>
      <w:r w:rsidR="000801FA">
        <w:instrText xml:space="preserve"> XE "</w:instrText>
      </w:r>
      <w:r w:rsidR="000801FA" w:rsidRPr="00787600">
        <w:instrText>Molecular Weight</w:instrText>
      </w:r>
      <w:r w:rsidR="000801FA">
        <w:instrText xml:space="preserve">" </w:instrText>
      </w:r>
      <w:r w:rsidR="000801FA">
        <w:fldChar w:fldCharType="end"/>
      </w:r>
      <w:r>
        <w:t xml:space="preserve"> </w:t>
      </w:r>
      <w:r>
        <w:tab/>
        <w:t>134.22</w:t>
      </w:r>
    </w:p>
    <w:p w14:paraId="49F2D4ED" w14:textId="77777777" w:rsidR="007C1476" w:rsidRDefault="007C1476" w:rsidP="007142CF">
      <w:pPr>
        <w:pStyle w:val="BodyTextIndent"/>
      </w:pPr>
      <w:r>
        <w:t>C</w:t>
      </w:r>
      <w:r w:rsidR="000801FA">
        <w:t>hemical Abstract Number (C</w:t>
      </w:r>
      <w:r>
        <w:t>AS No.</w:t>
      </w:r>
      <w:r w:rsidR="000801FA">
        <w:fldChar w:fldCharType="begin"/>
      </w:r>
      <w:r w:rsidR="000801FA">
        <w:instrText xml:space="preserve"> XE "</w:instrText>
      </w:r>
      <w:r w:rsidR="000801FA" w:rsidRPr="00A24F18">
        <w:instrText>Chemical Abstract Number (CAS No.</w:instrText>
      </w:r>
      <w:r w:rsidR="000801FA">
        <w:instrText xml:space="preserve">" </w:instrText>
      </w:r>
      <w:r w:rsidR="000801FA">
        <w:fldChar w:fldCharType="end"/>
      </w:r>
      <w:r w:rsidR="000801FA">
        <w:t>)</w:t>
      </w:r>
      <w:r>
        <w:t xml:space="preserve"> </w:t>
      </w:r>
      <w:r>
        <w:tab/>
        <w:t>98-06-6</w:t>
      </w:r>
    </w:p>
    <w:p w14:paraId="03DF75DF" w14:textId="77777777" w:rsidR="007C1476" w:rsidRDefault="007C1476" w:rsidP="007142CF">
      <w:pPr>
        <w:pStyle w:val="BodyTextIndent"/>
      </w:pPr>
      <w:r>
        <w:t>Melting Point</w:t>
      </w:r>
      <w:r w:rsidR="000801FA">
        <w:fldChar w:fldCharType="begin"/>
      </w:r>
      <w:r w:rsidR="000801FA">
        <w:instrText xml:space="preserve"> XE "</w:instrText>
      </w:r>
      <w:r w:rsidR="000801FA" w:rsidRPr="000B42C9">
        <w:instrText>Melting Point</w:instrText>
      </w:r>
      <w:r w:rsidR="000801FA">
        <w:instrText xml:space="preserve">" </w:instrText>
      </w:r>
      <w:r w:rsidR="000801FA">
        <w:fldChar w:fldCharType="end"/>
      </w:r>
      <w:r>
        <w:tab/>
        <w:t xml:space="preserve"> -57.8</w:t>
      </w:r>
      <w:bookmarkStart w:id="5" w:name="_Hlk489189273"/>
      <w:r w:rsidR="00356161" w:rsidRPr="00356161">
        <w:rPr>
          <w:vertAlign w:val="superscript"/>
        </w:rPr>
        <w:t>O</w:t>
      </w:r>
      <w:bookmarkEnd w:id="5"/>
      <w:r>
        <w:t>C</w:t>
      </w:r>
    </w:p>
    <w:p w14:paraId="2EB9A376" w14:textId="77777777" w:rsidR="007C1476" w:rsidRDefault="007C1476" w:rsidP="007142CF">
      <w:pPr>
        <w:pStyle w:val="BodyTextIndent"/>
      </w:pPr>
      <w:r>
        <w:t>Boiling Point</w:t>
      </w:r>
      <w:r w:rsidR="000801FA">
        <w:fldChar w:fldCharType="begin"/>
      </w:r>
      <w:r w:rsidR="000801FA">
        <w:instrText xml:space="preserve"> XE "</w:instrText>
      </w:r>
      <w:r w:rsidR="000801FA" w:rsidRPr="0094184B">
        <w:instrText>Boiling Point</w:instrText>
      </w:r>
      <w:r w:rsidR="000801FA">
        <w:instrText xml:space="preserve">" </w:instrText>
      </w:r>
      <w:r w:rsidR="000801FA">
        <w:fldChar w:fldCharType="end"/>
      </w:r>
      <w:r>
        <w:t xml:space="preserve"> </w:t>
      </w:r>
      <w:r>
        <w:tab/>
        <w:t>169.1</w:t>
      </w:r>
      <w:r w:rsidR="00356161" w:rsidRPr="00356161">
        <w:rPr>
          <w:vertAlign w:val="superscript"/>
        </w:rPr>
        <w:t>O</w:t>
      </w:r>
      <w:r>
        <w:t>C</w:t>
      </w:r>
    </w:p>
    <w:p w14:paraId="22C0A93B" w14:textId="61D657F8" w:rsidR="007C1476" w:rsidRDefault="007C1476" w:rsidP="007142CF">
      <w:pPr>
        <w:pStyle w:val="BodyTextIndent"/>
      </w:pPr>
      <w:r>
        <w:t>Density</w:t>
      </w:r>
      <w:r w:rsidR="000801FA">
        <w:fldChar w:fldCharType="begin"/>
      </w:r>
      <w:r w:rsidR="000801FA">
        <w:instrText xml:space="preserve"> XE "</w:instrText>
      </w:r>
      <w:r w:rsidR="000801FA" w:rsidRPr="006833C0">
        <w:instrText>Density</w:instrText>
      </w:r>
      <w:r w:rsidR="000801FA">
        <w:instrText xml:space="preserve">" </w:instrText>
      </w:r>
      <w:r w:rsidR="000801FA">
        <w:fldChar w:fldCharType="end"/>
      </w:r>
      <w:r>
        <w:t xml:space="preserve"> </w:t>
      </w:r>
      <w:r>
        <w:tab/>
      </w:r>
      <w:r w:rsidR="00943FC7">
        <w:tab/>
      </w:r>
      <w:r>
        <w:t>0.8665</w:t>
      </w:r>
    </w:p>
    <w:p w14:paraId="5428FB39" w14:textId="77777777" w:rsidR="00090B71" w:rsidRDefault="00090B71" w:rsidP="007142CF">
      <w:pPr>
        <w:pStyle w:val="BodyTextIndent"/>
      </w:pPr>
      <w:r>
        <w:t>Research Octane Number (RON)</w:t>
      </w:r>
      <w:r w:rsidR="000801FA">
        <w:fldChar w:fldCharType="begin"/>
      </w:r>
      <w:r w:rsidR="000801FA">
        <w:instrText xml:space="preserve"> XE "</w:instrText>
      </w:r>
      <w:r w:rsidR="000801FA" w:rsidRPr="00825362">
        <w:instrText>Research Octane Number (RON)</w:instrText>
      </w:r>
      <w:r w:rsidR="000801FA">
        <w:instrText xml:space="preserve">" </w:instrText>
      </w:r>
      <w:r w:rsidR="000801FA">
        <w:fldChar w:fldCharType="end"/>
      </w:r>
      <w:r>
        <w:tab/>
        <w:t xml:space="preserve">equivalent to 100 + 3cc/USG TEL </w:t>
      </w:r>
    </w:p>
    <w:p w14:paraId="433A9BCA" w14:textId="77777777" w:rsidR="00090B71" w:rsidRDefault="00090B71" w:rsidP="007142CF">
      <w:pPr>
        <w:pStyle w:val="BodyTextIndent"/>
      </w:pPr>
      <w:r>
        <w:t>RON Blending Octane Number</w:t>
      </w:r>
      <w:r w:rsidR="000801FA">
        <w:fldChar w:fldCharType="begin"/>
      </w:r>
      <w:r w:rsidR="000801FA">
        <w:instrText xml:space="preserve"> XE "</w:instrText>
      </w:r>
      <w:r w:rsidR="000801FA" w:rsidRPr="00433629">
        <w:instrText>RON Blending Octane Number</w:instrText>
      </w:r>
      <w:r w:rsidR="000801FA">
        <w:instrText xml:space="preserve">" </w:instrText>
      </w:r>
      <w:r w:rsidR="000801FA">
        <w:fldChar w:fldCharType="end"/>
      </w:r>
      <w:r>
        <w:tab/>
        <w:t>138</w:t>
      </w:r>
    </w:p>
    <w:p w14:paraId="3A77654E" w14:textId="77777777" w:rsidR="00090B71" w:rsidRDefault="00090B71" w:rsidP="007142CF">
      <w:pPr>
        <w:pStyle w:val="BodyTextIndent"/>
      </w:pPr>
      <w:r>
        <w:t>Motor Octane Number (MON)</w:t>
      </w:r>
      <w:r w:rsidR="000801FA">
        <w:fldChar w:fldCharType="begin"/>
      </w:r>
      <w:r w:rsidR="000801FA">
        <w:instrText xml:space="preserve"> XE "</w:instrText>
      </w:r>
      <w:r w:rsidR="000801FA" w:rsidRPr="00BF4935">
        <w:instrText>Motor Octane Number (MON)</w:instrText>
      </w:r>
      <w:r w:rsidR="000801FA">
        <w:instrText xml:space="preserve">" </w:instrText>
      </w:r>
      <w:r w:rsidR="000801FA">
        <w:fldChar w:fldCharType="end"/>
      </w:r>
      <w:r>
        <w:tab/>
        <w:t>equivalent to 100 + 0.8cc/USG TEL</w:t>
      </w:r>
    </w:p>
    <w:p w14:paraId="117641C6" w14:textId="77777777" w:rsidR="00090B71" w:rsidRDefault="00090B71" w:rsidP="007142CF">
      <w:pPr>
        <w:pStyle w:val="BodyTextIndent"/>
      </w:pPr>
      <w:r>
        <w:t>MON Blending Octane Number</w:t>
      </w:r>
      <w:r w:rsidR="000801FA">
        <w:fldChar w:fldCharType="begin"/>
      </w:r>
      <w:r w:rsidR="000801FA">
        <w:instrText xml:space="preserve"> XE "</w:instrText>
      </w:r>
      <w:r w:rsidR="000801FA" w:rsidRPr="00762891">
        <w:instrText>MON Blending Octane Number</w:instrText>
      </w:r>
      <w:r w:rsidR="000801FA">
        <w:instrText xml:space="preserve">" </w:instrText>
      </w:r>
      <w:r w:rsidR="000801FA">
        <w:fldChar w:fldCharType="end"/>
      </w:r>
      <w:r>
        <w:tab/>
        <w:t>127</w:t>
      </w:r>
    </w:p>
    <w:p w14:paraId="00C5F3A5" w14:textId="77777777" w:rsidR="007C1476" w:rsidRDefault="007C1476" w:rsidP="007142CF">
      <w:pPr>
        <w:pStyle w:val="BodyText"/>
      </w:pPr>
      <w:r w:rsidRPr="00356161">
        <w:rPr>
          <w:b/>
        </w:rPr>
        <w:t>Sec-Butyl Benzene</w:t>
      </w:r>
      <w:r w:rsidR="00956777">
        <w:fldChar w:fldCharType="begin"/>
      </w:r>
      <w:r w:rsidR="00956777">
        <w:instrText xml:space="preserve"> XE "</w:instrText>
      </w:r>
      <w:r w:rsidR="00956777" w:rsidRPr="00A646E4">
        <w:instrText>Sec-Butyl Benzene</w:instrText>
      </w:r>
      <w:r w:rsidR="00956777">
        <w:instrText xml:space="preserve">" </w:instrText>
      </w:r>
      <w:r w:rsidR="00956777">
        <w:fldChar w:fldCharType="end"/>
      </w:r>
      <w:r>
        <w:t xml:space="preserve"> (CRC No. 2035). </w:t>
      </w:r>
    </w:p>
    <w:p w14:paraId="4520A296" w14:textId="77777777" w:rsidR="007C1476" w:rsidRDefault="007C1476" w:rsidP="007142CF">
      <w:pPr>
        <w:pStyle w:val="BodyTextIndent"/>
      </w:pPr>
      <w:r>
        <w:t xml:space="preserve">Other names: Benzene, 1 methyl propyl </w:t>
      </w:r>
    </w:p>
    <w:p w14:paraId="100A1D54" w14:textId="77777777" w:rsidR="007C1476" w:rsidRDefault="007C1476" w:rsidP="007142CF">
      <w:pPr>
        <w:pStyle w:val="BodyTextIndent"/>
        <w:rPr>
          <w:vertAlign w:val="subscript"/>
        </w:rPr>
      </w:pPr>
      <w:r>
        <w:t xml:space="preserve">Formula: </w:t>
      </w:r>
      <w:r>
        <w:tab/>
        <w:t>C</w:t>
      </w:r>
      <w:r>
        <w:rPr>
          <w:vertAlign w:val="subscript"/>
        </w:rPr>
        <w:t>10</w:t>
      </w:r>
      <w:r>
        <w:t>H</w:t>
      </w:r>
      <w:r>
        <w:rPr>
          <w:vertAlign w:val="subscript"/>
        </w:rPr>
        <w:t>14</w:t>
      </w:r>
    </w:p>
    <w:p w14:paraId="6F13CD5F" w14:textId="77777777" w:rsidR="007C1476" w:rsidRDefault="007C1476" w:rsidP="007142CF">
      <w:pPr>
        <w:pStyle w:val="BodyTextIndent"/>
      </w:pPr>
      <w:r>
        <w:t>Molecular Weight</w:t>
      </w:r>
      <w:r w:rsidR="000801FA">
        <w:fldChar w:fldCharType="begin"/>
      </w:r>
      <w:r w:rsidR="000801FA">
        <w:instrText xml:space="preserve"> XE "</w:instrText>
      </w:r>
      <w:r w:rsidR="000801FA" w:rsidRPr="00831890">
        <w:instrText>Molecular Weight</w:instrText>
      </w:r>
      <w:r w:rsidR="000801FA">
        <w:instrText xml:space="preserve">" </w:instrText>
      </w:r>
      <w:r w:rsidR="000801FA">
        <w:fldChar w:fldCharType="end"/>
      </w:r>
      <w:r>
        <w:t xml:space="preserve"> </w:t>
      </w:r>
      <w:r>
        <w:tab/>
        <w:t>134.22</w:t>
      </w:r>
    </w:p>
    <w:p w14:paraId="65BA95A5" w14:textId="77777777" w:rsidR="007C1476" w:rsidRDefault="007C1476" w:rsidP="007142CF">
      <w:pPr>
        <w:pStyle w:val="BodyTextIndent"/>
      </w:pPr>
      <w:r>
        <w:t xml:space="preserve">CAS No. </w:t>
      </w:r>
      <w:r>
        <w:tab/>
        <w:t>135-98-9</w:t>
      </w:r>
    </w:p>
    <w:p w14:paraId="420BB694" w14:textId="77777777" w:rsidR="007C1476" w:rsidRDefault="007C1476" w:rsidP="007142CF">
      <w:pPr>
        <w:pStyle w:val="BodyTextIndent"/>
      </w:pPr>
      <w:r>
        <w:t>Melting Point</w:t>
      </w:r>
      <w:r w:rsidR="000801FA">
        <w:fldChar w:fldCharType="begin"/>
      </w:r>
      <w:r w:rsidR="000801FA">
        <w:instrText xml:space="preserve"> XE "</w:instrText>
      </w:r>
      <w:r w:rsidR="000801FA" w:rsidRPr="00132187">
        <w:instrText>Melting Point</w:instrText>
      </w:r>
      <w:r w:rsidR="000801FA">
        <w:instrText xml:space="preserve">" </w:instrText>
      </w:r>
      <w:r w:rsidR="000801FA">
        <w:fldChar w:fldCharType="end"/>
      </w:r>
      <w:r>
        <w:tab/>
        <w:t xml:space="preserve"> -82.7</w:t>
      </w:r>
      <w:r w:rsidR="00356161" w:rsidRPr="00356161">
        <w:rPr>
          <w:vertAlign w:val="superscript"/>
        </w:rPr>
        <w:t>O</w:t>
      </w:r>
      <w:r>
        <w:t>C</w:t>
      </w:r>
    </w:p>
    <w:p w14:paraId="56682B39" w14:textId="77777777" w:rsidR="007C1476" w:rsidRDefault="007C1476" w:rsidP="007142CF">
      <w:pPr>
        <w:pStyle w:val="BodyTextIndent"/>
      </w:pPr>
      <w:r>
        <w:t>Boiling Point</w:t>
      </w:r>
      <w:r w:rsidR="000801FA">
        <w:fldChar w:fldCharType="begin"/>
      </w:r>
      <w:r w:rsidR="000801FA">
        <w:instrText xml:space="preserve"> XE "</w:instrText>
      </w:r>
      <w:r w:rsidR="000801FA" w:rsidRPr="002A230F">
        <w:instrText>Boiling Point</w:instrText>
      </w:r>
      <w:r w:rsidR="000801FA">
        <w:instrText xml:space="preserve">" </w:instrText>
      </w:r>
      <w:r w:rsidR="000801FA">
        <w:fldChar w:fldCharType="end"/>
      </w:r>
      <w:r>
        <w:t xml:space="preserve"> </w:t>
      </w:r>
      <w:r>
        <w:tab/>
        <w:t>173.5</w:t>
      </w:r>
      <w:r w:rsidR="00356161" w:rsidRPr="00356161">
        <w:rPr>
          <w:vertAlign w:val="superscript"/>
        </w:rPr>
        <w:t>O</w:t>
      </w:r>
      <w:r>
        <w:t>C</w:t>
      </w:r>
    </w:p>
    <w:p w14:paraId="754F1347" w14:textId="76F9BE40" w:rsidR="007C1476" w:rsidRDefault="007C1476" w:rsidP="007142CF">
      <w:pPr>
        <w:pStyle w:val="BodyTextIndent"/>
      </w:pPr>
      <w:r>
        <w:t>Density</w:t>
      </w:r>
      <w:r w:rsidR="000801FA">
        <w:fldChar w:fldCharType="begin"/>
      </w:r>
      <w:r w:rsidR="000801FA">
        <w:instrText xml:space="preserve"> XE "</w:instrText>
      </w:r>
      <w:r w:rsidR="000801FA" w:rsidRPr="00100FFE">
        <w:instrText>Density</w:instrText>
      </w:r>
      <w:r w:rsidR="000801FA">
        <w:instrText xml:space="preserve">" </w:instrText>
      </w:r>
      <w:r w:rsidR="000801FA">
        <w:fldChar w:fldCharType="end"/>
      </w:r>
      <w:r>
        <w:t xml:space="preserve"> </w:t>
      </w:r>
      <w:r>
        <w:tab/>
      </w:r>
      <w:r w:rsidR="00943FC7">
        <w:tab/>
      </w:r>
      <w:r>
        <w:t>0.8580</w:t>
      </w:r>
    </w:p>
    <w:p w14:paraId="75A3885F" w14:textId="77777777" w:rsidR="007C1476" w:rsidRDefault="007C1476" w:rsidP="007142CF">
      <w:pPr>
        <w:pStyle w:val="BodyTextIndent"/>
      </w:pPr>
      <w:r>
        <w:t xml:space="preserve">Research Octane Number </w:t>
      </w:r>
      <w:r w:rsidR="00356161">
        <w:t>(RON)</w:t>
      </w:r>
      <w:r w:rsidR="000801FA">
        <w:fldChar w:fldCharType="begin"/>
      </w:r>
      <w:r w:rsidR="000801FA">
        <w:instrText xml:space="preserve"> XE "</w:instrText>
      </w:r>
      <w:r w:rsidR="000801FA" w:rsidRPr="00E671AD">
        <w:instrText>Research Octane Number (RON)</w:instrText>
      </w:r>
      <w:r w:rsidR="000801FA">
        <w:instrText xml:space="preserve">" </w:instrText>
      </w:r>
      <w:r w:rsidR="000801FA">
        <w:fldChar w:fldCharType="end"/>
      </w:r>
      <w:r>
        <w:tab/>
        <w:t>115</w:t>
      </w:r>
    </w:p>
    <w:p w14:paraId="1DB38ED6" w14:textId="77777777" w:rsidR="007C1476" w:rsidRDefault="007C1476" w:rsidP="007142CF">
      <w:pPr>
        <w:pStyle w:val="BodyTextIndent"/>
      </w:pPr>
      <w:r>
        <w:t>RON Blending Octane Number</w:t>
      </w:r>
      <w:r w:rsidR="000801FA">
        <w:fldChar w:fldCharType="begin"/>
      </w:r>
      <w:r w:rsidR="000801FA">
        <w:instrText xml:space="preserve"> XE "</w:instrText>
      </w:r>
      <w:r w:rsidR="000801FA" w:rsidRPr="00F73E48">
        <w:instrText>RON Blending Octane Number</w:instrText>
      </w:r>
      <w:r w:rsidR="000801FA">
        <w:instrText xml:space="preserve">" </w:instrText>
      </w:r>
      <w:r w:rsidR="000801FA">
        <w:fldChar w:fldCharType="end"/>
      </w:r>
      <w:r>
        <w:tab/>
        <w:t>116</w:t>
      </w:r>
    </w:p>
    <w:p w14:paraId="0C7B77FE" w14:textId="77777777" w:rsidR="007C1476" w:rsidRDefault="007C1476" w:rsidP="007142CF">
      <w:pPr>
        <w:pStyle w:val="BodyTextIndent"/>
      </w:pPr>
      <w:r>
        <w:t xml:space="preserve">Motor Octane Number </w:t>
      </w:r>
      <w:r w:rsidR="00356161">
        <w:t>(MON)</w:t>
      </w:r>
      <w:r w:rsidR="000801FA">
        <w:fldChar w:fldCharType="begin"/>
      </w:r>
      <w:r w:rsidR="000801FA">
        <w:instrText xml:space="preserve"> XE "</w:instrText>
      </w:r>
      <w:r w:rsidR="000801FA" w:rsidRPr="00C0216B">
        <w:instrText>Motor Octane Number (MON)</w:instrText>
      </w:r>
      <w:r w:rsidR="000801FA">
        <w:instrText xml:space="preserve">" </w:instrText>
      </w:r>
      <w:r w:rsidR="000801FA">
        <w:fldChar w:fldCharType="end"/>
      </w:r>
      <w:r>
        <w:tab/>
        <w:t>95.7</w:t>
      </w:r>
    </w:p>
    <w:p w14:paraId="77B7135A" w14:textId="77777777" w:rsidR="007C1476" w:rsidRDefault="007C1476" w:rsidP="007142CF">
      <w:pPr>
        <w:pStyle w:val="BodyTextIndent"/>
      </w:pPr>
      <w:r>
        <w:t>MON Blending Octane Number</w:t>
      </w:r>
      <w:r w:rsidR="000801FA">
        <w:fldChar w:fldCharType="begin"/>
      </w:r>
      <w:r w:rsidR="000801FA">
        <w:instrText xml:space="preserve"> XE "</w:instrText>
      </w:r>
      <w:r w:rsidR="000801FA" w:rsidRPr="00D75F50">
        <w:instrText>MON Blending Octane Number</w:instrText>
      </w:r>
      <w:r w:rsidR="000801FA">
        <w:instrText xml:space="preserve">" </w:instrText>
      </w:r>
      <w:r w:rsidR="000801FA">
        <w:fldChar w:fldCharType="end"/>
      </w:r>
      <w:r>
        <w:tab/>
        <w:t>117</w:t>
      </w:r>
    </w:p>
    <w:p w14:paraId="456E59DB" w14:textId="77777777" w:rsidR="007C1476" w:rsidRDefault="007C1476" w:rsidP="007142CF">
      <w:pPr>
        <w:pStyle w:val="BodyText"/>
      </w:pPr>
      <w:r w:rsidRPr="00BA117E">
        <w:rPr>
          <w:b/>
          <w:bCs/>
        </w:rPr>
        <w:t>Iso-Butyl Benzene</w:t>
      </w:r>
      <w:r w:rsidR="00956777" w:rsidRPr="00950147">
        <w:fldChar w:fldCharType="begin"/>
      </w:r>
      <w:r w:rsidR="00956777" w:rsidRPr="00950147">
        <w:instrText xml:space="preserve"> XE "Iso-Butyl Benzene" </w:instrText>
      </w:r>
      <w:r w:rsidR="00956777" w:rsidRPr="00950147">
        <w:fldChar w:fldCharType="end"/>
      </w:r>
      <w:r>
        <w:t xml:space="preserve"> (CRC No. 2039). </w:t>
      </w:r>
    </w:p>
    <w:p w14:paraId="357A11A2" w14:textId="77777777" w:rsidR="007C1476" w:rsidRDefault="007C1476" w:rsidP="007142CF">
      <w:pPr>
        <w:pStyle w:val="BodyTextIndent"/>
      </w:pPr>
      <w:r>
        <w:t xml:space="preserve">Other names: Benzene, 2 methyl propyl </w:t>
      </w:r>
    </w:p>
    <w:p w14:paraId="27033CFC" w14:textId="77777777" w:rsidR="007C1476" w:rsidRDefault="007C1476" w:rsidP="007142CF">
      <w:pPr>
        <w:pStyle w:val="BodyTextIndent"/>
        <w:rPr>
          <w:vertAlign w:val="subscript"/>
        </w:rPr>
      </w:pPr>
      <w:r>
        <w:t xml:space="preserve">Formula: </w:t>
      </w:r>
      <w:r>
        <w:tab/>
        <w:t>C</w:t>
      </w:r>
      <w:r>
        <w:rPr>
          <w:vertAlign w:val="subscript"/>
        </w:rPr>
        <w:t>10</w:t>
      </w:r>
      <w:r>
        <w:t>H</w:t>
      </w:r>
      <w:r>
        <w:rPr>
          <w:vertAlign w:val="subscript"/>
        </w:rPr>
        <w:t>14</w:t>
      </w:r>
    </w:p>
    <w:p w14:paraId="42474DD0" w14:textId="77777777" w:rsidR="007C1476" w:rsidRDefault="007C1476" w:rsidP="007142CF">
      <w:pPr>
        <w:pStyle w:val="BodyTextIndent"/>
      </w:pPr>
      <w:r>
        <w:t xml:space="preserve">Molecular Weight </w:t>
      </w:r>
      <w:r>
        <w:tab/>
        <w:t>134.22</w:t>
      </w:r>
    </w:p>
    <w:p w14:paraId="4480FC3B" w14:textId="77777777" w:rsidR="007C1476" w:rsidRDefault="007C1476" w:rsidP="007142CF">
      <w:pPr>
        <w:pStyle w:val="BodyTextIndent"/>
      </w:pPr>
      <w:r>
        <w:t xml:space="preserve">CAS No. </w:t>
      </w:r>
      <w:r>
        <w:tab/>
        <w:t>538-93-2</w:t>
      </w:r>
    </w:p>
    <w:p w14:paraId="23592AD8" w14:textId="77777777" w:rsidR="007C1476" w:rsidRDefault="007C1476" w:rsidP="007142CF">
      <w:pPr>
        <w:pStyle w:val="BodyTextIndent"/>
      </w:pPr>
      <w:r>
        <w:t>Melting Point</w:t>
      </w:r>
      <w:r>
        <w:tab/>
        <w:t>-51.4</w:t>
      </w:r>
      <w:r w:rsidR="009A7E8D" w:rsidRPr="00356161">
        <w:rPr>
          <w:vertAlign w:val="superscript"/>
        </w:rPr>
        <w:t>O</w:t>
      </w:r>
      <w:r>
        <w:t>C</w:t>
      </w:r>
    </w:p>
    <w:p w14:paraId="2ECD57EB" w14:textId="77777777" w:rsidR="007C1476" w:rsidRDefault="007C1476" w:rsidP="007142CF">
      <w:pPr>
        <w:pStyle w:val="BodyTextIndent"/>
      </w:pPr>
      <w:r>
        <w:t xml:space="preserve">Boiling Point </w:t>
      </w:r>
      <w:r>
        <w:tab/>
        <w:t>172.7</w:t>
      </w:r>
      <w:r w:rsidR="009A7E8D" w:rsidRPr="00356161">
        <w:rPr>
          <w:vertAlign w:val="superscript"/>
        </w:rPr>
        <w:t>O</w:t>
      </w:r>
      <w:r>
        <w:t>C</w:t>
      </w:r>
    </w:p>
    <w:p w14:paraId="16B295BC" w14:textId="66049270" w:rsidR="007C1476" w:rsidRDefault="007C1476" w:rsidP="007142CF">
      <w:pPr>
        <w:pStyle w:val="BodyTextIndent"/>
      </w:pPr>
      <w:r>
        <w:t xml:space="preserve">Density </w:t>
      </w:r>
      <w:r>
        <w:tab/>
      </w:r>
      <w:r w:rsidR="00943FC7">
        <w:tab/>
      </w:r>
      <w:r>
        <w:t>0.8532</w:t>
      </w:r>
    </w:p>
    <w:p w14:paraId="5C270C16" w14:textId="77777777" w:rsidR="007C1476" w:rsidRDefault="007C1476" w:rsidP="007142CF">
      <w:pPr>
        <w:pStyle w:val="BodyTextIndent"/>
      </w:pPr>
      <w:r>
        <w:lastRenderedPageBreak/>
        <w:t xml:space="preserve">Research Octane Number </w:t>
      </w:r>
      <w:r w:rsidR="009A7E8D">
        <w:t>(RON)</w:t>
      </w:r>
      <w:r>
        <w:tab/>
        <w:t>120</w:t>
      </w:r>
    </w:p>
    <w:p w14:paraId="61078A12" w14:textId="3A6A6324" w:rsidR="007C1476" w:rsidRDefault="007C1476" w:rsidP="007142CF">
      <w:pPr>
        <w:pStyle w:val="BodyTextIndent"/>
      </w:pPr>
      <w:r>
        <w:t>RON Blending Octane Number</w:t>
      </w:r>
      <w:r>
        <w:tab/>
        <w:t>122</w:t>
      </w:r>
    </w:p>
    <w:p w14:paraId="7948CBD2" w14:textId="77777777" w:rsidR="007C1476" w:rsidRDefault="007C1476" w:rsidP="007142CF">
      <w:pPr>
        <w:pStyle w:val="BodyTextIndent"/>
      </w:pPr>
      <w:r>
        <w:t xml:space="preserve">Motor Octane Number </w:t>
      </w:r>
      <w:r w:rsidR="009A7E8D">
        <w:t>(MON)</w:t>
      </w:r>
      <w:r>
        <w:tab/>
        <w:t xml:space="preserve">98.0 </w:t>
      </w:r>
    </w:p>
    <w:p w14:paraId="78C03E15" w14:textId="77777777" w:rsidR="007C1476" w:rsidRDefault="007C1476" w:rsidP="007142CF">
      <w:pPr>
        <w:pStyle w:val="BodyTextIndent"/>
      </w:pPr>
      <w:r>
        <w:t>MON Blending Octane Number</w:t>
      </w:r>
      <w:r>
        <w:tab/>
        <w:t>118</w:t>
      </w:r>
    </w:p>
    <w:p w14:paraId="021AA325" w14:textId="77777777" w:rsidR="007C1476" w:rsidRDefault="007C1476" w:rsidP="007142CF">
      <w:pPr>
        <w:pStyle w:val="BodyText"/>
      </w:pPr>
      <w:r>
        <w:t>Victane</w:t>
      </w:r>
      <w:r w:rsidR="00956777">
        <w:fldChar w:fldCharType="begin"/>
      </w:r>
      <w:r w:rsidR="00956777">
        <w:instrText xml:space="preserve"> XE "</w:instrText>
      </w:r>
      <w:r w:rsidR="00956777" w:rsidRPr="00EC142C">
        <w:instrText>Victane</w:instrText>
      </w:r>
      <w:r w:rsidR="00956777">
        <w:instrText xml:space="preserve">" </w:instrText>
      </w:r>
      <w:r w:rsidR="00956777">
        <w:fldChar w:fldCharType="end"/>
      </w:r>
      <w:r>
        <w:t xml:space="preserve"> production began in March 1944 at the rate of 20,000 tons/year. The benzole</w:t>
      </w:r>
      <w:r w:rsidR="000801FA">
        <w:fldChar w:fldCharType="begin"/>
      </w:r>
      <w:r w:rsidR="000801FA">
        <w:instrText xml:space="preserve"> XE "</w:instrText>
      </w:r>
      <w:r w:rsidR="000801FA" w:rsidRPr="00C5430D">
        <w:instrText>benzole</w:instrText>
      </w:r>
      <w:r w:rsidR="000801FA">
        <w:instrText xml:space="preserve">" </w:instrText>
      </w:r>
      <w:r w:rsidR="000801FA">
        <w:fldChar w:fldCharType="end"/>
      </w:r>
      <w:r>
        <w:t xml:space="preserve"> needed to make it was diverted from Heysham Refinery (U</w:t>
      </w:r>
      <w:r w:rsidR="00090B71">
        <w:t>.</w:t>
      </w:r>
      <w:r>
        <w:t>K</w:t>
      </w:r>
      <w:r w:rsidR="00090B71">
        <w:t>.</w:t>
      </w:r>
      <w:r>
        <w:t>)</w:t>
      </w:r>
      <w:r w:rsidR="000801FA">
        <w:fldChar w:fldCharType="begin"/>
      </w:r>
      <w:r w:rsidR="000801FA">
        <w:instrText xml:space="preserve"> XE "</w:instrText>
      </w:r>
      <w:r w:rsidR="000801FA" w:rsidRPr="000825DA">
        <w:instrText>Heysham Refinery (U.K.)</w:instrText>
      </w:r>
      <w:r w:rsidR="000801FA">
        <w:instrText xml:space="preserve">" </w:instrText>
      </w:r>
      <w:r w:rsidR="000801FA">
        <w:fldChar w:fldCharType="end"/>
      </w:r>
      <w:r>
        <w:t xml:space="preserve"> where the mixing of benzole with gas oil feedstock</w:t>
      </w:r>
      <w:r w:rsidR="00E30A83">
        <w:fldChar w:fldCharType="begin"/>
      </w:r>
      <w:r w:rsidR="00E30A83">
        <w:instrText xml:space="preserve"> XE "</w:instrText>
      </w:r>
      <w:r w:rsidR="00E30A83" w:rsidRPr="00315647">
        <w:instrText>gas oil feedstock</w:instrText>
      </w:r>
      <w:r w:rsidR="00E30A83">
        <w:instrText xml:space="preserve">" </w:instrText>
      </w:r>
      <w:r w:rsidR="00E30A83">
        <w:fldChar w:fldCharType="end"/>
      </w:r>
      <w:r>
        <w:t xml:space="preserve"> ceased in May 1944. </w:t>
      </w:r>
    </w:p>
    <w:p w14:paraId="52F16B20" w14:textId="77777777" w:rsidR="007C1476" w:rsidRDefault="007C1476" w:rsidP="007142CF">
      <w:pPr>
        <w:pStyle w:val="BodyText"/>
      </w:pPr>
      <w:r>
        <w:t xml:space="preserve">Now that the supply of blending agent had ceased to be the limiting factor on production, the output of 100-Octane </w:t>
      </w:r>
      <w:r w:rsidR="00090B71">
        <w:t xml:space="preserve">aviation </w:t>
      </w:r>
      <w:r>
        <w:t>spirit could be raised at both Heysham</w:t>
      </w:r>
      <w:r w:rsidR="00956777">
        <w:fldChar w:fldCharType="begin"/>
      </w:r>
      <w:r w:rsidR="00956777">
        <w:instrText xml:space="preserve"> XE "</w:instrText>
      </w:r>
      <w:r w:rsidR="00956777" w:rsidRPr="00432087">
        <w:instrText>Heysham</w:instrText>
      </w:r>
      <w:r w:rsidR="00956777">
        <w:instrText xml:space="preserve">" </w:instrText>
      </w:r>
      <w:r w:rsidR="00956777">
        <w:fldChar w:fldCharType="end"/>
      </w:r>
      <w:r>
        <w:t xml:space="preserve"> and Billingham</w:t>
      </w:r>
      <w:r w:rsidR="00956777">
        <w:fldChar w:fldCharType="begin"/>
      </w:r>
      <w:r w:rsidR="00956777">
        <w:instrText xml:space="preserve"> XE "</w:instrText>
      </w:r>
      <w:r w:rsidR="00956777" w:rsidRPr="003E65C0">
        <w:instrText>Billingham</w:instrText>
      </w:r>
      <w:r w:rsidR="00956777">
        <w:instrText xml:space="preserve">" </w:instrText>
      </w:r>
      <w:r w:rsidR="00956777">
        <w:fldChar w:fldCharType="end"/>
      </w:r>
      <w:r>
        <w:t xml:space="preserve"> simply by increasing the throughput.</w:t>
      </w:r>
    </w:p>
    <w:p w14:paraId="12A79CAC" w14:textId="77777777" w:rsidR="007C1476" w:rsidRDefault="007C1476" w:rsidP="007142CF">
      <w:pPr>
        <w:pStyle w:val="BodyText"/>
      </w:pPr>
      <w:r>
        <w:t>Between autumn 1943 and autumn 1944, production at both plants was raised several times since both had surplus hydrogenating capacity (previously devoted to ammonia production). Billingham</w:t>
      </w:r>
      <w:r w:rsidR="00956777">
        <w:fldChar w:fldCharType="begin"/>
      </w:r>
      <w:r w:rsidR="00956777">
        <w:instrText xml:space="preserve"> XE "</w:instrText>
      </w:r>
      <w:r w:rsidR="00956777" w:rsidRPr="003E65C0">
        <w:instrText>Billingham</w:instrText>
      </w:r>
      <w:r w:rsidR="00956777">
        <w:instrText xml:space="preserve">" </w:instrText>
      </w:r>
      <w:r w:rsidR="00956777">
        <w:fldChar w:fldCharType="end"/>
      </w:r>
      <w:r>
        <w:t xml:space="preserve"> was also fed with better quality Creosote feedstock</w:t>
      </w:r>
      <w:r w:rsidR="00E30A83">
        <w:fldChar w:fldCharType="begin"/>
      </w:r>
      <w:r w:rsidR="00E30A83">
        <w:instrText xml:space="preserve"> XE "</w:instrText>
      </w:r>
      <w:r w:rsidR="00E30A83" w:rsidRPr="00FC45CA">
        <w:instrText>Creosote feedstock</w:instrText>
      </w:r>
      <w:r w:rsidR="00E30A83">
        <w:instrText xml:space="preserve">" </w:instrText>
      </w:r>
      <w:r w:rsidR="00E30A83">
        <w:fldChar w:fldCharType="end"/>
      </w:r>
      <w:r>
        <w:t xml:space="preserve"> so that the higher yield of base spirit per ton was obtained. The same effect was achieved at Heysham</w:t>
      </w:r>
      <w:r w:rsidR="00956777">
        <w:fldChar w:fldCharType="begin"/>
      </w:r>
      <w:r w:rsidR="00956777">
        <w:instrText xml:space="preserve"> XE "</w:instrText>
      </w:r>
      <w:r w:rsidR="00956777" w:rsidRPr="00432087">
        <w:instrText>Heysham</w:instrText>
      </w:r>
      <w:r w:rsidR="00956777">
        <w:instrText xml:space="preserve">" </w:instrText>
      </w:r>
      <w:r w:rsidR="00956777">
        <w:fldChar w:fldCharType="end"/>
      </w:r>
      <w:r>
        <w:t xml:space="preserve"> by lowering the standard of volatility</w:t>
      </w:r>
      <w:r w:rsidR="00E30A83">
        <w:fldChar w:fldCharType="begin"/>
      </w:r>
      <w:r w:rsidR="00E30A83">
        <w:instrText xml:space="preserve"> XE "</w:instrText>
      </w:r>
      <w:r w:rsidR="00E30A83" w:rsidRPr="0001082A">
        <w:instrText>volatility</w:instrText>
      </w:r>
      <w:r w:rsidR="00E30A83">
        <w:instrText xml:space="preserve">" </w:instrText>
      </w:r>
      <w:r w:rsidR="00E30A83">
        <w:fldChar w:fldCharType="end"/>
      </w:r>
      <w:r>
        <w:t xml:space="preserve"> required from Heysham base spirit. The result was that Billingham’s output of base spirit</w:t>
      </w:r>
      <w:r w:rsidR="00E30A83">
        <w:fldChar w:fldCharType="begin"/>
      </w:r>
      <w:r w:rsidR="00E30A83">
        <w:instrText xml:space="preserve"> XE "</w:instrText>
      </w:r>
      <w:r w:rsidR="00E30A83" w:rsidRPr="003E4DEA">
        <w:instrText>base spirit</w:instrText>
      </w:r>
      <w:r w:rsidR="00E30A83">
        <w:instrText xml:space="preserve">" </w:instrText>
      </w:r>
      <w:r w:rsidR="00E30A83">
        <w:fldChar w:fldCharType="end"/>
      </w:r>
      <w:r>
        <w:t xml:space="preserve"> was nearly doubled, and in </w:t>
      </w:r>
      <w:r w:rsidR="00DD62DC">
        <w:t>mid-1944</w:t>
      </w:r>
      <w:r>
        <w:t xml:space="preserve"> Heysham reached an output 20% greater than its pre-war capacity. </w:t>
      </w:r>
      <w:r w:rsidR="00BA117E">
        <w:t>However,</w:t>
      </w:r>
      <w:r>
        <w:t xml:space="preserve"> this was achieved at the expense of stopping ammonia production</w:t>
      </w:r>
      <w:r w:rsidR="00E30A83">
        <w:fldChar w:fldCharType="begin"/>
      </w:r>
      <w:r w:rsidR="00E30A83">
        <w:instrText xml:space="preserve"> XE "</w:instrText>
      </w:r>
      <w:r w:rsidR="00E30A83" w:rsidRPr="0085379D">
        <w:instrText>ammonia production</w:instrText>
      </w:r>
      <w:r w:rsidR="00E30A83">
        <w:instrText xml:space="preserve">" </w:instrText>
      </w:r>
      <w:r w:rsidR="00E30A83">
        <w:fldChar w:fldCharType="end"/>
      </w:r>
      <w:r>
        <w:t xml:space="preserve"> for a short period in June-July 1944.</w:t>
      </w:r>
    </w:p>
    <w:p w14:paraId="43322822" w14:textId="043A9251" w:rsidR="007C1476" w:rsidRDefault="007C1476" w:rsidP="007142CF">
      <w:pPr>
        <w:pStyle w:val="BodyText"/>
      </w:pPr>
      <w:r>
        <w:t>The U</w:t>
      </w:r>
      <w:r w:rsidR="00090B71">
        <w:t>.</w:t>
      </w:r>
      <w:r>
        <w:t>K</w:t>
      </w:r>
      <w:r w:rsidR="00090B71">
        <w:t>.</w:t>
      </w:r>
      <w:r>
        <w:t xml:space="preserve"> plants also supplied part of that output to a more stringent specification Rich mixture</w:t>
      </w:r>
      <w:r w:rsidR="00E30A83">
        <w:fldChar w:fldCharType="begin"/>
      </w:r>
      <w:r w:rsidR="00E30A83">
        <w:instrText xml:space="preserve"> XE "</w:instrText>
      </w:r>
      <w:r w:rsidR="00E30A83" w:rsidRPr="002560E4">
        <w:instrText>Rich mixture</w:instrText>
      </w:r>
      <w:r w:rsidR="00E30A83">
        <w:instrText xml:space="preserve">" </w:instrText>
      </w:r>
      <w:r w:rsidR="00E30A83">
        <w:fldChar w:fldCharType="end"/>
      </w:r>
      <w:r>
        <w:t xml:space="preserve"> rating of 150 PN</w:t>
      </w:r>
      <w:r w:rsidR="008B10C7">
        <w:t xml:space="preserve"> (Performance Number)</w:t>
      </w:r>
      <w:r w:rsidR="00E30A83">
        <w:fldChar w:fldCharType="begin"/>
      </w:r>
      <w:r w:rsidR="00E30A83">
        <w:instrText xml:space="preserve"> XE "</w:instrText>
      </w:r>
      <w:r w:rsidR="00E30A83" w:rsidRPr="001A4593">
        <w:instrText>150 PN (Performance Number)</w:instrText>
      </w:r>
      <w:r w:rsidR="00E30A83">
        <w:instrText xml:space="preserve">" </w:instrText>
      </w:r>
      <w:r w:rsidR="00E30A83">
        <w:fldChar w:fldCharType="end"/>
      </w:r>
      <w:r>
        <w:t xml:space="preserve">. This was achieved by raising the </w:t>
      </w:r>
      <w:r w:rsidR="00E30A83">
        <w:t>Tetra Ethyl Lead (</w:t>
      </w:r>
      <w:r>
        <w:t>TEL</w:t>
      </w:r>
      <w:r w:rsidR="00E30A83">
        <w:t>)</w:t>
      </w:r>
      <w:r w:rsidR="00E30A83">
        <w:fldChar w:fldCharType="begin"/>
      </w:r>
      <w:r w:rsidR="00E30A83">
        <w:instrText xml:space="preserve"> XE "</w:instrText>
      </w:r>
      <w:r w:rsidR="00E30A83" w:rsidRPr="00C82F01">
        <w:instrText>Tetra Ethyl Lead (TEL)</w:instrText>
      </w:r>
      <w:r w:rsidR="00E30A83">
        <w:instrText xml:space="preserve">" </w:instrText>
      </w:r>
      <w:r w:rsidR="00E30A83">
        <w:fldChar w:fldCharType="end"/>
      </w:r>
      <w:r>
        <w:t xml:space="preserve"> content to 7.2 cc/IG</w:t>
      </w:r>
      <w:r w:rsidR="00D340A4">
        <w:t xml:space="preserve"> (or 1.58 cc/Litre well above the specification of </w:t>
      </w:r>
      <w:r w:rsidR="0064141D">
        <w:t>0.79 cc/Litre for Avgas 100/130)</w:t>
      </w:r>
      <w:r>
        <w:t>.</w:t>
      </w:r>
    </w:p>
    <w:p w14:paraId="763A7C49" w14:textId="77777777" w:rsidR="007C1476" w:rsidRDefault="007C1476" w:rsidP="009009BC">
      <w:pPr>
        <w:pStyle w:val="Heading1"/>
      </w:pPr>
      <w:bookmarkStart w:id="6" w:name="_Toc58604591"/>
      <w:r>
        <w:t>Aromatic amines</w:t>
      </w:r>
      <w:r>
        <w:rPr>
          <w:rStyle w:val="EndnoteReference"/>
        </w:rPr>
        <w:endnoteReference w:id="7"/>
      </w:r>
      <w:bookmarkEnd w:id="6"/>
    </w:p>
    <w:p w14:paraId="3CBEF7DA" w14:textId="77777777" w:rsidR="007C1476" w:rsidRDefault="007C1476" w:rsidP="007142CF">
      <w:pPr>
        <w:pStyle w:val="BodyText"/>
      </w:pPr>
      <w:r>
        <w:t>As early as 1922, McCook Field</w:t>
      </w:r>
      <w:r w:rsidR="00E30A83">
        <w:fldChar w:fldCharType="begin"/>
      </w:r>
      <w:r w:rsidR="00E30A83">
        <w:instrText xml:space="preserve"> XE "</w:instrText>
      </w:r>
      <w:r w:rsidR="00E30A83" w:rsidRPr="00094601">
        <w:instrText>McCook Field</w:instrText>
      </w:r>
      <w:r w:rsidR="00E30A83">
        <w:instrText xml:space="preserve">" </w:instrText>
      </w:r>
      <w:r w:rsidR="00E30A83">
        <w:fldChar w:fldCharType="end"/>
      </w:r>
      <w:r>
        <w:t xml:space="preserve"> (U</w:t>
      </w:r>
      <w:r w:rsidR="00090B71">
        <w:t>.</w:t>
      </w:r>
      <w:r>
        <w:t>S</w:t>
      </w:r>
      <w:r w:rsidR="00090B71">
        <w:t>.</w:t>
      </w:r>
      <w:r>
        <w:t xml:space="preserve"> Army Air Force</w:t>
      </w:r>
      <w:r w:rsidR="00E30A83">
        <w:fldChar w:fldCharType="begin"/>
      </w:r>
      <w:r w:rsidR="00E30A83">
        <w:instrText xml:space="preserve"> XE "</w:instrText>
      </w:r>
      <w:r w:rsidR="00E30A83" w:rsidRPr="004374C8">
        <w:instrText>U.S. Army Air Force</w:instrText>
      </w:r>
      <w:r w:rsidR="00E30A83">
        <w:instrText xml:space="preserve">" </w:instrText>
      </w:r>
      <w:r w:rsidR="00E30A83">
        <w:fldChar w:fldCharType="end"/>
      </w:r>
      <w:r>
        <w:t>) were making limited use of aromatic amines</w:t>
      </w:r>
      <w:r w:rsidR="00956777">
        <w:fldChar w:fldCharType="begin"/>
      </w:r>
      <w:r w:rsidR="00956777">
        <w:instrText xml:space="preserve"> XE "</w:instrText>
      </w:r>
      <w:r w:rsidR="00956777" w:rsidRPr="00671F8D">
        <w:instrText>aromatic amines</w:instrText>
      </w:r>
      <w:r w:rsidR="00956777">
        <w:instrText xml:space="preserve">" </w:instrText>
      </w:r>
      <w:r w:rsidR="00956777">
        <w:fldChar w:fldCharType="end"/>
      </w:r>
      <w:r>
        <w:t xml:space="preserve"> (ortho-</w:t>
      </w:r>
      <w:r w:rsidR="00090B71">
        <w:t>T</w:t>
      </w:r>
      <w:r>
        <w:t>oluidine</w:t>
      </w:r>
      <w:r w:rsidR="00E30A83">
        <w:fldChar w:fldCharType="begin"/>
      </w:r>
      <w:r w:rsidR="00E30A83">
        <w:instrText xml:space="preserve"> XE "</w:instrText>
      </w:r>
      <w:r w:rsidR="00E30A83" w:rsidRPr="009F6DF2">
        <w:instrText>ortho-Toluidine</w:instrText>
      </w:r>
      <w:r w:rsidR="00E30A83">
        <w:instrText xml:space="preserve">" </w:instrText>
      </w:r>
      <w:r w:rsidR="00E30A83">
        <w:fldChar w:fldCharType="end"/>
      </w:r>
      <w:r>
        <w:t xml:space="preserve"> and Xylidene</w:t>
      </w:r>
      <w:r w:rsidR="00956777">
        <w:fldChar w:fldCharType="begin"/>
      </w:r>
      <w:r w:rsidR="00956777">
        <w:instrText xml:space="preserve"> XE "</w:instrText>
      </w:r>
      <w:r w:rsidR="00956777" w:rsidRPr="004B4C9A">
        <w:rPr>
          <w:spacing w:val="0"/>
        </w:rPr>
        <w:instrText>Xylidene</w:instrText>
      </w:r>
      <w:r w:rsidR="00956777">
        <w:instrText xml:space="preserve">" </w:instrText>
      </w:r>
      <w:r w:rsidR="00956777">
        <w:fldChar w:fldCharType="end"/>
      </w:r>
      <w:r>
        <w:t>), which were discovered by Midg</w:t>
      </w:r>
      <w:r w:rsidR="0064141D">
        <w:t>l</w:t>
      </w:r>
      <w:r>
        <w:t>ey</w:t>
      </w:r>
      <w:r w:rsidR="00956777">
        <w:fldChar w:fldCharType="begin"/>
      </w:r>
      <w:r w:rsidR="00956777">
        <w:instrText xml:space="preserve"> XE "</w:instrText>
      </w:r>
      <w:r w:rsidR="00956777" w:rsidRPr="00E702EA">
        <w:instrText>Midgley</w:instrText>
      </w:r>
      <w:r w:rsidR="00956777">
        <w:instrText xml:space="preserve">" </w:instrText>
      </w:r>
      <w:r w:rsidR="00956777">
        <w:fldChar w:fldCharType="end"/>
      </w:r>
      <w:r>
        <w:t xml:space="preserve"> prior to his discovery of TEL. However it was not pursued perhaps due to poor experiment design which showed unsatisfactory performance</w:t>
      </w:r>
      <w:r w:rsidR="0064141D">
        <w:t>.</w:t>
      </w:r>
      <w:r>
        <w:t xml:space="preserve"> </w:t>
      </w:r>
    </w:p>
    <w:p w14:paraId="05373F70" w14:textId="77777777" w:rsidR="007C1476" w:rsidRDefault="007C1476" w:rsidP="007142CF">
      <w:pPr>
        <w:pStyle w:val="BodyText"/>
      </w:pPr>
      <w:r>
        <w:t>Aniline</w:t>
      </w:r>
      <w:r w:rsidR="00956777">
        <w:fldChar w:fldCharType="begin"/>
      </w:r>
      <w:r w:rsidR="00956777">
        <w:instrText xml:space="preserve"> XE "</w:instrText>
      </w:r>
      <w:r w:rsidR="00956777" w:rsidRPr="000120A2">
        <w:instrText>Aniline</w:instrText>
      </w:r>
      <w:r w:rsidR="00956777">
        <w:instrText xml:space="preserve">" </w:instrText>
      </w:r>
      <w:r w:rsidR="00956777">
        <w:fldChar w:fldCharType="end"/>
      </w:r>
      <w:r>
        <w:t xml:space="preserve"> was not used since it is not soluble in the current aviation fuels at low temperatures. Two aromatic amines</w:t>
      </w:r>
      <w:r w:rsidR="00956777">
        <w:fldChar w:fldCharType="begin"/>
      </w:r>
      <w:r w:rsidR="00956777">
        <w:instrText xml:space="preserve"> XE "</w:instrText>
      </w:r>
      <w:r w:rsidR="00956777" w:rsidRPr="00671F8D">
        <w:instrText>aromatic amines</w:instrText>
      </w:r>
      <w:r w:rsidR="00956777">
        <w:instrText xml:space="preserve">" </w:instrText>
      </w:r>
      <w:r w:rsidR="00956777">
        <w:fldChar w:fldCharType="end"/>
      </w:r>
      <w:r>
        <w:t xml:space="preserve"> - Xylidene</w:t>
      </w:r>
      <w:r w:rsidR="00956777">
        <w:fldChar w:fldCharType="begin"/>
      </w:r>
      <w:r w:rsidR="00956777">
        <w:instrText xml:space="preserve"> XE "</w:instrText>
      </w:r>
      <w:r w:rsidR="00956777" w:rsidRPr="004B4C9A">
        <w:rPr>
          <w:spacing w:val="0"/>
        </w:rPr>
        <w:instrText>Xylidene</w:instrText>
      </w:r>
      <w:r w:rsidR="00956777">
        <w:instrText xml:space="preserve">" </w:instrText>
      </w:r>
      <w:r w:rsidR="00956777">
        <w:fldChar w:fldCharType="end"/>
      </w:r>
      <w:r>
        <w:t xml:space="preserve"> and </w:t>
      </w:r>
      <w:r w:rsidR="0064141D">
        <w:t>m</w:t>
      </w:r>
      <w:r>
        <w:t>ono-Methyl Aniline</w:t>
      </w:r>
      <w:r w:rsidR="00956777">
        <w:fldChar w:fldCharType="begin"/>
      </w:r>
      <w:r w:rsidR="00956777">
        <w:instrText xml:space="preserve"> XE "</w:instrText>
      </w:r>
      <w:r w:rsidR="009D3D56">
        <w:instrText>mono</w:instrText>
      </w:r>
      <w:r w:rsidR="00956777" w:rsidRPr="00DE37FD">
        <w:instrText>-Methyl Aniline</w:instrText>
      </w:r>
      <w:r w:rsidR="00956777">
        <w:instrText xml:space="preserve">" </w:instrText>
      </w:r>
      <w:r w:rsidR="00956777">
        <w:fldChar w:fldCharType="end"/>
      </w:r>
      <w:r>
        <w:t xml:space="preserve"> were used in limited military service in WWII, but never in general service. </w:t>
      </w:r>
      <w:r w:rsidR="0064141D">
        <w:t>mono-</w:t>
      </w:r>
      <w:r>
        <w:t>Methyl Aniline was better th</w:t>
      </w:r>
      <w:r w:rsidR="00090B71">
        <w:t>a</w:t>
      </w:r>
      <w:r>
        <w:t>n Xylid</w:t>
      </w:r>
      <w:r w:rsidR="00090B71">
        <w:t>e</w:t>
      </w:r>
      <w:r>
        <w:t>ne since a slightly higher percentage could be added to the fuel.</w:t>
      </w:r>
    </w:p>
    <w:p w14:paraId="33896BFA" w14:textId="77777777" w:rsidR="007C1476" w:rsidRDefault="007C1476" w:rsidP="007142CF">
      <w:pPr>
        <w:pStyle w:val="BodyText"/>
      </w:pPr>
      <w:r>
        <w:t>A new additive mono</w:t>
      </w:r>
      <w:r w:rsidR="0064141D">
        <w:t>-</w:t>
      </w:r>
      <w:r>
        <w:t>Methyl Aniline</w:t>
      </w:r>
      <w:r w:rsidR="00956777">
        <w:fldChar w:fldCharType="begin"/>
      </w:r>
      <w:r w:rsidR="00956777">
        <w:instrText xml:space="preserve"> XE "</w:instrText>
      </w:r>
      <w:r w:rsidR="00956777" w:rsidRPr="00135A0B">
        <w:instrText>Methyl Aniline</w:instrText>
      </w:r>
      <w:r w:rsidR="00956777">
        <w:instrText xml:space="preserve">" </w:instrText>
      </w:r>
      <w:r w:rsidR="00956777">
        <w:fldChar w:fldCharType="end"/>
      </w:r>
      <w:r>
        <w:t xml:space="preserve"> developed in Britain</w:t>
      </w:r>
      <w:r w:rsidR="00E30A83">
        <w:fldChar w:fldCharType="begin"/>
      </w:r>
      <w:r w:rsidR="00E30A83">
        <w:instrText xml:space="preserve"> XE "</w:instrText>
      </w:r>
      <w:r w:rsidR="00E30A83" w:rsidRPr="00B33217">
        <w:instrText>Britain</w:instrText>
      </w:r>
      <w:r w:rsidR="00E30A83">
        <w:instrText xml:space="preserve">" </w:instrText>
      </w:r>
      <w:r w:rsidR="00E30A83">
        <w:fldChar w:fldCharType="end"/>
      </w:r>
      <w:r>
        <w:t xml:space="preserve"> was introduced to the U</w:t>
      </w:r>
      <w:r w:rsidR="00090B71">
        <w:t>.</w:t>
      </w:r>
      <w:r>
        <w:t>K</w:t>
      </w:r>
      <w:r w:rsidR="00090B71">
        <w:t>.</w:t>
      </w:r>
      <w:r>
        <w:t xml:space="preserve"> blending program</w:t>
      </w:r>
      <w:r w:rsidR="00E30A83">
        <w:fldChar w:fldCharType="begin"/>
      </w:r>
      <w:r w:rsidR="00E30A83">
        <w:instrText xml:space="preserve"> XE "</w:instrText>
      </w:r>
      <w:r w:rsidR="00E30A83" w:rsidRPr="00D202C6">
        <w:instrText>U.K. blending program</w:instrText>
      </w:r>
      <w:r w:rsidR="00E30A83">
        <w:instrText xml:space="preserve">" </w:instrText>
      </w:r>
      <w:r w:rsidR="00E30A83">
        <w:fldChar w:fldCharType="end"/>
      </w:r>
      <w:r>
        <w:t xml:space="preserve">. </w:t>
      </w:r>
      <w:r w:rsidR="0064141D">
        <w:t>mono-</w:t>
      </w:r>
      <w:r>
        <w:t>Methyl Aniline</w:t>
      </w:r>
      <w:r w:rsidR="00956777">
        <w:fldChar w:fldCharType="begin"/>
      </w:r>
      <w:r w:rsidR="00956777">
        <w:instrText xml:space="preserve"> XE "</w:instrText>
      </w:r>
      <w:r w:rsidR="009D3D56">
        <w:instrText>mono</w:instrText>
      </w:r>
      <w:r w:rsidR="00956777" w:rsidRPr="00741B27">
        <w:instrText>-Methyl Aniline</w:instrText>
      </w:r>
      <w:r w:rsidR="00956777">
        <w:instrText xml:space="preserve">" </w:instrText>
      </w:r>
      <w:r w:rsidR="00956777">
        <w:fldChar w:fldCharType="end"/>
      </w:r>
      <w:r>
        <w:t xml:space="preserve"> was one of the aromatic amines</w:t>
      </w:r>
      <w:r w:rsidR="00956777">
        <w:fldChar w:fldCharType="begin"/>
      </w:r>
      <w:r w:rsidR="00956777">
        <w:instrText xml:space="preserve"> XE "</w:instrText>
      </w:r>
      <w:r w:rsidR="00956777" w:rsidRPr="00671F8D">
        <w:instrText>aromatic amines</w:instrText>
      </w:r>
      <w:r w:rsidR="00956777">
        <w:instrText xml:space="preserve">" </w:instrText>
      </w:r>
      <w:r w:rsidR="00956777">
        <w:fldChar w:fldCharType="end"/>
      </w:r>
      <w:r>
        <w:t xml:space="preserve"> increasingly used as a “rich mixture</w:t>
      </w:r>
      <w:r w:rsidR="00E30A83">
        <w:fldChar w:fldCharType="begin"/>
      </w:r>
      <w:r w:rsidR="00E30A83">
        <w:instrText xml:space="preserve"> XE "</w:instrText>
      </w:r>
      <w:r w:rsidR="00E30A83" w:rsidRPr="00921CE8">
        <w:instrText>rich mixture</w:instrText>
      </w:r>
      <w:r w:rsidR="00E30A83">
        <w:instrText xml:space="preserve">" </w:instrText>
      </w:r>
      <w:r w:rsidR="00E30A83">
        <w:fldChar w:fldCharType="end"/>
      </w:r>
      <w:r>
        <w:t xml:space="preserve">” constituent in the final years of the war, despite its undesirable characteristics, to extend the supplies of blending agents. </w:t>
      </w:r>
    </w:p>
    <w:p w14:paraId="3A0029D1" w14:textId="77777777" w:rsidR="007C1476" w:rsidRDefault="007C1476" w:rsidP="007142CF">
      <w:pPr>
        <w:pStyle w:val="BodyText"/>
      </w:pPr>
      <w:r>
        <w:t>Both Xylidene</w:t>
      </w:r>
      <w:r w:rsidR="00956777">
        <w:fldChar w:fldCharType="begin"/>
      </w:r>
      <w:r w:rsidR="00956777">
        <w:instrText xml:space="preserve"> XE "</w:instrText>
      </w:r>
      <w:r w:rsidR="00956777" w:rsidRPr="004B4C9A">
        <w:rPr>
          <w:spacing w:val="0"/>
        </w:rPr>
        <w:instrText>Xylidene</w:instrText>
      </w:r>
      <w:r w:rsidR="00956777">
        <w:instrText xml:space="preserve">" </w:instrText>
      </w:r>
      <w:r w:rsidR="00956777">
        <w:fldChar w:fldCharType="end"/>
      </w:r>
      <w:r>
        <w:t xml:space="preserve"> and </w:t>
      </w:r>
      <w:r w:rsidR="0064141D">
        <w:t>m</w:t>
      </w:r>
      <w:r>
        <w:t>ono-</w:t>
      </w:r>
      <w:r w:rsidR="00956777">
        <w:t>M</w:t>
      </w:r>
      <w:r>
        <w:t xml:space="preserve">ethyl </w:t>
      </w:r>
      <w:r w:rsidR="00956777">
        <w:t>A</w:t>
      </w:r>
      <w:r>
        <w:t>niline</w:t>
      </w:r>
      <w:r w:rsidR="00956777">
        <w:fldChar w:fldCharType="begin"/>
      </w:r>
      <w:r w:rsidR="00956777">
        <w:instrText xml:space="preserve"> XE "</w:instrText>
      </w:r>
      <w:r w:rsidR="00956777" w:rsidRPr="00135A0B">
        <w:instrText>Methyl Aniline</w:instrText>
      </w:r>
      <w:r w:rsidR="00956777">
        <w:instrText xml:space="preserve">" </w:instrText>
      </w:r>
      <w:r w:rsidR="00956777">
        <w:fldChar w:fldCharType="end"/>
      </w:r>
      <w:r>
        <w:t xml:space="preserve"> are much more powerful solvents th</w:t>
      </w:r>
      <w:r w:rsidR="00090B71">
        <w:t>a</w:t>
      </w:r>
      <w:r>
        <w:t>n any other compounds used in aviation fuels. This solvent action is particularly noticeable with rubber</w:t>
      </w:r>
      <w:r w:rsidR="00E30A83">
        <w:fldChar w:fldCharType="begin"/>
      </w:r>
      <w:r w:rsidR="00E30A83">
        <w:instrText xml:space="preserve"> XE "</w:instrText>
      </w:r>
      <w:r w:rsidR="00E30A83" w:rsidRPr="00507BE9">
        <w:instrText>rubber</w:instrText>
      </w:r>
      <w:r w:rsidR="00E30A83">
        <w:instrText xml:space="preserve">" </w:instrText>
      </w:r>
      <w:r w:rsidR="00E30A83">
        <w:fldChar w:fldCharType="end"/>
      </w:r>
      <w:r>
        <w:t xml:space="preserve"> and synthetic rubber</w:t>
      </w:r>
      <w:r w:rsidR="00E30A83">
        <w:fldChar w:fldCharType="begin"/>
      </w:r>
      <w:r w:rsidR="00E30A83">
        <w:instrText xml:space="preserve"> XE "</w:instrText>
      </w:r>
      <w:r w:rsidR="00E30A83" w:rsidRPr="006F3204">
        <w:instrText>synthetic rubber</w:instrText>
      </w:r>
      <w:r w:rsidR="00E30A83">
        <w:instrText xml:space="preserve">" </w:instrText>
      </w:r>
      <w:r w:rsidR="00E30A83">
        <w:fldChar w:fldCharType="end"/>
      </w:r>
      <w:r>
        <w:t xml:space="preserve"> used in fuel systems, and special rubber components may be needed for such parts.</w:t>
      </w:r>
    </w:p>
    <w:p w14:paraId="33510228" w14:textId="77777777" w:rsidR="007C1476" w:rsidRDefault="007C1476" w:rsidP="007142CF">
      <w:pPr>
        <w:pStyle w:val="BodyText"/>
      </w:pPr>
      <w:r>
        <w:t>Both of the above aromatic amines</w:t>
      </w:r>
      <w:r w:rsidR="00956777">
        <w:fldChar w:fldCharType="begin"/>
      </w:r>
      <w:r w:rsidR="00956777">
        <w:instrText xml:space="preserve"> XE "</w:instrText>
      </w:r>
      <w:r w:rsidR="00956777" w:rsidRPr="00671F8D">
        <w:instrText>aromatic amines</w:instrText>
      </w:r>
      <w:r w:rsidR="00956777">
        <w:instrText xml:space="preserve">" </w:instrText>
      </w:r>
      <w:r w:rsidR="00956777">
        <w:fldChar w:fldCharType="end"/>
      </w:r>
      <w:r>
        <w:t xml:space="preserve"> improve</w:t>
      </w:r>
      <w:r w:rsidR="0064141D">
        <w:t>d</w:t>
      </w:r>
      <w:r>
        <w:t xml:space="preserve"> the rich mixture knock rating</w:t>
      </w:r>
      <w:r w:rsidR="00E30A83">
        <w:fldChar w:fldCharType="begin"/>
      </w:r>
      <w:r w:rsidR="00E30A83">
        <w:instrText xml:space="preserve"> XE "</w:instrText>
      </w:r>
      <w:r w:rsidR="00E30A83" w:rsidRPr="000547C9">
        <w:instrText>rich mixture knock rating</w:instrText>
      </w:r>
      <w:r w:rsidR="00E30A83">
        <w:instrText xml:space="preserve">" </w:instrText>
      </w:r>
      <w:r w:rsidR="00E30A83">
        <w:fldChar w:fldCharType="end"/>
      </w:r>
      <w:r>
        <w:t>s very considerably, but d</w:t>
      </w:r>
      <w:r w:rsidR="0064141D">
        <w:t>id</w:t>
      </w:r>
      <w:r>
        <w:t xml:space="preserve"> not improve weak </w:t>
      </w:r>
      <w:r w:rsidR="00E30A83">
        <w:t xml:space="preserve">or lean </w:t>
      </w:r>
      <w:r>
        <w:t>mixture knock rating</w:t>
      </w:r>
      <w:r w:rsidR="00E30A83">
        <w:fldChar w:fldCharType="begin"/>
      </w:r>
      <w:r w:rsidR="00E30A83">
        <w:instrText xml:space="preserve"> XE "</w:instrText>
      </w:r>
      <w:r w:rsidR="00E30A83" w:rsidRPr="007A6AA2">
        <w:instrText>lean mixture knock rating</w:instrText>
      </w:r>
      <w:r w:rsidR="00E30A83">
        <w:instrText xml:space="preserve">" </w:instrText>
      </w:r>
      <w:r w:rsidR="00E30A83">
        <w:fldChar w:fldCharType="end"/>
      </w:r>
      <w:r>
        <w:t xml:space="preserve"> </w:t>
      </w:r>
      <w:r>
        <w:rPr>
          <w:rStyle w:val="EndnoteReference"/>
        </w:rPr>
        <w:endnoteReference w:id="8"/>
      </w:r>
      <w:r>
        <w:t>. Both have high boiling points</w:t>
      </w:r>
      <w:r w:rsidR="00E30A83">
        <w:fldChar w:fldCharType="begin"/>
      </w:r>
      <w:r w:rsidR="00E30A83">
        <w:instrText xml:space="preserve"> XE "</w:instrText>
      </w:r>
      <w:r w:rsidR="00E30A83" w:rsidRPr="00471DFE">
        <w:instrText>boiling points</w:instrText>
      </w:r>
      <w:r w:rsidR="00E30A83">
        <w:instrText xml:space="preserve">" </w:instrText>
      </w:r>
      <w:r w:rsidR="00E30A83">
        <w:fldChar w:fldCharType="end"/>
      </w:r>
      <w:r>
        <w:t xml:space="preserve"> which are undesirable and lead to distribution difficulties, so that one cylinder gets a fuel with a much higher knock rating than another. There are also other difficulties, such as corrosion</w:t>
      </w:r>
      <w:r w:rsidR="00E30A83">
        <w:fldChar w:fldCharType="begin"/>
      </w:r>
      <w:r w:rsidR="00E30A83">
        <w:instrText xml:space="preserve"> XE "</w:instrText>
      </w:r>
      <w:r w:rsidR="00E30A83" w:rsidRPr="008D2224">
        <w:instrText>corrosion</w:instrText>
      </w:r>
      <w:r w:rsidR="00E30A83">
        <w:instrText xml:space="preserve">" </w:instrText>
      </w:r>
      <w:r w:rsidR="00E30A83">
        <w:fldChar w:fldCharType="end"/>
      </w:r>
      <w:r>
        <w:t xml:space="preserve"> and solvent action</w:t>
      </w:r>
      <w:r w:rsidR="00E30A83">
        <w:fldChar w:fldCharType="begin"/>
      </w:r>
      <w:r w:rsidR="00E30A83">
        <w:instrText xml:space="preserve"> XE "</w:instrText>
      </w:r>
      <w:r w:rsidR="00E30A83" w:rsidRPr="00AC3460">
        <w:instrText>solvent action</w:instrText>
      </w:r>
      <w:r w:rsidR="00E30A83">
        <w:instrText xml:space="preserve">" </w:instrText>
      </w:r>
      <w:r w:rsidR="00E30A83">
        <w:fldChar w:fldCharType="end"/>
      </w:r>
      <w:r>
        <w:t xml:space="preserve"> on the fuel system</w:t>
      </w:r>
      <w:r w:rsidR="00E30A83">
        <w:fldChar w:fldCharType="begin"/>
      </w:r>
      <w:r w:rsidR="00E30A83">
        <w:instrText xml:space="preserve"> XE "</w:instrText>
      </w:r>
      <w:r w:rsidR="00E30A83" w:rsidRPr="00631B0A">
        <w:instrText>fuel system</w:instrText>
      </w:r>
      <w:r w:rsidR="00E30A83">
        <w:instrText xml:space="preserve">" </w:instrText>
      </w:r>
      <w:r w:rsidR="00E30A83">
        <w:fldChar w:fldCharType="end"/>
      </w:r>
      <w:r>
        <w:t>, associated with these knock improvers, which make their use less desirable.</w:t>
      </w:r>
    </w:p>
    <w:p w14:paraId="45CC7A18" w14:textId="44CFC9B8" w:rsidR="007C1476" w:rsidRDefault="007C1476" w:rsidP="007142CF">
      <w:pPr>
        <w:pStyle w:val="BodyText"/>
      </w:pPr>
      <w:r>
        <w:lastRenderedPageBreak/>
        <w:t>In 1943, the Americans began using Xylid</w:t>
      </w:r>
      <w:r w:rsidR="00090B71">
        <w:t>e</w:t>
      </w:r>
      <w:r>
        <w:t>ne</w:t>
      </w:r>
      <w:r w:rsidR="00956777">
        <w:fldChar w:fldCharType="begin"/>
      </w:r>
      <w:r w:rsidR="00956777">
        <w:instrText xml:space="preserve"> XE "</w:instrText>
      </w:r>
      <w:r w:rsidR="00956777" w:rsidRPr="007B0D25">
        <w:instrText>Xylidine</w:instrText>
      </w:r>
      <w:r w:rsidR="00956777">
        <w:instrText xml:space="preserve">" </w:instrText>
      </w:r>
      <w:r w:rsidR="00956777">
        <w:fldChar w:fldCharType="end"/>
      </w:r>
      <w:r>
        <w:t xml:space="preserve"> to manufacture a slightly lower quality 100-Octane </w:t>
      </w:r>
      <w:r w:rsidR="00E30A83">
        <w:t xml:space="preserve">aviation </w:t>
      </w:r>
      <w:r>
        <w:t>fuel</w:t>
      </w:r>
      <w:r w:rsidR="00E30A83">
        <w:fldChar w:fldCharType="begin"/>
      </w:r>
      <w:r w:rsidR="00E30A83">
        <w:instrText xml:space="preserve"> XE "</w:instrText>
      </w:r>
      <w:r w:rsidR="00E30A83" w:rsidRPr="003170E8">
        <w:instrText>100-Octane aviation fuel</w:instrText>
      </w:r>
      <w:r w:rsidR="00E30A83">
        <w:instrText xml:space="preserve">" </w:instrText>
      </w:r>
      <w:r w:rsidR="00E30A83">
        <w:fldChar w:fldCharType="end"/>
      </w:r>
      <w:r>
        <w:t>, rate</w:t>
      </w:r>
      <w:r w:rsidR="006E601E">
        <w:t>d</w:t>
      </w:r>
      <w:r>
        <w:t xml:space="preserve"> at 98/130</w:t>
      </w:r>
      <w:r w:rsidR="00E30A83">
        <w:fldChar w:fldCharType="begin"/>
      </w:r>
      <w:r w:rsidR="00E30A83">
        <w:instrText xml:space="preserve"> XE "</w:instrText>
      </w:r>
      <w:r w:rsidR="00E30A83" w:rsidRPr="00141AA7">
        <w:instrText>98/130</w:instrText>
      </w:r>
      <w:r w:rsidR="00E30A83">
        <w:instrText xml:space="preserve">" </w:instrText>
      </w:r>
      <w:r w:rsidR="00E30A83">
        <w:fldChar w:fldCharType="end"/>
      </w:r>
      <w:r>
        <w:t xml:space="preserve"> and 99/130</w:t>
      </w:r>
      <w:r w:rsidR="00E30A83">
        <w:fldChar w:fldCharType="begin"/>
      </w:r>
      <w:r w:rsidR="00E30A83">
        <w:instrText xml:space="preserve"> XE "</w:instrText>
      </w:r>
      <w:r w:rsidR="00E30A83" w:rsidRPr="00C41618">
        <w:instrText>99/130</w:instrText>
      </w:r>
      <w:r w:rsidR="00E30A83">
        <w:instrText xml:space="preserve">" </w:instrText>
      </w:r>
      <w:r w:rsidR="00E30A83">
        <w:fldChar w:fldCharType="end"/>
      </w:r>
      <w:r>
        <w:t xml:space="preserve"> for use by crew training aircraft</w:t>
      </w:r>
      <w:r w:rsidR="00E30A83">
        <w:fldChar w:fldCharType="begin"/>
      </w:r>
      <w:r w:rsidR="00E30A83">
        <w:instrText xml:space="preserve"> XE "</w:instrText>
      </w:r>
      <w:r w:rsidR="00E30A83" w:rsidRPr="005A7035">
        <w:instrText>training aircraft</w:instrText>
      </w:r>
      <w:r w:rsidR="00E30A83">
        <w:instrText xml:space="preserve">" </w:instrText>
      </w:r>
      <w:r w:rsidR="00E30A83">
        <w:fldChar w:fldCharType="end"/>
      </w:r>
      <w:r>
        <w:t>. This blending agent was known as ‘CS’ or “Cumene Substitute</w:t>
      </w:r>
      <w:r w:rsidR="00E30A83">
        <w:fldChar w:fldCharType="begin"/>
      </w:r>
      <w:r w:rsidR="00E30A83">
        <w:instrText xml:space="preserve"> XE "</w:instrText>
      </w:r>
      <w:r w:rsidR="00E30A83" w:rsidRPr="00096FBB">
        <w:instrText>Cumene Substitute</w:instrText>
      </w:r>
      <w:r w:rsidR="00E30A83">
        <w:instrText xml:space="preserve">" </w:instrText>
      </w:r>
      <w:r w:rsidR="00E30A83">
        <w:fldChar w:fldCharType="end"/>
      </w:r>
      <w:r w:rsidR="00E30A83">
        <w:t>”</w:t>
      </w:r>
      <w:r>
        <w:t>. By taking 80 barrels of 100-Octane gasoline as a starting material, it was possible to add one barrel of ‘CS’ (Xylidene</w:t>
      </w:r>
      <w:r w:rsidR="00956777">
        <w:fldChar w:fldCharType="begin"/>
      </w:r>
      <w:r w:rsidR="00956777">
        <w:instrText xml:space="preserve"> XE "</w:instrText>
      </w:r>
      <w:r w:rsidR="00956777" w:rsidRPr="004B4C9A">
        <w:rPr>
          <w:spacing w:val="0"/>
        </w:rPr>
        <w:instrText>Xylidene</w:instrText>
      </w:r>
      <w:r w:rsidR="00956777">
        <w:instrText xml:space="preserve">" </w:instrText>
      </w:r>
      <w:r w:rsidR="00956777">
        <w:fldChar w:fldCharType="end"/>
      </w:r>
      <w:r>
        <w:t>) and 19 barrels of 91-Octane gasoline</w:t>
      </w:r>
      <w:r w:rsidR="00E30A83">
        <w:fldChar w:fldCharType="begin"/>
      </w:r>
      <w:r w:rsidR="00E30A83">
        <w:instrText xml:space="preserve"> XE "</w:instrText>
      </w:r>
      <w:r w:rsidR="00E30A83" w:rsidRPr="00884E4E">
        <w:instrText>91-Octane gasoline</w:instrText>
      </w:r>
      <w:r w:rsidR="00E30A83">
        <w:instrText xml:space="preserve">" </w:instrText>
      </w:r>
      <w:r w:rsidR="00E30A83">
        <w:fldChar w:fldCharType="end"/>
      </w:r>
      <w:r>
        <w:t xml:space="preserve"> to produce 100 barrels of aviation gasoline which the </w:t>
      </w:r>
      <w:r w:rsidR="008A5308">
        <w:t>U</w:t>
      </w:r>
      <w:r w:rsidR="00090B71">
        <w:t>.</w:t>
      </w:r>
      <w:r w:rsidR="008A5308">
        <w:t>S</w:t>
      </w:r>
      <w:r w:rsidR="00090B71">
        <w:t>.</w:t>
      </w:r>
      <w:r w:rsidR="008A5308">
        <w:t xml:space="preserve"> </w:t>
      </w:r>
      <w:r>
        <w:t>Arm</w:t>
      </w:r>
      <w:r w:rsidR="00E30A83">
        <w:fldChar w:fldCharType="begin"/>
      </w:r>
      <w:r w:rsidR="00E30A83">
        <w:instrText xml:space="preserve"> XE "</w:instrText>
      </w:r>
      <w:r w:rsidR="00E30A83" w:rsidRPr="00B31CFD">
        <w:instrText>U.S. Arm</w:instrText>
      </w:r>
      <w:r w:rsidR="00E30A83">
        <w:instrText xml:space="preserve">" </w:instrText>
      </w:r>
      <w:r w:rsidR="00E30A83">
        <w:fldChar w:fldCharType="end"/>
      </w:r>
      <w:r>
        <w:t>y approved for use within the continental United States</w:t>
      </w:r>
      <w:r w:rsidR="00E30A83">
        <w:fldChar w:fldCharType="begin"/>
      </w:r>
      <w:r w:rsidR="00E30A83">
        <w:instrText xml:space="preserve"> XE "</w:instrText>
      </w:r>
      <w:r w:rsidR="00E30A83" w:rsidRPr="00D02AAB">
        <w:instrText>continental United States</w:instrText>
      </w:r>
      <w:r w:rsidR="00E30A83">
        <w:instrText xml:space="preserve">" </w:instrText>
      </w:r>
      <w:r w:rsidR="00E30A83">
        <w:fldChar w:fldCharType="end"/>
      </w:r>
      <w:r>
        <w:t>, thus releasing the higher grade fuels for use on overseas combat areas</w:t>
      </w:r>
      <w:r w:rsidR="00E30A83">
        <w:fldChar w:fldCharType="begin"/>
      </w:r>
      <w:r w:rsidR="00E30A83">
        <w:instrText xml:space="preserve"> XE "</w:instrText>
      </w:r>
      <w:r w:rsidR="00E30A83" w:rsidRPr="00430D2D">
        <w:instrText>overseas combat areas</w:instrText>
      </w:r>
      <w:r w:rsidR="00E30A83">
        <w:instrText xml:space="preserve">" </w:instrText>
      </w:r>
      <w:r w:rsidR="00E30A83">
        <w:fldChar w:fldCharType="end"/>
      </w:r>
      <w:r>
        <w:t xml:space="preserve">. The use of ‘CS” began on a small scale in September 1943, and to the limit of its availability, was continued through October 1944; the peak output in the </w:t>
      </w:r>
      <w:r w:rsidR="008A5308">
        <w:t>U</w:t>
      </w:r>
      <w:r w:rsidR="00E30A83">
        <w:t>.</w:t>
      </w:r>
      <w:r w:rsidR="008A5308">
        <w:t>S</w:t>
      </w:r>
      <w:r w:rsidR="00E30A83">
        <w:t>.</w:t>
      </w:r>
      <w:r w:rsidR="008A5308">
        <w:t xml:space="preserve"> </w:t>
      </w:r>
      <w:r>
        <w:t>was 8,200 barrels/day (1.3 million Litres/day).</w:t>
      </w:r>
      <w:r w:rsidR="009B2A4F">
        <w:t xml:space="preserve"> </w:t>
      </w:r>
      <w:r>
        <w:t>In the U</w:t>
      </w:r>
      <w:r w:rsidR="00090B71">
        <w:t>.</w:t>
      </w:r>
      <w:r>
        <w:t>K</w:t>
      </w:r>
      <w:r w:rsidR="00090B71">
        <w:t>.</w:t>
      </w:r>
      <w:r w:rsidR="008B10C7">
        <w:t xml:space="preserve"> </w:t>
      </w:r>
      <w:r>
        <w:t>the aromatic amines</w:t>
      </w:r>
      <w:r w:rsidR="00956777">
        <w:fldChar w:fldCharType="begin"/>
      </w:r>
      <w:r w:rsidR="00956777">
        <w:instrText xml:space="preserve"> XE "</w:instrText>
      </w:r>
      <w:r w:rsidR="00956777" w:rsidRPr="00671F8D">
        <w:instrText>aromatic amines</w:instrText>
      </w:r>
      <w:r w:rsidR="00956777">
        <w:instrText xml:space="preserve">" </w:instrText>
      </w:r>
      <w:r w:rsidR="00956777">
        <w:fldChar w:fldCharType="end"/>
      </w:r>
      <w:r>
        <w:t xml:space="preserve"> would also be used to produce a higher grade </w:t>
      </w:r>
      <w:r w:rsidR="00090B71">
        <w:t xml:space="preserve">of </w:t>
      </w:r>
      <w:r>
        <w:t>aviation gasoline</w:t>
      </w:r>
      <w:r w:rsidR="009D3D56">
        <w:fldChar w:fldCharType="begin"/>
      </w:r>
      <w:r w:rsidR="009D3D56">
        <w:instrText xml:space="preserve"> XE "</w:instrText>
      </w:r>
      <w:r w:rsidR="009D3D56" w:rsidRPr="00AC4FA1">
        <w:instrText>aviation gasoline</w:instrText>
      </w:r>
      <w:r w:rsidR="009D3D56">
        <w:instrText xml:space="preserve">" </w:instrText>
      </w:r>
      <w:r w:rsidR="009D3D56">
        <w:fldChar w:fldCharType="end"/>
      </w:r>
      <w:r>
        <w:t xml:space="preserve"> </w:t>
      </w:r>
      <w:r w:rsidR="00090B71">
        <w:t xml:space="preserve">- Avgas </w:t>
      </w:r>
      <w:r>
        <w:t>100/150</w:t>
      </w:r>
      <w:r w:rsidR="00956777">
        <w:fldChar w:fldCharType="begin"/>
      </w:r>
      <w:r w:rsidR="00956777">
        <w:instrText xml:space="preserve"> XE "</w:instrText>
      </w:r>
      <w:r w:rsidR="00956777" w:rsidRPr="00B24347">
        <w:instrText>Grade 100/150</w:instrText>
      </w:r>
      <w:r w:rsidR="00956777">
        <w:instrText xml:space="preserve">" </w:instrText>
      </w:r>
      <w:r w:rsidR="00956777">
        <w:fldChar w:fldCharType="end"/>
      </w:r>
      <w:r>
        <w:t xml:space="preserve"> for a special service.</w:t>
      </w:r>
    </w:p>
    <w:p w14:paraId="5C5DE67D" w14:textId="77777777" w:rsidR="0071344C" w:rsidRDefault="0071344C" w:rsidP="007142CF">
      <w:pPr>
        <w:pStyle w:val="BodyText"/>
      </w:pPr>
    </w:p>
    <w:p w14:paraId="5074C216" w14:textId="77777777" w:rsidR="007C1476" w:rsidRDefault="007C1476">
      <w:pPr>
        <w:pStyle w:val="Heading7"/>
        <w:framePr w:wrap="around"/>
      </w:pPr>
      <w:r>
        <w:t>Avgas 100/150</w:t>
      </w:r>
    </w:p>
    <w:p w14:paraId="2A4697E4" w14:textId="77777777" w:rsidR="007C1476" w:rsidRDefault="007C1476" w:rsidP="007142CF">
      <w:pPr>
        <w:pStyle w:val="BodyText"/>
      </w:pPr>
      <w:r>
        <w:t xml:space="preserve">In January 1944, the demand for 150 PN Avgas was estimated by the </w:t>
      </w:r>
      <w:r w:rsidR="00E30A83">
        <w:t xml:space="preserve">British </w:t>
      </w:r>
      <w:r>
        <w:t>Air Staff</w:t>
      </w:r>
      <w:r w:rsidR="00E30A83">
        <w:fldChar w:fldCharType="begin"/>
      </w:r>
      <w:r w:rsidR="00E30A83">
        <w:instrText xml:space="preserve"> XE "</w:instrText>
      </w:r>
      <w:r w:rsidR="00E30A83" w:rsidRPr="00A375BD">
        <w:instrText>British Air Staff</w:instrText>
      </w:r>
      <w:r w:rsidR="00E30A83">
        <w:instrText xml:space="preserve">" </w:instrText>
      </w:r>
      <w:r w:rsidR="00E30A83">
        <w:fldChar w:fldCharType="end"/>
      </w:r>
      <w:r>
        <w:t xml:space="preserve"> at 350,000 tons/year. Production began in Feb 1944. It was halted at the end of March 1944 when it was thought the problems caused by high TEL</w:t>
      </w:r>
      <w:r w:rsidR="00DC619B">
        <w:fldChar w:fldCharType="begin"/>
      </w:r>
      <w:r w:rsidR="00DC619B">
        <w:instrText xml:space="preserve"> XE "</w:instrText>
      </w:r>
      <w:r w:rsidR="00DC619B" w:rsidRPr="009F0397">
        <w:instrText>TEL</w:instrText>
      </w:r>
      <w:r w:rsidR="00DC619B">
        <w:instrText xml:space="preserve">" </w:instrText>
      </w:r>
      <w:r w:rsidR="00DC619B">
        <w:fldChar w:fldCharType="end"/>
      </w:r>
      <w:r>
        <w:t xml:space="preserve"> content might not be solved. Production of </w:t>
      </w:r>
      <w:r w:rsidR="0064141D">
        <w:t>m</w:t>
      </w:r>
      <w:r>
        <w:t>ono</w:t>
      </w:r>
      <w:r w:rsidR="00090B71">
        <w:t>-</w:t>
      </w:r>
      <w:r>
        <w:t>Methyl Aniline</w:t>
      </w:r>
      <w:r w:rsidR="00DC619B">
        <w:fldChar w:fldCharType="begin"/>
      </w:r>
      <w:r w:rsidR="00DC619B">
        <w:instrText xml:space="preserve"> XE "</w:instrText>
      </w:r>
      <w:r w:rsidR="009D3D56">
        <w:instrText>m</w:instrText>
      </w:r>
      <w:r w:rsidR="00DC619B" w:rsidRPr="00047AE6">
        <w:instrText>ono-Methyl Aniline</w:instrText>
      </w:r>
      <w:r w:rsidR="00DC619B">
        <w:instrText xml:space="preserve">" </w:instrText>
      </w:r>
      <w:r w:rsidR="00DC619B">
        <w:fldChar w:fldCharType="end"/>
      </w:r>
      <w:r>
        <w:t xml:space="preserve"> also fell short of the estimated requirements. As a long term, solution it was planned to import Xylid</w:t>
      </w:r>
      <w:r w:rsidR="002D0976">
        <w:t>e</w:t>
      </w:r>
      <w:r>
        <w:t>ne</w:t>
      </w:r>
      <w:r w:rsidR="00956777">
        <w:fldChar w:fldCharType="begin"/>
      </w:r>
      <w:r w:rsidR="00956777">
        <w:instrText xml:space="preserve"> XE "</w:instrText>
      </w:r>
      <w:r w:rsidR="00956777" w:rsidRPr="007B0D25">
        <w:instrText>Xylidine</w:instrText>
      </w:r>
      <w:r w:rsidR="00956777">
        <w:instrText xml:space="preserve">" </w:instrText>
      </w:r>
      <w:r w:rsidR="00956777">
        <w:fldChar w:fldCharType="end"/>
      </w:r>
      <w:r>
        <w:t xml:space="preserve"> from the U</w:t>
      </w:r>
      <w:r w:rsidR="002D0976">
        <w:t>.</w:t>
      </w:r>
      <w:r>
        <w:t>S</w:t>
      </w:r>
      <w:r w:rsidR="002D0976">
        <w:t>.</w:t>
      </w:r>
      <w:r>
        <w:t xml:space="preserve">, however this proved unnecessary, as consumption of Avgas </w:t>
      </w:r>
      <w:r w:rsidR="002D0976">
        <w:t>100/</w:t>
      </w:r>
      <w:r>
        <w:t xml:space="preserve">150 </w:t>
      </w:r>
      <w:r w:rsidR="00DC619B">
        <w:t>(</w:t>
      </w:r>
      <w:r>
        <w:t>PN</w:t>
      </w:r>
      <w:r w:rsidR="00DC619B">
        <w:t>)</w:t>
      </w:r>
      <w:r w:rsidR="00DC619B">
        <w:fldChar w:fldCharType="begin"/>
      </w:r>
      <w:r w:rsidR="00DC619B">
        <w:instrText xml:space="preserve"> XE "</w:instrText>
      </w:r>
      <w:r w:rsidR="00DC619B" w:rsidRPr="000862E3">
        <w:instrText>Avgas 100/150 (PN)</w:instrText>
      </w:r>
      <w:r w:rsidR="00DC619B">
        <w:instrText xml:space="preserve">" </w:instrText>
      </w:r>
      <w:r w:rsidR="00DC619B">
        <w:fldChar w:fldCharType="end"/>
      </w:r>
      <w:r>
        <w:t xml:space="preserve"> was lower than planned. Production of </w:t>
      </w:r>
      <w:r w:rsidR="002D0976">
        <w:t>100/</w:t>
      </w:r>
      <w:r>
        <w:t xml:space="preserve">150 </w:t>
      </w:r>
      <w:r w:rsidR="00DC619B">
        <w:t>(</w:t>
      </w:r>
      <w:r>
        <w:t>PN</w:t>
      </w:r>
      <w:r w:rsidR="00DC619B">
        <w:t>)</w:t>
      </w:r>
      <w:r>
        <w:t xml:space="preserve"> Avgas began in June 1944 and ceased in April 1945.</w:t>
      </w:r>
    </w:p>
    <w:p w14:paraId="713DCDC2" w14:textId="77777777" w:rsidR="007C1476" w:rsidRDefault="007C1476" w:rsidP="007142CF">
      <w:pPr>
        <w:pStyle w:val="BodyText"/>
      </w:pPr>
      <w:r>
        <w:t xml:space="preserve">Avgas </w:t>
      </w:r>
      <w:r w:rsidR="002D0976">
        <w:t>100/</w:t>
      </w:r>
      <w:r>
        <w:t>150 (PN) gave an advantage in speed and rate of climb to aircraft in Europe</w:t>
      </w:r>
      <w:r w:rsidR="00DC619B">
        <w:fldChar w:fldCharType="begin"/>
      </w:r>
      <w:r w:rsidR="00DC619B">
        <w:instrText xml:space="preserve"> XE "</w:instrText>
      </w:r>
      <w:r w:rsidR="00DC619B" w:rsidRPr="0040215A">
        <w:instrText>Europe</w:instrText>
      </w:r>
      <w:r w:rsidR="00DC619B">
        <w:instrText xml:space="preserve">" </w:instrText>
      </w:r>
      <w:r w:rsidR="00DC619B">
        <w:fldChar w:fldCharType="end"/>
      </w:r>
      <w:r>
        <w:t xml:space="preserve">. </w:t>
      </w:r>
      <w:r w:rsidR="0064141D">
        <w:t xml:space="preserve">Avgas </w:t>
      </w:r>
      <w:r>
        <w:t xml:space="preserve"> 100/150</w:t>
      </w:r>
      <w:r w:rsidR="00956777">
        <w:fldChar w:fldCharType="begin"/>
      </w:r>
      <w:r w:rsidR="00956777">
        <w:instrText xml:space="preserve"> XE "</w:instrText>
      </w:r>
      <w:r w:rsidR="00956777" w:rsidRPr="00B24347">
        <w:instrText>Grade 100/150</w:instrText>
      </w:r>
      <w:r w:rsidR="00956777">
        <w:instrText xml:space="preserve">" </w:instrText>
      </w:r>
      <w:r w:rsidR="00956777">
        <w:fldChar w:fldCharType="end"/>
      </w:r>
      <w:r>
        <w:t xml:space="preserve"> fuel was used by aircraft such as the Spitfire</w:t>
      </w:r>
      <w:r w:rsidR="00DC619B">
        <w:fldChar w:fldCharType="begin"/>
      </w:r>
      <w:r w:rsidR="00DC619B">
        <w:instrText xml:space="preserve"> XE "</w:instrText>
      </w:r>
      <w:r w:rsidR="00DC619B" w:rsidRPr="0069488E">
        <w:instrText>Spitfire</w:instrText>
      </w:r>
      <w:r w:rsidR="00DC619B">
        <w:instrText xml:space="preserve">" </w:instrText>
      </w:r>
      <w:r w:rsidR="00DC619B">
        <w:fldChar w:fldCharType="end"/>
      </w:r>
      <w:r>
        <w:t xml:space="preserve"> and Hawker Tempest</w:t>
      </w:r>
      <w:r w:rsidR="00DC619B">
        <w:fldChar w:fldCharType="begin"/>
      </w:r>
      <w:r w:rsidR="00DC619B">
        <w:instrText xml:space="preserve"> XE "</w:instrText>
      </w:r>
      <w:r w:rsidR="00DC619B" w:rsidRPr="00E5091D">
        <w:instrText>Hawker Tempest</w:instrText>
      </w:r>
      <w:r w:rsidR="00DC619B">
        <w:instrText xml:space="preserve">" </w:instrText>
      </w:r>
      <w:r w:rsidR="00DC619B">
        <w:fldChar w:fldCharType="end"/>
      </w:r>
      <w:r>
        <w:t>, to intercept the German V</w:t>
      </w:r>
      <w:r w:rsidR="00DC619B">
        <w:t>-</w:t>
      </w:r>
      <w:r>
        <w:t>1 flying bomb</w:t>
      </w:r>
      <w:r w:rsidR="00DC619B">
        <w:fldChar w:fldCharType="begin"/>
      </w:r>
      <w:r w:rsidR="00DC619B">
        <w:instrText xml:space="preserve"> XE "</w:instrText>
      </w:r>
      <w:r w:rsidR="00DC619B" w:rsidRPr="00307C18">
        <w:instrText>German V</w:instrText>
      </w:r>
      <w:r w:rsidR="00DC619B">
        <w:instrText>-</w:instrText>
      </w:r>
      <w:r w:rsidR="00DC619B" w:rsidRPr="00307C18">
        <w:instrText>1 flying bomb</w:instrText>
      </w:r>
      <w:r w:rsidR="00DC619B">
        <w:instrText xml:space="preserve">" </w:instrText>
      </w:r>
      <w:r w:rsidR="00DC619B">
        <w:fldChar w:fldCharType="end"/>
      </w:r>
      <w:r>
        <w:t>s (‘Doodlebugs</w:t>
      </w:r>
      <w:r w:rsidR="00DC619B">
        <w:fldChar w:fldCharType="begin"/>
      </w:r>
      <w:r w:rsidR="00DC619B">
        <w:instrText xml:space="preserve"> XE "</w:instrText>
      </w:r>
      <w:r w:rsidR="00DC619B" w:rsidRPr="00C853BC">
        <w:instrText>Doodlebugs</w:instrText>
      </w:r>
      <w:r w:rsidR="00DC619B">
        <w:instrText xml:space="preserve">" </w:instrText>
      </w:r>
      <w:r w:rsidR="00DC619B">
        <w:fldChar w:fldCharType="end"/>
      </w:r>
      <w:r>
        <w:t>’) coming over to England</w:t>
      </w:r>
      <w:r w:rsidR="00DC619B">
        <w:fldChar w:fldCharType="begin"/>
      </w:r>
      <w:r w:rsidR="00DC619B">
        <w:instrText xml:space="preserve"> XE "</w:instrText>
      </w:r>
      <w:r w:rsidR="00DC619B" w:rsidRPr="00C70FB4">
        <w:instrText>England</w:instrText>
      </w:r>
      <w:r w:rsidR="00DC619B">
        <w:instrText xml:space="preserve">" </w:instrText>
      </w:r>
      <w:r w:rsidR="00DC619B">
        <w:fldChar w:fldCharType="end"/>
      </w:r>
      <w:r>
        <w:t xml:space="preserve"> from the German</w:t>
      </w:r>
      <w:r w:rsidR="00DC619B">
        <w:fldChar w:fldCharType="begin"/>
      </w:r>
      <w:r w:rsidR="00DC619B">
        <w:instrText xml:space="preserve"> XE "</w:instrText>
      </w:r>
      <w:r w:rsidR="00DC619B" w:rsidRPr="004A63C8">
        <w:instrText>German</w:instrText>
      </w:r>
      <w:r w:rsidR="00DC619B">
        <w:instrText xml:space="preserve">" </w:instrText>
      </w:r>
      <w:r w:rsidR="00DC619B">
        <w:fldChar w:fldCharType="end"/>
      </w:r>
      <w:r>
        <w:t xml:space="preserve"> held French</w:t>
      </w:r>
      <w:r w:rsidR="00DC619B">
        <w:fldChar w:fldCharType="begin"/>
      </w:r>
      <w:r w:rsidR="00DC619B">
        <w:instrText xml:space="preserve"> XE "</w:instrText>
      </w:r>
      <w:r w:rsidR="00DC619B" w:rsidRPr="008B1C7E">
        <w:instrText>French</w:instrText>
      </w:r>
      <w:r w:rsidR="00DC619B">
        <w:instrText xml:space="preserve">" </w:instrText>
      </w:r>
      <w:r w:rsidR="00DC619B">
        <w:fldChar w:fldCharType="end"/>
      </w:r>
      <w:r>
        <w:t xml:space="preserve"> and Dutch</w:t>
      </w:r>
      <w:r w:rsidR="00DC619B">
        <w:fldChar w:fldCharType="begin"/>
      </w:r>
      <w:r w:rsidR="00DC619B">
        <w:instrText xml:space="preserve"> XE "</w:instrText>
      </w:r>
      <w:r w:rsidR="00DC619B" w:rsidRPr="002D094F">
        <w:instrText>Dutch</w:instrText>
      </w:r>
      <w:r w:rsidR="00DC619B">
        <w:instrText xml:space="preserve">" </w:instrText>
      </w:r>
      <w:r w:rsidR="00DC619B">
        <w:fldChar w:fldCharType="end"/>
      </w:r>
      <w:r>
        <w:t xml:space="preserve"> coast. The initial plan was for the British fighters to shoot down these flying bombs, but it was quickly discovered that avoiding a ton of high explosives exploding in front of your aircraft was a tricky operation, adjusting the concentration of their gunfire range to 300 yards minimized this risk – a few pilots returned with the fabric on the aircraft rudders burnt from these explosions. The next successful technique was to fly beside the flying bomb and cause excessive turbulence under its wing sufficient to upset the gyroscopic guidance system</w:t>
      </w:r>
      <w:r w:rsidR="00DC619B">
        <w:fldChar w:fldCharType="begin"/>
      </w:r>
      <w:r w:rsidR="00DC619B">
        <w:instrText xml:space="preserve"> XE "</w:instrText>
      </w:r>
      <w:r w:rsidR="00DC619B" w:rsidRPr="00024B25">
        <w:instrText>gyroscopic guidance system</w:instrText>
      </w:r>
      <w:r w:rsidR="00DC619B">
        <w:instrText xml:space="preserve">" </w:instrText>
      </w:r>
      <w:r w:rsidR="00DC619B">
        <w:fldChar w:fldCharType="end"/>
      </w:r>
      <w:r>
        <w:t xml:space="preserve"> causing the flying bomb to lose control and crash harmlessly into the English Channel</w:t>
      </w:r>
      <w:r w:rsidR="00DC619B">
        <w:fldChar w:fldCharType="begin"/>
      </w:r>
      <w:r w:rsidR="00DC619B">
        <w:instrText xml:space="preserve"> XE "</w:instrText>
      </w:r>
      <w:r w:rsidR="00DC619B" w:rsidRPr="00F430F9">
        <w:instrText>English Channel</w:instrText>
      </w:r>
      <w:r w:rsidR="00DC619B">
        <w:instrText xml:space="preserve">" </w:instrText>
      </w:r>
      <w:r w:rsidR="00DC619B">
        <w:fldChar w:fldCharType="end"/>
      </w:r>
      <w:r>
        <w:t xml:space="preserve"> – a much safer option for the fighter pilot.</w:t>
      </w:r>
    </w:p>
    <w:p w14:paraId="6B0B73B3" w14:textId="0D086852" w:rsidR="007C1476" w:rsidRDefault="007C1476" w:rsidP="0064141D">
      <w:pPr>
        <w:pStyle w:val="Caption"/>
      </w:pPr>
      <w:r>
        <w:t xml:space="preserve">Photo </w:t>
      </w:r>
      <w:r w:rsidR="008B2BDB">
        <w:t>3</w:t>
      </w:r>
      <w:r>
        <w:t>. German V-1 Flying Bomb</w:t>
      </w:r>
      <w:r w:rsidR="00DC619B">
        <w:fldChar w:fldCharType="begin"/>
      </w:r>
      <w:r w:rsidR="00DC619B">
        <w:instrText xml:space="preserve"> XE "</w:instrText>
      </w:r>
      <w:r w:rsidR="00DC619B" w:rsidRPr="002F6F49">
        <w:instrText>German V-1 Flying Bomb</w:instrText>
      </w:r>
      <w:r w:rsidR="00DC619B">
        <w:instrText xml:space="preserve">" </w:instrText>
      </w:r>
      <w:r w:rsidR="00DC619B">
        <w:fldChar w:fldCharType="end"/>
      </w:r>
      <w:r>
        <w:t xml:space="preserve"> on display at R</w:t>
      </w:r>
      <w:r w:rsidR="00DC619B">
        <w:t>.</w:t>
      </w:r>
      <w:r>
        <w:t>A</w:t>
      </w:r>
      <w:r w:rsidR="00DC619B">
        <w:t>.</w:t>
      </w:r>
      <w:r>
        <w:t>F</w:t>
      </w:r>
      <w:r w:rsidR="00DC619B">
        <w:t>.</w:t>
      </w:r>
      <w:r>
        <w:t xml:space="preserve"> Duxford U.K.</w:t>
      </w:r>
      <w:r w:rsidR="00DC619B">
        <w:fldChar w:fldCharType="begin"/>
      </w:r>
      <w:r w:rsidR="00DC619B">
        <w:instrText xml:space="preserve"> XE "</w:instrText>
      </w:r>
      <w:r w:rsidR="00DC619B" w:rsidRPr="00AA6473">
        <w:instrText>R.A.F. Duxford U.K.</w:instrText>
      </w:r>
      <w:r w:rsidR="00DC619B">
        <w:instrText xml:space="preserve">" </w:instrText>
      </w:r>
      <w:r w:rsidR="00DC619B">
        <w:fldChar w:fldCharType="end"/>
      </w:r>
      <w:r>
        <w:t xml:space="preserve"> </w:t>
      </w:r>
      <w:r w:rsidR="0064141D">
        <w:t xml:space="preserve">(Petroch Services </w:t>
      </w:r>
      <w:r>
        <w:t>1998</w:t>
      </w:r>
      <w:r w:rsidR="0064141D">
        <w:t>)</w:t>
      </w:r>
    </w:p>
    <w:p w14:paraId="31628D58" w14:textId="77777777" w:rsidR="007C1476" w:rsidRDefault="00106620" w:rsidP="007142CF">
      <w:pPr>
        <w:pStyle w:val="Picture"/>
      </w:pPr>
      <w:r>
        <w:rPr>
          <w:noProof/>
          <w:lang w:val="en-US"/>
        </w:rPr>
        <w:drawing>
          <wp:inline distT="0" distB="0" distL="0" distR="0" wp14:anchorId="28D06A01" wp14:editId="7C20AA05">
            <wp:extent cx="5740072" cy="2411619"/>
            <wp:effectExtent l="0" t="0" r="0" b="8255"/>
            <wp:docPr id="3" name="Picture 3" descr="V-1 Flying Bomb Duxf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1 Flying Bomb Duxford"/>
                    <pic:cNvPicPr>
                      <a:picLocks noChangeAspect="1" noChangeArrowheads="1"/>
                    </pic:cNvPicPr>
                  </pic:nvPicPr>
                  <pic:blipFill rotWithShape="1">
                    <a:blip r:embed="rId17">
                      <a:extLst>
                        <a:ext uri="{28A0092B-C50C-407E-A947-70E740481C1C}">
                          <a14:useLocalDpi xmlns:a14="http://schemas.microsoft.com/office/drawing/2010/main" val="0"/>
                        </a:ext>
                      </a:extLst>
                    </a:blip>
                    <a:srcRect t="35596"/>
                    <a:stretch/>
                  </pic:blipFill>
                  <pic:spPr bwMode="auto">
                    <a:xfrm>
                      <a:off x="0" y="0"/>
                      <a:ext cx="5746592" cy="2414358"/>
                    </a:xfrm>
                    <a:prstGeom prst="rect">
                      <a:avLst/>
                    </a:prstGeom>
                    <a:noFill/>
                    <a:ln>
                      <a:noFill/>
                    </a:ln>
                    <a:extLst>
                      <a:ext uri="{53640926-AAD7-44D8-BBD7-CCE9431645EC}">
                        <a14:shadowObscured xmlns:a14="http://schemas.microsoft.com/office/drawing/2010/main"/>
                      </a:ext>
                    </a:extLst>
                  </pic:spPr>
                </pic:pic>
              </a:graphicData>
            </a:graphic>
          </wp:inline>
        </w:drawing>
      </w:r>
    </w:p>
    <w:p w14:paraId="2CD5316D" w14:textId="77777777" w:rsidR="00BA117E" w:rsidRDefault="00BA117E">
      <w:pPr>
        <w:rPr>
          <w:i/>
          <w:spacing w:val="-5"/>
          <w:sz w:val="22"/>
        </w:rPr>
      </w:pPr>
      <w:r>
        <w:br w:type="page"/>
      </w:r>
    </w:p>
    <w:p w14:paraId="09D5EEE1" w14:textId="1E6A376B" w:rsidR="007C1476" w:rsidRDefault="007C1476" w:rsidP="0064141D">
      <w:pPr>
        <w:pStyle w:val="Caption"/>
      </w:pPr>
      <w:r>
        <w:lastRenderedPageBreak/>
        <w:t xml:space="preserve">Photo </w:t>
      </w:r>
      <w:r w:rsidR="008B2BDB">
        <w:t>4</w:t>
      </w:r>
      <w:r>
        <w:t>. Hawker Tempest II</w:t>
      </w:r>
      <w:r w:rsidR="00DC619B">
        <w:fldChar w:fldCharType="begin"/>
      </w:r>
      <w:r w:rsidR="00DC619B">
        <w:instrText xml:space="preserve"> XE "</w:instrText>
      </w:r>
      <w:r w:rsidR="00DC619B" w:rsidRPr="009B33A5">
        <w:instrText>Hawker Tempest II</w:instrText>
      </w:r>
      <w:r w:rsidR="00DC619B">
        <w:instrText xml:space="preserve">" </w:instrText>
      </w:r>
      <w:r w:rsidR="00DC619B">
        <w:fldChar w:fldCharType="end"/>
      </w:r>
      <w:r>
        <w:t xml:space="preserve"> on display at R</w:t>
      </w:r>
      <w:r w:rsidR="002D0976">
        <w:t>.</w:t>
      </w:r>
      <w:r>
        <w:t>A</w:t>
      </w:r>
      <w:r w:rsidR="002D0976">
        <w:t>.</w:t>
      </w:r>
      <w:r>
        <w:t>F</w:t>
      </w:r>
      <w:r w:rsidR="002D0976">
        <w:t>.</w:t>
      </w:r>
      <w:r>
        <w:t xml:space="preserve"> Hendon Museum, London. U.K.</w:t>
      </w:r>
      <w:r w:rsidR="00DC619B">
        <w:fldChar w:fldCharType="begin"/>
      </w:r>
      <w:r w:rsidR="00DC619B">
        <w:instrText xml:space="preserve"> XE "</w:instrText>
      </w:r>
      <w:r w:rsidR="00DC619B" w:rsidRPr="00181012">
        <w:instrText>R.A.F. Hendon Museum, London. U.K.</w:instrText>
      </w:r>
      <w:r w:rsidR="00DC619B">
        <w:instrText xml:space="preserve">" </w:instrText>
      </w:r>
      <w:r w:rsidR="00DC619B">
        <w:fldChar w:fldCharType="end"/>
      </w:r>
      <w:r>
        <w:t xml:space="preserve"> </w:t>
      </w:r>
    </w:p>
    <w:p w14:paraId="6F39DDC4" w14:textId="77777777" w:rsidR="007C1476" w:rsidRDefault="00106620" w:rsidP="007142CF">
      <w:pPr>
        <w:pStyle w:val="Picture"/>
      </w:pPr>
      <w:r>
        <w:rPr>
          <w:noProof/>
          <w:lang w:val="en-US"/>
        </w:rPr>
        <w:drawing>
          <wp:inline distT="0" distB="0" distL="0" distR="0" wp14:anchorId="5BD2A0A6" wp14:editId="3A69E83B">
            <wp:extent cx="4656455" cy="2214245"/>
            <wp:effectExtent l="0" t="0" r="0" b="0"/>
            <wp:docPr id="4" name="Picture 4" descr="Hawker Temp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awker Tempest"/>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656455" cy="2214245"/>
                    </a:xfrm>
                    <a:prstGeom prst="rect">
                      <a:avLst/>
                    </a:prstGeom>
                    <a:noFill/>
                    <a:ln>
                      <a:noFill/>
                    </a:ln>
                  </pic:spPr>
                </pic:pic>
              </a:graphicData>
            </a:graphic>
          </wp:inline>
        </w:drawing>
      </w:r>
    </w:p>
    <w:p w14:paraId="19FD929B" w14:textId="77777777" w:rsidR="007C1476" w:rsidRDefault="00BA117E" w:rsidP="007142CF">
      <w:pPr>
        <w:pStyle w:val="BodyText"/>
      </w:pPr>
      <w:r>
        <w:t>However,</w:t>
      </w:r>
      <w:r w:rsidR="007C1476">
        <w:t xml:space="preserve"> the demand never increased as expected; over July</w:t>
      </w:r>
      <w:r w:rsidR="002D0976">
        <w:t xml:space="preserve"> </w:t>
      </w:r>
      <w:r w:rsidR="007C1476">
        <w:t>-</w:t>
      </w:r>
      <w:r w:rsidR="002D0976">
        <w:t xml:space="preserve"> </w:t>
      </w:r>
      <w:r w:rsidR="007C1476">
        <w:t xml:space="preserve">Dec 1944 the consumption of </w:t>
      </w:r>
      <w:r w:rsidR="00DC619B">
        <w:t xml:space="preserve">Avgas </w:t>
      </w:r>
      <w:r w:rsidR="002D0976">
        <w:t>100/</w:t>
      </w:r>
      <w:r w:rsidR="007C1476">
        <w:t xml:space="preserve">150 </w:t>
      </w:r>
      <w:r w:rsidR="00DC619B">
        <w:t>(</w:t>
      </w:r>
      <w:r w:rsidR="007C1476">
        <w:t>PN</w:t>
      </w:r>
      <w:r w:rsidR="00DC619B">
        <w:t>)</w:t>
      </w:r>
      <w:r w:rsidR="00DC619B">
        <w:fldChar w:fldCharType="begin"/>
      </w:r>
      <w:r w:rsidR="00DC619B">
        <w:instrText xml:space="preserve"> XE "</w:instrText>
      </w:r>
      <w:r w:rsidR="00DC619B" w:rsidRPr="009F43ED">
        <w:instrText>Avgas 100/150 (PN)</w:instrText>
      </w:r>
      <w:r w:rsidR="00DC619B">
        <w:instrText xml:space="preserve">" </w:instrText>
      </w:r>
      <w:r w:rsidR="00DC619B">
        <w:fldChar w:fldCharType="end"/>
      </w:r>
      <w:r w:rsidR="007C1476">
        <w:t xml:space="preserve"> was less th</w:t>
      </w:r>
      <w:r w:rsidR="002D0976">
        <w:t>a</w:t>
      </w:r>
      <w:r w:rsidR="007C1476">
        <w:t>n 5% of the total U</w:t>
      </w:r>
      <w:r w:rsidR="002D0976">
        <w:t>.</w:t>
      </w:r>
      <w:r w:rsidR="007C1476">
        <w:t>K</w:t>
      </w:r>
      <w:r w:rsidR="002D0976">
        <w:t>.</w:t>
      </w:r>
      <w:r w:rsidR="007C1476">
        <w:t xml:space="preserve"> consumption of 100-Octane spirit. All Avgas </w:t>
      </w:r>
      <w:r w:rsidR="002D0976">
        <w:t>100/</w:t>
      </w:r>
      <w:r w:rsidR="007C1476">
        <w:t xml:space="preserve">150 PN was made with </w:t>
      </w:r>
      <w:r w:rsidR="0064141D">
        <w:t>m</w:t>
      </w:r>
      <w:r w:rsidR="007C1476">
        <w:t>ono</w:t>
      </w:r>
      <w:r w:rsidR="002D0976">
        <w:t>-</w:t>
      </w:r>
      <w:r w:rsidR="007C1476">
        <w:t>Methyl Aniline</w:t>
      </w:r>
      <w:r w:rsidR="00DC619B">
        <w:fldChar w:fldCharType="begin"/>
      </w:r>
      <w:r w:rsidR="00DC619B">
        <w:instrText xml:space="preserve"> XE "</w:instrText>
      </w:r>
      <w:r w:rsidR="009D3D56">
        <w:instrText>mono</w:instrText>
      </w:r>
      <w:r w:rsidR="00DC619B" w:rsidRPr="003F6A70">
        <w:instrText>-Methyl Aniline</w:instrText>
      </w:r>
      <w:r w:rsidR="00DC619B">
        <w:instrText xml:space="preserve">" </w:instrText>
      </w:r>
      <w:r w:rsidR="00DC619B">
        <w:fldChar w:fldCharType="end"/>
      </w:r>
      <w:r w:rsidR="007C1476">
        <w:t xml:space="preserve">; some was left over and went into Avgas </w:t>
      </w:r>
      <w:r w:rsidR="002D0976">
        <w:t>100/</w:t>
      </w:r>
      <w:r w:rsidR="007C1476">
        <w:t>130</w:t>
      </w:r>
      <w:r w:rsidR="00DC619B">
        <w:fldChar w:fldCharType="begin"/>
      </w:r>
      <w:r w:rsidR="00DC619B">
        <w:instrText xml:space="preserve"> XE "</w:instrText>
      </w:r>
      <w:r w:rsidR="00DC619B" w:rsidRPr="00465322">
        <w:instrText>Avgas 100/130</w:instrText>
      </w:r>
      <w:r w:rsidR="00DC619B">
        <w:instrText xml:space="preserve">" </w:instrText>
      </w:r>
      <w:r w:rsidR="00DC619B">
        <w:fldChar w:fldCharType="end"/>
      </w:r>
      <w:r w:rsidR="007C1476">
        <w:t xml:space="preserve"> manufacture, although other sources suggest that Grade 100/150</w:t>
      </w:r>
      <w:r w:rsidR="00956777">
        <w:fldChar w:fldCharType="begin"/>
      </w:r>
      <w:r w:rsidR="00956777">
        <w:instrText xml:space="preserve"> XE "</w:instrText>
      </w:r>
      <w:r w:rsidR="00956777" w:rsidRPr="00B24347">
        <w:instrText>Grade 100/150</w:instrText>
      </w:r>
      <w:r w:rsidR="00956777">
        <w:instrText xml:space="preserve">" </w:instrText>
      </w:r>
      <w:r w:rsidR="00956777">
        <w:fldChar w:fldCharType="end"/>
      </w:r>
      <w:r w:rsidR="007C1476">
        <w:t xml:space="preserve"> used by the R.A.F.</w:t>
      </w:r>
      <w:r w:rsidR="00DC619B">
        <w:fldChar w:fldCharType="begin"/>
      </w:r>
      <w:r w:rsidR="00DC619B">
        <w:instrText xml:space="preserve"> XE "</w:instrText>
      </w:r>
      <w:r w:rsidR="00DC619B" w:rsidRPr="00C7710E">
        <w:instrText>R.A.F.</w:instrText>
      </w:r>
      <w:r w:rsidR="00DC619B">
        <w:instrText xml:space="preserve">" </w:instrText>
      </w:r>
      <w:r w:rsidR="00DC619B">
        <w:fldChar w:fldCharType="end"/>
      </w:r>
      <w:r w:rsidR="007C1476">
        <w:t xml:space="preserve"> was also made with the addition of 3% Xylidene</w:t>
      </w:r>
      <w:r w:rsidR="00956777">
        <w:fldChar w:fldCharType="begin"/>
      </w:r>
      <w:r w:rsidR="00956777">
        <w:instrText xml:space="preserve"> XE "</w:instrText>
      </w:r>
      <w:r w:rsidR="00956777" w:rsidRPr="004B4C9A">
        <w:rPr>
          <w:spacing w:val="0"/>
        </w:rPr>
        <w:instrText>Xylidene</w:instrText>
      </w:r>
      <w:r w:rsidR="00956777">
        <w:instrText xml:space="preserve">" </w:instrText>
      </w:r>
      <w:r w:rsidR="00956777">
        <w:fldChar w:fldCharType="end"/>
      </w:r>
      <w:r w:rsidR="007C1476">
        <w:t xml:space="preserve"> and 1.6 cc TEL/Imp. Gallon to Grade 100/130</w:t>
      </w:r>
      <w:r w:rsidR="00515248">
        <w:fldChar w:fldCharType="begin"/>
      </w:r>
      <w:r w:rsidR="00515248">
        <w:instrText xml:space="preserve"> XE "</w:instrText>
      </w:r>
      <w:r w:rsidR="00515248" w:rsidRPr="00B16B97">
        <w:instrText>Grade 100/130</w:instrText>
      </w:r>
      <w:r w:rsidR="00515248">
        <w:instrText xml:space="preserve">" </w:instrText>
      </w:r>
      <w:r w:rsidR="00515248">
        <w:fldChar w:fldCharType="end"/>
      </w:r>
      <w:r w:rsidR="007C1476">
        <w:t xml:space="preserve">. </w:t>
      </w:r>
    </w:p>
    <w:p w14:paraId="2FEDF517" w14:textId="53A48C4D" w:rsidR="007C1476" w:rsidRDefault="007C1476" w:rsidP="007142CF">
      <w:pPr>
        <w:pStyle w:val="BodyText"/>
      </w:pPr>
      <w:r>
        <w:t>Anecdotal information</w:t>
      </w:r>
      <w:r w:rsidR="007142CF">
        <w:t xml:space="preserve"> </w:t>
      </w:r>
      <w:r>
        <w:t>from a Spitfire</w:t>
      </w:r>
      <w:r w:rsidR="00DC619B">
        <w:fldChar w:fldCharType="begin"/>
      </w:r>
      <w:r w:rsidR="00DC619B">
        <w:instrText xml:space="preserve"> XE "</w:instrText>
      </w:r>
      <w:r w:rsidR="00DC619B" w:rsidRPr="00510479">
        <w:instrText>Spitfire</w:instrText>
      </w:r>
      <w:r w:rsidR="00DC619B">
        <w:instrText xml:space="preserve">" </w:instrText>
      </w:r>
      <w:r w:rsidR="00DC619B">
        <w:fldChar w:fldCharType="end"/>
      </w:r>
      <w:r>
        <w:t xml:space="preserve"> pilot serving in 1944 was - ‘You knew when you had the special mix because the smell was terrible and if it was spilt on the aircraft, it would lift the paint’. </w:t>
      </w:r>
    </w:p>
    <w:p w14:paraId="56E03059" w14:textId="77777777" w:rsidR="007C1476" w:rsidRDefault="007C1476" w:rsidP="009009BC">
      <w:pPr>
        <w:pStyle w:val="Heading1"/>
      </w:pPr>
      <w:bookmarkStart w:id="7" w:name="_Toc58604592"/>
      <w:r>
        <w:t>Aromatic Amines Types</w:t>
      </w:r>
      <w:bookmarkEnd w:id="7"/>
    </w:p>
    <w:p w14:paraId="71AB9AA0" w14:textId="77777777" w:rsidR="007C1476" w:rsidRDefault="007C1476" w:rsidP="007142CF">
      <w:pPr>
        <w:pStyle w:val="BodyText"/>
      </w:pPr>
      <w:r>
        <w:t>“Cumene</w:t>
      </w:r>
      <w:r w:rsidR="00956777">
        <w:fldChar w:fldCharType="begin"/>
      </w:r>
      <w:r w:rsidR="00956777">
        <w:instrText xml:space="preserve"> XE "</w:instrText>
      </w:r>
      <w:r w:rsidR="00956777" w:rsidRPr="00C92C08">
        <w:instrText>Cumene</w:instrText>
      </w:r>
      <w:r w:rsidR="00956777">
        <w:instrText xml:space="preserve">" </w:instrText>
      </w:r>
      <w:r w:rsidR="00956777">
        <w:fldChar w:fldCharType="end"/>
      </w:r>
      <w:r>
        <w:t xml:space="preserve"> Substitutes”</w:t>
      </w:r>
    </w:p>
    <w:p w14:paraId="5F57D33A" w14:textId="77777777" w:rsidR="007C1476" w:rsidRDefault="007C1476" w:rsidP="007142CF">
      <w:pPr>
        <w:pStyle w:val="BodyText"/>
      </w:pPr>
      <w:r>
        <w:t xml:space="preserve">The most effective were </w:t>
      </w:r>
      <w:r w:rsidR="0064141D">
        <w:t>mono-</w:t>
      </w:r>
      <w:r w:rsidR="00956777">
        <w:t>M</w:t>
      </w:r>
      <w:r>
        <w:t xml:space="preserve">ethyl </w:t>
      </w:r>
      <w:r w:rsidR="00956777">
        <w:t>A</w:t>
      </w:r>
      <w:r>
        <w:t>niline</w:t>
      </w:r>
      <w:r w:rsidR="00956777">
        <w:fldChar w:fldCharType="begin"/>
      </w:r>
      <w:r w:rsidR="00956777">
        <w:instrText xml:space="preserve"> XE "</w:instrText>
      </w:r>
      <w:r w:rsidR="009D3D56">
        <w:instrText>mono</w:instrText>
      </w:r>
      <w:r w:rsidR="00956777" w:rsidRPr="00741B27">
        <w:instrText>-Methyl Aniline</w:instrText>
      </w:r>
      <w:r w:rsidR="00956777">
        <w:instrText xml:space="preserve">" </w:instrText>
      </w:r>
      <w:r w:rsidR="00956777">
        <w:fldChar w:fldCharType="end"/>
      </w:r>
      <w:r>
        <w:t xml:space="preserve"> (MMA</w:t>
      </w:r>
      <w:r w:rsidR="00515248">
        <w:fldChar w:fldCharType="begin"/>
      </w:r>
      <w:r w:rsidR="00515248">
        <w:instrText xml:space="preserve"> XE "</w:instrText>
      </w:r>
      <w:r w:rsidR="00515248" w:rsidRPr="00524A40">
        <w:instrText>MMA</w:instrText>
      </w:r>
      <w:r w:rsidR="00515248">
        <w:instrText xml:space="preserve">" </w:instrText>
      </w:r>
      <w:r w:rsidR="00515248">
        <w:fldChar w:fldCharType="end"/>
      </w:r>
      <w:r>
        <w:t>) and Xylid</w:t>
      </w:r>
      <w:r w:rsidR="002D0976">
        <w:t>e</w:t>
      </w:r>
      <w:r>
        <w:t>ne</w:t>
      </w:r>
      <w:r w:rsidR="00956777">
        <w:fldChar w:fldCharType="begin"/>
      </w:r>
      <w:r w:rsidR="00956777">
        <w:instrText xml:space="preserve"> XE "</w:instrText>
      </w:r>
      <w:r w:rsidR="00956777" w:rsidRPr="007B0D25">
        <w:instrText>Xylidine</w:instrText>
      </w:r>
      <w:r w:rsidR="00956777">
        <w:instrText xml:space="preserve">" </w:instrText>
      </w:r>
      <w:r w:rsidR="00956777">
        <w:fldChar w:fldCharType="end"/>
      </w:r>
      <w:r>
        <w:t xml:space="preserve"> used for increasing the rich </w:t>
      </w:r>
      <w:r w:rsidR="00DC619B">
        <w:t xml:space="preserve">mixture </w:t>
      </w:r>
      <w:r>
        <w:t>rating</w:t>
      </w:r>
      <w:r w:rsidR="00DC619B">
        <w:fldChar w:fldCharType="begin"/>
      </w:r>
      <w:r w:rsidR="00DC619B">
        <w:instrText xml:space="preserve"> XE "</w:instrText>
      </w:r>
      <w:r w:rsidR="00DC619B" w:rsidRPr="00F4150B">
        <w:instrText>rich mixture rating</w:instrText>
      </w:r>
      <w:r w:rsidR="00DC619B">
        <w:instrText xml:space="preserve">" </w:instrText>
      </w:r>
      <w:r w:rsidR="00DC619B">
        <w:fldChar w:fldCharType="end"/>
      </w:r>
      <w:r>
        <w:t xml:space="preserve"> of Aviation Spirit. MMA </w:t>
      </w:r>
      <w:r w:rsidR="006E601E">
        <w:t>was</w:t>
      </w:r>
      <w:r>
        <w:t xml:space="preserve"> manufactured from </w:t>
      </w:r>
      <w:r w:rsidR="006E601E">
        <w:t>Toluene</w:t>
      </w:r>
      <w:r w:rsidR="00956777">
        <w:fldChar w:fldCharType="begin"/>
      </w:r>
      <w:r w:rsidR="00956777">
        <w:instrText xml:space="preserve"> XE "</w:instrText>
      </w:r>
      <w:r w:rsidR="00956777" w:rsidRPr="000120A2">
        <w:instrText>Aniline</w:instrText>
      </w:r>
      <w:r w:rsidR="00956777">
        <w:instrText xml:space="preserve">" </w:instrText>
      </w:r>
      <w:r w:rsidR="00956777">
        <w:fldChar w:fldCharType="end"/>
      </w:r>
      <w:r w:rsidR="006E601E">
        <w:t xml:space="preserve"> by ICI </w:t>
      </w:r>
      <w:r>
        <w:t>Dye Stuff Division</w:t>
      </w:r>
      <w:r w:rsidR="00DC619B">
        <w:fldChar w:fldCharType="begin"/>
      </w:r>
      <w:r w:rsidR="00DC619B">
        <w:instrText xml:space="preserve"> XE "</w:instrText>
      </w:r>
      <w:r w:rsidR="00DC619B" w:rsidRPr="00CC7A77">
        <w:instrText>ICI Dye Stuff Division</w:instrText>
      </w:r>
      <w:r w:rsidR="00DC619B">
        <w:instrText xml:space="preserve">" </w:instrText>
      </w:r>
      <w:r w:rsidR="00DC619B">
        <w:fldChar w:fldCharType="end"/>
      </w:r>
      <w:r w:rsidR="006E601E">
        <w:t>.</w:t>
      </w:r>
      <w:r>
        <w:t xml:space="preserve"> MMA is more potent than Cumene</w:t>
      </w:r>
      <w:r w:rsidR="00956777">
        <w:fldChar w:fldCharType="begin"/>
      </w:r>
      <w:r w:rsidR="00956777">
        <w:instrText xml:space="preserve"> XE "</w:instrText>
      </w:r>
      <w:r w:rsidR="00956777" w:rsidRPr="00C92C08">
        <w:instrText>Cumene</w:instrText>
      </w:r>
      <w:r w:rsidR="00956777">
        <w:instrText xml:space="preserve">" </w:instrText>
      </w:r>
      <w:r w:rsidR="00956777">
        <w:fldChar w:fldCharType="end"/>
      </w:r>
      <w:r>
        <w:t>. 1 ton MMA could be blended with 15 tons of 90 Octane base to produce 15 tons of 100/130 grade Avgas, however it involved diversion of Benzole</w:t>
      </w:r>
      <w:r w:rsidR="00DC619B">
        <w:fldChar w:fldCharType="begin"/>
      </w:r>
      <w:r w:rsidR="00DC619B">
        <w:instrText xml:space="preserve"> XE "</w:instrText>
      </w:r>
      <w:r w:rsidR="00DC619B" w:rsidRPr="00CA0830">
        <w:instrText>Benzole</w:instrText>
      </w:r>
      <w:r w:rsidR="00DC619B">
        <w:instrText xml:space="preserve">" </w:instrText>
      </w:r>
      <w:r w:rsidR="00DC619B">
        <w:fldChar w:fldCharType="end"/>
      </w:r>
      <w:r>
        <w:t xml:space="preserve"> from other uses.</w:t>
      </w:r>
    </w:p>
    <w:p w14:paraId="474F2F83" w14:textId="77777777" w:rsidR="007C1476" w:rsidRDefault="007C1476" w:rsidP="007142CF">
      <w:pPr>
        <w:pStyle w:val="BodyText"/>
      </w:pPr>
      <w:r>
        <w:t>Xylid</w:t>
      </w:r>
      <w:r w:rsidR="002D0976">
        <w:t>e</w:t>
      </w:r>
      <w:r>
        <w:t>ne</w:t>
      </w:r>
      <w:r w:rsidR="00956777">
        <w:fldChar w:fldCharType="begin"/>
      </w:r>
      <w:r w:rsidR="00956777">
        <w:instrText xml:space="preserve"> XE "</w:instrText>
      </w:r>
      <w:r w:rsidR="00956777" w:rsidRPr="007B0D25">
        <w:instrText>Xylidine</w:instrText>
      </w:r>
      <w:r w:rsidR="00956777">
        <w:instrText xml:space="preserve">" </w:instrText>
      </w:r>
      <w:r w:rsidR="00956777">
        <w:fldChar w:fldCharType="end"/>
      </w:r>
      <w:r>
        <w:t xml:space="preserve"> was</w:t>
      </w:r>
      <w:r w:rsidR="00F06BC5">
        <w:t xml:space="preserve"> </w:t>
      </w:r>
      <w:r>
        <w:t>manufactured by ICI from Xylene</w:t>
      </w:r>
      <w:r w:rsidR="006E601E">
        <w:t>.</w:t>
      </w:r>
      <w:r w:rsidR="00515248">
        <w:fldChar w:fldCharType="begin"/>
      </w:r>
      <w:r w:rsidR="00515248">
        <w:instrText xml:space="preserve"> XE "</w:instrText>
      </w:r>
      <w:r w:rsidR="00515248" w:rsidRPr="00524CE9">
        <w:instrText>Xylene</w:instrText>
      </w:r>
      <w:r w:rsidR="00515248">
        <w:instrText xml:space="preserve">" </w:instrText>
      </w:r>
      <w:r w:rsidR="00515248">
        <w:fldChar w:fldCharType="end"/>
      </w:r>
      <w:r>
        <w:t xml:space="preserve"> It too is more potent than Cumene</w:t>
      </w:r>
      <w:r w:rsidR="00956777">
        <w:fldChar w:fldCharType="begin"/>
      </w:r>
      <w:r w:rsidR="00956777">
        <w:instrText xml:space="preserve"> XE "</w:instrText>
      </w:r>
      <w:r w:rsidR="00956777" w:rsidRPr="00C92C08">
        <w:instrText>Cumene</w:instrText>
      </w:r>
      <w:r w:rsidR="00956777">
        <w:instrText xml:space="preserve">" </w:instrText>
      </w:r>
      <w:r w:rsidR="00956777">
        <w:fldChar w:fldCharType="end"/>
      </w:r>
      <w:r>
        <w:t>, about 1% Xylid</w:t>
      </w:r>
      <w:r w:rsidR="002D0976">
        <w:t>e</w:t>
      </w:r>
      <w:r>
        <w:t>ne</w:t>
      </w:r>
      <w:r w:rsidR="00515248">
        <w:fldChar w:fldCharType="begin"/>
      </w:r>
      <w:r w:rsidR="00515248">
        <w:instrText xml:space="preserve"> XE "</w:instrText>
      </w:r>
      <w:r w:rsidR="00515248" w:rsidRPr="00B3641E">
        <w:instrText>Xylidine</w:instrText>
      </w:r>
      <w:r w:rsidR="00515248">
        <w:instrText xml:space="preserve">" </w:instrText>
      </w:r>
      <w:r w:rsidR="00515248">
        <w:fldChar w:fldCharType="end"/>
      </w:r>
      <w:r>
        <w:t xml:space="preserve"> = 6% Cumene</w:t>
      </w:r>
      <w:r w:rsidR="00515248">
        <w:fldChar w:fldCharType="begin"/>
      </w:r>
      <w:r w:rsidR="00515248">
        <w:instrText xml:space="preserve"> XE "</w:instrText>
      </w:r>
      <w:r w:rsidR="00515248" w:rsidRPr="00655D56">
        <w:instrText>Cumene</w:instrText>
      </w:r>
      <w:r w:rsidR="00515248">
        <w:instrText xml:space="preserve">" </w:instrText>
      </w:r>
      <w:r w:rsidR="00515248">
        <w:fldChar w:fldCharType="end"/>
      </w:r>
      <w:r>
        <w:t xml:space="preserve"> when blended into Avgas components.</w:t>
      </w:r>
    </w:p>
    <w:p w14:paraId="43DE8D74" w14:textId="77777777" w:rsidR="007C1476" w:rsidRDefault="007C1476" w:rsidP="007142CF">
      <w:pPr>
        <w:pStyle w:val="BodyText"/>
      </w:pPr>
      <w:r>
        <w:t>Both MMA</w:t>
      </w:r>
      <w:r w:rsidR="00515248">
        <w:fldChar w:fldCharType="begin"/>
      </w:r>
      <w:r w:rsidR="00515248">
        <w:instrText xml:space="preserve"> XE "</w:instrText>
      </w:r>
      <w:r w:rsidR="00515248" w:rsidRPr="00524A40">
        <w:instrText>MMA</w:instrText>
      </w:r>
      <w:r w:rsidR="00515248">
        <w:instrText xml:space="preserve">" </w:instrText>
      </w:r>
      <w:r w:rsidR="00515248">
        <w:fldChar w:fldCharType="end"/>
      </w:r>
      <w:r>
        <w:t xml:space="preserve"> and </w:t>
      </w:r>
      <w:r w:rsidR="002D0976">
        <w:t>Xylidene</w:t>
      </w:r>
      <w:r w:rsidR="00956777">
        <w:fldChar w:fldCharType="begin"/>
      </w:r>
      <w:r w:rsidR="00956777">
        <w:instrText xml:space="preserve"> XE "</w:instrText>
      </w:r>
      <w:r w:rsidR="00956777" w:rsidRPr="007B0D25">
        <w:instrText>Xylidine</w:instrText>
      </w:r>
      <w:r w:rsidR="00956777">
        <w:instrText xml:space="preserve">" </w:instrText>
      </w:r>
      <w:r w:rsidR="00956777">
        <w:fldChar w:fldCharType="end"/>
      </w:r>
      <w:r>
        <w:t xml:space="preserve"> ha</w:t>
      </w:r>
      <w:r w:rsidR="000500D1">
        <w:t>d</w:t>
      </w:r>
      <w:r>
        <w:t>e the following disadvantages:</w:t>
      </w:r>
    </w:p>
    <w:p w14:paraId="4BE58550" w14:textId="77777777" w:rsidR="007C1476" w:rsidRDefault="007C1476" w:rsidP="007142CF">
      <w:pPr>
        <w:pStyle w:val="BodyText"/>
        <w:numPr>
          <w:ilvl w:val="0"/>
          <w:numId w:val="6"/>
        </w:numPr>
      </w:pPr>
      <w:r>
        <w:t xml:space="preserve">They cause </w:t>
      </w:r>
      <w:r w:rsidR="006E601E">
        <w:t xml:space="preserve">rapid deterioration of </w:t>
      </w:r>
      <w:r>
        <w:t>synthetic rubber</w:t>
      </w:r>
      <w:r w:rsidR="00DC619B">
        <w:fldChar w:fldCharType="begin"/>
      </w:r>
      <w:r w:rsidR="00DC619B">
        <w:instrText xml:space="preserve"> XE "</w:instrText>
      </w:r>
      <w:r w:rsidR="00DC619B" w:rsidRPr="00276C93">
        <w:instrText>synthetic rubber</w:instrText>
      </w:r>
      <w:r w:rsidR="00DC619B">
        <w:instrText xml:space="preserve">" </w:instrText>
      </w:r>
      <w:r w:rsidR="00DC619B">
        <w:fldChar w:fldCharType="end"/>
      </w:r>
      <w:r>
        <w:t xml:space="preserve"> used in aircraft engines</w:t>
      </w:r>
      <w:r w:rsidR="00DC619B">
        <w:fldChar w:fldCharType="begin"/>
      </w:r>
      <w:r w:rsidR="00DC619B">
        <w:instrText xml:space="preserve"> XE "</w:instrText>
      </w:r>
      <w:r w:rsidR="00DC619B" w:rsidRPr="009450FD">
        <w:instrText>aircraft engines</w:instrText>
      </w:r>
      <w:r w:rsidR="00DC619B">
        <w:instrText xml:space="preserve">" </w:instrText>
      </w:r>
      <w:r w:rsidR="00DC619B">
        <w:fldChar w:fldCharType="end"/>
      </w:r>
      <w:r w:rsidR="006E601E">
        <w:t>.</w:t>
      </w:r>
    </w:p>
    <w:p w14:paraId="3F3836AA" w14:textId="77777777" w:rsidR="007C1476" w:rsidRDefault="007C1476" w:rsidP="007142CF">
      <w:pPr>
        <w:pStyle w:val="BodyText"/>
        <w:numPr>
          <w:ilvl w:val="0"/>
          <w:numId w:val="6"/>
        </w:numPr>
      </w:pPr>
      <w:r>
        <w:t>They are poisonous</w:t>
      </w:r>
      <w:r w:rsidR="00DC619B">
        <w:fldChar w:fldCharType="begin"/>
      </w:r>
      <w:r w:rsidR="00DC619B">
        <w:instrText xml:space="preserve"> XE "</w:instrText>
      </w:r>
      <w:r w:rsidR="00DC619B" w:rsidRPr="00D36CE0">
        <w:instrText>poisonous</w:instrText>
      </w:r>
      <w:r w:rsidR="00DC619B">
        <w:instrText xml:space="preserve">" </w:instrText>
      </w:r>
      <w:r w:rsidR="00DC619B">
        <w:fldChar w:fldCharType="end"/>
      </w:r>
      <w:r>
        <w:t xml:space="preserve"> to handle, but as </w:t>
      </w:r>
      <w:r w:rsidR="00DC619B">
        <w:t>a</w:t>
      </w:r>
      <w:r>
        <w:t xml:space="preserve">viation </w:t>
      </w:r>
      <w:r w:rsidR="00DC619B">
        <w:t>s</w:t>
      </w:r>
      <w:r>
        <w:t>pirit</w:t>
      </w:r>
      <w:r w:rsidR="00DC619B">
        <w:fldChar w:fldCharType="begin"/>
      </w:r>
      <w:r w:rsidR="00DC619B">
        <w:instrText xml:space="preserve"> XE "</w:instrText>
      </w:r>
      <w:r w:rsidR="00DC619B" w:rsidRPr="00D249FF">
        <w:instrText>aviation spirit</w:instrText>
      </w:r>
      <w:r w:rsidR="00DC619B">
        <w:instrText xml:space="preserve">" </w:instrText>
      </w:r>
      <w:r w:rsidR="00DC619B">
        <w:fldChar w:fldCharType="end"/>
      </w:r>
      <w:r>
        <w:t xml:space="preserve"> already contains lead</w:t>
      </w:r>
      <w:r w:rsidR="00DC619B">
        <w:t xml:space="preserve"> (TEL</w:t>
      </w:r>
      <w:r w:rsidR="00DC619B">
        <w:fldChar w:fldCharType="begin"/>
      </w:r>
      <w:r w:rsidR="00DC619B">
        <w:instrText xml:space="preserve"> XE "</w:instrText>
      </w:r>
      <w:r w:rsidR="00DC619B" w:rsidRPr="00E50574">
        <w:instrText>TEL</w:instrText>
      </w:r>
      <w:r w:rsidR="00DC619B">
        <w:instrText xml:space="preserve">" </w:instrText>
      </w:r>
      <w:r w:rsidR="00DC619B">
        <w:fldChar w:fldCharType="end"/>
      </w:r>
      <w:r w:rsidR="00DC619B">
        <w:t>)</w:t>
      </w:r>
      <w:r>
        <w:t xml:space="preserve">, this </w:t>
      </w:r>
      <w:r w:rsidR="008B10C7">
        <w:t>was</w:t>
      </w:r>
      <w:r>
        <w:t xml:space="preserve"> not a very serious objection to its use.</w:t>
      </w:r>
    </w:p>
    <w:p w14:paraId="6A95E11C" w14:textId="77777777" w:rsidR="007C1476" w:rsidRDefault="007C1476" w:rsidP="007142CF">
      <w:pPr>
        <w:pStyle w:val="BodyText"/>
        <w:numPr>
          <w:ilvl w:val="0"/>
          <w:numId w:val="6"/>
        </w:numPr>
      </w:pPr>
      <w:r>
        <w:t>They affect colour stability</w:t>
      </w:r>
      <w:r w:rsidR="00FB26F2">
        <w:fldChar w:fldCharType="begin"/>
      </w:r>
      <w:r w:rsidR="00FB26F2">
        <w:instrText xml:space="preserve"> XE "</w:instrText>
      </w:r>
      <w:r w:rsidR="00FB26F2" w:rsidRPr="005068B5">
        <w:instrText>colour stability</w:instrText>
      </w:r>
      <w:r w:rsidR="00FB26F2">
        <w:instrText xml:space="preserve">" </w:instrText>
      </w:r>
      <w:r w:rsidR="00FB26F2">
        <w:fldChar w:fldCharType="end"/>
      </w:r>
      <w:r>
        <w:t xml:space="preserve"> of </w:t>
      </w:r>
      <w:r w:rsidR="00FB26F2">
        <w:t>a</w:t>
      </w:r>
      <w:r>
        <w:t xml:space="preserve">viation </w:t>
      </w:r>
      <w:r w:rsidR="00FB26F2">
        <w:t>s</w:t>
      </w:r>
      <w:r>
        <w:t>pirit.</w:t>
      </w:r>
    </w:p>
    <w:p w14:paraId="12E9E8B5" w14:textId="77777777" w:rsidR="00B72767" w:rsidRPr="00B72767" w:rsidRDefault="00B72767" w:rsidP="00B72767">
      <w:pPr>
        <w:pStyle w:val="StyleHeading312pt"/>
      </w:pPr>
      <w:r w:rsidRPr="00B72767">
        <w:t>Aniline</w:t>
      </w:r>
    </w:p>
    <w:p w14:paraId="3291330F" w14:textId="77777777" w:rsidR="007C1476" w:rsidRDefault="00956777" w:rsidP="007142CF">
      <w:pPr>
        <w:pStyle w:val="BodyTextIndent"/>
      </w:pPr>
      <w:r w:rsidRPr="00B72767">
        <w:fldChar w:fldCharType="begin"/>
      </w:r>
      <w:r w:rsidRPr="00B72767">
        <w:instrText xml:space="preserve"> XE "Aniline" </w:instrText>
      </w:r>
      <w:r w:rsidRPr="00B72767">
        <w:fldChar w:fldCharType="end"/>
      </w:r>
      <w:r w:rsidR="007C1476" w:rsidRPr="00B72767">
        <w:t>Benzamine</w:t>
      </w:r>
      <w:r w:rsidR="00FB26F2">
        <w:fldChar w:fldCharType="begin"/>
      </w:r>
      <w:r w:rsidR="00FB26F2">
        <w:instrText xml:space="preserve"> XE "</w:instrText>
      </w:r>
      <w:r w:rsidR="00FB26F2" w:rsidRPr="006466ED">
        <w:instrText>Benzamine</w:instrText>
      </w:r>
      <w:r w:rsidR="00FB26F2">
        <w:instrText xml:space="preserve">" </w:instrText>
      </w:r>
      <w:r w:rsidR="00FB26F2">
        <w:fldChar w:fldCharType="end"/>
      </w:r>
      <w:r w:rsidR="007C1476" w:rsidRPr="00B72767">
        <w:t xml:space="preserve"> </w:t>
      </w:r>
      <w:r w:rsidR="007C1476">
        <w:t>(CRC No. 633)</w:t>
      </w:r>
    </w:p>
    <w:p w14:paraId="07608EFC" w14:textId="77777777" w:rsidR="007C1476" w:rsidRDefault="007C1476" w:rsidP="007142CF">
      <w:pPr>
        <w:pStyle w:val="BodyTextIndent"/>
      </w:pPr>
      <w:r>
        <w:t>Other names: Aniline</w:t>
      </w:r>
      <w:r w:rsidR="00956777">
        <w:fldChar w:fldCharType="begin"/>
      </w:r>
      <w:r w:rsidR="00956777">
        <w:instrText xml:space="preserve"> XE "</w:instrText>
      </w:r>
      <w:r w:rsidR="00956777" w:rsidRPr="000120A2">
        <w:instrText>Aniline</w:instrText>
      </w:r>
      <w:r w:rsidR="00956777">
        <w:instrText xml:space="preserve">" </w:instrText>
      </w:r>
      <w:r w:rsidR="00956777">
        <w:fldChar w:fldCharType="end"/>
      </w:r>
      <w:r>
        <w:t xml:space="preserve"> </w:t>
      </w:r>
    </w:p>
    <w:p w14:paraId="1E5A066E" w14:textId="77777777" w:rsidR="007C1476" w:rsidRDefault="007C1476" w:rsidP="007142CF">
      <w:pPr>
        <w:pStyle w:val="BodyTextIndent"/>
      </w:pPr>
      <w:r>
        <w:t xml:space="preserve">Formula: </w:t>
      </w:r>
      <w:r>
        <w:tab/>
        <w:t>C</w:t>
      </w:r>
      <w:r>
        <w:rPr>
          <w:sz w:val="28"/>
          <w:vertAlign w:val="subscript"/>
        </w:rPr>
        <w:t>6</w:t>
      </w:r>
      <w:r>
        <w:t>H</w:t>
      </w:r>
      <w:r>
        <w:rPr>
          <w:sz w:val="28"/>
          <w:vertAlign w:val="subscript"/>
        </w:rPr>
        <w:t>7</w:t>
      </w:r>
      <w:r>
        <w:t>N</w:t>
      </w:r>
    </w:p>
    <w:p w14:paraId="7EB57C3B" w14:textId="77777777" w:rsidR="007C1476" w:rsidRDefault="007C1476" w:rsidP="007142CF">
      <w:pPr>
        <w:pStyle w:val="BodyTextIndent"/>
      </w:pPr>
      <w:r>
        <w:t>Molecular Weight</w:t>
      </w:r>
      <w:r w:rsidR="00FB26F2">
        <w:fldChar w:fldCharType="begin"/>
      </w:r>
      <w:r w:rsidR="00FB26F2">
        <w:instrText xml:space="preserve"> XE "</w:instrText>
      </w:r>
      <w:r w:rsidR="00FB26F2" w:rsidRPr="00DB2D21">
        <w:instrText>Molecular Weight</w:instrText>
      </w:r>
      <w:r w:rsidR="00FB26F2">
        <w:instrText xml:space="preserve">" </w:instrText>
      </w:r>
      <w:r w:rsidR="00FB26F2">
        <w:fldChar w:fldCharType="end"/>
      </w:r>
      <w:r>
        <w:t xml:space="preserve"> </w:t>
      </w:r>
      <w:r>
        <w:tab/>
        <w:t>93.13</w:t>
      </w:r>
    </w:p>
    <w:p w14:paraId="136BCE36" w14:textId="77777777" w:rsidR="007C1476" w:rsidRDefault="007C1476" w:rsidP="007142CF">
      <w:pPr>
        <w:pStyle w:val="BodyTextIndent"/>
      </w:pPr>
      <w:r>
        <w:lastRenderedPageBreak/>
        <w:t>CAS No.</w:t>
      </w:r>
      <w:r w:rsidR="00FB26F2">
        <w:fldChar w:fldCharType="begin"/>
      </w:r>
      <w:r w:rsidR="00FB26F2">
        <w:instrText xml:space="preserve"> XE "</w:instrText>
      </w:r>
      <w:r w:rsidR="00FB26F2" w:rsidRPr="003C4CA8">
        <w:instrText>CAS No.</w:instrText>
      </w:r>
      <w:r w:rsidR="00FB26F2">
        <w:instrText xml:space="preserve">" </w:instrText>
      </w:r>
      <w:r w:rsidR="00FB26F2">
        <w:fldChar w:fldCharType="end"/>
      </w:r>
      <w:r>
        <w:t xml:space="preserve"> </w:t>
      </w:r>
      <w:r>
        <w:tab/>
        <w:t>62-53-3</w:t>
      </w:r>
    </w:p>
    <w:p w14:paraId="29D29AF3" w14:textId="77777777" w:rsidR="007C1476" w:rsidRDefault="007C1476" w:rsidP="007142CF">
      <w:pPr>
        <w:pStyle w:val="BodyTextIndent"/>
      </w:pPr>
      <w:r>
        <w:t>Melting Point</w:t>
      </w:r>
      <w:r w:rsidR="00FB26F2">
        <w:fldChar w:fldCharType="begin"/>
      </w:r>
      <w:r w:rsidR="00FB26F2">
        <w:instrText xml:space="preserve"> XE "</w:instrText>
      </w:r>
      <w:r w:rsidR="00FB26F2" w:rsidRPr="009E1F46">
        <w:instrText>Melting Point</w:instrText>
      </w:r>
      <w:r w:rsidR="00FB26F2">
        <w:instrText xml:space="preserve">" </w:instrText>
      </w:r>
      <w:r w:rsidR="00FB26F2">
        <w:fldChar w:fldCharType="end"/>
      </w:r>
      <w:r w:rsidR="00B72767">
        <w:tab/>
      </w:r>
      <w:r>
        <w:t>-6</w:t>
      </w:r>
      <w:bookmarkStart w:id="8" w:name="_Hlk489195493"/>
      <w:r w:rsidR="00B72767" w:rsidRPr="00B72767">
        <w:rPr>
          <w:vertAlign w:val="superscript"/>
        </w:rPr>
        <w:t>O</w:t>
      </w:r>
      <w:bookmarkEnd w:id="8"/>
      <w:r>
        <w:t>C</w:t>
      </w:r>
    </w:p>
    <w:p w14:paraId="0F8F3200" w14:textId="77777777" w:rsidR="007C1476" w:rsidRDefault="007C1476" w:rsidP="007142CF">
      <w:pPr>
        <w:pStyle w:val="BodyTextIndent"/>
      </w:pPr>
      <w:r>
        <w:t>Boiling Point</w:t>
      </w:r>
      <w:r w:rsidR="00FB26F2">
        <w:fldChar w:fldCharType="begin"/>
      </w:r>
      <w:r w:rsidR="00FB26F2">
        <w:instrText xml:space="preserve"> XE "</w:instrText>
      </w:r>
      <w:r w:rsidR="00FB26F2" w:rsidRPr="0002712B">
        <w:instrText>Boiling Point</w:instrText>
      </w:r>
      <w:r w:rsidR="00FB26F2">
        <w:instrText xml:space="preserve">" </w:instrText>
      </w:r>
      <w:r w:rsidR="00FB26F2">
        <w:fldChar w:fldCharType="end"/>
      </w:r>
      <w:r>
        <w:t xml:space="preserve"> </w:t>
      </w:r>
      <w:r>
        <w:tab/>
        <w:t>184.1</w:t>
      </w:r>
      <w:bookmarkStart w:id="9" w:name="_Hlk24373498"/>
      <w:r w:rsidR="00B72767" w:rsidRPr="00B72767">
        <w:rPr>
          <w:vertAlign w:val="superscript"/>
        </w:rPr>
        <w:t>O</w:t>
      </w:r>
      <w:bookmarkEnd w:id="9"/>
      <w:r>
        <w:t>C</w:t>
      </w:r>
    </w:p>
    <w:p w14:paraId="037DD5B0" w14:textId="6B715754" w:rsidR="007C1476" w:rsidRDefault="007C1476" w:rsidP="007142CF">
      <w:pPr>
        <w:pStyle w:val="BodyTextIndent"/>
      </w:pPr>
      <w:r>
        <w:t>Density</w:t>
      </w:r>
      <w:r w:rsidR="00FB26F2">
        <w:fldChar w:fldCharType="begin"/>
      </w:r>
      <w:r w:rsidR="00FB26F2">
        <w:instrText xml:space="preserve"> XE "</w:instrText>
      </w:r>
      <w:r w:rsidR="00FB26F2" w:rsidRPr="004615E0">
        <w:instrText>Density</w:instrText>
      </w:r>
      <w:r w:rsidR="00FB26F2">
        <w:instrText xml:space="preserve">" </w:instrText>
      </w:r>
      <w:r w:rsidR="00FB26F2">
        <w:fldChar w:fldCharType="end"/>
      </w:r>
      <w:r>
        <w:t xml:space="preserve"> </w:t>
      </w:r>
      <w:r>
        <w:tab/>
      </w:r>
      <w:r w:rsidR="007142CF">
        <w:tab/>
      </w:r>
      <w:r>
        <w:t>1.0217</w:t>
      </w:r>
    </w:p>
    <w:p w14:paraId="0D7B7072" w14:textId="3F17A560" w:rsidR="007C1476" w:rsidRDefault="007C1476" w:rsidP="007142CF">
      <w:pPr>
        <w:pStyle w:val="BodyText"/>
      </w:pPr>
      <w:r>
        <w:t>Although an effective anti-knock agent</w:t>
      </w:r>
      <w:r w:rsidR="00FB26F2">
        <w:fldChar w:fldCharType="begin"/>
      </w:r>
      <w:r w:rsidR="00FB26F2">
        <w:instrText xml:space="preserve"> XE "</w:instrText>
      </w:r>
      <w:r w:rsidR="00FB26F2" w:rsidRPr="00782DF8">
        <w:instrText>anti-knock agent</w:instrText>
      </w:r>
      <w:r w:rsidR="00FB26F2">
        <w:instrText xml:space="preserve">" </w:instrText>
      </w:r>
      <w:r w:rsidR="00FB26F2">
        <w:fldChar w:fldCharType="end"/>
      </w:r>
      <w:r>
        <w:t xml:space="preserve"> it </w:t>
      </w:r>
      <w:r w:rsidR="002D0976">
        <w:t>was</w:t>
      </w:r>
      <w:r>
        <w:t xml:space="preserve"> not used in aviation fuels since it is not soluble in aviation gasoline at low temperatures – that is, the melting point of –6</w:t>
      </w:r>
      <w:r w:rsidR="001B43BD" w:rsidRPr="00B72767">
        <w:rPr>
          <w:vertAlign w:val="superscript"/>
        </w:rPr>
        <w:t>O</w:t>
      </w:r>
      <w:r>
        <w:t>C would cause the freezing point</w:t>
      </w:r>
      <w:r w:rsidR="00956777">
        <w:fldChar w:fldCharType="begin"/>
      </w:r>
      <w:r w:rsidR="00956777">
        <w:instrText xml:space="preserve"> XE "</w:instrText>
      </w:r>
      <w:r w:rsidR="00956777" w:rsidRPr="008E5A41">
        <w:instrText>freezing point</w:instrText>
      </w:r>
      <w:r w:rsidR="00956777">
        <w:instrText xml:space="preserve">" </w:instrText>
      </w:r>
      <w:r w:rsidR="00956777">
        <w:fldChar w:fldCharType="end"/>
      </w:r>
      <w:r>
        <w:t xml:space="preserve"> test to fail.</w:t>
      </w:r>
    </w:p>
    <w:p w14:paraId="53957F08" w14:textId="77777777" w:rsidR="007C1476" w:rsidRPr="00B72767" w:rsidRDefault="0064141D" w:rsidP="00B72767">
      <w:pPr>
        <w:pStyle w:val="StyleHeading312pt"/>
      </w:pPr>
      <w:r>
        <w:t>mono-</w:t>
      </w:r>
      <w:r w:rsidR="007C1476">
        <w:t>Methyl Aniline</w:t>
      </w:r>
      <w:r w:rsidR="00515248">
        <w:fldChar w:fldCharType="begin"/>
      </w:r>
      <w:r w:rsidR="00515248">
        <w:instrText xml:space="preserve"> XE "</w:instrText>
      </w:r>
      <w:r w:rsidR="009D3D56">
        <w:instrText>mono</w:instrText>
      </w:r>
      <w:r w:rsidR="00515248" w:rsidRPr="00A7687C">
        <w:instrText>-Methyl Aniline</w:instrText>
      </w:r>
      <w:r w:rsidR="00515248">
        <w:instrText xml:space="preserve">" </w:instrText>
      </w:r>
      <w:r w:rsidR="00515248">
        <w:fldChar w:fldCharType="end"/>
      </w:r>
    </w:p>
    <w:p w14:paraId="293749E6" w14:textId="77777777" w:rsidR="007C1476" w:rsidRDefault="007C1476" w:rsidP="007142CF">
      <w:pPr>
        <w:pStyle w:val="BodyTextIndent"/>
      </w:pPr>
      <w:r>
        <w:t>Benzamine, N-Methyl (CRC No. 781)</w:t>
      </w:r>
    </w:p>
    <w:p w14:paraId="491AB6EC" w14:textId="77777777" w:rsidR="007C1476" w:rsidRDefault="007C1476" w:rsidP="007142CF">
      <w:pPr>
        <w:pStyle w:val="BodyTextIndent"/>
      </w:pPr>
      <w:r>
        <w:t xml:space="preserve">Other names: N-Methyl Aniline, </w:t>
      </w:r>
      <w:r w:rsidR="009D3D56">
        <w:t>mono</w:t>
      </w:r>
      <w:r>
        <w:t xml:space="preserve"> Methyl Aniline</w:t>
      </w:r>
    </w:p>
    <w:p w14:paraId="20E868AF" w14:textId="77777777" w:rsidR="007C1476" w:rsidRDefault="007C1476" w:rsidP="007142CF">
      <w:pPr>
        <w:pStyle w:val="BodyTextIndent"/>
      </w:pPr>
      <w:r>
        <w:t xml:space="preserve">Formula: </w:t>
      </w:r>
      <w:r>
        <w:tab/>
        <w:t>C</w:t>
      </w:r>
      <w:r>
        <w:rPr>
          <w:sz w:val="28"/>
          <w:vertAlign w:val="subscript"/>
        </w:rPr>
        <w:t>7</w:t>
      </w:r>
      <w:r>
        <w:t>H</w:t>
      </w:r>
      <w:r>
        <w:rPr>
          <w:sz w:val="28"/>
          <w:vertAlign w:val="subscript"/>
        </w:rPr>
        <w:t>9</w:t>
      </w:r>
      <w:r>
        <w:t xml:space="preserve">N </w:t>
      </w:r>
    </w:p>
    <w:p w14:paraId="0F04B919" w14:textId="77777777" w:rsidR="007C1476" w:rsidRDefault="007C1476" w:rsidP="007142CF">
      <w:pPr>
        <w:pStyle w:val="BodyTextIndent"/>
      </w:pPr>
      <w:r>
        <w:t>Molecular Weight</w:t>
      </w:r>
      <w:r w:rsidR="00FB26F2">
        <w:fldChar w:fldCharType="begin"/>
      </w:r>
      <w:r w:rsidR="00FB26F2">
        <w:instrText xml:space="preserve"> XE "</w:instrText>
      </w:r>
      <w:r w:rsidR="00FB26F2" w:rsidRPr="005A3D0F">
        <w:instrText>Molecular Weight</w:instrText>
      </w:r>
      <w:r w:rsidR="00FB26F2">
        <w:instrText xml:space="preserve">" </w:instrText>
      </w:r>
      <w:r w:rsidR="00FB26F2">
        <w:fldChar w:fldCharType="end"/>
      </w:r>
      <w:r>
        <w:t xml:space="preserve"> </w:t>
      </w:r>
      <w:r>
        <w:tab/>
        <w:t xml:space="preserve">107.16 </w:t>
      </w:r>
    </w:p>
    <w:p w14:paraId="433DBE69" w14:textId="77777777" w:rsidR="007C1476" w:rsidRDefault="007C1476" w:rsidP="007142CF">
      <w:pPr>
        <w:pStyle w:val="BodyTextIndent"/>
      </w:pPr>
      <w:r>
        <w:t>CAS No.</w:t>
      </w:r>
      <w:r w:rsidR="00FB26F2">
        <w:fldChar w:fldCharType="begin"/>
      </w:r>
      <w:r w:rsidR="00FB26F2">
        <w:instrText xml:space="preserve"> XE "</w:instrText>
      </w:r>
      <w:r w:rsidR="00FB26F2" w:rsidRPr="00286337">
        <w:instrText>CAS No.</w:instrText>
      </w:r>
      <w:r w:rsidR="00FB26F2">
        <w:instrText xml:space="preserve">" </w:instrText>
      </w:r>
      <w:r w:rsidR="00FB26F2">
        <w:fldChar w:fldCharType="end"/>
      </w:r>
      <w:r>
        <w:t xml:space="preserve"> </w:t>
      </w:r>
      <w:r>
        <w:tab/>
        <w:t xml:space="preserve">106-61-8 </w:t>
      </w:r>
    </w:p>
    <w:p w14:paraId="32BEA32E" w14:textId="77777777" w:rsidR="007C1476" w:rsidRDefault="007C1476" w:rsidP="007142CF">
      <w:pPr>
        <w:pStyle w:val="BodyTextIndent"/>
      </w:pPr>
      <w:r>
        <w:t>Melting Point</w:t>
      </w:r>
      <w:r w:rsidR="00FB26F2">
        <w:fldChar w:fldCharType="begin"/>
      </w:r>
      <w:r w:rsidR="00FB26F2">
        <w:instrText xml:space="preserve"> XE "</w:instrText>
      </w:r>
      <w:r w:rsidR="00FB26F2" w:rsidRPr="00830D59">
        <w:instrText>Melting Point</w:instrText>
      </w:r>
      <w:r w:rsidR="00FB26F2">
        <w:instrText xml:space="preserve">" </w:instrText>
      </w:r>
      <w:r w:rsidR="00FB26F2">
        <w:fldChar w:fldCharType="end"/>
      </w:r>
      <w:r>
        <w:tab/>
        <w:t xml:space="preserve"> -57</w:t>
      </w:r>
      <w:r w:rsidR="00B72767" w:rsidRPr="00B72767">
        <w:rPr>
          <w:vertAlign w:val="superscript"/>
        </w:rPr>
        <w:t>O</w:t>
      </w:r>
      <w:r>
        <w:t xml:space="preserve">C </w:t>
      </w:r>
    </w:p>
    <w:p w14:paraId="5686D7CD" w14:textId="77777777" w:rsidR="007C1476" w:rsidRDefault="007C1476" w:rsidP="007142CF">
      <w:pPr>
        <w:pStyle w:val="BodyTextIndent"/>
      </w:pPr>
      <w:r>
        <w:t>Boiling Point</w:t>
      </w:r>
      <w:r w:rsidR="00FB26F2">
        <w:fldChar w:fldCharType="begin"/>
      </w:r>
      <w:r w:rsidR="00FB26F2">
        <w:instrText xml:space="preserve"> XE "</w:instrText>
      </w:r>
      <w:r w:rsidR="00FB26F2" w:rsidRPr="00700B6C">
        <w:instrText>Boiling Point</w:instrText>
      </w:r>
      <w:r w:rsidR="00FB26F2">
        <w:instrText xml:space="preserve">" </w:instrText>
      </w:r>
      <w:r w:rsidR="00FB26F2">
        <w:fldChar w:fldCharType="end"/>
      </w:r>
      <w:r>
        <w:t xml:space="preserve"> </w:t>
      </w:r>
      <w:r>
        <w:tab/>
        <w:t>196.2</w:t>
      </w:r>
      <w:r w:rsidR="00B72767" w:rsidRPr="00B72767">
        <w:rPr>
          <w:vertAlign w:val="superscript"/>
        </w:rPr>
        <w:t>O</w:t>
      </w:r>
      <w:r>
        <w:t xml:space="preserve">C </w:t>
      </w:r>
    </w:p>
    <w:p w14:paraId="0E11C73E" w14:textId="77777777" w:rsidR="007C1476" w:rsidRDefault="007C1476" w:rsidP="007142CF">
      <w:pPr>
        <w:pStyle w:val="BodyTextIndent"/>
      </w:pPr>
      <w:r>
        <w:t>Density</w:t>
      </w:r>
      <w:r w:rsidR="00FB26F2">
        <w:fldChar w:fldCharType="begin"/>
      </w:r>
      <w:r w:rsidR="00FB26F2">
        <w:instrText xml:space="preserve"> XE "</w:instrText>
      </w:r>
      <w:r w:rsidR="00FB26F2" w:rsidRPr="002C5453">
        <w:instrText>Density</w:instrText>
      </w:r>
      <w:r w:rsidR="00FB26F2">
        <w:instrText xml:space="preserve">" </w:instrText>
      </w:r>
      <w:r w:rsidR="00FB26F2">
        <w:fldChar w:fldCharType="end"/>
      </w:r>
      <w:r>
        <w:t xml:space="preserve"> </w:t>
      </w:r>
      <w:r>
        <w:tab/>
        <w:t>0.9891</w:t>
      </w:r>
    </w:p>
    <w:p w14:paraId="5B153AFC" w14:textId="77777777" w:rsidR="007C1476" w:rsidRDefault="007C1476" w:rsidP="007142CF">
      <w:pPr>
        <w:pStyle w:val="BodyTextIndent"/>
      </w:pPr>
      <w:r>
        <w:t>RON Blending Octane Number</w:t>
      </w:r>
      <w:r w:rsidR="00FB26F2">
        <w:fldChar w:fldCharType="begin"/>
      </w:r>
      <w:r w:rsidR="00FB26F2">
        <w:instrText xml:space="preserve"> XE "</w:instrText>
      </w:r>
      <w:r w:rsidR="00FB26F2" w:rsidRPr="000036E3">
        <w:instrText>RON Blending Octane Number</w:instrText>
      </w:r>
      <w:r w:rsidR="00FB26F2">
        <w:instrText xml:space="preserve">" </w:instrText>
      </w:r>
      <w:r w:rsidR="00FB26F2">
        <w:fldChar w:fldCharType="end"/>
      </w:r>
      <w:r>
        <w:tab/>
      </w:r>
      <w:r>
        <w:tab/>
        <w:t>441</w:t>
      </w:r>
    </w:p>
    <w:p w14:paraId="5884CEDB" w14:textId="77777777" w:rsidR="007C1476" w:rsidRDefault="007C1476" w:rsidP="007142CF">
      <w:pPr>
        <w:pStyle w:val="BodyTextIndent"/>
      </w:pPr>
      <w:r>
        <w:t>MON Blending Octane Number</w:t>
      </w:r>
      <w:r w:rsidR="00FB26F2">
        <w:fldChar w:fldCharType="begin"/>
      </w:r>
      <w:r w:rsidR="00FB26F2">
        <w:instrText xml:space="preserve"> XE "</w:instrText>
      </w:r>
      <w:r w:rsidR="00FB26F2" w:rsidRPr="00D90FF3">
        <w:instrText>MON Blending Octane Number</w:instrText>
      </w:r>
      <w:r w:rsidR="00FB26F2">
        <w:instrText xml:space="preserve">" </w:instrText>
      </w:r>
      <w:r w:rsidR="00FB26F2">
        <w:fldChar w:fldCharType="end"/>
      </w:r>
      <w:r>
        <w:tab/>
        <w:t>411</w:t>
      </w:r>
    </w:p>
    <w:p w14:paraId="7A008451" w14:textId="77777777" w:rsidR="007C1476" w:rsidRDefault="007C1476" w:rsidP="007142CF">
      <w:pPr>
        <w:pStyle w:val="BodyText"/>
      </w:pPr>
      <w:r>
        <w:t>Production ceased early April 1945.</w:t>
      </w:r>
    </w:p>
    <w:p w14:paraId="00E112B0" w14:textId="77777777" w:rsidR="007C1476" w:rsidRPr="00B72767" w:rsidRDefault="007C1476" w:rsidP="00B72767">
      <w:pPr>
        <w:pStyle w:val="StyleHeading312pt"/>
      </w:pPr>
      <w:r>
        <w:t>Xylidene</w:t>
      </w:r>
    </w:p>
    <w:p w14:paraId="559695C5" w14:textId="77777777" w:rsidR="007C1476" w:rsidRDefault="007C1476" w:rsidP="007142CF">
      <w:pPr>
        <w:pStyle w:val="BodyText"/>
      </w:pPr>
      <w:r>
        <w:t xml:space="preserve">There are six possible isomers of </w:t>
      </w:r>
      <w:r w:rsidR="002D0976">
        <w:t>Xylidene</w:t>
      </w:r>
      <w:r w:rsidR="00446CFE">
        <w:fldChar w:fldCharType="begin"/>
      </w:r>
      <w:r w:rsidR="00446CFE">
        <w:instrText xml:space="preserve"> XE "</w:instrText>
      </w:r>
      <w:r w:rsidR="00446CFE" w:rsidRPr="005E14A3">
        <w:instrText>Xylidene</w:instrText>
      </w:r>
      <w:r w:rsidR="00446CFE">
        <w:instrText xml:space="preserve">" </w:instrText>
      </w:r>
      <w:r w:rsidR="00446CFE">
        <w:fldChar w:fldCharType="end"/>
      </w:r>
      <w:r>
        <w:t>, (Molecular weight</w:t>
      </w:r>
      <w:r w:rsidR="00446CFE">
        <w:fldChar w:fldCharType="begin"/>
      </w:r>
      <w:r w:rsidR="00446CFE">
        <w:instrText xml:space="preserve"> XE "</w:instrText>
      </w:r>
      <w:r w:rsidR="00446CFE" w:rsidRPr="003E0F39">
        <w:instrText>Molecular weight</w:instrText>
      </w:r>
      <w:r w:rsidR="00446CFE">
        <w:instrText xml:space="preserve">" </w:instrText>
      </w:r>
      <w:r w:rsidR="00446CFE">
        <w:fldChar w:fldCharType="end"/>
      </w:r>
      <w:r>
        <w:t xml:space="preserve"> 121.18, Formula </w:t>
      </w:r>
      <w:r>
        <w:rPr>
          <w:sz w:val="22"/>
        </w:rPr>
        <w:t>C</w:t>
      </w:r>
      <w:r>
        <w:rPr>
          <w:sz w:val="28"/>
          <w:vertAlign w:val="subscript"/>
        </w:rPr>
        <w:t>8</w:t>
      </w:r>
      <w:r>
        <w:rPr>
          <w:sz w:val="22"/>
        </w:rPr>
        <w:t>H</w:t>
      </w:r>
      <w:r>
        <w:rPr>
          <w:sz w:val="28"/>
          <w:vertAlign w:val="subscript"/>
        </w:rPr>
        <w:t>11</w:t>
      </w:r>
      <w:r>
        <w:rPr>
          <w:sz w:val="22"/>
        </w:rPr>
        <w:t>N),</w:t>
      </w:r>
      <w:r>
        <w:t xml:space="preserve"> but only five of these are present in commercially produced material.</w:t>
      </w:r>
    </w:p>
    <w:p w14:paraId="0CFC8A60" w14:textId="77777777" w:rsidR="007C1476" w:rsidRDefault="007C1476" w:rsidP="0064141D">
      <w:pPr>
        <w:pStyle w:val="Caption"/>
      </w:pPr>
      <w:r>
        <w:t xml:space="preserve">Table </w:t>
      </w:r>
      <w:fldSimple w:instr=" SEQ Table \* ARABIC ">
        <w:r w:rsidR="00503CA1">
          <w:rPr>
            <w:noProof/>
          </w:rPr>
          <w:t>2</w:t>
        </w:r>
      </w:fldSimple>
      <w:r>
        <w:t>. List of Xylidene</w:t>
      </w:r>
      <w:r w:rsidR="00956777">
        <w:fldChar w:fldCharType="begin"/>
      </w:r>
      <w:r w:rsidR="00956777">
        <w:instrText xml:space="preserve"> XE "</w:instrText>
      </w:r>
      <w:r w:rsidR="00956777" w:rsidRPr="004B4C9A">
        <w:rPr>
          <w:spacing w:val="0"/>
        </w:rPr>
        <w:instrText>Xylidene</w:instrText>
      </w:r>
      <w:r w:rsidR="00956777">
        <w:instrText xml:space="preserve">" </w:instrText>
      </w:r>
      <w:r w:rsidR="00956777">
        <w:fldChar w:fldCharType="end"/>
      </w:r>
      <w:r>
        <w:t xml:space="preserve"> isomers</w:t>
      </w:r>
    </w:p>
    <w:tbl>
      <w:tblPr>
        <w:tblW w:w="8438" w:type="dxa"/>
        <w:tblInd w:w="314"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30" w:type="dxa"/>
          <w:right w:w="30" w:type="dxa"/>
        </w:tblCellMar>
        <w:tblLook w:val="0020" w:firstRow="1" w:lastRow="0" w:firstColumn="0" w:lastColumn="0" w:noHBand="0" w:noVBand="0"/>
      </w:tblPr>
      <w:tblGrid>
        <w:gridCol w:w="2298"/>
        <w:gridCol w:w="567"/>
        <w:gridCol w:w="1276"/>
        <w:gridCol w:w="963"/>
        <w:gridCol w:w="1275"/>
        <w:gridCol w:w="1275"/>
        <w:gridCol w:w="784"/>
      </w:tblGrid>
      <w:tr w:rsidR="007C1476" w14:paraId="65F9022D" w14:textId="77777777" w:rsidTr="009E3C0E">
        <w:trPr>
          <w:trHeight w:val="294"/>
        </w:trPr>
        <w:tc>
          <w:tcPr>
            <w:tcW w:w="2298" w:type="dxa"/>
            <w:tcBorders>
              <w:bottom w:val="single" w:sz="12" w:space="0" w:color="000000"/>
            </w:tcBorders>
          </w:tcPr>
          <w:p w14:paraId="4F5541B7" w14:textId="77777777" w:rsidR="007C1476" w:rsidRDefault="007C1476">
            <w:pPr>
              <w:rPr>
                <w:sz w:val="22"/>
              </w:rPr>
            </w:pPr>
            <w:r>
              <w:rPr>
                <w:sz w:val="22"/>
              </w:rPr>
              <w:t>Compound</w:t>
            </w:r>
          </w:p>
        </w:tc>
        <w:tc>
          <w:tcPr>
            <w:tcW w:w="567" w:type="dxa"/>
            <w:tcBorders>
              <w:bottom w:val="single" w:sz="12" w:space="0" w:color="000000"/>
            </w:tcBorders>
          </w:tcPr>
          <w:p w14:paraId="14C6F634" w14:textId="77777777" w:rsidR="007C1476" w:rsidRDefault="007C1476">
            <w:pPr>
              <w:rPr>
                <w:sz w:val="22"/>
              </w:rPr>
            </w:pPr>
            <w:r>
              <w:rPr>
                <w:sz w:val="22"/>
              </w:rPr>
              <w:t>CRC No.</w:t>
            </w:r>
          </w:p>
        </w:tc>
        <w:tc>
          <w:tcPr>
            <w:tcW w:w="1276" w:type="dxa"/>
            <w:tcBorders>
              <w:bottom w:val="single" w:sz="12" w:space="0" w:color="000000"/>
            </w:tcBorders>
          </w:tcPr>
          <w:p w14:paraId="2FDFF1DF" w14:textId="77777777" w:rsidR="007C1476" w:rsidRDefault="007C1476">
            <w:pPr>
              <w:rPr>
                <w:sz w:val="22"/>
              </w:rPr>
            </w:pPr>
            <w:r>
              <w:rPr>
                <w:sz w:val="22"/>
              </w:rPr>
              <w:t>Other names</w:t>
            </w:r>
          </w:p>
        </w:tc>
        <w:tc>
          <w:tcPr>
            <w:tcW w:w="963" w:type="dxa"/>
            <w:tcBorders>
              <w:bottom w:val="single" w:sz="12" w:space="0" w:color="000000"/>
            </w:tcBorders>
          </w:tcPr>
          <w:p w14:paraId="3D4ECEB4" w14:textId="77777777" w:rsidR="007C1476" w:rsidRDefault="007C1476">
            <w:pPr>
              <w:rPr>
                <w:sz w:val="22"/>
              </w:rPr>
            </w:pPr>
            <w:r>
              <w:rPr>
                <w:sz w:val="22"/>
              </w:rPr>
              <w:t>CAS No.</w:t>
            </w:r>
          </w:p>
        </w:tc>
        <w:tc>
          <w:tcPr>
            <w:tcW w:w="1275" w:type="dxa"/>
            <w:tcBorders>
              <w:bottom w:val="single" w:sz="12" w:space="0" w:color="000000"/>
            </w:tcBorders>
          </w:tcPr>
          <w:p w14:paraId="135CAF4D" w14:textId="77777777" w:rsidR="007C1476" w:rsidRDefault="007C1476">
            <w:pPr>
              <w:rPr>
                <w:sz w:val="22"/>
              </w:rPr>
            </w:pPr>
            <w:r>
              <w:rPr>
                <w:sz w:val="22"/>
              </w:rPr>
              <w:t>Melting Point</w:t>
            </w:r>
            <w:r w:rsidR="00446CFE">
              <w:rPr>
                <w:sz w:val="22"/>
              </w:rPr>
              <w:fldChar w:fldCharType="begin"/>
            </w:r>
            <w:r w:rsidR="00446CFE">
              <w:instrText xml:space="preserve"> XE "</w:instrText>
            </w:r>
            <w:r w:rsidR="00446CFE" w:rsidRPr="00F3464B">
              <w:rPr>
                <w:sz w:val="22"/>
              </w:rPr>
              <w:instrText>Melting Point</w:instrText>
            </w:r>
            <w:r w:rsidR="00446CFE">
              <w:instrText xml:space="preserve">" </w:instrText>
            </w:r>
            <w:r w:rsidR="00446CFE">
              <w:rPr>
                <w:sz w:val="22"/>
              </w:rPr>
              <w:fldChar w:fldCharType="end"/>
            </w:r>
            <w:r>
              <w:rPr>
                <w:sz w:val="22"/>
              </w:rPr>
              <w:t xml:space="preserve"> (deg</w:t>
            </w:r>
            <w:r w:rsidR="00B72767">
              <w:rPr>
                <w:sz w:val="22"/>
              </w:rPr>
              <w:t>.</w:t>
            </w:r>
            <w:r>
              <w:rPr>
                <w:sz w:val="22"/>
              </w:rPr>
              <w:t xml:space="preserve"> C)</w:t>
            </w:r>
          </w:p>
        </w:tc>
        <w:tc>
          <w:tcPr>
            <w:tcW w:w="1275" w:type="dxa"/>
            <w:tcBorders>
              <w:bottom w:val="single" w:sz="12" w:space="0" w:color="000000"/>
            </w:tcBorders>
          </w:tcPr>
          <w:p w14:paraId="65BDE3A1" w14:textId="77777777" w:rsidR="007C1476" w:rsidRDefault="007C1476">
            <w:pPr>
              <w:rPr>
                <w:sz w:val="22"/>
              </w:rPr>
            </w:pPr>
            <w:r>
              <w:rPr>
                <w:sz w:val="22"/>
              </w:rPr>
              <w:t>Boiling Point</w:t>
            </w:r>
            <w:r w:rsidR="00446CFE">
              <w:rPr>
                <w:sz w:val="22"/>
              </w:rPr>
              <w:fldChar w:fldCharType="begin"/>
            </w:r>
            <w:r w:rsidR="00446CFE">
              <w:instrText xml:space="preserve"> XE "</w:instrText>
            </w:r>
            <w:r w:rsidR="00446CFE" w:rsidRPr="001736C2">
              <w:rPr>
                <w:sz w:val="22"/>
              </w:rPr>
              <w:instrText>Boiling Point</w:instrText>
            </w:r>
            <w:r w:rsidR="00446CFE">
              <w:instrText xml:space="preserve">" </w:instrText>
            </w:r>
            <w:r w:rsidR="00446CFE">
              <w:rPr>
                <w:sz w:val="22"/>
              </w:rPr>
              <w:fldChar w:fldCharType="end"/>
            </w:r>
            <w:r>
              <w:rPr>
                <w:sz w:val="22"/>
              </w:rPr>
              <w:t xml:space="preserve"> (deg</w:t>
            </w:r>
            <w:r w:rsidR="00B72767">
              <w:rPr>
                <w:sz w:val="22"/>
              </w:rPr>
              <w:t>.</w:t>
            </w:r>
            <w:r>
              <w:rPr>
                <w:sz w:val="22"/>
              </w:rPr>
              <w:t xml:space="preserve"> C)</w:t>
            </w:r>
          </w:p>
        </w:tc>
        <w:tc>
          <w:tcPr>
            <w:tcW w:w="784" w:type="dxa"/>
            <w:tcBorders>
              <w:bottom w:val="single" w:sz="12" w:space="0" w:color="000000"/>
            </w:tcBorders>
          </w:tcPr>
          <w:p w14:paraId="40D27C58" w14:textId="77777777" w:rsidR="007C1476" w:rsidRDefault="007C1476">
            <w:pPr>
              <w:rPr>
                <w:sz w:val="22"/>
              </w:rPr>
            </w:pPr>
            <w:r>
              <w:rPr>
                <w:sz w:val="22"/>
              </w:rPr>
              <w:t>Density</w:t>
            </w:r>
            <w:r w:rsidR="00446CFE">
              <w:rPr>
                <w:sz w:val="22"/>
              </w:rPr>
              <w:fldChar w:fldCharType="begin"/>
            </w:r>
            <w:r w:rsidR="00446CFE">
              <w:instrText xml:space="preserve"> XE "</w:instrText>
            </w:r>
            <w:r w:rsidR="00446CFE" w:rsidRPr="00116687">
              <w:rPr>
                <w:sz w:val="22"/>
              </w:rPr>
              <w:instrText>Density</w:instrText>
            </w:r>
            <w:r w:rsidR="00446CFE">
              <w:instrText xml:space="preserve">" </w:instrText>
            </w:r>
            <w:r w:rsidR="00446CFE">
              <w:rPr>
                <w:sz w:val="22"/>
              </w:rPr>
              <w:fldChar w:fldCharType="end"/>
            </w:r>
          </w:p>
        </w:tc>
      </w:tr>
      <w:tr w:rsidR="007C1476" w14:paraId="70FED472" w14:textId="77777777" w:rsidTr="009E3C0E">
        <w:trPr>
          <w:trHeight w:val="294"/>
        </w:trPr>
        <w:tc>
          <w:tcPr>
            <w:tcW w:w="2298" w:type="dxa"/>
            <w:tcBorders>
              <w:top w:val="single" w:sz="12" w:space="0" w:color="000000"/>
            </w:tcBorders>
          </w:tcPr>
          <w:p w14:paraId="1CD559C2" w14:textId="77777777" w:rsidR="007C1476" w:rsidRDefault="007C1476">
            <w:pPr>
              <w:rPr>
                <w:sz w:val="22"/>
              </w:rPr>
            </w:pPr>
            <w:r>
              <w:rPr>
                <w:sz w:val="22"/>
              </w:rPr>
              <w:t xml:space="preserve">Benzamine, </w:t>
            </w:r>
            <w:r w:rsidR="004D2A9F">
              <w:rPr>
                <w:sz w:val="22"/>
              </w:rPr>
              <w:t>2, 3</w:t>
            </w:r>
            <w:r>
              <w:rPr>
                <w:sz w:val="22"/>
              </w:rPr>
              <w:t>-Dimethyl</w:t>
            </w:r>
            <w:r w:rsidR="00446CFE">
              <w:rPr>
                <w:sz w:val="22"/>
              </w:rPr>
              <w:fldChar w:fldCharType="begin"/>
            </w:r>
            <w:r w:rsidR="00446CFE">
              <w:instrText xml:space="preserve"> XE "</w:instrText>
            </w:r>
            <w:r w:rsidR="00446CFE" w:rsidRPr="006A17A9">
              <w:rPr>
                <w:sz w:val="22"/>
              </w:rPr>
              <w:instrText>Benzamine, 2,3-Dimethyl</w:instrText>
            </w:r>
            <w:r w:rsidR="00446CFE">
              <w:instrText xml:space="preserve">" </w:instrText>
            </w:r>
            <w:r w:rsidR="00446CFE">
              <w:rPr>
                <w:sz w:val="22"/>
              </w:rPr>
              <w:fldChar w:fldCharType="end"/>
            </w:r>
          </w:p>
        </w:tc>
        <w:tc>
          <w:tcPr>
            <w:tcW w:w="567" w:type="dxa"/>
            <w:tcBorders>
              <w:top w:val="single" w:sz="12" w:space="0" w:color="000000"/>
            </w:tcBorders>
          </w:tcPr>
          <w:p w14:paraId="3FE1200C" w14:textId="77777777" w:rsidR="007C1476" w:rsidRDefault="007C1476">
            <w:pPr>
              <w:jc w:val="center"/>
              <w:rPr>
                <w:sz w:val="22"/>
              </w:rPr>
            </w:pPr>
            <w:r>
              <w:rPr>
                <w:sz w:val="22"/>
              </w:rPr>
              <w:t>704</w:t>
            </w:r>
          </w:p>
        </w:tc>
        <w:tc>
          <w:tcPr>
            <w:tcW w:w="1276" w:type="dxa"/>
            <w:tcBorders>
              <w:top w:val="single" w:sz="12" w:space="0" w:color="000000"/>
            </w:tcBorders>
          </w:tcPr>
          <w:p w14:paraId="3A974B85" w14:textId="77777777" w:rsidR="007C1476" w:rsidRDefault="004D2A9F">
            <w:pPr>
              <w:rPr>
                <w:sz w:val="22"/>
              </w:rPr>
            </w:pPr>
            <w:r>
              <w:rPr>
                <w:sz w:val="22"/>
              </w:rPr>
              <w:t>2, 3</w:t>
            </w:r>
            <w:r w:rsidR="007C1476">
              <w:rPr>
                <w:sz w:val="22"/>
              </w:rPr>
              <w:t xml:space="preserve"> Xylidene</w:t>
            </w:r>
            <w:r w:rsidR="00FB26F2">
              <w:rPr>
                <w:sz w:val="22"/>
              </w:rPr>
              <w:fldChar w:fldCharType="begin"/>
            </w:r>
            <w:r w:rsidR="00FB26F2">
              <w:instrText xml:space="preserve"> XE "</w:instrText>
            </w:r>
            <w:r w:rsidR="00FB26F2" w:rsidRPr="00E27606">
              <w:rPr>
                <w:sz w:val="22"/>
              </w:rPr>
              <w:instrText>2,3 Xylidene</w:instrText>
            </w:r>
            <w:r w:rsidR="00FB26F2">
              <w:instrText xml:space="preserve">" </w:instrText>
            </w:r>
            <w:r w:rsidR="00FB26F2">
              <w:rPr>
                <w:sz w:val="22"/>
              </w:rPr>
              <w:fldChar w:fldCharType="end"/>
            </w:r>
          </w:p>
        </w:tc>
        <w:tc>
          <w:tcPr>
            <w:tcW w:w="963" w:type="dxa"/>
            <w:tcBorders>
              <w:top w:val="single" w:sz="12" w:space="0" w:color="000000"/>
            </w:tcBorders>
          </w:tcPr>
          <w:p w14:paraId="5938FB04" w14:textId="77777777" w:rsidR="007C1476" w:rsidRDefault="007C1476">
            <w:pPr>
              <w:jc w:val="center"/>
              <w:rPr>
                <w:sz w:val="22"/>
              </w:rPr>
            </w:pPr>
            <w:r>
              <w:rPr>
                <w:sz w:val="22"/>
              </w:rPr>
              <w:t>87-59-2</w:t>
            </w:r>
          </w:p>
        </w:tc>
        <w:tc>
          <w:tcPr>
            <w:tcW w:w="1275" w:type="dxa"/>
            <w:tcBorders>
              <w:top w:val="single" w:sz="12" w:space="0" w:color="000000"/>
            </w:tcBorders>
          </w:tcPr>
          <w:p w14:paraId="7A02B027" w14:textId="77777777" w:rsidR="007C1476" w:rsidRDefault="007C1476">
            <w:pPr>
              <w:jc w:val="center"/>
              <w:rPr>
                <w:sz w:val="22"/>
              </w:rPr>
            </w:pPr>
            <w:r>
              <w:rPr>
                <w:sz w:val="22"/>
              </w:rPr>
              <w:t>&lt;-15</w:t>
            </w:r>
          </w:p>
        </w:tc>
        <w:tc>
          <w:tcPr>
            <w:tcW w:w="1275" w:type="dxa"/>
            <w:tcBorders>
              <w:top w:val="single" w:sz="12" w:space="0" w:color="000000"/>
            </w:tcBorders>
          </w:tcPr>
          <w:p w14:paraId="542CB0FE" w14:textId="77777777" w:rsidR="007C1476" w:rsidRDefault="007C1476">
            <w:pPr>
              <w:jc w:val="center"/>
              <w:rPr>
                <w:sz w:val="22"/>
              </w:rPr>
            </w:pPr>
            <w:r>
              <w:rPr>
                <w:sz w:val="22"/>
              </w:rPr>
              <w:t>221.5</w:t>
            </w:r>
          </w:p>
        </w:tc>
        <w:tc>
          <w:tcPr>
            <w:tcW w:w="784" w:type="dxa"/>
            <w:tcBorders>
              <w:top w:val="single" w:sz="12" w:space="0" w:color="000000"/>
            </w:tcBorders>
          </w:tcPr>
          <w:p w14:paraId="518EDE9B" w14:textId="77777777" w:rsidR="007C1476" w:rsidRDefault="007C1476">
            <w:pPr>
              <w:jc w:val="center"/>
              <w:rPr>
                <w:sz w:val="22"/>
              </w:rPr>
            </w:pPr>
            <w:r>
              <w:rPr>
                <w:sz w:val="22"/>
              </w:rPr>
              <w:t>0.9931</w:t>
            </w:r>
          </w:p>
        </w:tc>
      </w:tr>
      <w:tr w:rsidR="007C1476" w14:paraId="6E01B3A9" w14:textId="77777777" w:rsidTr="009E3C0E">
        <w:trPr>
          <w:trHeight w:val="294"/>
        </w:trPr>
        <w:tc>
          <w:tcPr>
            <w:tcW w:w="2298" w:type="dxa"/>
          </w:tcPr>
          <w:p w14:paraId="7B290814" w14:textId="77777777" w:rsidR="007C1476" w:rsidRDefault="007C1476">
            <w:pPr>
              <w:rPr>
                <w:sz w:val="22"/>
              </w:rPr>
            </w:pPr>
            <w:r>
              <w:rPr>
                <w:sz w:val="22"/>
              </w:rPr>
              <w:t xml:space="preserve">Benzamine, </w:t>
            </w:r>
            <w:r w:rsidR="004D2A9F">
              <w:rPr>
                <w:sz w:val="22"/>
              </w:rPr>
              <w:t>2, 4</w:t>
            </w:r>
            <w:r>
              <w:rPr>
                <w:sz w:val="22"/>
              </w:rPr>
              <w:t>-Dimethyl</w:t>
            </w:r>
            <w:r w:rsidR="00446CFE">
              <w:rPr>
                <w:sz w:val="22"/>
              </w:rPr>
              <w:fldChar w:fldCharType="begin"/>
            </w:r>
            <w:r w:rsidR="00446CFE">
              <w:instrText xml:space="preserve"> XE "</w:instrText>
            </w:r>
            <w:r w:rsidR="00446CFE" w:rsidRPr="002F129B">
              <w:rPr>
                <w:sz w:val="22"/>
              </w:rPr>
              <w:instrText>Benzamine, 2,4-Dimethyl</w:instrText>
            </w:r>
            <w:r w:rsidR="00446CFE">
              <w:instrText xml:space="preserve">" </w:instrText>
            </w:r>
            <w:r w:rsidR="00446CFE">
              <w:rPr>
                <w:sz w:val="22"/>
              </w:rPr>
              <w:fldChar w:fldCharType="end"/>
            </w:r>
          </w:p>
        </w:tc>
        <w:tc>
          <w:tcPr>
            <w:tcW w:w="567" w:type="dxa"/>
          </w:tcPr>
          <w:p w14:paraId="7027F268" w14:textId="77777777" w:rsidR="007C1476" w:rsidRDefault="007C1476">
            <w:pPr>
              <w:jc w:val="center"/>
              <w:rPr>
                <w:sz w:val="22"/>
              </w:rPr>
            </w:pPr>
            <w:r>
              <w:rPr>
                <w:sz w:val="22"/>
              </w:rPr>
              <w:t>705</w:t>
            </w:r>
          </w:p>
        </w:tc>
        <w:tc>
          <w:tcPr>
            <w:tcW w:w="1276" w:type="dxa"/>
          </w:tcPr>
          <w:p w14:paraId="478B6575" w14:textId="77777777" w:rsidR="007C1476" w:rsidRDefault="004D2A9F">
            <w:pPr>
              <w:rPr>
                <w:sz w:val="22"/>
              </w:rPr>
            </w:pPr>
            <w:r>
              <w:rPr>
                <w:sz w:val="22"/>
              </w:rPr>
              <w:t>2, 4</w:t>
            </w:r>
            <w:r w:rsidR="007C1476">
              <w:rPr>
                <w:sz w:val="22"/>
              </w:rPr>
              <w:t xml:space="preserve"> Xylidene</w:t>
            </w:r>
            <w:r w:rsidR="00FB26F2">
              <w:rPr>
                <w:sz w:val="22"/>
              </w:rPr>
              <w:fldChar w:fldCharType="begin"/>
            </w:r>
            <w:r w:rsidR="00FB26F2">
              <w:instrText xml:space="preserve"> XE "</w:instrText>
            </w:r>
            <w:r w:rsidR="00FB26F2" w:rsidRPr="00263701">
              <w:rPr>
                <w:sz w:val="22"/>
              </w:rPr>
              <w:instrText>2,4 Xylidene</w:instrText>
            </w:r>
            <w:r w:rsidR="00FB26F2">
              <w:instrText xml:space="preserve">" </w:instrText>
            </w:r>
            <w:r w:rsidR="00FB26F2">
              <w:rPr>
                <w:sz w:val="22"/>
              </w:rPr>
              <w:fldChar w:fldCharType="end"/>
            </w:r>
          </w:p>
        </w:tc>
        <w:tc>
          <w:tcPr>
            <w:tcW w:w="963" w:type="dxa"/>
          </w:tcPr>
          <w:p w14:paraId="49C02613" w14:textId="77777777" w:rsidR="007C1476" w:rsidRDefault="007C1476">
            <w:pPr>
              <w:jc w:val="center"/>
              <w:rPr>
                <w:sz w:val="22"/>
              </w:rPr>
            </w:pPr>
            <w:r>
              <w:rPr>
                <w:sz w:val="22"/>
              </w:rPr>
              <w:t>95-68-1</w:t>
            </w:r>
          </w:p>
        </w:tc>
        <w:tc>
          <w:tcPr>
            <w:tcW w:w="1275" w:type="dxa"/>
          </w:tcPr>
          <w:p w14:paraId="6B81884F" w14:textId="77777777" w:rsidR="007C1476" w:rsidRDefault="007C1476">
            <w:pPr>
              <w:jc w:val="center"/>
              <w:rPr>
                <w:sz w:val="22"/>
              </w:rPr>
            </w:pPr>
            <w:r>
              <w:rPr>
                <w:sz w:val="22"/>
              </w:rPr>
              <w:t>-14.3</w:t>
            </w:r>
          </w:p>
        </w:tc>
        <w:tc>
          <w:tcPr>
            <w:tcW w:w="1275" w:type="dxa"/>
          </w:tcPr>
          <w:p w14:paraId="63571DA2" w14:textId="77777777" w:rsidR="007C1476" w:rsidRDefault="007C1476">
            <w:pPr>
              <w:jc w:val="center"/>
              <w:rPr>
                <w:sz w:val="22"/>
              </w:rPr>
            </w:pPr>
            <w:r>
              <w:rPr>
                <w:sz w:val="22"/>
              </w:rPr>
              <w:t>214</w:t>
            </w:r>
          </w:p>
        </w:tc>
        <w:tc>
          <w:tcPr>
            <w:tcW w:w="784" w:type="dxa"/>
          </w:tcPr>
          <w:p w14:paraId="2018AF16" w14:textId="77777777" w:rsidR="007C1476" w:rsidRDefault="007C1476">
            <w:pPr>
              <w:jc w:val="center"/>
              <w:rPr>
                <w:sz w:val="22"/>
              </w:rPr>
            </w:pPr>
            <w:r>
              <w:rPr>
                <w:sz w:val="22"/>
              </w:rPr>
              <w:t>0.9723</w:t>
            </w:r>
          </w:p>
        </w:tc>
      </w:tr>
      <w:tr w:rsidR="007C1476" w14:paraId="082B8A7D" w14:textId="77777777" w:rsidTr="009E3C0E">
        <w:trPr>
          <w:trHeight w:val="294"/>
        </w:trPr>
        <w:tc>
          <w:tcPr>
            <w:tcW w:w="2298" w:type="dxa"/>
          </w:tcPr>
          <w:p w14:paraId="52563DF9" w14:textId="77777777" w:rsidR="007C1476" w:rsidRDefault="007C1476">
            <w:pPr>
              <w:rPr>
                <w:sz w:val="22"/>
              </w:rPr>
            </w:pPr>
            <w:r>
              <w:rPr>
                <w:sz w:val="22"/>
              </w:rPr>
              <w:t xml:space="preserve">Benzamine, </w:t>
            </w:r>
            <w:r w:rsidR="004D2A9F">
              <w:rPr>
                <w:sz w:val="22"/>
              </w:rPr>
              <w:t>2, 5</w:t>
            </w:r>
            <w:r>
              <w:rPr>
                <w:sz w:val="22"/>
              </w:rPr>
              <w:t>-Dimethyl</w:t>
            </w:r>
            <w:r w:rsidR="00446CFE">
              <w:rPr>
                <w:sz w:val="22"/>
              </w:rPr>
              <w:fldChar w:fldCharType="begin"/>
            </w:r>
            <w:r w:rsidR="00446CFE">
              <w:instrText xml:space="preserve"> XE "</w:instrText>
            </w:r>
            <w:r w:rsidR="00446CFE" w:rsidRPr="006450BD">
              <w:rPr>
                <w:sz w:val="22"/>
              </w:rPr>
              <w:instrText>Benzamine, 2,5-Dimethyl</w:instrText>
            </w:r>
            <w:r w:rsidR="00446CFE">
              <w:instrText xml:space="preserve">" </w:instrText>
            </w:r>
            <w:r w:rsidR="00446CFE">
              <w:rPr>
                <w:sz w:val="22"/>
              </w:rPr>
              <w:fldChar w:fldCharType="end"/>
            </w:r>
          </w:p>
        </w:tc>
        <w:tc>
          <w:tcPr>
            <w:tcW w:w="567" w:type="dxa"/>
          </w:tcPr>
          <w:p w14:paraId="519462BB" w14:textId="77777777" w:rsidR="007C1476" w:rsidRDefault="007C1476">
            <w:pPr>
              <w:jc w:val="center"/>
              <w:rPr>
                <w:sz w:val="22"/>
              </w:rPr>
            </w:pPr>
            <w:r>
              <w:rPr>
                <w:sz w:val="22"/>
              </w:rPr>
              <w:t>706</w:t>
            </w:r>
          </w:p>
        </w:tc>
        <w:tc>
          <w:tcPr>
            <w:tcW w:w="1276" w:type="dxa"/>
          </w:tcPr>
          <w:p w14:paraId="449C81A4" w14:textId="77777777" w:rsidR="007C1476" w:rsidRDefault="004D2A9F">
            <w:pPr>
              <w:rPr>
                <w:sz w:val="22"/>
              </w:rPr>
            </w:pPr>
            <w:r>
              <w:rPr>
                <w:sz w:val="22"/>
              </w:rPr>
              <w:t>2, 5</w:t>
            </w:r>
            <w:r w:rsidR="007C1476">
              <w:rPr>
                <w:sz w:val="22"/>
              </w:rPr>
              <w:t xml:space="preserve"> Xylidene</w:t>
            </w:r>
            <w:r w:rsidR="00FB26F2">
              <w:rPr>
                <w:sz w:val="22"/>
              </w:rPr>
              <w:fldChar w:fldCharType="begin"/>
            </w:r>
            <w:r w:rsidR="00FB26F2">
              <w:instrText xml:space="preserve"> XE "</w:instrText>
            </w:r>
            <w:r w:rsidR="00FB26F2" w:rsidRPr="00F823C3">
              <w:rPr>
                <w:sz w:val="22"/>
              </w:rPr>
              <w:instrText>2,5 Xylidene</w:instrText>
            </w:r>
            <w:r w:rsidR="00FB26F2">
              <w:instrText xml:space="preserve">" </w:instrText>
            </w:r>
            <w:r w:rsidR="00FB26F2">
              <w:rPr>
                <w:sz w:val="22"/>
              </w:rPr>
              <w:fldChar w:fldCharType="end"/>
            </w:r>
          </w:p>
        </w:tc>
        <w:tc>
          <w:tcPr>
            <w:tcW w:w="963" w:type="dxa"/>
          </w:tcPr>
          <w:p w14:paraId="43264506" w14:textId="77777777" w:rsidR="007C1476" w:rsidRDefault="007C1476">
            <w:pPr>
              <w:jc w:val="center"/>
              <w:rPr>
                <w:sz w:val="22"/>
              </w:rPr>
            </w:pPr>
            <w:r>
              <w:rPr>
                <w:sz w:val="22"/>
              </w:rPr>
              <w:t>95-78-3</w:t>
            </w:r>
          </w:p>
        </w:tc>
        <w:tc>
          <w:tcPr>
            <w:tcW w:w="1275" w:type="dxa"/>
          </w:tcPr>
          <w:p w14:paraId="2E32C5DB" w14:textId="77777777" w:rsidR="007C1476" w:rsidRDefault="007C1476">
            <w:pPr>
              <w:jc w:val="center"/>
              <w:rPr>
                <w:sz w:val="22"/>
              </w:rPr>
            </w:pPr>
            <w:r>
              <w:rPr>
                <w:sz w:val="22"/>
              </w:rPr>
              <w:t>15.5</w:t>
            </w:r>
          </w:p>
        </w:tc>
        <w:tc>
          <w:tcPr>
            <w:tcW w:w="1275" w:type="dxa"/>
          </w:tcPr>
          <w:p w14:paraId="6CDD31C1" w14:textId="77777777" w:rsidR="007C1476" w:rsidRDefault="007C1476">
            <w:pPr>
              <w:jc w:val="center"/>
              <w:rPr>
                <w:sz w:val="22"/>
              </w:rPr>
            </w:pPr>
            <w:r>
              <w:rPr>
                <w:sz w:val="22"/>
              </w:rPr>
              <w:t>214</w:t>
            </w:r>
          </w:p>
        </w:tc>
        <w:tc>
          <w:tcPr>
            <w:tcW w:w="784" w:type="dxa"/>
          </w:tcPr>
          <w:p w14:paraId="7CCAB916" w14:textId="77777777" w:rsidR="007C1476" w:rsidRDefault="007C1476">
            <w:pPr>
              <w:jc w:val="center"/>
              <w:rPr>
                <w:sz w:val="22"/>
              </w:rPr>
            </w:pPr>
            <w:r>
              <w:rPr>
                <w:sz w:val="22"/>
              </w:rPr>
              <w:t>0.9790</w:t>
            </w:r>
          </w:p>
        </w:tc>
      </w:tr>
      <w:tr w:rsidR="007C1476" w14:paraId="45237A7C" w14:textId="77777777" w:rsidTr="009E3C0E">
        <w:trPr>
          <w:trHeight w:val="294"/>
        </w:trPr>
        <w:tc>
          <w:tcPr>
            <w:tcW w:w="2298" w:type="dxa"/>
          </w:tcPr>
          <w:p w14:paraId="096C9CE1" w14:textId="77777777" w:rsidR="007C1476" w:rsidRDefault="007C1476">
            <w:pPr>
              <w:rPr>
                <w:sz w:val="22"/>
              </w:rPr>
            </w:pPr>
            <w:r>
              <w:rPr>
                <w:sz w:val="22"/>
              </w:rPr>
              <w:t xml:space="preserve">Benzamine, </w:t>
            </w:r>
            <w:r w:rsidR="004D2A9F">
              <w:rPr>
                <w:sz w:val="22"/>
              </w:rPr>
              <w:t>2, 6</w:t>
            </w:r>
            <w:r>
              <w:rPr>
                <w:sz w:val="22"/>
              </w:rPr>
              <w:t>-Dimethyl</w:t>
            </w:r>
            <w:r w:rsidR="00446CFE">
              <w:rPr>
                <w:sz w:val="22"/>
              </w:rPr>
              <w:fldChar w:fldCharType="begin"/>
            </w:r>
            <w:r w:rsidR="00446CFE">
              <w:instrText xml:space="preserve"> XE "</w:instrText>
            </w:r>
            <w:r w:rsidR="00446CFE" w:rsidRPr="007B5A0C">
              <w:rPr>
                <w:sz w:val="22"/>
              </w:rPr>
              <w:instrText>Benzamine, 2,6-Dimethyl</w:instrText>
            </w:r>
            <w:r w:rsidR="00446CFE">
              <w:instrText xml:space="preserve">" </w:instrText>
            </w:r>
            <w:r w:rsidR="00446CFE">
              <w:rPr>
                <w:sz w:val="22"/>
              </w:rPr>
              <w:fldChar w:fldCharType="end"/>
            </w:r>
          </w:p>
        </w:tc>
        <w:tc>
          <w:tcPr>
            <w:tcW w:w="567" w:type="dxa"/>
          </w:tcPr>
          <w:p w14:paraId="26CB1172" w14:textId="77777777" w:rsidR="007C1476" w:rsidRDefault="007C1476">
            <w:pPr>
              <w:jc w:val="center"/>
              <w:rPr>
                <w:sz w:val="22"/>
              </w:rPr>
            </w:pPr>
            <w:r>
              <w:rPr>
                <w:sz w:val="22"/>
              </w:rPr>
              <w:t>707</w:t>
            </w:r>
          </w:p>
        </w:tc>
        <w:tc>
          <w:tcPr>
            <w:tcW w:w="1276" w:type="dxa"/>
          </w:tcPr>
          <w:p w14:paraId="5769149C" w14:textId="77777777" w:rsidR="007C1476" w:rsidRDefault="004D2A9F">
            <w:pPr>
              <w:rPr>
                <w:sz w:val="22"/>
              </w:rPr>
            </w:pPr>
            <w:r>
              <w:rPr>
                <w:sz w:val="22"/>
              </w:rPr>
              <w:t>2, 6</w:t>
            </w:r>
            <w:r w:rsidR="007C1476">
              <w:rPr>
                <w:sz w:val="22"/>
              </w:rPr>
              <w:t xml:space="preserve"> Xylidene</w:t>
            </w:r>
            <w:r w:rsidR="00FB26F2">
              <w:rPr>
                <w:sz w:val="22"/>
              </w:rPr>
              <w:fldChar w:fldCharType="begin"/>
            </w:r>
            <w:r w:rsidR="00FB26F2">
              <w:instrText xml:space="preserve"> XE "</w:instrText>
            </w:r>
            <w:r w:rsidR="00FB26F2" w:rsidRPr="005F4B6C">
              <w:rPr>
                <w:sz w:val="22"/>
              </w:rPr>
              <w:instrText>2,6 Xylidene</w:instrText>
            </w:r>
            <w:r w:rsidR="00FB26F2">
              <w:instrText xml:space="preserve">" </w:instrText>
            </w:r>
            <w:r w:rsidR="00FB26F2">
              <w:rPr>
                <w:sz w:val="22"/>
              </w:rPr>
              <w:fldChar w:fldCharType="end"/>
            </w:r>
          </w:p>
        </w:tc>
        <w:tc>
          <w:tcPr>
            <w:tcW w:w="963" w:type="dxa"/>
          </w:tcPr>
          <w:p w14:paraId="75488879" w14:textId="77777777" w:rsidR="007C1476" w:rsidRDefault="007C1476">
            <w:pPr>
              <w:jc w:val="center"/>
              <w:rPr>
                <w:sz w:val="22"/>
              </w:rPr>
            </w:pPr>
            <w:r>
              <w:rPr>
                <w:sz w:val="22"/>
              </w:rPr>
              <w:t>87-62-7</w:t>
            </w:r>
          </w:p>
        </w:tc>
        <w:tc>
          <w:tcPr>
            <w:tcW w:w="1275" w:type="dxa"/>
          </w:tcPr>
          <w:p w14:paraId="7AA8880F" w14:textId="77777777" w:rsidR="007C1476" w:rsidRDefault="007C1476">
            <w:pPr>
              <w:jc w:val="center"/>
              <w:rPr>
                <w:sz w:val="22"/>
              </w:rPr>
            </w:pPr>
            <w:r>
              <w:rPr>
                <w:sz w:val="22"/>
              </w:rPr>
              <w:t>11.2</w:t>
            </w:r>
          </w:p>
        </w:tc>
        <w:tc>
          <w:tcPr>
            <w:tcW w:w="1275" w:type="dxa"/>
          </w:tcPr>
          <w:p w14:paraId="2E789C44" w14:textId="77777777" w:rsidR="007C1476" w:rsidRDefault="007C1476">
            <w:pPr>
              <w:jc w:val="center"/>
              <w:rPr>
                <w:sz w:val="22"/>
              </w:rPr>
            </w:pPr>
            <w:r>
              <w:rPr>
                <w:sz w:val="22"/>
              </w:rPr>
              <w:t>215</w:t>
            </w:r>
          </w:p>
        </w:tc>
        <w:tc>
          <w:tcPr>
            <w:tcW w:w="784" w:type="dxa"/>
          </w:tcPr>
          <w:p w14:paraId="640F9712" w14:textId="77777777" w:rsidR="007C1476" w:rsidRDefault="007C1476">
            <w:pPr>
              <w:jc w:val="center"/>
              <w:rPr>
                <w:sz w:val="22"/>
              </w:rPr>
            </w:pPr>
            <w:r>
              <w:rPr>
                <w:sz w:val="22"/>
              </w:rPr>
              <w:t>0.9842</w:t>
            </w:r>
          </w:p>
        </w:tc>
      </w:tr>
      <w:tr w:rsidR="007C1476" w14:paraId="3CCA86E0" w14:textId="77777777" w:rsidTr="009E3C0E">
        <w:trPr>
          <w:trHeight w:val="294"/>
        </w:trPr>
        <w:tc>
          <w:tcPr>
            <w:tcW w:w="2298" w:type="dxa"/>
          </w:tcPr>
          <w:p w14:paraId="7D1EC4EE" w14:textId="77777777" w:rsidR="007C1476" w:rsidRDefault="007C1476">
            <w:pPr>
              <w:rPr>
                <w:sz w:val="22"/>
              </w:rPr>
            </w:pPr>
            <w:r>
              <w:rPr>
                <w:sz w:val="22"/>
              </w:rPr>
              <w:t xml:space="preserve">Benzamine, </w:t>
            </w:r>
            <w:r w:rsidR="004D2A9F">
              <w:rPr>
                <w:sz w:val="22"/>
              </w:rPr>
              <w:t>3, 4</w:t>
            </w:r>
            <w:r>
              <w:rPr>
                <w:sz w:val="22"/>
              </w:rPr>
              <w:t>-Dimethyl</w:t>
            </w:r>
            <w:r w:rsidR="00446CFE">
              <w:rPr>
                <w:sz w:val="22"/>
              </w:rPr>
              <w:fldChar w:fldCharType="begin"/>
            </w:r>
            <w:r w:rsidR="00446CFE">
              <w:instrText xml:space="preserve"> XE "</w:instrText>
            </w:r>
            <w:r w:rsidR="00446CFE" w:rsidRPr="00FC42E9">
              <w:rPr>
                <w:sz w:val="22"/>
              </w:rPr>
              <w:instrText>Benzamine, 3,4-Dimethyl</w:instrText>
            </w:r>
            <w:r w:rsidR="00446CFE">
              <w:instrText xml:space="preserve">" </w:instrText>
            </w:r>
            <w:r w:rsidR="00446CFE">
              <w:rPr>
                <w:sz w:val="22"/>
              </w:rPr>
              <w:fldChar w:fldCharType="end"/>
            </w:r>
          </w:p>
        </w:tc>
        <w:tc>
          <w:tcPr>
            <w:tcW w:w="567" w:type="dxa"/>
          </w:tcPr>
          <w:p w14:paraId="2075CF28" w14:textId="77777777" w:rsidR="007C1476" w:rsidRDefault="007C1476">
            <w:pPr>
              <w:jc w:val="center"/>
              <w:rPr>
                <w:sz w:val="22"/>
              </w:rPr>
            </w:pPr>
            <w:r>
              <w:rPr>
                <w:sz w:val="22"/>
              </w:rPr>
              <w:t>708</w:t>
            </w:r>
          </w:p>
        </w:tc>
        <w:tc>
          <w:tcPr>
            <w:tcW w:w="1276" w:type="dxa"/>
          </w:tcPr>
          <w:p w14:paraId="6298EC33" w14:textId="77777777" w:rsidR="007C1476" w:rsidRDefault="004D2A9F">
            <w:pPr>
              <w:rPr>
                <w:sz w:val="22"/>
              </w:rPr>
            </w:pPr>
            <w:r>
              <w:rPr>
                <w:sz w:val="22"/>
              </w:rPr>
              <w:t>3, 4</w:t>
            </w:r>
            <w:r w:rsidR="007C1476">
              <w:rPr>
                <w:sz w:val="22"/>
              </w:rPr>
              <w:t xml:space="preserve"> Xylidene</w:t>
            </w:r>
            <w:r w:rsidR="00FB26F2">
              <w:rPr>
                <w:sz w:val="22"/>
              </w:rPr>
              <w:fldChar w:fldCharType="begin"/>
            </w:r>
            <w:r w:rsidR="00FB26F2">
              <w:instrText xml:space="preserve"> XE "</w:instrText>
            </w:r>
            <w:r w:rsidR="00FB26F2" w:rsidRPr="00125BA8">
              <w:rPr>
                <w:sz w:val="22"/>
              </w:rPr>
              <w:instrText>3,4 Xylidene</w:instrText>
            </w:r>
            <w:r w:rsidR="00FB26F2">
              <w:instrText xml:space="preserve">" </w:instrText>
            </w:r>
            <w:r w:rsidR="00FB26F2">
              <w:rPr>
                <w:sz w:val="22"/>
              </w:rPr>
              <w:fldChar w:fldCharType="end"/>
            </w:r>
          </w:p>
        </w:tc>
        <w:tc>
          <w:tcPr>
            <w:tcW w:w="963" w:type="dxa"/>
          </w:tcPr>
          <w:p w14:paraId="1FAA42FC" w14:textId="77777777" w:rsidR="007C1476" w:rsidRDefault="007C1476">
            <w:pPr>
              <w:jc w:val="center"/>
              <w:rPr>
                <w:sz w:val="22"/>
              </w:rPr>
            </w:pPr>
            <w:r>
              <w:rPr>
                <w:sz w:val="22"/>
              </w:rPr>
              <w:t>95-64-7</w:t>
            </w:r>
          </w:p>
        </w:tc>
        <w:tc>
          <w:tcPr>
            <w:tcW w:w="1275" w:type="dxa"/>
          </w:tcPr>
          <w:p w14:paraId="61D88AF2" w14:textId="77777777" w:rsidR="007C1476" w:rsidRDefault="007C1476">
            <w:pPr>
              <w:jc w:val="center"/>
              <w:rPr>
                <w:sz w:val="22"/>
              </w:rPr>
            </w:pPr>
            <w:r>
              <w:rPr>
                <w:sz w:val="22"/>
              </w:rPr>
              <w:t>51</w:t>
            </w:r>
          </w:p>
        </w:tc>
        <w:tc>
          <w:tcPr>
            <w:tcW w:w="1275" w:type="dxa"/>
          </w:tcPr>
          <w:p w14:paraId="4B57581B" w14:textId="77777777" w:rsidR="007C1476" w:rsidRDefault="007C1476">
            <w:pPr>
              <w:jc w:val="center"/>
              <w:rPr>
                <w:sz w:val="22"/>
              </w:rPr>
            </w:pPr>
            <w:r>
              <w:rPr>
                <w:sz w:val="22"/>
              </w:rPr>
              <w:t>228</w:t>
            </w:r>
          </w:p>
        </w:tc>
        <w:tc>
          <w:tcPr>
            <w:tcW w:w="784" w:type="dxa"/>
          </w:tcPr>
          <w:p w14:paraId="70DBD6C0" w14:textId="77777777" w:rsidR="007C1476" w:rsidRDefault="007C1476">
            <w:pPr>
              <w:jc w:val="center"/>
              <w:rPr>
                <w:sz w:val="22"/>
              </w:rPr>
            </w:pPr>
            <w:r>
              <w:rPr>
                <w:sz w:val="22"/>
              </w:rPr>
              <w:t>1.076</w:t>
            </w:r>
          </w:p>
        </w:tc>
      </w:tr>
      <w:tr w:rsidR="007C1476" w14:paraId="40D7FCEA" w14:textId="77777777" w:rsidTr="009E3C0E">
        <w:trPr>
          <w:trHeight w:val="294"/>
        </w:trPr>
        <w:tc>
          <w:tcPr>
            <w:tcW w:w="2298" w:type="dxa"/>
          </w:tcPr>
          <w:p w14:paraId="40A5146B" w14:textId="77777777" w:rsidR="007C1476" w:rsidRDefault="007C1476">
            <w:pPr>
              <w:rPr>
                <w:sz w:val="22"/>
              </w:rPr>
            </w:pPr>
            <w:r>
              <w:rPr>
                <w:sz w:val="22"/>
              </w:rPr>
              <w:t xml:space="preserve">Benzamine, </w:t>
            </w:r>
            <w:r w:rsidR="004D2A9F">
              <w:rPr>
                <w:sz w:val="22"/>
              </w:rPr>
              <w:t>3, 5</w:t>
            </w:r>
            <w:r>
              <w:rPr>
                <w:sz w:val="22"/>
              </w:rPr>
              <w:t>-Dimethyl</w:t>
            </w:r>
            <w:r w:rsidR="00446CFE">
              <w:rPr>
                <w:sz w:val="22"/>
              </w:rPr>
              <w:fldChar w:fldCharType="begin"/>
            </w:r>
            <w:r w:rsidR="00446CFE">
              <w:instrText xml:space="preserve"> XE "</w:instrText>
            </w:r>
            <w:r w:rsidR="00446CFE" w:rsidRPr="00286F5D">
              <w:rPr>
                <w:sz w:val="22"/>
              </w:rPr>
              <w:instrText>Benzamine, 3,5-Dimethyl</w:instrText>
            </w:r>
            <w:r w:rsidR="00446CFE">
              <w:instrText xml:space="preserve">" </w:instrText>
            </w:r>
            <w:r w:rsidR="00446CFE">
              <w:rPr>
                <w:sz w:val="22"/>
              </w:rPr>
              <w:fldChar w:fldCharType="end"/>
            </w:r>
          </w:p>
        </w:tc>
        <w:tc>
          <w:tcPr>
            <w:tcW w:w="567" w:type="dxa"/>
          </w:tcPr>
          <w:p w14:paraId="180D2CEF" w14:textId="77777777" w:rsidR="007C1476" w:rsidRDefault="007C1476">
            <w:pPr>
              <w:jc w:val="center"/>
              <w:rPr>
                <w:sz w:val="22"/>
              </w:rPr>
            </w:pPr>
            <w:r>
              <w:rPr>
                <w:sz w:val="22"/>
              </w:rPr>
              <w:t>709</w:t>
            </w:r>
          </w:p>
        </w:tc>
        <w:tc>
          <w:tcPr>
            <w:tcW w:w="1276" w:type="dxa"/>
          </w:tcPr>
          <w:p w14:paraId="4C817B0E" w14:textId="77777777" w:rsidR="007C1476" w:rsidRDefault="004D2A9F">
            <w:pPr>
              <w:rPr>
                <w:sz w:val="22"/>
              </w:rPr>
            </w:pPr>
            <w:r>
              <w:rPr>
                <w:sz w:val="22"/>
              </w:rPr>
              <w:t>3, 5</w:t>
            </w:r>
            <w:r w:rsidR="007C1476">
              <w:rPr>
                <w:sz w:val="22"/>
              </w:rPr>
              <w:t xml:space="preserve"> Xylidene</w:t>
            </w:r>
            <w:r w:rsidR="00FB26F2">
              <w:rPr>
                <w:sz w:val="22"/>
              </w:rPr>
              <w:fldChar w:fldCharType="begin"/>
            </w:r>
            <w:r w:rsidR="00FB26F2">
              <w:instrText xml:space="preserve"> XE "</w:instrText>
            </w:r>
            <w:r w:rsidR="00FB26F2" w:rsidRPr="00FC4A4E">
              <w:rPr>
                <w:sz w:val="22"/>
              </w:rPr>
              <w:instrText>3,5 Xylidene</w:instrText>
            </w:r>
            <w:r w:rsidR="00FB26F2">
              <w:instrText xml:space="preserve">" </w:instrText>
            </w:r>
            <w:r w:rsidR="00FB26F2">
              <w:rPr>
                <w:sz w:val="22"/>
              </w:rPr>
              <w:fldChar w:fldCharType="end"/>
            </w:r>
          </w:p>
        </w:tc>
        <w:tc>
          <w:tcPr>
            <w:tcW w:w="963" w:type="dxa"/>
          </w:tcPr>
          <w:p w14:paraId="1E5AA4B3" w14:textId="77777777" w:rsidR="007C1476" w:rsidRDefault="007C1476">
            <w:pPr>
              <w:jc w:val="center"/>
              <w:rPr>
                <w:sz w:val="22"/>
              </w:rPr>
            </w:pPr>
            <w:r>
              <w:rPr>
                <w:sz w:val="22"/>
              </w:rPr>
              <w:t>108-69-0</w:t>
            </w:r>
          </w:p>
        </w:tc>
        <w:tc>
          <w:tcPr>
            <w:tcW w:w="1275" w:type="dxa"/>
          </w:tcPr>
          <w:p w14:paraId="166D2DFD" w14:textId="77777777" w:rsidR="007C1476" w:rsidRDefault="007C1476">
            <w:pPr>
              <w:jc w:val="center"/>
              <w:rPr>
                <w:sz w:val="22"/>
              </w:rPr>
            </w:pPr>
            <w:r>
              <w:rPr>
                <w:sz w:val="22"/>
              </w:rPr>
              <w:t>9.8</w:t>
            </w:r>
          </w:p>
        </w:tc>
        <w:tc>
          <w:tcPr>
            <w:tcW w:w="1275" w:type="dxa"/>
          </w:tcPr>
          <w:p w14:paraId="7589F6E8" w14:textId="77777777" w:rsidR="007C1476" w:rsidRDefault="007C1476">
            <w:pPr>
              <w:jc w:val="center"/>
              <w:rPr>
                <w:sz w:val="22"/>
              </w:rPr>
            </w:pPr>
            <w:r>
              <w:rPr>
                <w:sz w:val="22"/>
              </w:rPr>
              <w:t>220.5</w:t>
            </w:r>
          </w:p>
        </w:tc>
        <w:tc>
          <w:tcPr>
            <w:tcW w:w="784" w:type="dxa"/>
          </w:tcPr>
          <w:p w14:paraId="48D224BB" w14:textId="77777777" w:rsidR="007C1476" w:rsidRDefault="007C1476">
            <w:pPr>
              <w:jc w:val="center"/>
              <w:rPr>
                <w:sz w:val="22"/>
              </w:rPr>
            </w:pPr>
            <w:r>
              <w:rPr>
                <w:sz w:val="22"/>
              </w:rPr>
              <w:t>0.9706</w:t>
            </w:r>
          </w:p>
        </w:tc>
      </w:tr>
    </w:tbl>
    <w:p w14:paraId="390E74D3" w14:textId="77777777" w:rsidR="007C1476" w:rsidRDefault="007C1476" w:rsidP="007142CF">
      <w:pPr>
        <w:pStyle w:val="BodyText"/>
      </w:pPr>
      <w:r>
        <w:lastRenderedPageBreak/>
        <w:t>The markedly higher melting point</w:t>
      </w:r>
      <w:r w:rsidR="00FB26F2">
        <w:fldChar w:fldCharType="begin"/>
      </w:r>
      <w:r w:rsidR="00FB26F2">
        <w:instrText xml:space="preserve"> XE "</w:instrText>
      </w:r>
      <w:r w:rsidR="00FB26F2" w:rsidRPr="00B23242">
        <w:instrText>melting point</w:instrText>
      </w:r>
      <w:r w:rsidR="00FB26F2">
        <w:instrText xml:space="preserve">" </w:instrText>
      </w:r>
      <w:r w:rsidR="00FB26F2">
        <w:fldChar w:fldCharType="end"/>
      </w:r>
      <w:r>
        <w:t>, and higher boiling point</w:t>
      </w:r>
      <w:r w:rsidR="00FB26F2">
        <w:fldChar w:fldCharType="begin"/>
      </w:r>
      <w:r w:rsidR="00FB26F2">
        <w:instrText xml:space="preserve"> XE "</w:instrText>
      </w:r>
      <w:r w:rsidR="00FB26F2" w:rsidRPr="00D34396">
        <w:instrText>boiling point</w:instrText>
      </w:r>
      <w:r w:rsidR="00FB26F2">
        <w:instrText xml:space="preserve">" </w:instrText>
      </w:r>
      <w:r w:rsidR="00FB26F2">
        <w:fldChar w:fldCharType="end"/>
      </w:r>
      <w:r>
        <w:t xml:space="preserve"> and density of </w:t>
      </w:r>
      <w:r w:rsidR="004D2A9F">
        <w:t>3, 4</w:t>
      </w:r>
      <w:r>
        <w:t xml:space="preserve"> Xylidene</w:t>
      </w:r>
      <w:r w:rsidR="00446CFE">
        <w:fldChar w:fldCharType="begin"/>
      </w:r>
      <w:r w:rsidR="00446CFE">
        <w:instrText xml:space="preserve"> XE "</w:instrText>
      </w:r>
      <w:r w:rsidR="00446CFE" w:rsidRPr="005D50F3">
        <w:instrText>3,4 Xylidene</w:instrText>
      </w:r>
      <w:r w:rsidR="00446CFE">
        <w:instrText xml:space="preserve">" </w:instrText>
      </w:r>
      <w:r w:rsidR="00446CFE">
        <w:fldChar w:fldCharType="end"/>
      </w:r>
      <w:r>
        <w:t xml:space="preserve"> compared to the other isomers</w:t>
      </w:r>
      <w:r w:rsidR="00FB26F2">
        <w:fldChar w:fldCharType="begin"/>
      </w:r>
      <w:r w:rsidR="00FB26F2">
        <w:instrText xml:space="preserve"> XE "</w:instrText>
      </w:r>
      <w:r w:rsidR="00FB26F2" w:rsidRPr="002C6100">
        <w:instrText>isomers</w:instrText>
      </w:r>
      <w:r w:rsidR="00FB26F2">
        <w:instrText xml:space="preserve">" </w:instrText>
      </w:r>
      <w:r w:rsidR="00FB26F2">
        <w:fldChar w:fldCharType="end"/>
      </w:r>
      <w:r>
        <w:t xml:space="preserve"> would exclude it from aviation fuel</w:t>
      </w:r>
      <w:r w:rsidR="00FB26F2">
        <w:fldChar w:fldCharType="begin"/>
      </w:r>
      <w:r w:rsidR="00FB26F2">
        <w:instrText xml:space="preserve"> XE "</w:instrText>
      </w:r>
      <w:r w:rsidR="00FB26F2" w:rsidRPr="009C5BAB">
        <w:instrText>aviation fuel</w:instrText>
      </w:r>
      <w:r w:rsidR="00FB26F2">
        <w:instrText xml:space="preserve">" </w:instrText>
      </w:r>
      <w:r w:rsidR="00FB26F2">
        <w:fldChar w:fldCharType="end"/>
      </w:r>
      <w:r>
        <w:t>.</w:t>
      </w:r>
    </w:p>
    <w:p w14:paraId="7AA497FE" w14:textId="77777777" w:rsidR="007C1476" w:rsidRPr="007142CF" w:rsidRDefault="007C1476" w:rsidP="007142CF">
      <w:pPr>
        <w:pStyle w:val="BodyText"/>
        <w:rPr>
          <w:b/>
          <w:bCs/>
        </w:rPr>
      </w:pPr>
      <w:r w:rsidRPr="007142CF">
        <w:rPr>
          <w:b/>
          <w:bCs/>
        </w:rPr>
        <w:t xml:space="preserve">Performance: </w:t>
      </w:r>
    </w:p>
    <w:p w14:paraId="1767E735" w14:textId="77777777" w:rsidR="007C1476" w:rsidRDefault="007C1476" w:rsidP="007142CF">
      <w:pPr>
        <w:pStyle w:val="BodyText"/>
      </w:pPr>
      <w:r>
        <w:t xml:space="preserve">The addition of 3% </w:t>
      </w:r>
      <w:r w:rsidR="002D0976">
        <w:t>Xylidene</w:t>
      </w:r>
      <w:r w:rsidR="00956777">
        <w:fldChar w:fldCharType="begin"/>
      </w:r>
      <w:r w:rsidR="00956777">
        <w:instrText xml:space="preserve"> XE "</w:instrText>
      </w:r>
      <w:r w:rsidR="00956777" w:rsidRPr="007B0D25">
        <w:instrText>Xylidine</w:instrText>
      </w:r>
      <w:r w:rsidR="00956777">
        <w:instrText xml:space="preserve">" </w:instrText>
      </w:r>
      <w:r w:rsidR="00956777">
        <w:fldChar w:fldCharType="end"/>
      </w:r>
      <w:r>
        <w:t xml:space="preserve"> will increase the rich </w:t>
      </w:r>
      <w:r w:rsidR="00FB26F2">
        <w:t>mixture rating</w:t>
      </w:r>
      <w:r w:rsidR="00FB26F2">
        <w:fldChar w:fldCharType="begin"/>
      </w:r>
      <w:r w:rsidR="00FB26F2">
        <w:instrText xml:space="preserve"> XE "</w:instrText>
      </w:r>
      <w:r w:rsidR="00FB26F2" w:rsidRPr="0082540A">
        <w:instrText>rich mixture rating</w:instrText>
      </w:r>
      <w:r w:rsidR="00FB26F2">
        <w:instrText xml:space="preserve">" </w:instrText>
      </w:r>
      <w:r w:rsidR="00FB26F2">
        <w:fldChar w:fldCharType="end"/>
      </w:r>
      <w:r w:rsidR="00FB26F2">
        <w:t xml:space="preserve"> </w:t>
      </w:r>
      <w:r>
        <w:t xml:space="preserve">Performance Number </w:t>
      </w:r>
      <w:r w:rsidR="00B72767">
        <w:t xml:space="preserve">(PN) </w:t>
      </w:r>
      <w:r>
        <w:t>of Grade 100/130</w:t>
      </w:r>
      <w:r w:rsidR="00515248">
        <w:fldChar w:fldCharType="begin"/>
      </w:r>
      <w:r w:rsidR="00515248">
        <w:instrText xml:space="preserve"> XE "</w:instrText>
      </w:r>
      <w:r w:rsidR="00515248" w:rsidRPr="00B16B97">
        <w:instrText>Grade 100/130</w:instrText>
      </w:r>
      <w:r w:rsidR="00515248">
        <w:instrText xml:space="preserve">" </w:instrText>
      </w:r>
      <w:r w:rsidR="00515248">
        <w:fldChar w:fldCharType="end"/>
      </w:r>
      <w:r>
        <w:t xml:space="preserve"> fuel by about 15%, namely it will raise it to Grade </w:t>
      </w:r>
      <w:r w:rsidR="00FB26F2">
        <w:t>100/</w:t>
      </w:r>
      <w:r>
        <w:t>150. However</w:t>
      </w:r>
      <w:r w:rsidR="00B72767">
        <w:t>,</w:t>
      </w:r>
      <w:r>
        <w:t xml:space="preserve"> the addition of Xylidene</w:t>
      </w:r>
      <w:r w:rsidR="00956777">
        <w:fldChar w:fldCharType="begin"/>
      </w:r>
      <w:r w:rsidR="00956777">
        <w:instrText xml:space="preserve"> XE "</w:instrText>
      </w:r>
      <w:r w:rsidR="00956777" w:rsidRPr="004B4C9A">
        <w:rPr>
          <w:spacing w:val="0"/>
        </w:rPr>
        <w:instrText>Xylidene</w:instrText>
      </w:r>
      <w:r w:rsidR="00956777">
        <w:instrText xml:space="preserve">" </w:instrText>
      </w:r>
      <w:r w:rsidR="00956777">
        <w:fldChar w:fldCharType="end"/>
      </w:r>
      <w:r>
        <w:t xml:space="preserve"> (or of </w:t>
      </w:r>
      <w:r w:rsidR="0064141D">
        <w:t>mono-</w:t>
      </w:r>
      <w:r>
        <w:t>Methyl Aniline</w:t>
      </w:r>
      <w:r w:rsidR="00FB26F2">
        <w:fldChar w:fldCharType="begin"/>
      </w:r>
      <w:r w:rsidR="00FB26F2">
        <w:instrText xml:space="preserve"> XE "</w:instrText>
      </w:r>
      <w:r w:rsidR="009D3D56">
        <w:instrText>mono</w:instrText>
      </w:r>
      <w:r w:rsidR="00FB26F2" w:rsidRPr="006B6593">
        <w:instrText>-Methyl Aniline</w:instrText>
      </w:r>
      <w:r w:rsidR="00FB26F2">
        <w:instrText xml:space="preserve">" </w:instrText>
      </w:r>
      <w:r w:rsidR="00FB26F2">
        <w:fldChar w:fldCharType="end"/>
      </w:r>
      <w:r>
        <w:t xml:space="preserve">) slightly reduces the lean </w:t>
      </w:r>
      <w:r w:rsidR="00FB26F2">
        <w:t xml:space="preserve">mixture </w:t>
      </w:r>
      <w:r>
        <w:t>rating</w:t>
      </w:r>
      <w:r w:rsidR="00FB26F2">
        <w:fldChar w:fldCharType="begin"/>
      </w:r>
      <w:r w:rsidR="00FB26F2">
        <w:instrText xml:space="preserve"> XE "</w:instrText>
      </w:r>
      <w:r w:rsidR="00FB26F2" w:rsidRPr="00D227ED">
        <w:instrText>lean mixture rating</w:instrText>
      </w:r>
      <w:r w:rsidR="00FB26F2">
        <w:instrText xml:space="preserve">" </w:instrText>
      </w:r>
      <w:r w:rsidR="00FB26F2">
        <w:fldChar w:fldCharType="end"/>
      </w:r>
      <w:r>
        <w:t xml:space="preserve"> (100 PN) and in the production of Grade 100/150</w:t>
      </w:r>
      <w:r w:rsidR="00956777">
        <w:fldChar w:fldCharType="begin"/>
      </w:r>
      <w:r w:rsidR="00956777">
        <w:instrText xml:space="preserve"> XE "</w:instrText>
      </w:r>
      <w:r w:rsidR="00956777" w:rsidRPr="00B24347">
        <w:instrText>Grade 100/150</w:instrText>
      </w:r>
      <w:r w:rsidR="00956777">
        <w:instrText xml:space="preserve">" </w:instrText>
      </w:r>
      <w:r w:rsidR="00956777">
        <w:fldChar w:fldCharType="end"/>
      </w:r>
      <w:r>
        <w:t xml:space="preserve"> containing 3% </w:t>
      </w:r>
      <w:r w:rsidR="002D0976">
        <w:t>Xylidene</w:t>
      </w:r>
      <w:r>
        <w:t xml:space="preserve"> it was necessary to increase the TEL</w:t>
      </w:r>
      <w:r w:rsidR="00FB26F2">
        <w:fldChar w:fldCharType="begin"/>
      </w:r>
      <w:r w:rsidR="00FB26F2">
        <w:instrText xml:space="preserve"> XE "</w:instrText>
      </w:r>
      <w:r w:rsidR="00FB26F2" w:rsidRPr="00792A78">
        <w:instrText>TEL</w:instrText>
      </w:r>
      <w:r w:rsidR="00FB26F2">
        <w:instrText xml:space="preserve">" </w:instrText>
      </w:r>
      <w:r w:rsidR="00FB26F2">
        <w:fldChar w:fldCharType="end"/>
      </w:r>
      <w:r>
        <w:t xml:space="preserve"> content from 4.6 to 6.0 ml/USG. </w:t>
      </w:r>
    </w:p>
    <w:p w14:paraId="081DA084" w14:textId="77777777" w:rsidR="007C1476" w:rsidRDefault="007C1476" w:rsidP="007142CF">
      <w:pPr>
        <w:pStyle w:val="BodyText"/>
      </w:pPr>
      <w:r>
        <w:t xml:space="preserve">While it was considered necessary to add additional lead </w:t>
      </w:r>
      <w:r w:rsidR="00FB26F2">
        <w:t xml:space="preserve">(TEL) </w:t>
      </w:r>
      <w:r>
        <w:t>to restore the lean rating</w:t>
      </w:r>
      <w:r w:rsidR="00446CFE">
        <w:fldChar w:fldCharType="begin"/>
      </w:r>
      <w:r w:rsidR="00446CFE">
        <w:instrText xml:space="preserve"> XE "</w:instrText>
      </w:r>
      <w:r w:rsidR="00446CFE" w:rsidRPr="007F73BE">
        <w:instrText>lean rating</w:instrText>
      </w:r>
      <w:r w:rsidR="00446CFE">
        <w:instrText xml:space="preserve">" </w:instrText>
      </w:r>
      <w:r w:rsidR="00446CFE">
        <w:fldChar w:fldCharType="end"/>
      </w:r>
      <w:r>
        <w:t>, it appears that this was only necessary to restore the laboratory rating and was not necessary as regards to performance of full scale aircraft engines</w:t>
      </w:r>
      <w:r w:rsidR="00FB26F2">
        <w:fldChar w:fldCharType="begin"/>
      </w:r>
      <w:r w:rsidR="00FB26F2">
        <w:instrText xml:space="preserve"> XE "</w:instrText>
      </w:r>
      <w:r w:rsidR="00FB26F2" w:rsidRPr="003B0AA6">
        <w:instrText>aircraft engines</w:instrText>
      </w:r>
      <w:r w:rsidR="00FB26F2">
        <w:instrText xml:space="preserve">" </w:instrText>
      </w:r>
      <w:r w:rsidR="00FB26F2">
        <w:fldChar w:fldCharType="end"/>
      </w:r>
      <w:r>
        <w:t>. While Grade 100/150</w:t>
      </w:r>
      <w:r w:rsidR="00956777">
        <w:fldChar w:fldCharType="begin"/>
      </w:r>
      <w:r w:rsidR="00956777">
        <w:instrText xml:space="preserve"> XE "</w:instrText>
      </w:r>
      <w:r w:rsidR="00956777" w:rsidRPr="00B24347">
        <w:instrText>Grade 100/150</w:instrText>
      </w:r>
      <w:r w:rsidR="00956777">
        <w:instrText xml:space="preserve">" </w:instrText>
      </w:r>
      <w:r w:rsidR="00956777">
        <w:fldChar w:fldCharType="end"/>
      </w:r>
      <w:r>
        <w:t xml:space="preserve"> will have 100 Performance Number</w:t>
      </w:r>
      <w:r w:rsidR="00446CFE">
        <w:fldChar w:fldCharType="begin"/>
      </w:r>
      <w:r w:rsidR="00446CFE">
        <w:instrText xml:space="preserve"> XE "</w:instrText>
      </w:r>
      <w:r w:rsidR="00446CFE" w:rsidRPr="0086480E">
        <w:instrText>Performance Number</w:instrText>
      </w:r>
      <w:r w:rsidR="00446CFE">
        <w:instrText xml:space="preserve">" </w:instrText>
      </w:r>
      <w:r w:rsidR="00446CFE">
        <w:fldChar w:fldCharType="end"/>
      </w:r>
      <w:r>
        <w:t xml:space="preserve"> under cruise conditions and 150 </w:t>
      </w:r>
      <w:r w:rsidR="00515248">
        <w:t>P</w:t>
      </w:r>
      <w:r>
        <w:t>erformance Number under rich mixture</w:t>
      </w:r>
      <w:r w:rsidR="00446CFE">
        <w:fldChar w:fldCharType="begin"/>
      </w:r>
      <w:r w:rsidR="00446CFE">
        <w:instrText xml:space="preserve"> XE "</w:instrText>
      </w:r>
      <w:r w:rsidR="00446CFE" w:rsidRPr="00857EA5">
        <w:instrText>rich mixture</w:instrText>
      </w:r>
      <w:r w:rsidR="00446CFE">
        <w:instrText xml:space="preserve">" </w:instrText>
      </w:r>
      <w:r w:rsidR="00446CFE">
        <w:fldChar w:fldCharType="end"/>
      </w:r>
      <w:r>
        <w:t xml:space="preserve"> conditions in some engines, there are some which will rate it at 150 PN at lean cruise. </w:t>
      </w:r>
    </w:p>
    <w:p w14:paraId="73A3ADA2" w14:textId="77777777" w:rsidR="007C1476" w:rsidRDefault="007C1476" w:rsidP="007142CF">
      <w:pPr>
        <w:pStyle w:val="BodyText"/>
      </w:pPr>
      <w:r>
        <w:t>It is commonly considered that aromatic amines</w:t>
      </w:r>
      <w:r w:rsidR="00956777">
        <w:fldChar w:fldCharType="begin"/>
      </w:r>
      <w:r w:rsidR="00956777">
        <w:instrText xml:space="preserve"> XE "</w:instrText>
      </w:r>
      <w:r w:rsidR="00956777" w:rsidRPr="00671F8D">
        <w:instrText>aromatic amines</w:instrText>
      </w:r>
      <w:r w:rsidR="00956777">
        <w:instrText xml:space="preserve">" </w:instrText>
      </w:r>
      <w:r w:rsidR="00956777">
        <w:fldChar w:fldCharType="end"/>
      </w:r>
      <w:r>
        <w:t xml:space="preserve"> are only effective anti-knock agents</w:t>
      </w:r>
      <w:r w:rsidR="00446CFE">
        <w:fldChar w:fldCharType="begin"/>
      </w:r>
      <w:r w:rsidR="00446CFE">
        <w:instrText xml:space="preserve"> XE "</w:instrText>
      </w:r>
      <w:r w:rsidR="00446CFE" w:rsidRPr="00D23FFE">
        <w:instrText>anti-knock agents</w:instrText>
      </w:r>
      <w:r w:rsidR="00446CFE">
        <w:instrText xml:space="preserve">" </w:instrText>
      </w:r>
      <w:r w:rsidR="00446CFE">
        <w:fldChar w:fldCharType="end"/>
      </w:r>
      <w:r>
        <w:t xml:space="preserve"> at rich mixture</w:t>
      </w:r>
      <w:r w:rsidR="00446CFE">
        <w:fldChar w:fldCharType="begin"/>
      </w:r>
      <w:r w:rsidR="00446CFE">
        <w:instrText xml:space="preserve"> XE "</w:instrText>
      </w:r>
      <w:r w:rsidR="00446CFE" w:rsidRPr="00CD1D23">
        <w:instrText>rich mixture</w:instrText>
      </w:r>
      <w:r w:rsidR="00446CFE">
        <w:instrText xml:space="preserve">" </w:instrText>
      </w:r>
      <w:r w:rsidR="00446CFE">
        <w:fldChar w:fldCharType="end"/>
      </w:r>
      <w:r>
        <w:t xml:space="preserve"> conditions, but this is not the case. When added to Grade 100/130</w:t>
      </w:r>
      <w:r w:rsidR="00515248">
        <w:fldChar w:fldCharType="begin"/>
      </w:r>
      <w:r w:rsidR="00515248">
        <w:instrText xml:space="preserve"> XE "</w:instrText>
      </w:r>
      <w:r w:rsidR="00515248" w:rsidRPr="00616431">
        <w:instrText>Grade 100/130</w:instrText>
      </w:r>
      <w:r w:rsidR="00515248">
        <w:instrText xml:space="preserve">" </w:instrText>
      </w:r>
      <w:r w:rsidR="00515248">
        <w:fldChar w:fldCharType="end"/>
      </w:r>
      <w:r>
        <w:t xml:space="preserve"> and </w:t>
      </w:r>
      <w:r w:rsidR="00515248">
        <w:t xml:space="preserve">Grade </w:t>
      </w:r>
      <w:r>
        <w:t>115/145</w:t>
      </w:r>
      <w:r w:rsidR="00515248">
        <w:fldChar w:fldCharType="begin"/>
      </w:r>
      <w:r w:rsidR="00515248">
        <w:instrText xml:space="preserve"> XE "</w:instrText>
      </w:r>
      <w:r w:rsidR="00515248" w:rsidRPr="0032405E">
        <w:instrText>Grade 115/145</w:instrText>
      </w:r>
      <w:r w:rsidR="00515248">
        <w:instrText xml:space="preserve">" </w:instrText>
      </w:r>
      <w:r w:rsidR="00515248">
        <w:fldChar w:fldCharType="end"/>
      </w:r>
      <w:r>
        <w:t xml:space="preserve"> they </w:t>
      </w:r>
      <w:r w:rsidRPr="006D7682">
        <w:t xml:space="preserve">increase </w:t>
      </w:r>
      <w:r>
        <w:t>knocking at the lean condition and decrease knocking at the rich mixture condition, the apparent increase knocking effect is due to the severity of the laboratory knock engine</w:t>
      </w:r>
      <w:r w:rsidR="00FB26F2">
        <w:fldChar w:fldCharType="begin"/>
      </w:r>
      <w:r w:rsidR="00FB26F2">
        <w:instrText xml:space="preserve"> XE "</w:instrText>
      </w:r>
      <w:r w:rsidR="00FB26F2" w:rsidRPr="0082551F">
        <w:instrText>laboratory knock engine</w:instrText>
      </w:r>
      <w:r w:rsidR="00FB26F2">
        <w:instrText xml:space="preserve">" </w:instrText>
      </w:r>
      <w:r w:rsidR="00FB26F2">
        <w:fldChar w:fldCharType="end"/>
      </w:r>
      <w:r>
        <w:t xml:space="preserve"> lean test method. If the lean Performance Number of the fuel is low enough, the amines (</w:t>
      </w:r>
      <w:r w:rsidR="002D0976">
        <w:t>Xylidene</w:t>
      </w:r>
      <w:r w:rsidR="00956777">
        <w:fldChar w:fldCharType="begin"/>
      </w:r>
      <w:r w:rsidR="00956777">
        <w:instrText xml:space="preserve"> XE "</w:instrText>
      </w:r>
      <w:r w:rsidR="00956777" w:rsidRPr="007B0D25">
        <w:instrText>Xylidine</w:instrText>
      </w:r>
      <w:r w:rsidR="00956777">
        <w:instrText xml:space="preserve">" </w:instrText>
      </w:r>
      <w:r w:rsidR="00956777">
        <w:fldChar w:fldCharType="end"/>
      </w:r>
      <w:r>
        <w:t xml:space="preserve"> and </w:t>
      </w:r>
      <w:r w:rsidR="0064141D">
        <w:t>mono-</w:t>
      </w:r>
      <w:r>
        <w:t>Methyl Aniline</w:t>
      </w:r>
      <w:r w:rsidR="00515248">
        <w:fldChar w:fldCharType="begin"/>
      </w:r>
      <w:r w:rsidR="00515248">
        <w:instrText xml:space="preserve"> XE "</w:instrText>
      </w:r>
      <w:r w:rsidR="009D3D56">
        <w:instrText>mono</w:instrText>
      </w:r>
      <w:r w:rsidR="00515248" w:rsidRPr="00C443B4">
        <w:instrText>-Methyl Aniline</w:instrText>
      </w:r>
      <w:r w:rsidR="00515248">
        <w:instrText xml:space="preserve">" </w:instrText>
      </w:r>
      <w:r w:rsidR="00515248">
        <w:fldChar w:fldCharType="end"/>
      </w:r>
      <w:r>
        <w:t>) then become effective anti-knock agents</w:t>
      </w:r>
      <w:r w:rsidR="00446CFE">
        <w:fldChar w:fldCharType="begin"/>
      </w:r>
      <w:r w:rsidR="00446CFE">
        <w:instrText xml:space="preserve"> XE "</w:instrText>
      </w:r>
      <w:r w:rsidR="00446CFE" w:rsidRPr="00FD185C">
        <w:instrText>anti-knock agents</w:instrText>
      </w:r>
      <w:r w:rsidR="00446CFE">
        <w:instrText xml:space="preserve">" </w:instrText>
      </w:r>
      <w:r w:rsidR="00446CFE">
        <w:fldChar w:fldCharType="end"/>
      </w:r>
      <w:r>
        <w:t xml:space="preserve"> and are so indicated by the laboratory knock engine test method.</w:t>
      </w:r>
    </w:p>
    <w:p w14:paraId="69491D34" w14:textId="77777777" w:rsidR="007C1476" w:rsidRDefault="007C1476" w:rsidP="007142CF">
      <w:pPr>
        <w:pStyle w:val="BodyText"/>
      </w:pPr>
      <w:r>
        <w:t xml:space="preserve">Two and a half (2½%) </w:t>
      </w:r>
      <w:r w:rsidR="0064141D">
        <w:t>mono-</w:t>
      </w:r>
      <w:r>
        <w:t>Methyl Aniline</w:t>
      </w:r>
      <w:r w:rsidR="00515248">
        <w:fldChar w:fldCharType="begin"/>
      </w:r>
      <w:r w:rsidR="00515248">
        <w:instrText xml:space="preserve"> XE "</w:instrText>
      </w:r>
      <w:r w:rsidR="009D3D56">
        <w:instrText>mono</w:instrText>
      </w:r>
      <w:r w:rsidR="00515248" w:rsidRPr="002D68AB">
        <w:instrText>-Methyl Aniline</w:instrText>
      </w:r>
      <w:r w:rsidR="00515248">
        <w:instrText xml:space="preserve">" </w:instrText>
      </w:r>
      <w:r w:rsidR="00515248">
        <w:fldChar w:fldCharType="end"/>
      </w:r>
      <w:r>
        <w:t xml:space="preserve"> produces the same effect as 3% </w:t>
      </w:r>
      <w:r w:rsidR="002D0976">
        <w:t>Xylidene</w:t>
      </w:r>
      <w:r w:rsidR="00956777">
        <w:fldChar w:fldCharType="begin"/>
      </w:r>
      <w:r w:rsidR="00956777">
        <w:instrText xml:space="preserve"> XE "</w:instrText>
      </w:r>
      <w:r w:rsidR="00956777" w:rsidRPr="007B0D25">
        <w:instrText>Xylidine</w:instrText>
      </w:r>
      <w:r w:rsidR="00956777">
        <w:instrText xml:space="preserve">" </w:instrText>
      </w:r>
      <w:r w:rsidR="00956777">
        <w:fldChar w:fldCharType="end"/>
      </w:r>
      <w:r>
        <w:t xml:space="preserve">. Since both </w:t>
      </w:r>
      <w:r w:rsidR="002D0976">
        <w:t>Xylidene</w:t>
      </w:r>
      <w:r w:rsidR="00446CFE">
        <w:fldChar w:fldCharType="begin"/>
      </w:r>
      <w:r w:rsidR="00446CFE">
        <w:instrText xml:space="preserve"> XE "</w:instrText>
      </w:r>
      <w:r w:rsidR="00446CFE" w:rsidRPr="004459D6">
        <w:instrText>Xylidene</w:instrText>
      </w:r>
      <w:r w:rsidR="00446CFE">
        <w:instrText xml:space="preserve">" </w:instrText>
      </w:r>
      <w:r w:rsidR="00446CFE">
        <w:fldChar w:fldCharType="end"/>
      </w:r>
      <w:r>
        <w:t xml:space="preserve"> and </w:t>
      </w:r>
      <w:r w:rsidR="0064141D">
        <w:t>mono-</w:t>
      </w:r>
      <w:r>
        <w:t>Methyl Aniline are compounds of high boiling point</w:t>
      </w:r>
      <w:r w:rsidR="00FB26F2">
        <w:fldChar w:fldCharType="begin"/>
      </w:r>
      <w:r w:rsidR="00FB26F2">
        <w:instrText xml:space="preserve"> XE "</w:instrText>
      </w:r>
      <w:r w:rsidR="00FB26F2" w:rsidRPr="003A0BAF">
        <w:instrText>boiling point</w:instrText>
      </w:r>
      <w:r w:rsidR="00FB26F2">
        <w:instrText xml:space="preserve">" </w:instrText>
      </w:r>
      <w:r w:rsidR="00FB26F2">
        <w:fldChar w:fldCharType="end"/>
      </w:r>
      <w:r>
        <w:t xml:space="preserve"> they tend to aggravate fuel distribution</w:t>
      </w:r>
      <w:r w:rsidR="00FB26F2">
        <w:fldChar w:fldCharType="begin"/>
      </w:r>
      <w:r w:rsidR="00FB26F2">
        <w:instrText xml:space="preserve"> XE "</w:instrText>
      </w:r>
      <w:r w:rsidR="00FB26F2" w:rsidRPr="009A0994">
        <w:instrText>fuel distribution</w:instrText>
      </w:r>
      <w:r w:rsidR="00FB26F2">
        <w:instrText xml:space="preserve">" </w:instrText>
      </w:r>
      <w:r w:rsidR="00FB26F2">
        <w:fldChar w:fldCharType="end"/>
      </w:r>
      <w:r>
        <w:t xml:space="preserve"> difficulties. Both </w:t>
      </w:r>
      <w:r w:rsidR="002D0976">
        <w:t>Xylidene</w:t>
      </w:r>
      <w:r>
        <w:t xml:space="preserve"> and </w:t>
      </w:r>
      <w:r w:rsidR="0064141D">
        <w:t>mono-</w:t>
      </w:r>
      <w:r>
        <w:t>Methyl Aniline sharply increase the pre-ignition</w:t>
      </w:r>
      <w:r w:rsidR="00FB26F2">
        <w:fldChar w:fldCharType="begin"/>
      </w:r>
      <w:r w:rsidR="00FB26F2">
        <w:instrText xml:space="preserve"> XE "</w:instrText>
      </w:r>
      <w:r w:rsidR="00FB26F2" w:rsidRPr="005C1620">
        <w:instrText>pre-ignition</w:instrText>
      </w:r>
      <w:r w:rsidR="00FB26F2">
        <w:instrText xml:space="preserve">" </w:instrText>
      </w:r>
      <w:r w:rsidR="00FB26F2">
        <w:fldChar w:fldCharType="end"/>
      </w:r>
      <w:r>
        <w:t xml:space="preserve"> tendency. Thus, it often occurs that full advantage cannot be taken of the improved Performance Number of such blends since the increased engine output causes the </w:t>
      </w:r>
      <w:r w:rsidR="00FB26F2">
        <w:t xml:space="preserve">engine </w:t>
      </w:r>
      <w:r>
        <w:t>cylinders</w:t>
      </w:r>
      <w:r w:rsidR="00FB26F2">
        <w:fldChar w:fldCharType="begin"/>
      </w:r>
      <w:r w:rsidR="00FB26F2">
        <w:instrText xml:space="preserve"> XE "</w:instrText>
      </w:r>
      <w:r w:rsidR="00FB26F2" w:rsidRPr="003F0646">
        <w:instrText>engine cylinders</w:instrText>
      </w:r>
      <w:r w:rsidR="00FB26F2">
        <w:instrText xml:space="preserve">" </w:instrText>
      </w:r>
      <w:r w:rsidR="00FB26F2">
        <w:fldChar w:fldCharType="end"/>
      </w:r>
      <w:r>
        <w:t xml:space="preserve"> to run hotter and results in pre-ignition occurring before the knock limit of the fuel is reached. Use of such blends therefore is generally limited and requires modification in the engine installation with particular attention to spark plugs</w:t>
      </w:r>
      <w:r w:rsidR="00B41772">
        <w:fldChar w:fldCharType="begin"/>
      </w:r>
      <w:r w:rsidR="00B41772">
        <w:instrText xml:space="preserve"> XE "</w:instrText>
      </w:r>
      <w:r w:rsidR="00B41772" w:rsidRPr="0084743A">
        <w:instrText>spark plugs</w:instrText>
      </w:r>
      <w:r w:rsidR="00B41772">
        <w:instrText xml:space="preserve">" </w:instrText>
      </w:r>
      <w:r w:rsidR="00B41772">
        <w:fldChar w:fldCharType="end"/>
      </w:r>
      <w:r>
        <w:t xml:space="preserve">. </w:t>
      </w:r>
    </w:p>
    <w:p w14:paraId="34F24FC0" w14:textId="77777777" w:rsidR="007C1476" w:rsidRDefault="007C1476" w:rsidP="009009BC">
      <w:pPr>
        <w:pStyle w:val="Heading1"/>
      </w:pPr>
      <w:bookmarkStart w:id="10" w:name="_Toc58604593"/>
      <w:r>
        <w:t>Toluene</w:t>
      </w:r>
      <w:r w:rsidR="00956777">
        <w:fldChar w:fldCharType="begin"/>
      </w:r>
      <w:r w:rsidR="00956777">
        <w:instrText xml:space="preserve"> XE "</w:instrText>
      </w:r>
      <w:r w:rsidR="00956777" w:rsidRPr="001B63FB">
        <w:instrText>Toluene</w:instrText>
      </w:r>
      <w:r w:rsidR="00956777">
        <w:instrText xml:space="preserve">" </w:instrText>
      </w:r>
      <w:r w:rsidR="00956777">
        <w:fldChar w:fldCharType="end"/>
      </w:r>
      <w:r>
        <w:rPr>
          <w:rStyle w:val="EndnoteReference"/>
        </w:rPr>
        <w:endnoteReference w:id="9"/>
      </w:r>
      <w:bookmarkEnd w:id="10"/>
    </w:p>
    <w:p w14:paraId="4EEA35E4" w14:textId="77777777" w:rsidR="007C1476" w:rsidRDefault="007C1476" w:rsidP="007142CF">
      <w:pPr>
        <w:pStyle w:val="BodyText"/>
      </w:pPr>
      <w:r>
        <w:t xml:space="preserve">During World War II, the </w:t>
      </w:r>
      <w:r w:rsidR="008A5308">
        <w:t>U</w:t>
      </w:r>
      <w:r w:rsidR="00B72767">
        <w:t>.</w:t>
      </w:r>
      <w:r w:rsidR="008A5308">
        <w:t>S</w:t>
      </w:r>
      <w:r w:rsidR="00B72767">
        <w:t>.</w:t>
      </w:r>
      <w:r w:rsidR="008A5308">
        <w:t xml:space="preserve"> </w:t>
      </w:r>
      <w:r>
        <w:t>refining industry’s wartime production of Toluene</w:t>
      </w:r>
      <w:r w:rsidR="00956777">
        <w:fldChar w:fldCharType="begin"/>
      </w:r>
      <w:r w:rsidR="00956777">
        <w:instrText xml:space="preserve"> XE "</w:instrText>
      </w:r>
      <w:r w:rsidR="00956777" w:rsidRPr="001B63FB">
        <w:instrText>Toluene</w:instrText>
      </w:r>
      <w:r w:rsidR="00956777">
        <w:instrText xml:space="preserve">" </w:instrText>
      </w:r>
      <w:r w:rsidR="00956777">
        <w:fldChar w:fldCharType="end"/>
      </w:r>
      <w:r>
        <w:t xml:space="preserve"> for explosives</w:t>
      </w:r>
      <w:r w:rsidR="00B41772">
        <w:fldChar w:fldCharType="begin"/>
      </w:r>
      <w:r w:rsidR="00B41772">
        <w:instrText xml:space="preserve"> XE "</w:instrText>
      </w:r>
      <w:r w:rsidR="00B41772" w:rsidRPr="00AF0E83">
        <w:instrText>explosives</w:instrText>
      </w:r>
      <w:r w:rsidR="00B41772">
        <w:instrText xml:space="preserve">" </w:instrText>
      </w:r>
      <w:r w:rsidR="00B41772">
        <w:fldChar w:fldCharType="end"/>
      </w:r>
      <w:r>
        <w:t xml:space="preserve"> was arranged for by direct contract with the </w:t>
      </w:r>
      <w:r w:rsidR="008A5308">
        <w:t>U</w:t>
      </w:r>
      <w:r w:rsidR="00B72767">
        <w:t>.</w:t>
      </w:r>
      <w:r w:rsidR="008A5308">
        <w:t>S</w:t>
      </w:r>
      <w:r w:rsidR="00B72767">
        <w:t>.</w:t>
      </w:r>
      <w:r w:rsidR="008A5308">
        <w:t xml:space="preserve"> </w:t>
      </w:r>
      <w:r>
        <w:t>Army Ordnance Department</w:t>
      </w:r>
      <w:r w:rsidR="00B41772">
        <w:fldChar w:fldCharType="begin"/>
      </w:r>
      <w:r w:rsidR="00B41772">
        <w:instrText xml:space="preserve"> XE "</w:instrText>
      </w:r>
      <w:r w:rsidR="00B41772" w:rsidRPr="009A643E">
        <w:instrText>U.S. Army Ordnance Department</w:instrText>
      </w:r>
      <w:r w:rsidR="00B41772">
        <w:instrText xml:space="preserve">" </w:instrText>
      </w:r>
      <w:r w:rsidR="00B41772">
        <w:fldChar w:fldCharType="end"/>
      </w:r>
      <w:r>
        <w:t>, since the program had been initiated prior to the establishment of the Petroleum Administration for War (PAW)</w:t>
      </w:r>
      <w:r w:rsidR="00515248">
        <w:fldChar w:fldCharType="begin"/>
      </w:r>
      <w:r w:rsidR="00515248">
        <w:instrText xml:space="preserve"> XE "</w:instrText>
      </w:r>
      <w:r w:rsidR="00515248" w:rsidRPr="00BA6A71">
        <w:instrText>Petroleum Administration for War (PAW)</w:instrText>
      </w:r>
      <w:r w:rsidR="00515248">
        <w:instrText xml:space="preserve">" </w:instrText>
      </w:r>
      <w:r w:rsidR="00515248">
        <w:fldChar w:fldCharType="end"/>
      </w:r>
      <w:r>
        <w:t>. The new facilities were constructed as an integral part of Ordnance’s ammunition program, and prices were negotiated directly with Ordnance. PAW entered the scene in connection with the transfer of facilities or production from the ammunition to the aviation gasoline program</w:t>
      </w:r>
      <w:r w:rsidR="00146A25">
        <w:fldChar w:fldCharType="begin"/>
      </w:r>
      <w:r w:rsidR="00146A25">
        <w:instrText xml:space="preserve"> XE "</w:instrText>
      </w:r>
      <w:r w:rsidR="00146A25" w:rsidRPr="00534AC2">
        <w:instrText>aviation gasoline program</w:instrText>
      </w:r>
      <w:r w:rsidR="00146A25">
        <w:instrText xml:space="preserve">" </w:instrText>
      </w:r>
      <w:r w:rsidR="00146A25">
        <w:fldChar w:fldCharType="end"/>
      </w:r>
      <w:r>
        <w:t xml:space="preserve">. </w:t>
      </w:r>
    </w:p>
    <w:p w14:paraId="0A224E10" w14:textId="77777777" w:rsidR="007C1476" w:rsidRDefault="007C1476" w:rsidP="007142CF">
      <w:pPr>
        <w:pStyle w:val="BodyText"/>
      </w:pPr>
      <w:r>
        <w:t>Production of Toluene</w:t>
      </w:r>
      <w:r w:rsidR="00956777">
        <w:fldChar w:fldCharType="begin"/>
      </w:r>
      <w:r w:rsidR="00956777">
        <w:instrText xml:space="preserve"> XE "</w:instrText>
      </w:r>
      <w:r w:rsidR="00956777" w:rsidRPr="001B63FB">
        <w:instrText>Toluene</w:instrText>
      </w:r>
      <w:r w:rsidR="00956777">
        <w:instrText xml:space="preserve">" </w:instrText>
      </w:r>
      <w:r w:rsidR="00956777">
        <w:fldChar w:fldCharType="end"/>
      </w:r>
      <w:r>
        <w:t xml:space="preserve"> in the United States in 1939 was 25 million (US) gallons (95 million Litres), all of it from </w:t>
      </w:r>
      <w:r w:rsidR="00B72767">
        <w:t>c</w:t>
      </w:r>
      <w:r>
        <w:t>oal</w:t>
      </w:r>
      <w:r w:rsidR="00146A25">
        <w:fldChar w:fldCharType="begin"/>
      </w:r>
      <w:r w:rsidR="00146A25">
        <w:instrText xml:space="preserve"> XE "</w:instrText>
      </w:r>
      <w:r w:rsidR="00146A25" w:rsidRPr="00D24F72">
        <w:instrText>coal</w:instrText>
      </w:r>
      <w:r w:rsidR="00146A25">
        <w:instrText xml:space="preserve">" </w:instrText>
      </w:r>
      <w:r w:rsidR="00146A25">
        <w:fldChar w:fldCharType="end"/>
      </w:r>
      <w:r>
        <w:t>; in the peak year 1944, the total production was 208 million US gallons (787 million Litres), more than eight fold increase, of which 169 US gallons (640 million Litres) or more than 81% was produced from petroleum.</w:t>
      </w:r>
    </w:p>
    <w:p w14:paraId="6119744F" w14:textId="77777777" w:rsidR="007C1476" w:rsidRDefault="007C1476" w:rsidP="007142CF">
      <w:pPr>
        <w:pStyle w:val="BodyText"/>
      </w:pPr>
      <w:r>
        <w:t>After the war, Toluene</w:t>
      </w:r>
      <w:r w:rsidR="00956777">
        <w:fldChar w:fldCharType="begin"/>
      </w:r>
      <w:r w:rsidR="00956777">
        <w:instrText xml:space="preserve"> XE "</w:instrText>
      </w:r>
      <w:r w:rsidR="00956777" w:rsidRPr="001B63FB">
        <w:instrText>Toluene</w:instrText>
      </w:r>
      <w:r w:rsidR="00956777">
        <w:instrText xml:space="preserve">" </w:instrText>
      </w:r>
      <w:r w:rsidR="00956777">
        <w:fldChar w:fldCharType="end"/>
      </w:r>
      <w:r>
        <w:t xml:space="preserve"> was to be used to produce Aviation Gasoline</w:t>
      </w:r>
      <w:r w:rsidR="006324A9">
        <w:fldChar w:fldCharType="begin"/>
      </w:r>
      <w:r w:rsidR="006324A9">
        <w:instrText xml:space="preserve"> XE "</w:instrText>
      </w:r>
      <w:r w:rsidR="006324A9" w:rsidRPr="00D508A7">
        <w:instrText>Aviation Gasoline</w:instrText>
      </w:r>
      <w:r w:rsidR="006324A9">
        <w:instrText xml:space="preserve">" </w:instrText>
      </w:r>
      <w:r w:rsidR="006324A9">
        <w:fldChar w:fldCharType="end"/>
      </w:r>
      <w:r>
        <w:t xml:space="preserve"> </w:t>
      </w:r>
      <w:r w:rsidR="00515248">
        <w:t xml:space="preserve">Grade </w:t>
      </w:r>
      <w:r>
        <w:t>115/145</w:t>
      </w:r>
      <w:r w:rsidR="00515248">
        <w:fldChar w:fldCharType="begin"/>
      </w:r>
      <w:r w:rsidR="00515248">
        <w:instrText xml:space="preserve"> XE "</w:instrText>
      </w:r>
      <w:r w:rsidR="00515248" w:rsidRPr="00647095">
        <w:instrText>Grade 115/145</w:instrText>
      </w:r>
      <w:r w:rsidR="00515248">
        <w:instrText xml:space="preserve">" </w:instrText>
      </w:r>
      <w:r w:rsidR="00515248">
        <w:fldChar w:fldCharType="end"/>
      </w:r>
      <w:r w:rsidR="00836BB3">
        <w:t>;</w:t>
      </w:r>
      <w:r>
        <w:t xml:space="preserve"> it was usually included at 5% of the blend of alkylate</w:t>
      </w:r>
      <w:r w:rsidR="00146A25">
        <w:fldChar w:fldCharType="begin"/>
      </w:r>
      <w:r w:rsidR="00146A25">
        <w:instrText xml:space="preserve"> XE "</w:instrText>
      </w:r>
      <w:r w:rsidR="00146A25" w:rsidRPr="0043273B">
        <w:instrText>alkylate</w:instrText>
      </w:r>
      <w:r w:rsidR="00146A25">
        <w:instrText xml:space="preserve">" </w:instrText>
      </w:r>
      <w:r w:rsidR="00146A25">
        <w:fldChar w:fldCharType="end"/>
      </w:r>
      <w:r>
        <w:t xml:space="preserve"> and isopentane</w:t>
      </w:r>
      <w:r w:rsidR="00146A25">
        <w:fldChar w:fldCharType="begin"/>
      </w:r>
      <w:r w:rsidR="00146A25">
        <w:instrText xml:space="preserve"> XE "</w:instrText>
      </w:r>
      <w:r w:rsidR="00146A25" w:rsidRPr="0095434A">
        <w:instrText>isopentane</w:instrText>
      </w:r>
      <w:r w:rsidR="00146A25">
        <w:instrText xml:space="preserve">" </w:instrText>
      </w:r>
      <w:r w:rsidR="00146A25">
        <w:fldChar w:fldCharType="end"/>
      </w:r>
      <w:r>
        <w:t>.</w:t>
      </w:r>
    </w:p>
    <w:p w14:paraId="288FD2E4" w14:textId="77777777" w:rsidR="007C1476" w:rsidRDefault="007C1476" w:rsidP="009009BC">
      <w:pPr>
        <w:pStyle w:val="Heading1"/>
      </w:pPr>
      <w:bookmarkStart w:id="11" w:name="_Toc58604594"/>
      <w:r w:rsidRPr="00B72767">
        <w:lastRenderedPageBreak/>
        <w:t>Avaro</w:t>
      </w:r>
      <w:bookmarkEnd w:id="11"/>
      <w:r w:rsidR="00956777">
        <w:fldChar w:fldCharType="begin"/>
      </w:r>
      <w:r w:rsidR="00956777">
        <w:instrText xml:space="preserve"> XE "</w:instrText>
      </w:r>
      <w:r w:rsidR="00956777" w:rsidRPr="0019065C">
        <w:instrText>Avaro</w:instrText>
      </w:r>
      <w:r w:rsidR="00956777">
        <w:instrText xml:space="preserve">" </w:instrText>
      </w:r>
      <w:r w:rsidR="00956777">
        <w:fldChar w:fldCharType="end"/>
      </w:r>
    </w:p>
    <w:p w14:paraId="309A46A7" w14:textId="77777777" w:rsidR="007C1476" w:rsidRDefault="007C1476" w:rsidP="007142CF">
      <w:pPr>
        <w:pStyle w:val="BodyText"/>
      </w:pPr>
      <w:r>
        <w:t>Avaro</w:t>
      </w:r>
      <w:r w:rsidR="00956777">
        <w:fldChar w:fldCharType="begin"/>
      </w:r>
      <w:r w:rsidR="00956777">
        <w:instrText xml:space="preserve"> XE "</w:instrText>
      </w:r>
      <w:r w:rsidR="00956777" w:rsidRPr="0019065C">
        <w:instrText>Avaro</w:instrText>
      </w:r>
      <w:r w:rsidR="00956777">
        <w:instrText xml:space="preserve">" </w:instrText>
      </w:r>
      <w:r w:rsidR="00956777">
        <w:fldChar w:fldCharType="end"/>
      </w:r>
      <w:r>
        <w:t xml:space="preserve"> was a highly aromatic extract</w:t>
      </w:r>
      <w:r w:rsidR="00146A25">
        <w:fldChar w:fldCharType="begin"/>
      </w:r>
      <w:r w:rsidR="00146A25">
        <w:instrText xml:space="preserve"> XE "</w:instrText>
      </w:r>
      <w:r w:rsidR="00146A25" w:rsidRPr="009A65DA">
        <w:instrText>aromatic extract</w:instrText>
      </w:r>
      <w:r w:rsidR="00146A25">
        <w:instrText xml:space="preserve">" </w:instrText>
      </w:r>
      <w:r w:rsidR="00146A25">
        <w:fldChar w:fldCharType="end"/>
      </w:r>
      <w:r>
        <w:t xml:space="preserve"> produced in surplus quantities at </w:t>
      </w:r>
      <w:r w:rsidR="00554B07">
        <w:t>Curaçao</w:t>
      </w:r>
      <w:r w:rsidR="00956777">
        <w:fldChar w:fldCharType="begin"/>
      </w:r>
      <w:r w:rsidR="00956777">
        <w:instrText xml:space="preserve"> XE "</w:instrText>
      </w:r>
      <w:r w:rsidR="00956777" w:rsidRPr="00BC205B">
        <w:instrText>Curaçao</w:instrText>
      </w:r>
      <w:r w:rsidR="00956777">
        <w:instrText xml:space="preserve">" </w:instrText>
      </w:r>
      <w:r w:rsidR="00956777">
        <w:fldChar w:fldCharType="end"/>
      </w:r>
      <w:r>
        <w:t>, and transferred to Trinidad</w:t>
      </w:r>
      <w:r w:rsidR="00515248">
        <w:fldChar w:fldCharType="begin"/>
      </w:r>
      <w:r w:rsidR="00515248">
        <w:instrText xml:space="preserve"> XE "</w:instrText>
      </w:r>
      <w:r w:rsidR="00515248" w:rsidRPr="001830E7">
        <w:instrText>Trinidad</w:instrText>
      </w:r>
      <w:r w:rsidR="00515248">
        <w:instrText xml:space="preserve">" </w:instrText>
      </w:r>
      <w:r w:rsidR="00515248">
        <w:fldChar w:fldCharType="end"/>
      </w:r>
      <w:r>
        <w:t xml:space="preserve"> and Aruba</w:t>
      </w:r>
      <w:r w:rsidR="00515248">
        <w:fldChar w:fldCharType="begin"/>
      </w:r>
      <w:r w:rsidR="00515248">
        <w:instrText xml:space="preserve"> XE "</w:instrText>
      </w:r>
      <w:r w:rsidR="00515248" w:rsidRPr="00B3346D">
        <w:instrText>Aruba</w:instrText>
      </w:r>
      <w:r w:rsidR="00515248">
        <w:instrText xml:space="preserve">" </w:instrText>
      </w:r>
      <w:r w:rsidR="00515248">
        <w:fldChar w:fldCharType="end"/>
      </w:r>
      <w:r>
        <w:t>. Avaro has a high rich mixture response and enabled refineries to stretch out their supply of alkylates</w:t>
      </w:r>
      <w:r w:rsidR="00146A25">
        <w:fldChar w:fldCharType="begin"/>
      </w:r>
      <w:r w:rsidR="00146A25">
        <w:instrText xml:space="preserve"> XE "</w:instrText>
      </w:r>
      <w:r w:rsidR="00146A25" w:rsidRPr="007B2B0B">
        <w:instrText>alkylates</w:instrText>
      </w:r>
      <w:r w:rsidR="00146A25">
        <w:instrText xml:space="preserve">" </w:instrText>
      </w:r>
      <w:r w:rsidR="00146A25">
        <w:fldChar w:fldCharType="end"/>
      </w:r>
      <w:r>
        <w:t xml:space="preserve"> for Avgas 100</w:t>
      </w:r>
      <w:r w:rsidR="00146A25">
        <w:fldChar w:fldCharType="begin"/>
      </w:r>
      <w:r w:rsidR="00146A25">
        <w:instrText xml:space="preserve"> XE "</w:instrText>
      </w:r>
      <w:r w:rsidR="00146A25" w:rsidRPr="00A360B0">
        <w:instrText>Avgas 100</w:instrText>
      </w:r>
      <w:r w:rsidR="00146A25">
        <w:instrText xml:space="preserve">" </w:instrText>
      </w:r>
      <w:r w:rsidR="00146A25">
        <w:fldChar w:fldCharType="end"/>
      </w:r>
      <w:r>
        <w:t>.</w:t>
      </w:r>
    </w:p>
    <w:p w14:paraId="299535A2" w14:textId="77777777" w:rsidR="007C1476" w:rsidRDefault="007C1476" w:rsidP="007142CF">
      <w:pPr>
        <w:pStyle w:val="BodyText"/>
      </w:pPr>
      <w:r>
        <w:t>The ‘Avaro</w:t>
      </w:r>
      <w:r w:rsidR="00956777">
        <w:fldChar w:fldCharType="begin"/>
      </w:r>
      <w:r w:rsidR="00956777">
        <w:instrText xml:space="preserve"> XE "</w:instrText>
      </w:r>
      <w:r w:rsidR="00956777" w:rsidRPr="0019065C">
        <w:instrText>Avaro</w:instrText>
      </w:r>
      <w:r w:rsidR="00956777">
        <w:instrText xml:space="preserve">" </w:instrText>
      </w:r>
      <w:r w:rsidR="00956777">
        <w:fldChar w:fldCharType="end"/>
      </w:r>
      <w:r>
        <w:t>’ process is a two-pass or severe single pass thermal reforming operation</w:t>
      </w:r>
      <w:r w:rsidR="00146A25">
        <w:fldChar w:fldCharType="begin"/>
      </w:r>
      <w:r w:rsidR="00146A25">
        <w:instrText xml:space="preserve"> XE "</w:instrText>
      </w:r>
      <w:r w:rsidR="00146A25" w:rsidRPr="00F169FA">
        <w:instrText>thermal reforming operation</w:instrText>
      </w:r>
      <w:r w:rsidR="00146A25">
        <w:instrText xml:space="preserve">" </w:instrText>
      </w:r>
      <w:r w:rsidR="00146A25">
        <w:fldChar w:fldCharType="end"/>
      </w:r>
      <w:r>
        <w:t>. The product is generally heavily acid-treated</w:t>
      </w:r>
      <w:r w:rsidR="00146A25">
        <w:fldChar w:fldCharType="begin"/>
      </w:r>
      <w:r w:rsidR="00146A25">
        <w:instrText xml:space="preserve"> XE "</w:instrText>
      </w:r>
      <w:r w:rsidR="00146A25" w:rsidRPr="00126B2B">
        <w:instrText>acid-treated</w:instrText>
      </w:r>
      <w:r w:rsidR="00146A25">
        <w:instrText xml:space="preserve">" </w:instrText>
      </w:r>
      <w:r w:rsidR="00146A25">
        <w:fldChar w:fldCharType="end"/>
      </w:r>
      <w:r>
        <w:t xml:space="preserve"> for removal of olefins</w:t>
      </w:r>
      <w:r w:rsidR="00146A25">
        <w:fldChar w:fldCharType="begin"/>
      </w:r>
      <w:r w:rsidR="00146A25">
        <w:instrText xml:space="preserve"> XE "</w:instrText>
      </w:r>
      <w:r w:rsidR="00146A25" w:rsidRPr="00E4466A">
        <w:instrText>olefins</w:instrText>
      </w:r>
      <w:r w:rsidR="00146A25">
        <w:instrText xml:space="preserve">" </w:instrText>
      </w:r>
      <w:r w:rsidR="00146A25">
        <w:fldChar w:fldCharType="end"/>
      </w:r>
      <w:r>
        <w:t>. The redistilled product had an aromatic content</w:t>
      </w:r>
      <w:r w:rsidR="00146A25">
        <w:fldChar w:fldCharType="begin"/>
      </w:r>
      <w:r w:rsidR="00146A25">
        <w:instrText xml:space="preserve"> XE "</w:instrText>
      </w:r>
      <w:r w:rsidR="00146A25" w:rsidRPr="001E042B">
        <w:instrText>aromatic content</w:instrText>
      </w:r>
      <w:r w:rsidR="00146A25">
        <w:instrText xml:space="preserve">" </w:instrText>
      </w:r>
      <w:r w:rsidR="00146A25">
        <w:fldChar w:fldCharType="end"/>
      </w:r>
      <w:r>
        <w:t xml:space="preserve"> of 70 to 95%, an octane number</w:t>
      </w:r>
      <w:r w:rsidR="00146A25">
        <w:fldChar w:fldCharType="begin"/>
      </w:r>
      <w:r w:rsidR="00146A25">
        <w:instrText xml:space="preserve"> XE "</w:instrText>
      </w:r>
      <w:r w:rsidR="00146A25" w:rsidRPr="004D147A">
        <w:instrText>octane number</w:instrText>
      </w:r>
      <w:r w:rsidR="00146A25">
        <w:instrText xml:space="preserve">" </w:instrText>
      </w:r>
      <w:r w:rsidR="00146A25">
        <w:fldChar w:fldCharType="end"/>
      </w:r>
      <w:r>
        <w:t xml:space="preserve"> of 85-95 and a high rich mixture rating</w:t>
      </w:r>
      <w:r w:rsidR="00146A25">
        <w:fldChar w:fldCharType="begin"/>
      </w:r>
      <w:r w:rsidR="00146A25">
        <w:instrText xml:space="preserve"> XE "</w:instrText>
      </w:r>
      <w:r w:rsidR="00146A25" w:rsidRPr="000151D6">
        <w:instrText>rich mixture rating</w:instrText>
      </w:r>
      <w:r w:rsidR="00146A25">
        <w:instrText xml:space="preserve">" </w:instrText>
      </w:r>
      <w:r w:rsidR="00146A25">
        <w:fldChar w:fldCharType="end"/>
      </w:r>
      <w:r>
        <w:t>.</w:t>
      </w:r>
    </w:p>
    <w:p w14:paraId="5C374DD5" w14:textId="77777777" w:rsidR="007C1476" w:rsidRDefault="007C1476" w:rsidP="009009BC">
      <w:pPr>
        <w:pStyle w:val="StyleHeading1Before6pt"/>
      </w:pPr>
      <w:bookmarkStart w:id="12" w:name="_Toc58604595"/>
      <w:r>
        <w:t>Performance Boosters</w:t>
      </w:r>
      <w:bookmarkEnd w:id="12"/>
    </w:p>
    <w:p w14:paraId="50B1D73E" w14:textId="77777777" w:rsidR="007C1476" w:rsidRDefault="007C1476">
      <w:pPr>
        <w:pStyle w:val="Heading7"/>
        <w:framePr w:wrap="around"/>
      </w:pPr>
      <w:r>
        <w:t>Water injection</w:t>
      </w:r>
      <w:r w:rsidR="00146A25">
        <w:fldChar w:fldCharType="begin"/>
      </w:r>
      <w:r w:rsidR="00146A25">
        <w:instrText xml:space="preserve"> XE "</w:instrText>
      </w:r>
      <w:r w:rsidR="00146A25" w:rsidRPr="00D30A67">
        <w:instrText>Water injection</w:instrText>
      </w:r>
      <w:r w:rsidR="00146A25">
        <w:instrText xml:space="preserve">" </w:instrText>
      </w:r>
      <w:r w:rsidR="00146A25">
        <w:fldChar w:fldCharType="end"/>
      </w:r>
      <w:r>
        <w:rPr>
          <w:rStyle w:val="EndnoteReference"/>
        </w:rPr>
        <w:endnoteReference w:id="10"/>
      </w:r>
    </w:p>
    <w:p w14:paraId="519B50D2" w14:textId="77777777" w:rsidR="007C1476" w:rsidRDefault="007C1476" w:rsidP="007142CF">
      <w:pPr>
        <w:pStyle w:val="BodyText"/>
      </w:pPr>
      <w:r>
        <w:t>It is doubtful if this can be called an anti-knock</w:t>
      </w:r>
      <w:r w:rsidR="006324A9">
        <w:fldChar w:fldCharType="begin"/>
      </w:r>
      <w:r w:rsidR="006324A9">
        <w:instrText xml:space="preserve"> XE "</w:instrText>
      </w:r>
      <w:r w:rsidR="006324A9" w:rsidRPr="00D71525">
        <w:instrText>anti-knock</w:instrText>
      </w:r>
      <w:r w:rsidR="006324A9">
        <w:instrText xml:space="preserve">" </w:instrText>
      </w:r>
      <w:r w:rsidR="006324A9">
        <w:fldChar w:fldCharType="end"/>
      </w:r>
      <w:r>
        <w:t xml:space="preserve"> in the true meaning of that term, but it does create conditions in the </w:t>
      </w:r>
      <w:r w:rsidR="00146A25">
        <w:t xml:space="preserve">engine </w:t>
      </w:r>
      <w:r>
        <w:t>cylinder</w:t>
      </w:r>
      <w:r w:rsidR="00146A25">
        <w:fldChar w:fldCharType="begin"/>
      </w:r>
      <w:r w:rsidR="00146A25">
        <w:instrText xml:space="preserve"> XE "</w:instrText>
      </w:r>
      <w:r w:rsidR="00146A25" w:rsidRPr="00223F4C">
        <w:instrText>engine cylinder</w:instrText>
      </w:r>
      <w:r w:rsidR="00146A25">
        <w:instrText xml:space="preserve">" </w:instrText>
      </w:r>
      <w:r w:rsidR="00146A25">
        <w:fldChar w:fldCharType="end"/>
      </w:r>
      <w:r>
        <w:t xml:space="preserve"> which allow the use of a fuel of lower knock rating than would be otherwise be possible. Pure water is most desirable, but a certain amount of </w:t>
      </w:r>
      <w:r w:rsidR="006324A9">
        <w:t>methyl a</w:t>
      </w:r>
      <w:r>
        <w:t>lcohol</w:t>
      </w:r>
      <w:r w:rsidR="00515248">
        <w:fldChar w:fldCharType="begin"/>
      </w:r>
      <w:r w:rsidR="00515248">
        <w:instrText xml:space="preserve"> XE "</w:instrText>
      </w:r>
      <w:r w:rsidR="006324A9">
        <w:instrText>m</w:instrText>
      </w:r>
      <w:r w:rsidR="00515248" w:rsidRPr="001B55D4">
        <w:instrText xml:space="preserve">ethyl </w:instrText>
      </w:r>
      <w:r w:rsidR="006324A9">
        <w:instrText>a</w:instrText>
      </w:r>
      <w:r w:rsidR="00515248" w:rsidRPr="001B55D4">
        <w:instrText>lcohol</w:instrText>
      </w:r>
      <w:r w:rsidR="00515248">
        <w:instrText xml:space="preserve">" </w:instrText>
      </w:r>
      <w:r w:rsidR="00515248">
        <w:fldChar w:fldCharType="end"/>
      </w:r>
      <w:r>
        <w:t xml:space="preserve"> is added to create a ‘non-freezing</w:t>
      </w:r>
      <w:r w:rsidR="00146A25">
        <w:fldChar w:fldCharType="begin"/>
      </w:r>
      <w:r w:rsidR="00146A25">
        <w:instrText xml:space="preserve"> XE "</w:instrText>
      </w:r>
      <w:r w:rsidR="00146A25" w:rsidRPr="00B5369E">
        <w:instrText>non-freezing</w:instrText>
      </w:r>
      <w:r w:rsidR="00146A25">
        <w:instrText xml:space="preserve">" </w:instrText>
      </w:r>
      <w:r w:rsidR="00146A25">
        <w:fldChar w:fldCharType="end"/>
      </w:r>
      <w:r>
        <w:t xml:space="preserve">’ mixture. Water injection produces its effect by reducing the temperature of the fuel/air charge and also by direct cooling of the </w:t>
      </w:r>
      <w:r w:rsidR="00146A25">
        <w:t xml:space="preserve">engine </w:t>
      </w:r>
      <w:r>
        <w:t>cylinder</w:t>
      </w:r>
      <w:r w:rsidR="00146A25">
        <w:fldChar w:fldCharType="begin"/>
      </w:r>
      <w:r w:rsidR="00146A25">
        <w:instrText xml:space="preserve"> XE "</w:instrText>
      </w:r>
      <w:r w:rsidR="00146A25" w:rsidRPr="005C6B0C">
        <w:instrText>engine cylinder</w:instrText>
      </w:r>
      <w:r w:rsidR="00146A25">
        <w:instrText xml:space="preserve">" </w:instrText>
      </w:r>
      <w:r w:rsidR="00146A25">
        <w:fldChar w:fldCharType="end"/>
      </w:r>
      <w:r>
        <w:t xml:space="preserve"> and piston</w:t>
      </w:r>
      <w:r w:rsidR="00146A25">
        <w:fldChar w:fldCharType="begin"/>
      </w:r>
      <w:r w:rsidR="00146A25">
        <w:instrText xml:space="preserve"> XE "</w:instrText>
      </w:r>
      <w:r w:rsidR="00146A25" w:rsidRPr="00B26FD6">
        <w:instrText>piston</w:instrText>
      </w:r>
      <w:r w:rsidR="00146A25">
        <w:instrText xml:space="preserve">" </w:instrText>
      </w:r>
      <w:r w:rsidR="00146A25">
        <w:fldChar w:fldCharType="end"/>
      </w:r>
      <w:r>
        <w:t>, removing heat from these parts which otherwise would have to be removed by the engine cooling system</w:t>
      </w:r>
      <w:r w:rsidR="00146A25">
        <w:fldChar w:fldCharType="begin"/>
      </w:r>
      <w:r w:rsidR="00146A25">
        <w:instrText xml:space="preserve"> XE "</w:instrText>
      </w:r>
      <w:r w:rsidR="00146A25" w:rsidRPr="00BE050B">
        <w:instrText>engine cooling system</w:instrText>
      </w:r>
      <w:r w:rsidR="00146A25">
        <w:instrText xml:space="preserve">" </w:instrText>
      </w:r>
      <w:r w:rsidR="00146A25">
        <w:fldChar w:fldCharType="end"/>
      </w:r>
      <w:r>
        <w:t>. Use of water injection</w:t>
      </w:r>
      <w:r w:rsidR="006324A9">
        <w:fldChar w:fldCharType="begin"/>
      </w:r>
      <w:r w:rsidR="006324A9">
        <w:instrText xml:space="preserve"> XE "</w:instrText>
      </w:r>
      <w:r w:rsidR="006324A9" w:rsidRPr="00E01EC1">
        <w:instrText>water injection</w:instrText>
      </w:r>
      <w:r w:rsidR="006324A9">
        <w:instrText xml:space="preserve">" </w:instrText>
      </w:r>
      <w:r w:rsidR="006324A9">
        <w:fldChar w:fldCharType="end"/>
      </w:r>
      <w:r>
        <w:t xml:space="preserve"> is made during take</w:t>
      </w:r>
      <w:r w:rsidR="00B72767">
        <w:t>-</w:t>
      </w:r>
      <w:r>
        <w:t>off to increase performance and increase engine cooling. For Grade 100/130</w:t>
      </w:r>
      <w:r w:rsidR="00515248">
        <w:fldChar w:fldCharType="begin"/>
      </w:r>
      <w:r w:rsidR="00515248">
        <w:instrText xml:space="preserve"> XE "</w:instrText>
      </w:r>
      <w:r w:rsidR="00515248" w:rsidRPr="00B16B97">
        <w:instrText>Grade 100/130</w:instrText>
      </w:r>
      <w:r w:rsidR="00515248">
        <w:instrText xml:space="preserve">" </w:instrText>
      </w:r>
      <w:r w:rsidR="00515248">
        <w:fldChar w:fldCharType="end"/>
      </w:r>
      <w:r>
        <w:t xml:space="preserve"> fuel, the use of water injection increases the engine power by 15-25%, in effect giving the same results as fuels with a rich mixture knock rating</w:t>
      </w:r>
      <w:r w:rsidR="00146A25">
        <w:fldChar w:fldCharType="begin"/>
      </w:r>
      <w:r w:rsidR="00146A25">
        <w:instrText xml:space="preserve"> XE "</w:instrText>
      </w:r>
      <w:r w:rsidR="00146A25" w:rsidRPr="0025711C">
        <w:instrText>rich mixture knock rating</w:instrText>
      </w:r>
      <w:r w:rsidR="00146A25">
        <w:instrText xml:space="preserve">" </w:instrText>
      </w:r>
      <w:r w:rsidR="00146A25">
        <w:fldChar w:fldCharType="end"/>
      </w:r>
      <w:r>
        <w:t xml:space="preserve">s of 140 or 160 PN. </w:t>
      </w:r>
    </w:p>
    <w:p w14:paraId="4E786653" w14:textId="77777777" w:rsidR="007C1476" w:rsidRDefault="007C1476" w:rsidP="007142CF">
      <w:pPr>
        <w:pStyle w:val="BodyText"/>
      </w:pPr>
      <w:r>
        <w:t>The main disadvantage of water injection is the complication of the necessary additional equipment for a ‘performance booster</w:t>
      </w:r>
      <w:r w:rsidR="00146A25">
        <w:fldChar w:fldCharType="begin"/>
      </w:r>
      <w:r w:rsidR="00146A25">
        <w:instrText xml:space="preserve"> XE "</w:instrText>
      </w:r>
      <w:r w:rsidR="00146A25" w:rsidRPr="007B3CAA">
        <w:instrText>performance booster</w:instrText>
      </w:r>
      <w:r w:rsidR="00146A25">
        <w:instrText xml:space="preserve">" </w:instrText>
      </w:r>
      <w:r w:rsidR="00146A25">
        <w:fldChar w:fldCharType="end"/>
      </w:r>
      <w:r>
        <w:t>’ only used during take-off</w:t>
      </w:r>
      <w:r w:rsidR="006324A9">
        <w:fldChar w:fldCharType="begin"/>
      </w:r>
      <w:r w:rsidR="006324A9">
        <w:instrText xml:space="preserve"> XE "</w:instrText>
      </w:r>
      <w:r w:rsidR="006324A9" w:rsidRPr="001B0D20">
        <w:instrText>take-off</w:instrText>
      </w:r>
      <w:r w:rsidR="006324A9">
        <w:instrText xml:space="preserve">" </w:instrText>
      </w:r>
      <w:r w:rsidR="006324A9">
        <w:fldChar w:fldCharType="end"/>
      </w:r>
      <w:r>
        <w:t>.</w:t>
      </w:r>
    </w:p>
    <w:p w14:paraId="7BFA566A" w14:textId="77777777" w:rsidR="007C1476" w:rsidRDefault="007C1476">
      <w:pPr>
        <w:pStyle w:val="Heading7"/>
        <w:framePr w:wrap="around"/>
      </w:pPr>
      <w:r>
        <w:t>Methanol/Water</w:t>
      </w:r>
      <w:r>
        <w:rPr>
          <w:rStyle w:val="EndnoteReference"/>
        </w:rPr>
        <w:endnoteReference w:id="11"/>
      </w:r>
    </w:p>
    <w:p w14:paraId="4DD21FA9" w14:textId="77777777" w:rsidR="007C1476" w:rsidRDefault="007C1476" w:rsidP="007142CF">
      <w:pPr>
        <w:pStyle w:val="BodyText"/>
      </w:pPr>
      <w:r>
        <w:t>Boost fluids are used to augment engine power at take-off conditions. When a supercharged engine</w:t>
      </w:r>
      <w:r w:rsidR="006324A9">
        <w:fldChar w:fldCharType="begin"/>
      </w:r>
      <w:r w:rsidR="006324A9">
        <w:instrText xml:space="preserve"> XE "</w:instrText>
      </w:r>
      <w:r w:rsidR="006324A9" w:rsidRPr="006229B6">
        <w:instrText>supercharged engine</w:instrText>
      </w:r>
      <w:r w:rsidR="006324A9">
        <w:instrText xml:space="preserve">" </w:instrText>
      </w:r>
      <w:r w:rsidR="006324A9">
        <w:fldChar w:fldCharType="end"/>
      </w:r>
      <w:r>
        <w:t xml:space="preserve"> is operated at high boost, the mixture has to be enriched to keep the engine operating conditions knock-free. This extra fuel cools the cylinder walls</w:t>
      </w:r>
      <w:r w:rsidR="006324A9">
        <w:fldChar w:fldCharType="begin"/>
      </w:r>
      <w:r w:rsidR="006324A9">
        <w:instrText xml:space="preserve"> XE "</w:instrText>
      </w:r>
      <w:r w:rsidR="006324A9" w:rsidRPr="00CE21A5">
        <w:instrText>cylinder walls</w:instrText>
      </w:r>
      <w:r w:rsidR="006324A9">
        <w:instrText xml:space="preserve">" </w:instrText>
      </w:r>
      <w:r w:rsidR="006324A9">
        <w:fldChar w:fldCharType="end"/>
      </w:r>
      <w:r>
        <w:t xml:space="preserve"> and the charge, thus delaying the onset of knock which would otherwise occur at the associated higher temperatures. Various fluids and mixtures have been investigated as possible cheaper and more effective coolants</w:t>
      </w:r>
      <w:r w:rsidR="006324A9">
        <w:fldChar w:fldCharType="begin"/>
      </w:r>
      <w:r w:rsidR="006324A9">
        <w:instrText xml:space="preserve"> XE "</w:instrText>
      </w:r>
      <w:r w:rsidR="006324A9" w:rsidRPr="00DE68AD">
        <w:instrText>coolants</w:instrText>
      </w:r>
      <w:r w:rsidR="006324A9">
        <w:instrText xml:space="preserve">" </w:instrText>
      </w:r>
      <w:r w:rsidR="006324A9">
        <w:fldChar w:fldCharType="end"/>
      </w:r>
      <w:r>
        <w:t xml:space="preserve"> and, in particular water, ammonia</w:t>
      </w:r>
      <w:r w:rsidR="00146A25">
        <w:fldChar w:fldCharType="begin"/>
      </w:r>
      <w:r w:rsidR="00146A25">
        <w:instrText xml:space="preserve"> XE "</w:instrText>
      </w:r>
      <w:r w:rsidR="00146A25" w:rsidRPr="009F2EFB">
        <w:instrText>ammonia</w:instrText>
      </w:r>
      <w:r w:rsidR="00146A25">
        <w:instrText xml:space="preserve">" </w:instrText>
      </w:r>
      <w:r w:rsidR="00146A25">
        <w:fldChar w:fldCharType="end"/>
      </w:r>
      <w:r>
        <w:t xml:space="preserve"> and methanol</w:t>
      </w:r>
      <w:r w:rsidR="00146A25">
        <w:fldChar w:fldCharType="begin"/>
      </w:r>
      <w:r w:rsidR="00146A25">
        <w:instrText xml:space="preserve"> XE "</w:instrText>
      </w:r>
      <w:r w:rsidR="00146A25" w:rsidRPr="00E3471A">
        <w:instrText>methanol</w:instrText>
      </w:r>
      <w:r w:rsidR="00146A25">
        <w:instrText xml:space="preserve">" </w:instrText>
      </w:r>
      <w:r w:rsidR="00146A25">
        <w:fldChar w:fldCharType="end"/>
      </w:r>
      <w:r>
        <w:t>. Water is prone to icing difficulties</w:t>
      </w:r>
      <w:r w:rsidR="00146A25">
        <w:fldChar w:fldCharType="begin"/>
      </w:r>
      <w:r w:rsidR="00146A25">
        <w:instrText xml:space="preserve"> XE "</w:instrText>
      </w:r>
      <w:r w:rsidR="00146A25" w:rsidRPr="00406B52">
        <w:instrText>icing difficulties</w:instrText>
      </w:r>
      <w:r w:rsidR="00146A25">
        <w:instrText xml:space="preserve">" </w:instrText>
      </w:r>
      <w:r w:rsidR="00146A25">
        <w:fldChar w:fldCharType="end"/>
      </w:r>
      <w:r>
        <w:t>; ammonia can give rise to corrosion</w:t>
      </w:r>
      <w:r w:rsidR="00146A25">
        <w:fldChar w:fldCharType="begin"/>
      </w:r>
      <w:r w:rsidR="00146A25">
        <w:instrText xml:space="preserve"> XE "</w:instrText>
      </w:r>
      <w:r w:rsidR="00146A25" w:rsidRPr="000A4BE8">
        <w:instrText>corrosion</w:instrText>
      </w:r>
      <w:r w:rsidR="00146A25">
        <w:instrText xml:space="preserve">" </w:instrText>
      </w:r>
      <w:r w:rsidR="00146A25">
        <w:fldChar w:fldCharType="end"/>
      </w:r>
      <w:r>
        <w:t>, while pure methanol carries the risk of explosion. A combination of water and methanol has been found to be the most effective coolant and two concentrations are in general use</w:t>
      </w:r>
    </w:p>
    <w:p w14:paraId="111579AD" w14:textId="77777777" w:rsidR="007C1476" w:rsidRDefault="007C1476" w:rsidP="007142CF">
      <w:pPr>
        <w:pStyle w:val="BodyText"/>
      </w:pPr>
      <w:r>
        <w:t>The British specification D.Eng.R.D. 2491</w:t>
      </w:r>
      <w:r w:rsidR="00146A25">
        <w:fldChar w:fldCharType="begin"/>
      </w:r>
      <w:r w:rsidR="00146A25">
        <w:instrText xml:space="preserve"> XE "</w:instrText>
      </w:r>
      <w:r w:rsidR="00146A25" w:rsidRPr="00651FD1">
        <w:instrText>British specification D.Eng.R.D. 2491</w:instrText>
      </w:r>
      <w:r w:rsidR="00146A25">
        <w:instrText xml:space="preserve">" </w:instrText>
      </w:r>
      <w:r w:rsidR="00146A25">
        <w:fldChar w:fldCharType="end"/>
      </w:r>
      <w:r>
        <w:t xml:space="preserve"> stipulates a 60/40 methanol/water blend</w:t>
      </w:r>
      <w:r w:rsidR="00515248">
        <w:fldChar w:fldCharType="begin"/>
      </w:r>
      <w:r w:rsidR="00515248">
        <w:instrText xml:space="preserve"> XE "</w:instrText>
      </w:r>
      <w:r w:rsidR="00515248" w:rsidRPr="009428D1">
        <w:instrText>methanol/water blend</w:instrText>
      </w:r>
      <w:r w:rsidR="00515248">
        <w:instrText xml:space="preserve">" </w:instrText>
      </w:r>
      <w:r w:rsidR="00515248">
        <w:fldChar w:fldCharType="end"/>
      </w:r>
      <w:r>
        <w:t>. This blend has a minimum corrosive action</w:t>
      </w:r>
      <w:r w:rsidR="006324A9">
        <w:fldChar w:fldCharType="begin"/>
      </w:r>
      <w:r w:rsidR="006324A9">
        <w:instrText xml:space="preserve"> XE "</w:instrText>
      </w:r>
      <w:r w:rsidR="006324A9" w:rsidRPr="00E5402A">
        <w:instrText>corrosive action</w:instrText>
      </w:r>
      <w:r w:rsidR="006324A9">
        <w:instrText xml:space="preserve">" </w:instrText>
      </w:r>
      <w:r w:rsidR="006324A9">
        <w:fldChar w:fldCharType="end"/>
      </w:r>
      <w:r>
        <w:t xml:space="preserve"> on light alloy </w:t>
      </w:r>
      <w:r w:rsidR="00146A25">
        <w:t>metals</w:t>
      </w:r>
      <w:r w:rsidR="00146A25">
        <w:fldChar w:fldCharType="begin"/>
      </w:r>
      <w:r w:rsidR="00146A25">
        <w:instrText xml:space="preserve"> XE "</w:instrText>
      </w:r>
      <w:r w:rsidR="00146A25" w:rsidRPr="002E7789">
        <w:instrText>light alloy metals</w:instrText>
      </w:r>
      <w:r w:rsidR="00146A25">
        <w:instrText xml:space="preserve">" </w:instrText>
      </w:r>
      <w:r w:rsidR="00146A25">
        <w:fldChar w:fldCharType="end"/>
      </w:r>
      <w:r w:rsidR="00146A25">
        <w:t xml:space="preserve"> </w:t>
      </w:r>
      <w:r>
        <w:t>and a freezing point</w:t>
      </w:r>
      <w:r w:rsidR="00956777">
        <w:fldChar w:fldCharType="begin"/>
      </w:r>
      <w:r w:rsidR="00956777">
        <w:instrText xml:space="preserve"> XE "</w:instrText>
      </w:r>
      <w:r w:rsidR="00956777" w:rsidRPr="008E5A41">
        <w:instrText>freezing point</w:instrText>
      </w:r>
      <w:r w:rsidR="00956777">
        <w:instrText xml:space="preserve">" </w:instrText>
      </w:r>
      <w:r w:rsidR="00956777">
        <w:fldChar w:fldCharType="end"/>
      </w:r>
      <w:r>
        <w:t xml:space="preserve"> of –60</w:t>
      </w:r>
      <w:r w:rsidR="00836BB3">
        <w:t xml:space="preserve"> deg. </w:t>
      </w:r>
      <w:r>
        <w:t>C (-76</w:t>
      </w:r>
      <w:r w:rsidR="00836BB3">
        <w:t xml:space="preserve"> deg. </w:t>
      </w:r>
      <w:r>
        <w:t>F), equal to the freezing point maximum of aviation gasoline</w:t>
      </w:r>
      <w:r w:rsidR="00146A25">
        <w:fldChar w:fldCharType="begin"/>
      </w:r>
      <w:r w:rsidR="00146A25">
        <w:instrText xml:space="preserve"> XE "</w:instrText>
      </w:r>
      <w:r w:rsidR="00146A25" w:rsidRPr="000144A8">
        <w:instrText>aviation gasoline</w:instrText>
      </w:r>
      <w:r w:rsidR="00146A25">
        <w:instrText xml:space="preserve">" </w:instrText>
      </w:r>
      <w:r w:rsidR="00146A25">
        <w:fldChar w:fldCharType="end"/>
      </w:r>
      <w:r>
        <w:t>. Typical properties of water/methanol blends</w:t>
      </w:r>
      <w:r w:rsidR="006324A9">
        <w:fldChar w:fldCharType="begin"/>
      </w:r>
      <w:r w:rsidR="006324A9">
        <w:instrText xml:space="preserve"> XE "</w:instrText>
      </w:r>
      <w:r w:rsidR="006324A9" w:rsidRPr="00A462A9">
        <w:instrText>water/methanol blends</w:instrText>
      </w:r>
      <w:r w:rsidR="006324A9">
        <w:instrText xml:space="preserve">" </w:instrText>
      </w:r>
      <w:r w:rsidR="006324A9">
        <w:fldChar w:fldCharType="end"/>
      </w:r>
      <w:r>
        <w:t xml:space="preserve"> are given in Table </w:t>
      </w:r>
      <w:r w:rsidR="00836BB3">
        <w:t>3</w:t>
      </w:r>
      <w:r>
        <w:t>. The overall effect of boost fluid injection</w:t>
      </w:r>
      <w:r w:rsidR="006324A9">
        <w:fldChar w:fldCharType="begin"/>
      </w:r>
      <w:r w:rsidR="006324A9">
        <w:instrText xml:space="preserve"> XE "</w:instrText>
      </w:r>
      <w:r w:rsidR="006324A9" w:rsidRPr="00200647">
        <w:instrText>boost fluid injection</w:instrText>
      </w:r>
      <w:r w:rsidR="006324A9">
        <w:instrText xml:space="preserve">" </w:instrText>
      </w:r>
      <w:r w:rsidR="006324A9">
        <w:fldChar w:fldCharType="end"/>
      </w:r>
      <w:r>
        <w:t xml:space="preserve"> is to permit a considerable increase in knock free engine power to be developed for the same combustion chamber temperature</w:t>
      </w:r>
      <w:r w:rsidR="00146A25">
        <w:fldChar w:fldCharType="begin"/>
      </w:r>
      <w:r w:rsidR="00146A25">
        <w:instrText xml:space="preserve"> XE "</w:instrText>
      </w:r>
      <w:r w:rsidR="00146A25" w:rsidRPr="00937A07">
        <w:instrText>combustion chamber temperature</w:instrText>
      </w:r>
      <w:r w:rsidR="00146A25">
        <w:instrText xml:space="preserve">" </w:instrText>
      </w:r>
      <w:r w:rsidR="00146A25">
        <w:fldChar w:fldCharType="end"/>
      </w:r>
      <w:r>
        <w:t>, this power increase being obtained from the higher allowable boost. In practice</w:t>
      </w:r>
      <w:r w:rsidR="00BB4F95">
        <w:t>,</w:t>
      </w:r>
      <w:r>
        <w:t xml:space="preserve"> the fuel mixture is usually weakened when using boost fluid injection and the ratio of the two fluid flows is approximately 100 parts of fuel to 25 parts of fluid. The resulting performance with such a ratio corresponds to an effective up-rating of the fuel rich mixture rating by about 25%, irrespective of its original value. The extent of power boosting is limited to about 40% in practice (assuming adequate mechanical strength) for beyond this value drowning of the engine by excessive liquid is possible and balance distribution of the fluid through the manifold to each cylinder becomes difficult to achieve.</w:t>
      </w:r>
    </w:p>
    <w:p w14:paraId="7FE9AF2C" w14:textId="6696DD6B" w:rsidR="007C1476" w:rsidRPr="00C62D70" w:rsidRDefault="007C1476" w:rsidP="0064141D">
      <w:pPr>
        <w:pStyle w:val="Caption"/>
      </w:pPr>
      <w:r w:rsidRPr="00C62D70">
        <w:lastRenderedPageBreak/>
        <w:t xml:space="preserve">Table </w:t>
      </w:r>
      <w:fldSimple w:instr=" SEQ Table \* ARABIC ">
        <w:r w:rsidR="00503CA1">
          <w:rPr>
            <w:noProof/>
          </w:rPr>
          <w:t>3</w:t>
        </w:r>
      </w:fldSimple>
      <w:r w:rsidR="006324A9">
        <w:rPr>
          <w:noProof/>
        </w:rPr>
        <w:t>.</w:t>
      </w:r>
      <w:r w:rsidRPr="00C62D70">
        <w:t xml:space="preserve"> Methanol</w:t>
      </w:r>
      <w:r w:rsidR="00515248">
        <w:t>/Water</w:t>
      </w:r>
      <w:r w:rsidRPr="00C62D70">
        <w:t xml:space="preserve"> Blends – Typical Properties</w:t>
      </w: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20" w:firstRow="1" w:lastRow="0" w:firstColumn="0" w:lastColumn="0" w:noHBand="0" w:noVBand="0"/>
      </w:tblPr>
      <w:tblGrid>
        <w:gridCol w:w="1526"/>
        <w:gridCol w:w="1923"/>
        <w:gridCol w:w="1531"/>
        <w:gridCol w:w="1923"/>
      </w:tblGrid>
      <w:tr w:rsidR="007C1476" w14:paraId="78CAA1C4" w14:textId="77777777">
        <w:trPr>
          <w:jc w:val="center"/>
        </w:trPr>
        <w:tc>
          <w:tcPr>
            <w:tcW w:w="1526" w:type="dxa"/>
            <w:tcBorders>
              <w:bottom w:val="single" w:sz="12" w:space="0" w:color="000000"/>
            </w:tcBorders>
          </w:tcPr>
          <w:p w14:paraId="42F21635" w14:textId="77777777" w:rsidR="007C1476" w:rsidRPr="0060152E" w:rsidRDefault="007C1476" w:rsidP="007142CF">
            <w:pPr>
              <w:pStyle w:val="BodyText"/>
            </w:pPr>
            <w:r w:rsidRPr="0060152E">
              <w:t>Methanol</w:t>
            </w:r>
            <w:r w:rsidR="00FC6993">
              <w:fldChar w:fldCharType="begin"/>
            </w:r>
            <w:r w:rsidR="00FC6993">
              <w:instrText xml:space="preserve"> XE "</w:instrText>
            </w:r>
            <w:r w:rsidR="00FC6993" w:rsidRPr="006A7F7C">
              <w:instrText>Methanol</w:instrText>
            </w:r>
            <w:r w:rsidR="00FC6993">
              <w:instrText xml:space="preserve">" </w:instrText>
            </w:r>
            <w:r w:rsidR="00FC6993">
              <w:fldChar w:fldCharType="end"/>
            </w:r>
            <w:r w:rsidRPr="0060152E">
              <w:t xml:space="preserve"> %vol.</w:t>
            </w:r>
          </w:p>
        </w:tc>
        <w:tc>
          <w:tcPr>
            <w:tcW w:w="1923" w:type="dxa"/>
            <w:tcBorders>
              <w:bottom w:val="single" w:sz="12" w:space="0" w:color="000000"/>
            </w:tcBorders>
          </w:tcPr>
          <w:p w14:paraId="5C4AC665" w14:textId="77777777" w:rsidR="007C1476" w:rsidRPr="0060152E" w:rsidRDefault="007C1476" w:rsidP="007142CF">
            <w:pPr>
              <w:pStyle w:val="BodyText"/>
            </w:pPr>
            <w:r w:rsidRPr="0060152E">
              <w:t>Specific Gravity</w:t>
            </w:r>
            <w:r w:rsidR="00146A25">
              <w:fldChar w:fldCharType="begin"/>
            </w:r>
            <w:r w:rsidR="00146A25">
              <w:instrText xml:space="preserve"> XE "</w:instrText>
            </w:r>
            <w:r w:rsidR="00146A25" w:rsidRPr="00544F2B">
              <w:instrText>Specific Gravity</w:instrText>
            </w:r>
            <w:r w:rsidR="00146A25">
              <w:instrText xml:space="preserve">" </w:instrText>
            </w:r>
            <w:r w:rsidR="00146A25">
              <w:fldChar w:fldCharType="end"/>
            </w:r>
            <w:r w:rsidRPr="0060152E">
              <w:t xml:space="preserve"> @ 15</w:t>
            </w:r>
            <w:r w:rsidR="00BB4F95" w:rsidRPr="00BB4F95">
              <w:rPr>
                <w:vertAlign w:val="superscript"/>
              </w:rPr>
              <w:t>O</w:t>
            </w:r>
            <w:r w:rsidRPr="0060152E">
              <w:t>/15</w:t>
            </w:r>
            <w:r w:rsidR="00BB4F95" w:rsidRPr="00BB4F95">
              <w:rPr>
                <w:vertAlign w:val="superscript"/>
              </w:rPr>
              <w:t>O</w:t>
            </w:r>
            <w:r w:rsidRPr="0060152E">
              <w:t>C</w:t>
            </w:r>
          </w:p>
        </w:tc>
        <w:tc>
          <w:tcPr>
            <w:tcW w:w="1531" w:type="dxa"/>
            <w:tcBorders>
              <w:bottom w:val="single" w:sz="12" w:space="0" w:color="000000"/>
            </w:tcBorders>
          </w:tcPr>
          <w:p w14:paraId="3BA9F40C" w14:textId="77777777" w:rsidR="007C1476" w:rsidRPr="0060152E" w:rsidRDefault="007C1476" w:rsidP="007142CF">
            <w:pPr>
              <w:pStyle w:val="BodyText"/>
            </w:pPr>
            <w:r w:rsidRPr="0060152E">
              <w:t xml:space="preserve">Change of S.G. per </w:t>
            </w:r>
            <w:r w:rsidR="00BB4F95" w:rsidRPr="00BB4F95">
              <w:rPr>
                <w:vertAlign w:val="superscript"/>
              </w:rPr>
              <w:t>O</w:t>
            </w:r>
            <w:r w:rsidRPr="0060152E">
              <w:t>C</w:t>
            </w:r>
          </w:p>
        </w:tc>
        <w:tc>
          <w:tcPr>
            <w:tcW w:w="1923" w:type="dxa"/>
            <w:tcBorders>
              <w:bottom w:val="single" w:sz="12" w:space="0" w:color="000000"/>
            </w:tcBorders>
          </w:tcPr>
          <w:p w14:paraId="020444A8" w14:textId="77777777" w:rsidR="007C1476" w:rsidRPr="0060152E" w:rsidRDefault="007C1476" w:rsidP="007142CF">
            <w:pPr>
              <w:pStyle w:val="BodyText"/>
            </w:pPr>
            <w:r w:rsidRPr="0060152E">
              <w:t>Freezing Point</w:t>
            </w:r>
            <w:r w:rsidR="00146A25">
              <w:fldChar w:fldCharType="begin"/>
            </w:r>
            <w:r w:rsidR="00146A25">
              <w:instrText xml:space="preserve"> XE "</w:instrText>
            </w:r>
            <w:r w:rsidR="00146A25" w:rsidRPr="00C73AE7">
              <w:instrText>Freezing Point</w:instrText>
            </w:r>
            <w:r w:rsidR="00146A25">
              <w:instrText xml:space="preserve">" </w:instrText>
            </w:r>
            <w:r w:rsidR="00146A25">
              <w:fldChar w:fldCharType="end"/>
            </w:r>
            <w:r w:rsidRPr="0060152E">
              <w:t xml:space="preserve"> </w:t>
            </w:r>
            <w:r w:rsidR="00BB4F95" w:rsidRPr="00BB4F95">
              <w:rPr>
                <w:vertAlign w:val="superscript"/>
              </w:rPr>
              <w:t>O</w:t>
            </w:r>
            <w:r w:rsidRPr="0060152E">
              <w:t>C</w:t>
            </w:r>
          </w:p>
        </w:tc>
      </w:tr>
      <w:tr w:rsidR="007C1476" w14:paraId="6B8B5A0B" w14:textId="77777777">
        <w:trPr>
          <w:jc w:val="center"/>
        </w:trPr>
        <w:tc>
          <w:tcPr>
            <w:tcW w:w="1526" w:type="dxa"/>
            <w:tcBorders>
              <w:top w:val="single" w:sz="12" w:space="0" w:color="000000"/>
            </w:tcBorders>
          </w:tcPr>
          <w:p w14:paraId="10ACDA03" w14:textId="77777777" w:rsidR="007C1476" w:rsidRPr="0060152E" w:rsidRDefault="007C1476" w:rsidP="007142CF">
            <w:pPr>
              <w:pStyle w:val="BodyTextIndent"/>
            </w:pPr>
            <w:r w:rsidRPr="0060152E">
              <w:t>52</w:t>
            </w:r>
          </w:p>
        </w:tc>
        <w:tc>
          <w:tcPr>
            <w:tcW w:w="1923" w:type="dxa"/>
            <w:tcBorders>
              <w:top w:val="single" w:sz="12" w:space="0" w:color="000000"/>
            </w:tcBorders>
          </w:tcPr>
          <w:p w14:paraId="52346E98" w14:textId="77777777" w:rsidR="007C1476" w:rsidRPr="0060152E" w:rsidRDefault="007C1476" w:rsidP="007142CF">
            <w:pPr>
              <w:pStyle w:val="BodyTextIndent"/>
            </w:pPr>
            <w:r w:rsidRPr="0060152E">
              <w:t>0.9106</w:t>
            </w:r>
          </w:p>
        </w:tc>
        <w:tc>
          <w:tcPr>
            <w:tcW w:w="1531" w:type="dxa"/>
            <w:tcBorders>
              <w:top w:val="single" w:sz="12" w:space="0" w:color="000000"/>
            </w:tcBorders>
          </w:tcPr>
          <w:p w14:paraId="40839E53" w14:textId="77777777" w:rsidR="007C1476" w:rsidRPr="0060152E" w:rsidRDefault="007C1476" w:rsidP="007142CF">
            <w:pPr>
              <w:pStyle w:val="BodyTextIndent"/>
            </w:pPr>
            <w:r w:rsidRPr="0060152E">
              <w:t>0.00067</w:t>
            </w:r>
          </w:p>
        </w:tc>
        <w:tc>
          <w:tcPr>
            <w:tcW w:w="1923" w:type="dxa"/>
            <w:tcBorders>
              <w:top w:val="single" w:sz="12" w:space="0" w:color="000000"/>
            </w:tcBorders>
          </w:tcPr>
          <w:p w14:paraId="145DBF94" w14:textId="77777777" w:rsidR="007C1476" w:rsidRPr="0060152E" w:rsidRDefault="007C1476" w:rsidP="007142CF">
            <w:pPr>
              <w:pStyle w:val="BodyTextIndent"/>
            </w:pPr>
            <w:r w:rsidRPr="0060152E">
              <w:t>-60</w:t>
            </w:r>
          </w:p>
        </w:tc>
      </w:tr>
      <w:tr w:rsidR="007C1476" w14:paraId="23160862" w14:textId="77777777">
        <w:trPr>
          <w:jc w:val="center"/>
        </w:trPr>
        <w:tc>
          <w:tcPr>
            <w:tcW w:w="1526" w:type="dxa"/>
          </w:tcPr>
          <w:p w14:paraId="5C0A4A8F" w14:textId="77777777" w:rsidR="007C1476" w:rsidRPr="0060152E" w:rsidRDefault="007C1476" w:rsidP="007142CF">
            <w:pPr>
              <w:pStyle w:val="BodyTextIndent"/>
            </w:pPr>
            <w:r w:rsidRPr="0060152E">
              <w:t>45</w:t>
            </w:r>
          </w:p>
        </w:tc>
        <w:tc>
          <w:tcPr>
            <w:tcW w:w="1923" w:type="dxa"/>
          </w:tcPr>
          <w:p w14:paraId="11DB45D1" w14:textId="77777777" w:rsidR="007C1476" w:rsidRPr="0060152E" w:rsidRDefault="007C1476" w:rsidP="007142CF">
            <w:pPr>
              <w:pStyle w:val="BodyTextIndent"/>
            </w:pPr>
            <w:r w:rsidRPr="0060152E">
              <w:t>0.9304</w:t>
            </w:r>
          </w:p>
        </w:tc>
        <w:tc>
          <w:tcPr>
            <w:tcW w:w="1531" w:type="dxa"/>
          </w:tcPr>
          <w:p w14:paraId="24120BB0" w14:textId="77777777" w:rsidR="007C1476" w:rsidRPr="0060152E" w:rsidRDefault="007C1476" w:rsidP="007142CF">
            <w:pPr>
              <w:pStyle w:val="BodyTextIndent"/>
            </w:pPr>
            <w:r w:rsidRPr="0060152E">
              <w:t>0.00057</w:t>
            </w:r>
          </w:p>
        </w:tc>
        <w:tc>
          <w:tcPr>
            <w:tcW w:w="1923" w:type="dxa"/>
          </w:tcPr>
          <w:p w14:paraId="63573195" w14:textId="77777777" w:rsidR="007C1476" w:rsidRPr="0060152E" w:rsidRDefault="007C1476" w:rsidP="007142CF">
            <w:pPr>
              <w:pStyle w:val="BodyTextIndent"/>
            </w:pPr>
            <w:r w:rsidRPr="0060152E">
              <w:t>-47</w:t>
            </w:r>
          </w:p>
        </w:tc>
      </w:tr>
      <w:tr w:rsidR="007C1476" w14:paraId="29143501" w14:textId="77777777">
        <w:trPr>
          <w:jc w:val="center"/>
        </w:trPr>
        <w:tc>
          <w:tcPr>
            <w:tcW w:w="1526" w:type="dxa"/>
          </w:tcPr>
          <w:p w14:paraId="1F4C569E" w14:textId="77777777" w:rsidR="007C1476" w:rsidRPr="0060152E" w:rsidRDefault="007C1476" w:rsidP="007142CF">
            <w:pPr>
              <w:pStyle w:val="BodyTextIndent"/>
            </w:pPr>
            <w:r w:rsidRPr="0060152E">
              <w:t>34</w:t>
            </w:r>
          </w:p>
        </w:tc>
        <w:tc>
          <w:tcPr>
            <w:tcW w:w="1923" w:type="dxa"/>
          </w:tcPr>
          <w:p w14:paraId="4EA3BC05" w14:textId="77777777" w:rsidR="007C1476" w:rsidRPr="0060152E" w:rsidRDefault="007C1476" w:rsidP="007142CF">
            <w:pPr>
              <w:pStyle w:val="BodyTextIndent"/>
            </w:pPr>
            <w:r w:rsidRPr="0060152E">
              <w:t>0.9461</w:t>
            </w:r>
          </w:p>
        </w:tc>
        <w:tc>
          <w:tcPr>
            <w:tcW w:w="1531" w:type="dxa"/>
          </w:tcPr>
          <w:p w14:paraId="7A70F6BC" w14:textId="77777777" w:rsidR="007C1476" w:rsidRPr="0060152E" w:rsidRDefault="007C1476" w:rsidP="007142CF">
            <w:pPr>
              <w:pStyle w:val="BodyTextIndent"/>
            </w:pPr>
            <w:r w:rsidRPr="0060152E">
              <w:t>0.00045</w:t>
            </w:r>
          </w:p>
        </w:tc>
        <w:tc>
          <w:tcPr>
            <w:tcW w:w="1923" w:type="dxa"/>
          </w:tcPr>
          <w:p w14:paraId="5AB69237" w14:textId="77777777" w:rsidR="007C1476" w:rsidRPr="0060152E" w:rsidRDefault="007C1476" w:rsidP="007142CF">
            <w:pPr>
              <w:pStyle w:val="BodyTextIndent"/>
            </w:pPr>
            <w:r w:rsidRPr="0060152E">
              <w:t>-32</w:t>
            </w:r>
          </w:p>
        </w:tc>
      </w:tr>
      <w:tr w:rsidR="007C1476" w14:paraId="62D46477" w14:textId="77777777">
        <w:trPr>
          <w:jc w:val="center"/>
        </w:trPr>
        <w:tc>
          <w:tcPr>
            <w:tcW w:w="1526" w:type="dxa"/>
          </w:tcPr>
          <w:p w14:paraId="074225DB" w14:textId="77777777" w:rsidR="007C1476" w:rsidRPr="0060152E" w:rsidRDefault="007C1476" w:rsidP="007142CF">
            <w:pPr>
              <w:pStyle w:val="BodyTextIndent"/>
            </w:pPr>
            <w:r w:rsidRPr="0060152E">
              <w:t>25</w:t>
            </w:r>
          </w:p>
        </w:tc>
        <w:tc>
          <w:tcPr>
            <w:tcW w:w="1923" w:type="dxa"/>
          </w:tcPr>
          <w:p w14:paraId="0FB308C5" w14:textId="77777777" w:rsidR="007C1476" w:rsidRPr="0060152E" w:rsidRDefault="007C1476" w:rsidP="007142CF">
            <w:pPr>
              <w:pStyle w:val="BodyTextIndent"/>
            </w:pPr>
            <w:r w:rsidRPr="0060152E">
              <w:t>0.9613</w:t>
            </w:r>
          </w:p>
        </w:tc>
        <w:tc>
          <w:tcPr>
            <w:tcW w:w="1531" w:type="dxa"/>
          </w:tcPr>
          <w:p w14:paraId="6264289C" w14:textId="77777777" w:rsidR="007C1476" w:rsidRPr="0060152E" w:rsidRDefault="007C1476" w:rsidP="007142CF">
            <w:pPr>
              <w:pStyle w:val="BodyTextIndent"/>
            </w:pPr>
            <w:r w:rsidRPr="0060152E">
              <w:t>0.00032</w:t>
            </w:r>
          </w:p>
        </w:tc>
        <w:tc>
          <w:tcPr>
            <w:tcW w:w="1923" w:type="dxa"/>
          </w:tcPr>
          <w:p w14:paraId="3776C79B" w14:textId="77777777" w:rsidR="007C1476" w:rsidRPr="0060152E" w:rsidRDefault="007C1476" w:rsidP="007142CF">
            <w:pPr>
              <w:pStyle w:val="BodyTextIndent"/>
            </w:pPr>
            <w:r w:rsidRPr="0060152E">
              <w:t>-21</w:t>
            </w:r>
          </w:p>
        </w:tc>
      </w:tr>
    </w:tbl>
    <w:p w14:paraId="091F1D4C" w14:textId="77777777" w:rsidR="00F06BC5" w:rsidRPr="00F06BC5" w:rsidRDefault="00146A25" w:rsidP="007142CF">
      <w:pPr>
        <w:pStyle w:val="BodyText"/>
      </w:pPr>
      <w:r>
        <w:t xml:space="preserve">Sam </w:t>
      </w:r>
      <w:r w:rsidR="00F06BC5">
        <w:t>Heron</w:t>
      </w:r>
      <w:r>
        <w:fldChar w:fldCharType="begin"/>
      </w:r>
      <w:r>
        <w:instrText xml:space="preserve"> XE "</w:instrText>
      </w:r>
      <w:r w:rsidRPr="000F5F49">
        <w:instrText>Sam Heron</w:instrText>
      </w:r>
      <w:r>
        <w:instrText xml:space="preserve">" </w:instrText>
      </w:r>
      <w:r>
        <w:fldChar w:fldCharType="end"/>
      </w:r>
      <w:r w:rsidR="00F06BC5">
        <w:t xml:space="preserve"> noted that t</w:t>
      </w:r>
      <w:r w:rsidR="00F06BC5" w:rsidRPr="00F06BC5">
        <w:t>he use of water-alcohol injection</w:t>
      </w:r>
      <w:r>
        <w:fldChar w:fldCharType="begin"/>
      </w:r>
      <w:r>
        <w:instrText xml:space="preserve"> XE "</w:instrText>
      </w:r>
      <w:r w:rsidRPr="00F11B2B">
        <w:instrText>water-alcohol injection</w:instrText>
      </w:r>
      <w:r>
        <w:instrText xml:space="preserve">" </w:instrText>
      </w:r>
      <w:r>
        <w:fldChar w:fldCharType="end"/>
      </w:r>
      <w:r w:rsidR="00F06BC5" w:rsidRPr="00F06BC5">
        <w:t xml:space="preserve"> supplementary to the fuel, permitted maximum power to be increased by about 20%</w:t>
      </w:r>
      <w:r w:rsidR="00BB4F95">
        <w:t xml:space="preserve">, this </w:t>
      </w:r>
      <w:r w:rsidR="00F06BC5" w:rsidRPr="00F06BC5">
        <w:t xml:space="preserve">was probably due to </w:t>
      </w:r>
      <w:r w:rsidR="006A1B9A">
        <w:t>his</w:t>
      </w:r>
      <w:r w:rsidR="00F06BC5">
        <w:t xml:space="preserve"> work at </w:t>
      </w:r>
      <w:r w:rsidR="00F06BC5" w:rsidRPr="00F06BC5">
        <w:t>Wright Field</w:t>
      </w:r>
      <w:r w:rsidR="0062158B">
        <w:fldChar w:fldCharType="begin"/>
      </w:r>
      <w:r w:rsidR="0062158B">
        <w:instrText xml:space="preserve"> XE "</w:instrText>
      </w:r>
      <w:r w:rsidR="0062158B" w:rsidRPr="00214EE4">
        <w:instrText>Wright Field</w:instrText>
      </w:r>
      <w:r w:rsidR="0062158B">
        <w:instrText xml:space="preserve">" </w:instrText>
      </w:r>
      <w:r w:rsidR="0062158B">
        <w:fldChar w:fldCharType="end"/>
      </w:r>
      <w:r w:rsidR="00F06BC5" w:rsidRPr="00F06BC5">
        <w:t xml:space="preserve"> </w:t>
      </w:r>
      <w:r w:rsidR="00F06BC5">
        <w:t xml:space="preserve">for the </w:t>
      </w:r>
      <w:r w:rsidR="008A5308">
        <w:t>U</w:t>
      </w:r>
      <w:r w:rsidR="00BB4F95">
        <w:t>.</w:t>
      </w:r>
      <w:r w:rsidR="008A5308">
        <w:t>S</w:t>
      </w:r>
      <w:r w:rsidR="00BB4F95">
        <w:t>.</w:t>
      </w:r>
      <w:r w:rsidR="008A5308">
        <w:t xml:space="preserve"> </w:t>
      </w:r>
      <w:r w:rsidR="00F06BC5">
        <w:t>Army</w:t>
      </w:r>
      <w:r w:rsidR="0062158B">
        <w:fldChar w:fldCharType="begin"/>
      </w:r>
      <w:r w:rsidR="0062158B">
        <w:instrText xml:space="preserve"> XE "</w:instrText>
      </w:r>
      <w:r w:rsidR="0062158B" w:rsidRPr="00651384">
        <w:instrText>U.S. Army</w:instrText>
      </w:r>
      <w:r w:rsidR="0062158B">
        <w:instrText xml:space="preserve">" </w:instrText>
      </w:r>
      <w:r w:rsidR="0062158B">
        <w:fldChar w:fldCharType="end"/>
      </w:r>
      <w:r w:rsidR="00F06BC5" w:rsidRPr="00F06BC5">
        <w:t>. The idea of supplementary water injection to suppress knock was quite old and had been considered by several aircraft engine companies</w:t>
      </w:r>
      <w:r w:rsidR="0062158B">
        <w:fldChar w:fldCharType="begin"/>
      </w:r>
      <w:r w:rsidR="0062158B">
        <w:instrText xml:space="preserve"> XE "</w:instrText>
      </w:r>
      <w:r w:rsidR="0062158B" w:rsidRPr="00B4658B">
        <w:instrText>aircraft engine companies</w:instrText>
      </w:r>
      <w:r w:rsidR="0062158B">
        <w:instrText xml:space="preserve">" </w:instrText>
      </w:r>
      <w:r w:rsidR="0062158B">
        <w:fldChar w:fldCharType="end"/>
      </w:r>
      <w:r w:rsidR="00F06BC5" w:rsidRPr="00F06BC5">
        <w:t xml:space="preserve"> and laboratories. Mixture 50% water/50% </w:t>
      </w:r>
      <w:r w:rsidR="006A1B9A" w:rsidRPr="00F06BC5">
        <w:t>methanol</w:t>
      </w:r>
      <w:r w:rsidR="006A1B9A">
        <w:t xml:space="preserve"> was</w:t>
      </w:r>
      <w:r w:rsidR="00F06BC5">
        <w:t xml:space="preserve"> considered appropriate</w:t>
      </w:r>
      <w:r w:rsidR="00F06BC5" w:rsidRPr="00F06BC5">
        <w:t>. The alcohol is essential to prevent freezing of the water. U</w:t>
      </w:r>
      <w:r w:rsidR="00BB4F95">
        <w:t>.</w:t>
      </w:r>
      <w:r w:rsidR="00F06BC5" w:rsidRPr="00F06BC5">
        <w:t>S</w:t>
      </w:r>
      <w:r w:rsidR="00BB4F95">
        <w:t>.</w:t>
      </w:r>
      <w:r w:rsidR="00F06BC5" w:rsidRPr="00F06BC5">
        <w:t xml:space="preserve"> Navy</w:t>
      </w:r>
      <w:r w:rsidR="0062158B">
        <w:fldChar w:fldCharType="begin"/>
      </w:r>
      <w:r w:rsidR="0062158B">
        <w:instrText xml:space="preserve"> XE "</w:instrText>
      </w:r>
      <w:r w:rsidR="0062158B" w:rsidRPr="00831128">
        <w:instrText>U.S. Navy</w:instrText>
      </w:r>
      <w:r w:rsidR="0062158B">
        <w:instrText xml:space="preserve">" </w:instrText>
      </w:r>
      <w:r w:rsidR="0062158B">
        <w:fldChar w:fldCharType="end"/>
      </w:r>
      <w:r w:rsidR="00F06BC5" w:rsidRPr="00F06BC5">
        <w:t xml:space="preserve"> experiments with sea water</w:t>
      </w:r>
      <w:r w:rsidR="0062158B">
        <w:fldChar w:fldCharType="begin"/>
      </w:r>
      <w:r w:rsidR="0062158B">
        <w:instrText xml:space="preserve"> XE "</w:instrText>
      </w:r>
      <w:r w:rsidR="0062158B" w:rsidRPr="0055406D">
        <w:instrText>sea water</w:instrText>
      </w:r>
      <w:r w:rsidR="0062158B">
        <w:instrText xml:space="preserve">" </w:instrText>
      </w:r>
      <w:r w:rsidR="0062158B">
        <w:fldChar w:fldCharType="end"/>
      </w:r>
      <w:r w:rsidR="00F06BC5" w:rsidRPr="00F06BC5">
        <w:t xml:space="preserve"> in an emergency, was quite effective</w:t>
      </w:r>
      <w:r w:rsidR="00F06BC5">
        <w:t>.</w:t>
      </w:r>
    </w:p>
    <w:p w14:paraId="09B3ADF3" w14:textId="77777777" w:rsidR="007C1476" w:rsidRDefault="007C1476">
      <w:pPr>
        <w:pStyle w:val="Heading7"/>
        <w:framePr w:wrap="around"/>
      </w:pPr>
      <w:r>
        <w:t>Alcohol injection</w:t>
      </w:r>
    </w:p>
    <w:p w14:paraId="4D2505BD" w14:textId="77777777" w:rsidR="007C1476" w:rsidRDefault="007C1476" w:rsidP="007142CF">
      <w:pPr>
        <w:pStyle w:val="BodyText"/>
      </w:pPr>
      <w:r>
        <w:t>Use of Methanol</w:t>
      </w:r>
      <w:r w:rsidR="00515248">
        <w:fldChar w:fldCharType="begin"/>
      </w:r>
      <w:r w:rsidR="00515248">
        <w:instrText xml:space="preserve"> XE "</w:instrText>
      </w:r>
      <w:r w:rsidR="00515248" w:rsidRPr="00364EF0">
        <w:instrText>Methanol</w:instrText>
      </w:r>
      <w:r w:rsidR="00515248">
        <w:instrText xml:space="preserve">" </w:instrText>
      </w:r>
      <w:r w:rsidR="00515248">
        <w:fldChar w:fldCharType="end"/>
      </w:r>
      <w:r>
        <w:t xml:space="preserve"> (or Ethanol</w:t>
      </w:r>
      <w:r w:rsidR="00515248">
        <w:fldChar w:fldCharType="begin"/>
      </w:r>
      <w:r w:rsidR="00515248">
        <w:instrText xml:space="preserve"> XE "</w:instrText>
      </w:r>
      <w:r w:rsidR="00515248" w:rsidRPr="00866C20">
        <w:instrText>Ethanol</w:instrText>
      </w:r>
      <w:r w:rsidR="00515248">
        <w:instrText xml:space="preserve">" </w:instrText>
      </w:r>
      <w:r w:rsidR="00515248">
        <w:fldChar w:fldCharType="end"/>
      </w:r>
      <w:r>
        <w:t>) to increase performance during take</w:t>
      </w:r>
      <w:r w:rsidR="00BB4F95">
        <w:t>-</w:t>
      </w:r>
      <w:r>
        <w:t>off.</w:t>
      </w:r>
      <w:r w:rsidR="00093F11">
        <w:t xml:space="preserve"> </w:t>
      </w:r>
      <w:r>
        <w:t>The greatest value of alcohol as a constituent of internal combustion engine fuels is its pronounced anti-detonation</w:t>
      </w:r>
      <w:r w:rsidR="0062158B">
        <w:fldChar w:fldCharType="begin"/>
      </w:r>
      <w:r w:rsidR="0062158B">
        <w:instrText xml:space="preserve"> XE "</w:instrText>
      </w:r>
      <w:r w:rsidR="0062158B" w:rsidRPr="00286F82">
        <w:instrText>anti-detonation</w:instrText>
      </w:r>
      <w:r w:rsidR="0062158B">
        <w:instrText xml:space="preserve">" </w:instrText>
      </w:r>
      <w:r w:rsidR="0062158B">
        <w:fldChar w:fldCharType="end"/>
      </w:r>
      <w:r>
        <w:t xml:space="preserve"> characteristics and were it not for this desirable property alcohol fuels would not possess a single redeeming feature in comparison with petrol</w:t>
      </w:r>
      <w:r w:rsidR="0062158B">
        <w:fldChar w:fldCharType="begin"/>
      </w:r>
      <w:r w:rsidR="0062158B">
        <w:instrText xml:space="preserve"> XE "</w:instrText>
      </w:r>
      <w:r w:rsidR="0062158B" w:rsidRPr="00EC6865">
        <w:instrText>petrol</w:instrText>
      </w:r>
      <w:r w:rsidR="0062158B">
        <w:instrText xml:space="preserve">" </w:instrText>
      </w:r>
      <w:r w:rsidR="0062158B">
        <w:fldChar w:fldCharType="end"/>
      </w:r>
      <w:r>
        <w:t>s, with the possible exception of their high latent heat</w:t>
      </w:r>
      <w:r w:rsidR="0062158B">
        <w:fldChar w:fldCharType="begin"/>
      </w:r>
      <w:r w:rsidR="0062158B">
        <w:instrText xml:space="preserve"> XE "</w:instrText>
      </w:r>
      <w:r w:rsidR="0062158B" w:rsidRPr="003A25D5">
        <w:instrText>latent heat</w:instrText>
      </w:r>
      <w:r w:rsidR="0062158B">
        <w:instrText xml:space="preserve">" </w:instrText>
      </w:r>
      <w:r w:rsidR="0062158B">
        <w:fldChar w:fldCharType="end"/>
      </w:r>
      <w:r>
        <w:t xml:space="preserve"> which, in certain circumstances has a beneficial effect upon the volumetric efficiency and power output. The high latent heat of alcohol reduces the temperature of the induction manifold</w:t>
      </w:r>
      <w:r w:rsidR="0062158B">
        <w:fldChar w:fldCharType="begin"/>
      </w:r>
      <w:r w:rsidR="0062158B">
        <w:instrText xml:space="preserve"> XE "</w:instrText>
      </w:r>
      <w:r w:rsidR="0062158B" w:rsidRPr="006E53C8">
        <w:instrText>induction manifold</w:instrText>
      </w:r>
      <w:r w:rsidR="0062158B">
        <w:instrText xml:space="preserve">" </w:instrText>
      </w:r>
      <w:r w:rsidR="0062158B">
        <w:fldChar w:fldCharType="end"/>
      </w:r>
      <w:r>
        <w:t xml:space="preserve"> and in this way increases the volumetric efficiency</w:t>
      </w:r>
      <w:r w:rsidR="0062158B">
        <w:fldChar w:fldCharType="begin"/>
      </w:r>
      <w:r w:rsidR="0062158B">
        <w:instrText xml:space="preserve"> XE "</w:instrText>
      </w:r>
      <w:r w:rsidR="0062158B" w:rsidRPr="00436A0D">
        <w:instrText>volumetric efficiency</w:instrText>
      </w:r>
      <w:r w:rsidR="0062158B">
        <w:instrText xml:space="preserve">" </w:instrText>
      </w:r>
      <w:r w:rsidR="0062158B">
        <w:fldChar w:fldCharType="end"/>
      </w:r>
      <w:r>
        <w:t>.</w:t>
      </w:r>
    </w:p>
    <w:p w14:paraId="205A01EC" w14:textId="77777777" w:rsidR="007C1476" w:rsidRDefault="007C1476">
      <w:pPr>
        <w:pStyle w:val="Heading7"/>
        <w:framePr w:wrap="around"/>
      </w:pPr>
      <w:r>
        <w:t>Iso-Propyl Ether</w:t>
      </w:r>
      <w:r>
        <w:rPr>
          <w:rStyle w:val="EndnoteReference"/>
        </w:rPr>
        <w:endnoteReference w:id="12"/>
      </w:r>
    </w:p>
    <w:p w14:paraId="3808818B" w14:textId="77777777" w:rsidR="007C1476" w:rsidRDefault="007C1476" w:rsidP="007142CF">
      <w:pPr>
        <w:pStyle w:val="BodyText"/>
      </w:pPr>
      <w:r>
        <w:t>The raw material from which iso-propyl ether</w:t>
      </w:r>
      <w:r w:rsidR="00515248">
        <w:fldChar w:fldCharType="begin"/>
      </w:r>
      <w:r w:rsidR="00515248">
        <w:instrText xml:space="preserve"> XE "</w:instrText>
      </w:r>
      <w:r w:rsidR="00515248" w:rsidRPr="00C45DB2">
        <w:instrText>iso-propyl ether</w:instrText>
      </w:r>
      <w:r w:rsidR="00515248">
        <w:instrText xml:space="preserve">" </w:instrText>
      </w:r>
      <w:r w:rsidR="00515248">
        <w:fldChar w:fldCharType="end"/>
      </w:r>
      <w:r>
        <w:t xml:space="preserve"> is produced is propylene</w:t>
      </w:r>
      <w:r w:rsidR="0062158B">
        <w:fldChar w:fldCharType="begin"/>
      </w:r>
      <w:r w:rsidR="0062158B">
        <w:instrText xml:space="preserve"> XE "</w:instrText>
      </w:r>
      <w:r w:rsidR="0062158B" w:rsidRPr="00DF7225">
        <w:instrText>propylene</w:instrText>
      </w:r>
      <w:r w:rsidR="0062158B">
        <w:instrText xml:space="preserve">" </w:instrText>
      </w:r>
      <w:r w:rsidR="0062158B">
        <w:fldChar w:fldCharType="end"/>
      </w:r>
      <w:r>
        <w:t xml:space="preserve"> which is present in refinery gases</w:t>
      </w:r>
      <w:r w:rsidR="0062158B">
        <w:fldChar w:fldCharType="begin"/>
      </w:r>
      <w:r w:rsidR="0062158B">
        <w:instrText xml:space="preserve"> XE "</w:instrText>
      </w:r>
      <w:r w:rsidR="0062158B" w:rsidRPr="00950B33">
        <w:instrText>refinery gases</w:instrText>
      </w:r>
      <w:r w:rsidR="0062158B">
        <w:instrText xml:space="preserve">" </w:instrText>
      </w:r>
      <w:r w:rsidR="0062158B">
        <w:fldChar w:fldCharType="end"/>
      </w:r>
      <w:r>
        <w:t xml:space="preserve"> or may be obtained by cracking natural gas</w:t>
      </w:r>
      <w:r w:rsidR="0062158B">
        <w:fldChar w:fldCharType="begin"/>
      </w:r>
      <w:r w:rsidR="0062158B">
        <w:instrText xml:space="preserve"> XE "</w:instrText>
      </w:r>
      <w:r w:rsidR="0062158B" w:rsidRPr="00D306DD">
        <w:instrText>cracking natural gas</w:instrText>
      </w:r>
      <w:r w:rsidR="0062158B">
        <w:instrText xml:space="preserve">" </w:instrText>
      </w:r>
      <w:r w:rsidR="0062158B">
        <w:fldChar w:fldCharType="end"/>
      </w:r>
      <w:r>
        <w:t>.</w:t>
      </w:r>
    </w:p>
    <w:p w14:paraId="395E7DEC" w14:textId="77777777" w:rsidR="007C1476" w:rsidRDefault="007C1476" w:rsidP="007142CF">
      <w:pPr>
        <w:pStyle w:val="BodyText"/>
      </w:pPr>
      <w:r>
        <w:t>Iso-propyl ether</w:t>
      </w:r>
      <w:r w:rsidR="0062158B">
        <w:fldChar w:fldCharType="begin"/>
      </w:r>
      <w:r w:rsidR="0062158B">
        <w:instrText xml:space="preserve"> XE "</w:instrText>
      </w:r>
      <w:r w:rsidR="0062158B" w:rsidRPr="001C3166">
        <w:instrText>Iso-propyl ether</w:instrText>
      </w:r>
      <w:r w:rsidR="0062158B">
        <w:instrText xml:space="preserve">" </w:instrText>
      </w:r>
      <w:r w:rsidR="0062158B">
        <w:fldChar w:fldCharType="end"/>
      </w:r>
      <w:r>
        <w:t xml:space="preserve"> has an average boiling point</w:t>
      </w:r>
      <w:r w:rsidR="0062158B">
        <w:fldChar w:fldCharType="begin"/>
      </w:r>
      <w:r w:rsidR="0062158B">
        <w:instrText xml:space="preserve"> XE "</w:instrText>
      </w:r>
      <w:r w:rsidR="0062158B" w:rsidRPr="0080385E">
        <w:instrText>boiling point</w:instrText>
      </w:r>
      <w:r w:rsidR="0062158B">
        <w:instrText xml:space="preserve">" </w:instrText>
      </w:r>
      <w:r w:rsidR="0062158B">
        <w:fldChar w:fldCharType="end"/>
      </w:r>
      <w:r>
        <w:t xml:space="preserve"> of 154 deg</w:t>
      </w:r>
      <w:r w:rsidR="00BB4F95">
        <w:t>.</w:t>
      </w:r>
      <w:r>
        <w:t xml:space="preserve"> F (68 deg</w:t>
      </w:r>
      <w:r w:rsidR="00BB4F95">
        <w:t>.</w:t>
      </w:r>
      <w:r>
        <w:t xml:space="preserve"> C), a low vapour pressure</w:t>
      </w:r>
      <w:r w:rsidR="0062158B">
        <w:fldChar w:fldCharType="begin"/>
      </w:r>
      <w:r w:rsidR="0062158B">
        <w:instrText xml:space="preserve"> XE "</w:instrText>
      </w:r>
      <w:r w:rsidR="0062158B" w:rsidRPr="00B452E0">
        <w:instrText>vapour pressure</w:instrText>
      </w:r>
      <w:r w:rsidR="0062158B">
        <w:instrText xml:space="preserve">" </w:instrText>
      </w:r>
      <w:r w:rsidR="0062158B">
        <w:fldChar w:fldCharType="end"/>
      </w:r>
      <w:r>
        <w:t xml:space="preserve"> and an octane number</w:t>
      </w:r>
      <w:r w:rsidR="0062158B">
        <w:fldChar w:fldCharType="begin"/>
      </w:r>
      <w:r w:rsidR="0062158B">
        <w:instrText xml:space="preserve"> XE "</w:instrText>
      </w:r>
      <w:r w:rsidR="0062158B" w:rsidRPr="00C247BC">
        <w:instrText>octane number</w:instrText>
      </w:r>
      <w:r w:rsidR="0062158B">
        <w:instrText xml:space="preserve">" </w:instrText>
      </w:r>
      <w:r w:rsidR="0062158B">
        <w:fldChar w:fldCharType="end"/>
      </w:r>
      <w:r>
        <w:t xml:space="preserve"> of about 92. The lead susceptibility</w:t>
      </w:r>
      <w:r w:rsidR="0062158B">
        <w:fldChar w:fldCharType="begin"/>
      </w:r>
      <w:r w:rsidR="0062158B">
        <w:instrText xml:space="preserve"> XE "</w:instrText>
      </w:r>
      <w:r w:rsidR="0062158B" w:rsidRPr="00CE1C8D">
        <w:instrText>lead susceptibility</w:instrText>
      </w:r>
      <w:r w:rsidR="0062158B">
        <w:instrText xml:space="preserve">" </w:instrText>
      </w:r>
      <w:r w:rsidR="0062158B">
        <w:fldChar w:fldCharType="end"/>
      </w:r>
      <w:r>
        <w:t xml:space="preserve"> is very good but as it contains about 12% oxygen</w:t>
      </w:r>
      <w:r w:rsidR="0062158B">
        <w:fldChar w:fldCharType="begin"/>
      </w:r>
      <w:r w:rsidR="0062158B">
        <w:instrText xml:space="preserve"> XE "</w:instrText>
      </w:r>
      <w:r w:rsidR="0062158B" w:rsidRPr="006A5332">
        <w:instrText>oxygen</w:instrText>
      </w:r>
      <w:r w:rsidR="0062158B">
        <w:instrText xml:space="preserve">" </w:instrText>
      </w:r>
      <w:r w:rsidR="0062158B">
        <w:fldChar w:fldCharType="end"/>
      </w:r>
      <w:r>
        <w:t xml:space="preserve"> [in the molecular structure] it </w:t>
      </w:r>
      <w:r w:rsidR="00093F11">
        <w:t>t</w:t>
      </w:r>
      <w:r>
        <w:t>ends to be rather unstable</w:t>
      </w:r>
      <w:r w:rsidR="0062158B">
        <w:fldChar w:fldCharType="begin"/>
      </w:r>
      <w:r w:rsidR="0062158B">
        <w:instrText xml:space="preserve"> XE "</w:instrText>
      </w:r>
      <w:r w:rsidR="0062158B" w:rsidRPr="006E5CBC">
        <w:instrText>unstable</w:instrText>
      </w:r>
      <w:r w:rsidR="0062158B">
        <w:instrText xml:space="preserve">" </w:instrText>
      </w:r>
      <w:r w:rsidR="0062158B">
        <w:fldChar w:fldCharType="end"/>
      </w:r>
      <w:r>
        <w:t xml:space="preserve"> in storage although this disadvantage can be overcome by the use of suitable inhibitors</w:t>
      </w:r>
      <w:r w:rsidR="0062158B">
        <w:fldChar w:fldCharType="begin"/>
      </w:r>
      <w:r w:rsidR="0062158B">
        <w:instrText xml:space="preserve"> XE "</w:instrText>
      </w:r>
      <w:r w:rsidR="0062158B" w:rsidRPr="00C62108">
        <w:instrText>inhibitors</w:instrText>
      </w:r>
      <w:r w:rsidR="0062158B">
        <w:instrText xml:space="preserve">" </w:instrText>
      </w:r>
      <w:r w:rsidR="0062158B">
        <w:fldChar w:fldCharType="end"/>
      </w:r>
      <w:r>
        <w:t>.</w:t>
      </w:r>
    </w:p>
    <w:p w14:paraId="7911AB0F" w14:textId="77777777" w:rsidR="007C1476" w:rsidRDefault="007C1476" w:rsidP="007142CF">
      <w:pPr>
        <w:pStyle w:val="BodyText"/>
      </w:pPr>
      <w:r>
        <w:t>The chief disadvantage of iso-propyl ether</w:t>
      </w:r>
      <w:r w:rsidR="00515248">
        <w:fldChar w:fldCharType="begin"/>
      </w:r>
      <w:r w:rsidR="00515248">
        <w:instrText xml:space="preserve"> XE "</w:instrText>
      </w:r>
      <w:r w:rsidR="00515248" w:rsidRPr="00C45DB2">
        <w:instrText>iso-propyl ether</w:instrText>
      </w:r>
      <w:r w:rsidR="00515248">
        <w:instrText xml:space="preserve">" </w:instrText>
      </w:r>
      <w:r w:rsidR="00515248">
        <w:fldChar w:fldCharType="end"/>
      </w:r>
      <w:r>
        <w:t xml:space="preserve"> is that its calorific value</w:t>
      </w:r>
      <w:r w:rsidR="0062158B">
        <w:fldChar w:fldCharType="begin"/>
      </w:r>
      <w:r w:rsidR="0062158B">
        <w:instrText xml:space="preserve"> XE "</w:instrText>
      </w:r>
      <w:r w:rsidR="0062158B" w:rsidRPr="00C55388">
        <w:instrText>calorific value</w:instrText>
      </w:r>
      <w:r w:rsidR="0062158B">
        <w:instrText xml:space="preserve">" </w:instrText>
      </w:r>
      <w:r w:rsidR="0062158B">
        <w:fldChar w:fldCharType="end"/>
      </w:r>
      <w:r>
        <w:t xml:space="preserve"> is about 20% lower than iso-octane</w:t>
      </w:r>
      <w:r w:rsidR="0062158B">
        <w:fldChar w:fldCharType="begin"/>
      </w:r>
      <w:r w:rsidR="0062158B">
        <w:instrText xml:space="preserve"> XE "</w:instrText>
      </w:r>
      <w:r w:rsidR="0062158B" w:rsidRPr="006A65B8">
        <w:instrText>iso-octane</w:instrText>
      </w:r>
      <w:r w:rsidR="0062158B">
        <w:instrText xml:space="preserve">" </w:instrText>
      </w:r>
      <w:r w:rsidR="0062158B">
        <w:fldChar w:fldCharType="end"/>
      </w:r>
      <w:r>
        <w:t>. Actual tests on 100 Octane aviation fuel</w:t>
      </w:r>
      <w:r w:rsidR="0062158B">
        <w:fldChar w:fldCharType="begin"/>
      </w:r>
      <w:r w:rsidR="0062158B">
        <w:instrText xml:space="preserve"> XE "</w:instrText>
      </w:r>
      <w:r w:rsidR="0062158B" w:rsidRPr="007D6C01">
        <w:instrText>100 Octane aviation fuel</w:instrText>
      </w:r>
      <w:r w:rsidR="0062158B">
        <w:instrText xml:space="preserve">" </w:instrText>
      </w:r>
      <w:r w:rsidR="0062158B">
        <w:fldChar w:fldCharType="end"/>
      </w:r>
      <w:r>
        <w:t>s have shown, however, that iso-propyl ether blends have a minimum specific fuel consumption only 5-7% higher than iso-octane blends under c</w:t>
      </w:r>
      <w:r w:rsidR="00093F11">
        <w:t>ruising</w:t>
      </w:r>
      <w:r>
        <w:t xml:space="preserve"> conditions.</w:t>
      </w:r>
    </w:p>
    <w:p w14:paraId="35DC66F8" w14:textId="77777777" w:rsidR="007C1476" w:rsidRDefault="00E16C45" w:rsidP="009009BC">
      <w:pPr>
        <w:pStyle w:val="Heading1"/>
      </w:pPr>
      <w:bookmarkStart w:id="13" w:name="_Toc58604596"/>
      <w:r>
        <w:t>Alcohols fuels for Aviation</w:t>
      </w:r>
      <w:r>
        <w:rPr>
          <w:rStyle w:val="EndnoteReference"/>
        </w:rPr>
        <w:endnoteReference w:id="13"/>
      </w:r>
      <w:bookmarkEnd w:id="13"/>
    </w:p>
    <w:p w14:paraId="63671022" w14:textId="77777777" w:rsidR="00E16C45" w:rsidRDefault="0025493A" w:rsidP="007142CF">
      <w:pPr>
        <w:pStyle w:val="BodyText"/>
      </w:pPr>
      <w:r>
        <w:t xml:space="preserve">The use of alcohol fuels and blends has always had an attraction as an alternate source of fuel for use in aircraft particularly for those countries where there are adequate supplies of alcohols and no indigenous supplies of hydrocarbon fuels. From a national security </w:t>
      </w:r>
      <w:r w:rsidR="006A1B9A">
        <w:t>aspect,</w:t>
      </w:r>
      <w:r>
        <w:t xml:space="preserve"> the use of local fuels is often of paramount importance. However, the use of alcohol fuels and blends has some technical disadvantages which outweigh the use of these fuels in civil airline</w:t>
      </w:r>
      <w:r w:rsidR="0062158B">
        <w:fldChar w:fldCharType="begin"/>
      </w:r>
      <w:r w:rsidR="0062158B">
        <w:instrText xml:space="preserve"> XE "</w:instrText>
      </w:r>
      <w:r w:rsidR="0062158B" w:rsidRPr="00A768D1">
        <w:instrText>civil airline</w:instrText>
      </w:r>
      <w:r w:rsidR="0062158B">
        <w:instrText xml:space="preserve">" </w:instrText>
      </w:r>
      <w:r w:rsidR="0062158B">
        <w:fldChar w:fldCharType="end"/>
      </w:r>
      <w:r>
        <w:t xml:space="preserve"> and military service. For some special stunt </w:t>
      </w:r>
      <w:r w:rsidR="006A1B9A">
        <w:t>fuels,</w:t>
      </w:r>
      <w:r>
        <w:t xml:space="preserve"> alcohol is extremely valuable, a feature which Banks</w:t>
      </w:r>
      <w:r w:rsidR="00515248">
        <w:fldChar w:fldCharType="begin"/>
      </w:r>
      <w:r w:rsidR="00515248">
        <w:instrText xml:space="preserve"> XE "</w:instrText>
      </w:r>
      <w:r w:rsidR="00515248" w:rsidRPr="0009233B">
        <w:instrText>Banks</w:instrText>
      </w:r>
      <w:r w:rsidR="00515248">
        <w:instrText xml:space="preserve">" </w:instrText>
      </w:r>
      <w:r w:rsidR="00515248">
        <w:fldChar w:fldCharType="end"/>
      </w:r>
      <w:r>
        <w:t xml:space="preserve"> exploited in the Schneider Trophy</w:t>
      </w:r>
      <w:r w:rsidR="00515248">
        <w:fldChar w:fldCharType="begin"/>
      </w:r>
      <w:r w:rsidR="00515248">
        <w:instrText xml:space="preserve"> XE "</w:instrText>
      </w:r>
      <w:r w:rsidR="00515248" w:rsidRPr="001359C0">
        <w:instrText>Schneider Trophy</w:instrText>
      </w:r>
      <w:r w:rsidR="00515248">
        <w:instrText xml:space="preserve">" </w:instrText>
      </w:r>
      <w:r w:rsidR="00515248">
        <w:fldChar w:fldCharType="end"/>
      </w:r>
      <w:r>
        <w:t xml:space="preserve"> races of the 30’s.</w:t>
      </w:r>
    </w:p>
    <w:p w14:paraId="03E2D29B" w14:textId="77777777" w:rsidR="009071A8" w:rsidRDefault="009071A8" w:rsidP="007142CF">
      <w:pPr>
        <w:pStyle w:val="BodyText"/>
      </w:pPr>
      <w:r>
        <w:lastRenderedPageBreak/>
        <w:t>The alcohols most commonly available for use as fuels are ethanol and methanol</w:t>
      </w:r>
      <w:r w:rsidR="00FC6993">
        <w:fldChar w:fldCharType="begin"/>
      </w:r>
      <w:r w:rsidR="00FC6993">
        <w:instrText xml:space="preserve"> XE "</w:instrText>
      </w:r>
      <w:r w:rsidR="00FC6993" w:rsidRPr="00613A8F">
        <w:instrText>methanol</w:instrText>
      </w:r>
      <w:r w:rsidR="00FC6993">
        <w:instrText xml:space="preserve">" </w:instrText>
      </w:r>
      <w:r w:rsidR="00FC6993">
        <w:fldChar w:fldCharType="end"/>
      </w:r>
      <w:r>
        <w:t>. Ethanol</w:t>
      </w:r>
      <w:r w:rsidR="00515248">
        <w:fldChar w:fldCharType="begin"/>
      </w:r>
      <w:r w:rsidR="00515248">
        <w:instrText xml:space="preserve"> XE "</w:instrText>
      </w:r>
      <w:r w:rsidR="00FC6993">
        <w:instrText>e</w:instrText>
      </w:r>
      <w:r w:rsidR="00515248" w:rsidRPr="00CD712D">
        <w:instrText>thanol</w:instrText>
      </w:r>
      <w:r w:rsidR="00515248">
        <w:instrText xml:space="preserve">" </w:instrText>
      </w:r>
      <w:r w:rsidR="00515248">
        <w:fldChar w:fldCharType="end"/>
      </w:r>
      <w:r>
        <w:t xml:space="preserve"> is produced from the fermentation</w:t>
      </w:r>
      <w:r w:rsidR="0062158B">
        <w:fldChar w:fldCharType="begin"/>
      </w:r>
      <w:r w:rsidR="0062158B">
        <w:instrText xml:space="preserve"> XE "</w:instrText>
      </w:r>
      <w:r w:rsidR="0062158B" w:rsidRPr="005549F5">
        <w:instrText>fermentation</w:instrText>
      </w:r>
      <w:r w:rsidR="0062158B">
        <w:instrText xml:space="preserve">" </w:instrText>
      </w:r>
      <w:r w:rsidR="0062158B">
        <w:fldChar w:fldCharType="end"/>
      </w:r>
      <w:r>
        <w:t xml:space="preserve"> of vegetable matter</w:t>
      </w:r>
      <w:r w:rsidR="00FC6993">
        <w:fldChar w:fldCharType="begin"/>
      </w:r>
      <w:r w:rsidR="00FC6993">
        <w:instrText xml:space="preserve"> XE "</w:instrText>
      </w:r>
      <w:r w:rsidR="00FC6993" w:rsidRPr="000A7F88">
        <w:instrText>vegetable matter</w:instrText>
      </w:r>
      <w:r w:rsidR="00FC6993">
        <w:instrText xml:space="preserve">" </w:instrText>
      </w:r>
      <w:r w:rsidR="00FC6993">
        <w:fldChar w:fldCharType="end"/>
      </w:r>
      <w:r>
        <w:t>, while methanol is generally manufactured from water-gas</w:t>
      </w:r>
      <w:r w:rsidR="00FC6993">
        <w:fldChar w:fldCharType="begin"/>
      </w:r>
      <w:r w:rsidR="00FC6993">
        <w:instrText xml:space="preserve"> XE "</w:instrText>
      </w:r>
      <w:r w:rsidR="00FC6993" w:rsidRPr="009E7377">
        <w:instrText>water-gas</w:instrText>
      </w:r>
      <w:r w:rsidR="00FC6993">
        <w:instrText xml:space="preserve">" </w:instrText>
      </w:r>
      <w:r w:rsidR="00FC6993">
        <w:fldChar w:fldCharType="end"/>
      </w:r>
      <w:r>
        <w:t xml:space="preserve"> or by destructive distillation of wood</w:t>
      </w:r>
      <w:r w:rsidR="0062158B">
        <w:fldChar w:fldCharType="begin"/>
      </w:r>
      <w:r w:rsidR="0062158B">
        <w:instrText xml:space="preserve"> XE "</w:instrText>
      </w:r>
      <w:r w:rsidR="0062158B" w:rsidRPr="00735392">
        <w:instrText>destructive distillation of wood</w:instrText>
      </w:r>
      <w:r w:rsidR="0062158B">
        <w:instrText xml:space="preserve">" </w:instrText>
      </w:r>
      <w:r w:rsidR="0062158B">
        <w:fldChar w:fldCharType="end"/>
      </w:r>
      <w:r>
        <w:t>.</w:t>
      </w:r>
    </w:p>
    <w:p w14:paraId="2FB62727" w14:textId="77777777" w:rsidR="00950147" w:rsidRDefault="009071A8" w:rsidP="007142CF">
      <w:pPr>
        <w:pStyle w:val="BodyText"/>
      </w:pPr>
      <w:r>
        <w:t>Some properties are listed below together with those of benzol</w:t>
      </w:r>
      <w:r w:rsidR="00FC6993">
        <w:fldChar w:fldCharType="begin"/>
      </w:r>
      <w:r w:rsidR="00FC6993">
        <w:instrText xml:space="preserve"> XE "</w:instrText>
      </w:r>
      <w:r w:rsidR="00FC6993" w:rsidRPr="003410D3">
        <w:instrText>benzol</w:instrText>
      </w:r>
      <w:r w:rsidR="00FC6993">
        <w:instrText xml:space="preserve">" </w:instrText>
      </w:r>
      <w:r w:rsidR="00FC6993">
        <w:fldChar w:fldCharType="end"/>
      </w:r>
      <w:r>
        <w:t xml:space="preserve"> and aviation gasoline</w:t>
      </w:r>
      <w:r w:rsidR="00FC6993">
        <w:fldChar w:fldCharType="begin"/>
      </w:r>
      <w:r w:rsidR="00FC6993">
        <w:instrText xml:space="preserve"> XE "</w:instrText>
      </w:r>
      <w:r w:rsidR="00FC6993" w:rsidRPr="0037753D">
        <w:instrText>aviation gasoline</w:instrText>
      </w:r>
      <w:r w:rsidR="00FC6993">
        <w:instrText xml:space="preserve">" </w:instrText>
      </w:r>
      <w:r w:rsidR="00FC6993">
        <w:fldChar w:fldCharType="end"/>
      </w:r>
      <w:r>
        <w:t>.</w:t>
      </w:r>
    </w:p>
    <w:p w14:paraId="3DFCEAF7" w14:textId="77777777" w:rsidR="009071A8" w:rsidRDefault="009071A8" w:rsidP="0064141D">
      <w:pPr>
        <w:pStyle w:val="Caption"/>
      </w:pPr>
      <w:r>
        <w:t xml:space="preserve">Table </w:t>
      </w:r>
      <w:fldSimple w:instr=" SEQ Table \* ARABIC ">
        <w:r w:rsidR="00503CA1">
          <w:rPr>
            <w:noProof/>
          </w:rPr>
          <w:t>4</w:t>
        </w:r>
      </w:fldSimple>
      <w:r>
        <w:t>. Selected properties of Alc</w:t>
      </w:r>
      <w:r w:rsidR="002347AA">
        <w:t>o</w:t>
      </w:r>
      <w:r>
        <w:t>hols and other fuels</w:t>
      </w:r>
    </w:p>
    <w:tbl>
      <w:tblPr>
        <w:tblStyle w:val="TableGrid"/>
        <w:tblW w:w="8225" w:type="dxa"/>
        <w:tblInd w:w="562" w:type="dxa"/>
        <w:tblLook w:val="01E0" w:firstRow="1" w:lastRow="1" w:firstColumn="1" w:lastColumn="1" w:noHBand="0" w:noVBand="0"/>
      </w:tblPr>
      <w:tblGrid>
        <w:gridCol w:w="2835"/>
        <w:gridCol w:w="929"/>
        <w:gridCol w:w="1066"/>
        <w:gridCol w:w="959"/>
        <w:gridCol w:w="1093"/>
        <w:gridCol w:w="1343"/>
      </w:tblGrid>
      <w:tr w:rsidR="00C62D70" w14:paraId="0B135870" w14:textId="77777777" w:rsidTr="00BA117E">
        <w:tc>
          <w:tcPr>
            <w:tcW w:w="2835" w:type="dxa"/>
          </w:tcPr>
          <w:p w14:paraId="2ACECD97" w14:textId="77777777" w:rsidR="00C62D70" w:rsidRPr="00C62D70" w:rsidRDefault="00C62D70" w:rsidP="007142CF">
            <w:pPr>
              <w:pStyle w:val="BodyText"/>
            </w:pPr>
            <w:r w:rsidRPr="00C62D70">
              <w:t>Property</w:t>
            </w:r>
          </w:p>
        </w:tc>
        <w:tc>
          <w:tcPr>
            <w:tcW w:w="929" w:type="dxa"/>
          </w:tcPr>
          <w:p w14:paraId="5AB1D4BF" w14:textId="77777777" w:rsidR="00C62D70" w:rsidRPr="00C62D70" w:rsidRDefault="00C62D70" w:rsidP="007142CF">
            <w:pPr>
              <w:pStyle w:val="BodyText"/>
            </w:pPr>
            <w:r w:rsidRPr="00C62D70">
              <w:t>Ethanol</w:t>
            </w:r>
            <w:r w:rsidR="00515248">
              <w:fldChar w:fldCharType="begin"/>
            </w:r>
            <w:r w:rsidR="00515248">
              <w:instrText xml:space="preserve"> XE "</w:instrText>
            </w:r>
            <w:r w:rsidR="00515248" w:rsidRPr="00CD6CB0">
              <w:instrText>Ethanol</w:instrText>
            </w:r>
            <w:r w:rsidR="00515248">
              <w:instrText xml:space="preserve">" </w:instrText>
            </w:r>
            <w:r w:rsidR="00515248">
              <w:fldChar w:fldCharType="end"/>
            </w:r>
            <w:r w:rsidRPr="00C62D70">
              <w:t xml:space="preserve"> (98.5%)</w:t>
            </w:r>
          </w:p>
        </w:tc>
        <w:tc>
          <w:tcPr>
            <w:tcW w:w="0" w:type="auto"/>
          </w:tcPr>
          <w:p w14:paraId="733B9ABF" w14:textId="77777777" w:rsidR="00C62D70" w:rsidRPr="00C62D70" w:rsidRDefault="00C62D70" w:rsidP="007142CF">
            <w:pPr>
              <w:pStyle w:val="BodyText"/>
            </w:pPr>
            <w:r w:rsidRPr="00C62D70">
              <w:t>Methanol</w:t>
            </w:r>
            <w:r w:rsidR="00515248">
              <w:fldChar w:fldCharType="begin"/>
            </w:r>
            <w:r w:rsidR="00515248">
              <w:instrText xml:space="preserve"> XE "</w:instrText>
            </w:r>
            <w:r w:rsidR="00515248" w:rsidRPr="003334D1">
              <w:instrText>Methanol</w:instrText>
            </w:r>
            <w:r w:rsidR="00515248">
              <w:instrText xml:space="preserve">" </w:instrText>
            </w:r>
            <w:r w:rsidR="00515248">
              <w:fldChar w:fldCharType="end"/>
            </w:r>
          </w:p>
        </w:tc>
        <w:tc>
          <w:tcPr>
            <w:tcW w:w="0" w:type="auto"/>
          </w:tcPr>
          <w:p w14:paraId="50AC78C9" w14:textId="77777777" w:rsidR="00C62D70" w:rsidRPr="00C62D70" w:rsidRDefault="00C62D70" w:rsidP="007142CF">
            <w:pPr>
              <w:pStyle w:val="BodyText"/>
            </w:pPr>
            <w:r w:rsidRPr="00C62D70">
              <w:t>Acetone</w:t>
            </w:r>
            <w:r w:rsidR="00515248">
              <w:fldChar w:fldCharType="begin"/>
            </w:r>
            <w:r w:rsidR="00515248">
              <w:instrText xml:space="preserve"> XE "</w:instrText>
            </w:r>
            <w:r w:rsidR="00515248" w:rsidRPr="00256228">
              <w:instrText>Acetone</w:instrText>
            </w:r>
            <w:r w:rsidR="00515248">
              <w:instrText xml:space="preserve">" </w:instrText>
            </w:r>
            <w:r w:rsidR="00515248">
              <w:fldChar w:fldCharType="end"/>
            </w:r>
            <w:r w:rsidRPr="00C62D70">
              <w:t xml:space="preserve"> </w:t>
            </w:r>
          </w:p>
        </w:tc>
        <w:tc>
          <w:tcPr>
            <w:tcW w:w="0" w:type="auto"/>
          </w:tcPr>
          <w:p w14:paraId="03A2AA57" w14:textId="77777777" w:rsidR="00C62D70" w:rsidRPr="00C62D70" w:rsidRDefault="00C62D70" w:rsidP="007142CF">
            <w:pPr>
              <w:pStyle w:val="BodyText"/>
            </w:pPr>
            <w:r w:rsidRPr="00C62D70">
              <w:t>Motor Benzol</w:t>
            </w:r>
            <w:r w:rsidR="00EC6A16">
              <w:fldChar w:fldCharType="begin"/>
            </w:r>
            <w:r w:rsidR="00EC6A16">
              <w:instrText xml:space="preserve"> XE "</w:instrText>
            </w:r>
            <w:r w:rsidR="00EC6A16" w:rsidRPr="00A7599C">
              <w:instrText>Benzol</w:instrText>
            </w:r>
            <w:r w:rsidR="00EC6A16">
              <w:instrText xml:space="preserve">" </w:instrText>
            </w:r>
            <w:r w:rsidR="00EC6A16">
              <w:fldChar w:fldCharType="end"/>
            </w:r>
          </w:p>
        </w:tc>
        <w:tc>
          <w:tcPr>
            <w:tcW w:w="1343" w:type="dxa"/>
          </w:tcPr>
          <w:p w14:paraId="126D6DA0" w14:textId="77777777" w:rsidR="00C62D70" w:rsidRPr="00C62D70" w:rsidRDefault="00C62D70" w:rsidP="007142CF">
            <w:pPr>
              <w:pStyle w:val="BodyText"/>
            </w:pPr>
            <w:r w:rsidRPr="00C62D70">
              <w:t>Aviation gasoline</w:t>
            </w:r>
            <w:r w:rsidR="0062158B">
              <w:fldChar w:fldCharType="begin"/>
            </w:r>
            <w:r w:rsidR="0062158B">
              <w:instrText xml:space="preserve"> XE "</w:instrText>
            </w:r>
            <w:r w:rsidR="0062158B" w:rsidRPr="00277D14">
              <w:instrText>Aviation gasoline</w:instrText>
            </w:r>
            <w:r w:rsidR="0062158B">
              <w:instrText xml:space="preserve">" </w:instrText>
            </w:r>
            <w:r w:rsidR="0062158B">
              <w:fldChar w:fldCharType="end"/>
            </w:r>
          </w:p>
        </w:tc>
      </w:tr>
      <w:tr w:rsidR="00C62D70" w14:paraId="6E1D68AA" w14:textId="77777777" w:rsidTr="00BA117E">
        <w:tc>
          <w:tcPr>
            <w:tcW w:w="2835" w:type="dxa"/>
          </w:tcPr>
          <w:p w14:paraId="003474D8" w14:textId="77777777" w:rsidR="00C62D70" w:rsidRPr="00C62D70" w:rsidRDefault="00C62D70" w:rsidP="007142CF">
            <w:pPr>
              <w:pStyle w:val="BodyText"/>
            </w:pPr>
            <w:r w:rsidRPr="00C62D70">
              <w:t>Specific Gravity</w:t>
            </w:r>
            <w:r w:rsidR="0062158B">
              <w:fldChar w:fldCharType="begin"/>
            </w:r>
            <w:r w:rsidR="0062158B">
              <w:instrText xml:space="preserve"> XE "</w:instrText>
            </w:r>
            <w:r w:rsidR="0062158B" w:rsidRPr="00416F45">
              <w:instrText>Specific Gravity</w:instrText>
            </w:r>
            <w:r w:rsidR="0062158B">
              <w:instrText xml:space="preserve">" </w:instrText>
            </w:r>
            <w:r w:rsidR="0062158B">
              <w:fldChar w:fldCharType="end"/>
            </w:r>
            <w:r w:rsidRPr="00C62D70">
              <w:t xml:space="preserve"> at 15 deg</w:t>
            </w:r>
            <w:r w:rsidR="00BB4F95">
              <w:t>.</w:t>
            </w:r>
            <w:r w:rsidRPr="00C62D70">
              <w:t xml:space="preserve"> C.</w:t>
            </w:r>
          </w:p>
        </w:tc>
        <w:tc>
          <w:tcPr>
            <w:tcW w:w="929" w:type="dxa"/>
          </w:tcPr>
          <w:p w14:paraId="77731FC3" w14:textId="77777777" w:rsidR="00C62D70" w:rsidRPr="00C62D70" w:rsidRDefault="00C62D70" w:rsidP="007142CF">
            <w:pPr>
              <w:pStyle w:val="BodyText"/>
            </w:pPr>
            <w:r w:rsidRPr="00C62D70">
              <w:t>0.794</w:t>
            </w:r>
          </w:p>
        </w:tc>
        <w:tc>
          <w:tcPr>
            <w:tcW w:w="0" w:type="auto"/>
          </w:tcPr>
          <w:p w14:paraId="16967CDF" w14:textId="77777777" w:rsidR="00C62D70" w:rsidRPr="00C62D70" w:rsidRDefault="00C62D70" w:rsidP="007142CF">
            <w:pPr>
              <w:pStyle w:val="BodyText"/>
            </w:pPr>
            <w:r w:rsidRPr="00C62D70">
              <w:t>0.829</w:t>
            </w:r>
          </w:p>
        </w:tc>
        <w:tc>
          <w:tcPr>
            <w:tcW w:w="0" w:type="auto"/>
          </w:tcPr>
          <w:p w14:paraId="264130A2" w14:textId="77777777" w:rsidR="00C62D70" w:rsidRPr="00C62D70" w:rsidRDefault="00C62D70" w:rsidP="007142CF">
            <w:pPr>
              <w:pStyle w:val="BodyText"/>
            </w:pPr>
            <w:r w:rsidRPr="00C62D70">
              <w:t>0.798</w:t>
            </w:r>
          </w:p>
        </w:tc>
        <w:tc>
          <w:tcPr>
            <w:tcW w:w="0" w:type="auto"/>
          </w:tcPr>
          <w:p w14:paraId="2DF3847B" w14:textId="77777777" w:rsidR="00C62D70" w:rsidRPr="00C62D70" w:rsidRDefault="00C62D70" w:rsidP="007142CF">
            <w:pPr>
              <w:pStyle w:val="BodyText"/>
            </w:pPr>
            <w:r w:rsidRPr="00C62D70">
              <w:t>0.875</w:t>
            </w:r>
          </w:p>
        </w:tc>
        <w:tc>
          <w:tcPr>
            <w:tcW w:w="1343" w:type="dxa"/>
          </w:tcPr>
          <w:p w14:paraId="722E1D0D" w14:textId="77777777" w:rsidR="00C62D70" w:rsidRPr="00C62D70" w:rsidRDefault="00C62D70" w:rsidP="007142CF">
            <w:pPr>
              <w:pStyle w:val="BodyText"/>
            </w:pPr>
            <w:r w:rsidRPr="00C62D70">
              <w:t>0.720-0.760</w:t>
            </w:r>
          </w:p>
        </w:tc>
      </w:tr>
      <w:tr w:rsidR="00C62D70" w14:paraId="54D9CC65" w14:textId="77777777" w:rsidTr="00BA117E">
        <w:tc>
          <w:tcPr>
            <w:tcW w:w="2835" w:type="dxa"/>
          </w:tcPr>
          <w:p w14:paraId="79454627" w14:textId="77777777" w:rsidR="00C62D70" w:rsidRPr="00C62D70" w:rsidRDefault="00C62D70" w:rsidP="007142CF">
            <w:pPr>
              <w:pStyle w:val="BodyText"/>
            </w:pPr>
            <w:r w:rsidRPr="00C62D70">
              <w:t>Boiling Point</w:t>
            </w:r>
            <w:r w:rsidR="0062158B">
              <w:fldChar w:fldCharType="begin"/>
            </w:r>
            <w:r w:rsidR="0062158B">
              <w:instrText xml:space="preserve"> XE "</w:instrText>
            </w:r>
            <w:r w:rsidR="0062158B" w:rsidRPr="0073458E">
              <w:instrText>Boiling Point</w:instrText>
            </w:r>
            <w:r w:rsidR="0062158B">
              <w:instrText xml:space="preserve">" </w:instrText>
            </w:r>
            <w:r w:rsidR="0062158B">
              <w:fldChar w:fldCharType="end"/>
            </w:r>
            <w:r w:rsidRPr="00C62D70">
              <w:t xml:space="preserve"> </w:t>
            </w:r>
            <w:r w:rsidR="00BB4F95">
              <w:t>d</w:t>
            </w:r>
            <w:r w:rsidRPr="00C62D70">
              <w:t>eg</w:t>
            </w:r>
            <w:r w:rsidR="00BB4F95">
              <w:t>.</w:t>
            </w:r>
            <w:r w:rsidRPr="00C62D70">
              <w:t xml:space="preserve"> C.</w:t>
            </w:r>
          </w:p>
        </w:tc>
        <w:tc>
          <w:tcPr>
            <w:tcW w:w="929" w:type="dxa"/>
          </w:tcPr>
          <w:p w14:paraId="71A144DE" w14:textId="77777777" w:rsidR="00C62D70" w:rsidRPr="00C62D70" w:rsidRDefault="00C62D70" w:rsidP="007142CF">
            <w:pPr>
              <w:pStyle w:val="BodyText"/>
            </w:pPr>
            <w:r w:rsidRPr="00C62D70">
              <w:t>78</w:t>
            </w:r>
          </w:p>
        </w:tc>
        <w:tc>
          <w:tcPr>
            <w:tcW w:w="0" w:type="auto"/>
          </w:tcPr>
          <w:p w14:paraId="52DBFED8" w14:textId="77777777" w:rsidR="00C62D70" w:rsidRPr="00C62D70" w:rsidRDefault="00C62D70" w:rsidP="007142CF">
            <w:pPr>
              <w:pStyle w:val="BodyText"/>
            </w:pPr>
            <w:r w:rsidRPr="00C62D70">
              <w:t>66</w:t>
            </w:r>
          </w:p>
        </w:tc>
        <w:tc>
          <w:tcPr>
            <w:tcW w:w="0" w:type="auto"/>
          </w:tcPr>
          <w:p w14:paraId="5CCC8A98" w14:textId="77777777" w:rsidR="00C62D70" w:rsidRPr="00C62D70" w:rsidRDefault="00C62D70" w:rsidP="007142CF">
            <w:pPr>
              <w:pStyle w:val="BodyText"/>
            </w:pPr>
            <w:r w:rsidRPr="00C62D70">
              <w:t>56</w:t>
            </w:r>
          </w:p>
        </w:tc>
        <w:tc>
          <w:tcPr>
            <w:tcW w:w="0" w:type="auto"/>
          </w:tcPr>
          <w:p w14:paraId="2DEDD92A" w14:textId="77777777" w:rsidR="00C62D70" w:rsidRPr="00C62D70" w:rsidRDefault="00C62D70" w:rsidP="007142CF">
            <w:pPr>
              <w:pStyle w:val="BodyText"/>
            </w:pPr>
            <w:r w:rsidRPr="00C62D70">
              <w:t>80 to 150</w:t>
            </w:r>
          </w:p>
        </w:tc>
        <w:tc>
          <w:tcPr>
            <w:tcW w:w="1343" w:type="dxa"/>
          </w:tcPr>
          <w:p w14:paraId="18B0E1F9" w14:textId="77777777" w:rsidR="00C62D70" w:rsidRPr="00C62D70" w:rsidRDefault="00C62D70" w:rsidP="007142CF">
            <w:pPr>
              <w:pStyle w:val="BodyText"/>
            </w:pPr>
            <w:r w:rsidRPr="00C62D70">
              <w:t>50 to 1</w:t>
            </w:r>
            <w:r w:rsidR="005F5D2F">
              <w:t>7</w:t>
            </w:r>
            <w:r w:rsidRPr="00C62D70">
              <w:t>0</w:t>
            </w:r>
          </w:p>
        </w:tc>
      </w:tr>
      <w:tr w:rsidR="00C62D70" w14:paraId="07AC6391" w14:textId="77777777" w:rsidTr="00BA117E">
        <w:tc>
          <w:tcPr>
            <w:tcW w:w="2835" w:type="dxa"/>
          </w:tcPr>
          <w:p w14:paraId="42832EB6" w14:textId="77777777" w:rsidR="00C62D70" w:rsidRDefault="00C62D70" w:rsidP="007142CF">
            <w:pPr>
              <w:pStyle w:val="BodyText"/>
            </w:pPr>
            <w:r>
              <w:t>Latent Heat of Evaporation</w:t>
            </w:r>
            <w:r w:rsidR="0062158B">
              <w:fldChar w:fldCharType="begin"/>
            </w:r>
            <w:r w:rsidR="0062158B">
              <w:instrText xml:space="preserve"> XE "</w:instrText>
            </w:r>
            <w:r w:rsidR="0062158B" w:rsidRPr="00161129">
              <w:instrText>Latent Heat of Evaporation</w:instrText>
            </w:r>
            <w:r w:rsidR="0062158B">
              <w:instrText xml:space="preserve">" </w:instrText>
            </w:r>
            <w:r w:rsidR="0062158B">
              <w:fldChar w:fldCharType="end"/>
            </w:r>
          </w:p>
          <w:p w14:paraId="3DA3C4CC" w14:textId="77777777" w:rsidR="00C62D70" w:rsidRPr="00C62D70" w:rsidRDefault="00C62D70" w:rsidP="007142CF">
            <w:pPr>
              <w:pStyle w:val="BodyText"/>
            </w:pPr>
            <w:r>
              <w:t>BTU/pound</w:t>
            </w:r>
          </w:p>
        </w:tc>
        <w:tc>
          <w:tcPr>
            <w:tcW w:w="929" w:type="dxa"/>
          </w:tcPr>
          <w:p w14:paraId="4EC1A74A" w14:textId="77777777" w:rsidR="00C62D70" w:rsidRPr="00C62D70" w:rsidRDefault="00C62D70" w:rsidP="007142CF">
            <w:pPr>
              <w:pStyle w:val="BodyText"/>
            </w:pPr>
            <w:r>
              <w:t>406</w:t>
            </w:r>
          </w:p>
        </w:tc>
        <w:tc>
          <w:tcPr>
            <w:tcW w:w="0" w:type="auto"/>
          </w:tcPr>
          <w:p w14:paraId="763BB246" w14:textId="77777777" w:rsidR="00C62D70" w:rsidRPr="00C62D70" w:rsidRDefault="00C62D70" w:rsidP="007142CF">
            <w:pPr>
              <w:pStyle w:val="BodyText"/>
            </w:pPr>
            <w:r>
              <w:t>500</w:t>
            </w:r>
          </w:p>
        </w:tc>
        <w:tc>
          <w:tcPr>
            <w:tcW w:w="0" w:type="auto"/>
          </w:tcPr>
          <w:p w14:paraId="6B3312F3" w14:textId="77777777" w:rsidR="00C62D70" w:rsidRPr="00C62D70" w:rsidRDefault="00C62D70" w:rsidP="007142CF">
            <w:pPr>
              <w:pStyle w:val="BodyText"/>
            </w:pPr>
            <w:r>
              <w:t>239</w:t>
            </w:r>
          </w:p>
        </w:tc>
        <w:tc>
          <w:tcPr>
            <w:tcW w:w="0" w:type="auto"/>
          </w:tcPr>
          <w:p w14:paraId="216AE74B" w14:textId="77777777" w:rsidR="00C62D70" w:rsidRPr="00C62D70" w:rsidRDefault="00C62D70" w:rsidP="007142CF">
            <w:pPr>
              <w:pStyle w:val="BodyText"/>
            </w:pPr>
            <w:r>
              <w:t>172</w:t>
            </w:r>
          </w:p>
        </w:tc>
        <w:tc>
          <w:tcPr>
            <w:tcW w:w="1343" w:type="dxa"/>
          </w:tcPr>
          <w:p w14:paraId="1D37FB32" w14:textId="77777777" w:rsidR="00C62D70" w:rsidRPr="00C62D70" w:rsidRDefault="00C62D70" w:rsidP="007142CF">
            <w:pPr>
              <w:pStyle w:val="BodyText"/>
            </w:pPr>
            <w:r>
              <w:t>140</w:t>
            </w:r>
          </w:p>
        </w:tc>
      </w:tr>
      <w:tr w:rsidR="00C62D70" w14:paraId="3A9BA360" w14:textId="77777777" w:rsidTr="00BA117E">
        <w:tc>
          <w:tcPr>
            <w:tcW w:w="8225" w:type="dxa"/>
            <w:gridSpan w:val="6"/>
          </w:tcPr>
          <w:p w14:paraId="7B746034" w14:textId="77777777" w:rsidR="00C62D70" w:rsidRPr="00C62D70" w:rsidRDefault="00C62D70" w:rsidP="007142CF">
            <w:pPr>
              <w:pStyle w:val="BodyText"/>
            </w:pPr>
            <w:r>
              <w:t>Calorific Value</w:t>
            </w:r>
            <w:r w:rsidR="0062158B">
              <w:fldChar w:fldCharType="begin"/>
            </w:r>
            <w:r w:rsidR="0062158B">
              <w:instrText xml:space="preserve"> XE "</w:instrText>
            </w:r>
            <w:r w:rsidR="0062158B" w:rsidRPr="00875C0F">
              <w:instrText>Calorific Value</w:instrText>
            </w:r>
            <w:r w:rsidR="0062158B">
              <w:instrText xml:space="preserve">" </w:instrText>
            </w:r>
            <w:r w:rsidR="0062158B">
              <w:fldChar w:fldCharType="end"/>
            </w:r>
            <w:r>
              <w:t xml:space="preserve"> </w:t>
            </w:r>
          </w:p>
        </w:tc>
      </w:tr>
      <w:tr w:rsidR="00C62D70" w14:paraId="7074BA08" w14:textId="77777777" w:rsidTr="00BA117E">
        <w:tc>
          <w:tcPr>
            <w:tcW w:w="2835" w:type="dxa"/>
          </w:tcPr>
          <w:p w14:paraId="7FD776B5" w14:textId="77777777" w:rsidR="00C62D70" w:rsidRPr="00C62D70" w:rsidRDefault="00C62D70" w:rsidP="007142CF">
            <w:pPr>
              <w:pStyle w:val="BodyText"/>
            </w:pPr>
            <w:r>
              <w:t>BTU/pound</w:t>
            </w:r>
          </w:p>
        </w:tc>
        <w:tc>
          <w:tcPr>
            <w:tcW w:w="929" w:type="dxa"/>
          </w:tcPr>
          <w:p w14:paraId="07F1FFFC" w14:textId="77777777" w:rsidR="00C62D70" w:rsidRPr="00C62D70" w:rsidRDefault="00C62D70" w:rsidP="007142CF">
            <w:pPr>
              <w:pStyle w:val="BodyText"/>
            </w:pPr>
            <w:r>
              <w:t>11,470</w:t>
            </w:r>
          </w:p>
        </w:tc>
        <w:tc>
          <w:tcPr>
            <w:tcW w:w="0" w:type="auto"/>
          </w:tcPr>
          <w:p w14:paraId="69F60E55" w14:textId="77777777" w:rsidR="00C62D70" w:rsidRPr="00C62D70" w:rsidRDefault="00C62D70" w:rsidP="007142CF">
            <w:pPr>
              <w:pStyle w:val="BodyText"/>
            </w:pPr>
            <w:r>
              <w:t>9,630</w:t>
            </w:r>
          </w:p>
        </w:tc>
        <w:tc>
          <w:tcPr>
            <w:tcW w:w="0" w:type="auto"/>
          </w:tcPr>
          <w:p w14:paraId="1F90BE07" w14:textId="77777777" w:rsidR="00C62D70" w:rsidRPr="00C62D70" w:rsidRDefault="00C62D70" w:rsidP="007142CF">
            <w:pPr>
              <w:pStyle w:val="BodyText"/>
            </w:pPr>
            <w:r>
              <w:t>12,350</w:t>
            </w:r>
          </w:p>
        </w:tc>
        <w:tc>
          <w:tcPr>
            <w:tcW w:w="0" w:type="auto"/>
          </w:tcPr>
          <w:p w14:paraId="0ED6E2A5" w14:textId="77777777" w:rsidR="00C62D70" w:rsidRPr="00C62D70" w:rsidRDefault="00C62D70" w:rsidP="007142CF">
            <w:pPr>
              <w:pStyle w:val="BodyText"/>
            </w:pPr>
            <w:r>
              <w:t>17,300</w:t>
            </w:r>
          </w:p>
        </w:tc>
        <w:tc>
          <w:tcPr>
            <w:tcW w:w="1343" w:type="dxa"/>
          </w:tcPr>
          <w:p w14:paraId="64C18E15" w14:textId="77777777" w:rsidR="00C62D70" w:rsidRPr="00C62D70" w:rsidRDefault="00C62D70" w:rsidP="007142CF">
            <w:pPr>
              <w:pStyle w:val="BodyText"/>
            </w:pPr>
            <w:r>
              <w:t>18,800</w:t>
            </w:r>
          </w:p>
        </w:tc>
      </w:tr>
      <w:tr w:rsidR="00C62D70" w14:paraId="284EB78B" w14:textId="77777777" w:rsidTr="00BA117E">
        <w:tc>
          <w:tcPr>
            <w:tcW w:w="2835" w:type="dxa"/>
          </w:tcPr>
          <w:p w14:paraId="4911AF28" w14:textId="77777777" w:rsidR="00C62D70" w:rsidRPr="00C62D70" w:rsidRDefault="00C62D70" w:rsidP="007142CF">
            <w:pPr>
              <w:pStyle w:val="BodyText"/>
            </w:pPr>
            <w:r>
              <w:t>BTU/Imp Gal.</w:t>
            </w:r>
          </w:p>
        </w:tc>
        <w:tc>
          <w:tcPr>
            <w:tcW w:w="929" w:type="dxa"/>
          </w:tcPr>
          <w:p w14:paraId="46795AE3" w14:textId="77777777" w:rsidR="00C62D70" w:rsidRPr="00C62D70" w:rsidRDefault="00C62D70" w:rsidP="007142CF">
            <w:pPr>
              <w:pStyle w:val="BodyText"/>
            </w:pPr>
            <w:r>
              <w:t>91,600</w:t>
            </w:r>
          </w:p>
        </w:tc>
        <w:tc>
          <w:tcPr>
            <w:tcW w:w="0" w:type="auto"/>
          </w:tcPr>
          <w:p w14:paraId="38A089A3" w14:textId="77777777" w:rsidR="00C62D70" w:rsidRPr="00C62D70" w:rsidRDefault="00682F53" w:rsidP="007142CF">
            <w:pPr>
              <w:pStyle w:val="BodyText"/>
            </w:pPr>
            <w:r>
              <w:t>7</w:t>
            </w:r>
            <w:r w:rsidR="00C62D70">
              <w:t>9,800</w:t>
            </w:r>
          </w:p>
        </w:tc>
        <w:tc>
          <w:tcPr>
            <w:tcW w:w="0" w:type="auto"/>
          </w:tcPr>
          <w:p w14:paraId="01CCFD86" w14:textId="77777777" w:rsidR="00C62D70" w:rsidRPr="00C62D70" w:rsidRDefault="00C62D70" w:rsidP="007142CF">
            <w:pPr>
              <w:pStyle w:val="BodyText"/>
            </w:pPr>
            <w:r>
              <w:t>98,500</w:t>
            </w:r>
          </w:p>
        </w:tc>
        <w:tc>
          <w:tcPr>
            <w:tcW w:w="0" w:type="auto"/>
          </w:tcPr>
          <w:p w14:paraId="30269FD9" w14:textId="77777777" w:rsidR="00C62D70" w:rsidRPr="00C62D70" w:rsidRDefault="00C62D70" w:rsidP="007142CF">
            <w:pPr>
              <w:pStyle w:val="BodyText"/>
            </w:pPr>
            <w:r>
              <w:t>151,400</w:t>
            </w:r>
          </w:p>
        </w:tc>
        <w:tc>
          <w:tcPr>
            <w:tcW w:w="1343" w:type="dxa"/>
          </w:tcPr>
          <w:p w14:paraId="54CF1B14" w14:textId="77777777" w:rsidR="00C62D70" w:rsidRPr="00C62D70" w:rsidRDefault="00C62D70" w:rsidP="007142CF">
            <w:pPr>
              <w:pStyle w:val="BodyText"/>
            </w:pPr>
            <w:r>
              <w:t>143,100</w:t>
            </w:r>
          </w:p>
        </w:tc>
      </w:tr>
      <w:tr w:rsidR="00612C30" w14:paraId="3C024A26" w14:textId="77777777" w:rsidTr="00BA117E">
        <w:tc>
          <w:tcPr>
            <w:tcW w:w="2835" w:type="dxa"/>
          </w:tcPr>
          <w:p w14:paraId="6EE40AD6" w14:textId="77777777" w:rsidR="00612C30" w:rsidRDefault="00612C30" w:rsidP="007142CF">
            <w:pPr>
              <w:pStyle w:val="BodyText"/>
            </w:pPr>
            <w:r>
              <w:t xml:space="preserve">MON </w:t>
            </w:r>
            <w:r w:rsidR="006860D4">
              <w:t>Clear</w:t>
            </w:r>
            <w:r w:rsidR="0062158B">
              <w:fldChar w:fldCharType="begin"/>
            </w:r>
            <w:r w:rsidR="0062158B">
              <w:instrText xml:space="preserve"> XE "</w:instrText>
            </w:r>
            <w:r w:rsidR="0062158B" w:rsidRPr="00ED60FC">
              <w:instrText>MON Clear</w:instrText>
            </w:r>
            <w:r w:rsidR="0062158B">
              <w:instrText xml:space="preserve">" </w:instrText>
            </w:r>
            <w:r w:rsidR="0062158B">
              <w:fldChar w:fldCharType="end"/>
            </w:r>
          </w:p>
        </w:tc>
        <w:tc>
          <w:tcPr>
            <w:tcW w:w="929" w:type="dxa"/>
          </w:tcPr>
          <w:p w14:paraId="3D80AE8D" w14:textId="77777777" w:rsidR="00612C30" w:rsidRDefault="006860D4" w:rsidP="007142CF">
            <w:pPr>
              <w:pStyle w:val="BodyText"/>
            </w:pPr>
            <w:r>
              <w:t>105.7</w:t>
            </w:r>
          </w:p>
        </w:tc>
        <w:tc>
          <w:tcPr>
            <w:tcW w:w="0" w:type="auto"/>
          </w:tcPr>
          <w:p w14:paraId="0CB525FA" w14:textId="77777777" w:rsidR="00612C30" w:rsidRDefault="006860D4" w:rsidP="007142CF">
            <w:pPr>
              <w:pStyle w:val="BodyText"/>
            </w:pPr>
            <w:r>
              <w:t>104.5</w:t>
            </w:r>
          </w:p>
        </w:tc>
        <w:tc>
          <w:tcPr>
            <w:tcW w:w="0" w:type="auto"/>
          </w:tcPr>
          <w:p w14:paraId="1C7E97A1" w14:textId="77777777" w:rsidR="00612C30" w:rsidRDefault="006860D4" w:rsidP="007142CF">
            <w:pPr>
              <w:pStyle w:val="BodyText"/>
            </w:pPr>
            <w:r>
              <w:t>-</w:t>
            </w:r>
          </w:p>
        </w:tc>
        <w:tc>
          <w:tcPr>
            <w:tcW w:w="0" w:type="auto"/>
          </w:tcPr>
          <w:p w14:paraId="3F8BAA9E" w14:textId="77777777" w:rsidR="00612C30" w:rsidRDefault="006860D4" w:rsidP="007142CF">
            <w:pPr>
              <w:pStyle w:val="BodyText"/>
            </w:pPr>
            <w:r>
              <w:t>~90</w:t>
            </w:r>
          </w:p>
        </w:tc>
        <w:tc>
          <w:tcPr>
            <w:tcW w:w="1343" w:type="dxa"/>
          </w:tcPr>
          <w:p w14:paraId="6C1D52E7" w14:textId="77777777" w:rsidR="00612C30" w:rsidRDefault="006860D4" w:rsidP="007142CF">
            <w:pPr>
              <w:pStyle w:val="BodyText"/>
            </w:pPr>
            <w:r>
              <w:t>77-85</w:t>
            </w:r>
          </w:p>
        </w:tc>
      </w:tr>
    </w:tbl>
    <w:p w14:paraId="3EE372BD" w14:textId="77777777" w:rsidR="009071A8" w:rsidRDefault="00C62D70" w:rsidP="007142CF">
      <w:pPr>
        <w:pStyle w:val="BodyText"/>
      </w:pPr>
      <w:r>
        <w:t>As discussed earlier the most important characteristics of aviation gasolines</w:t>
      </w:r>
      <w:r w:rsidR="00FC6993">
        <w:fldChar w:fldCharType="begin"/>
      </w:r>
      <w:r w:rsidR="00FC6993">
        <w:instrText xml:space="preserve"> XE "</w:instrText>
      </w:r>
      <w:r w:rsidR="00FC6993" w:rsidRPr="00617A47">
        <w:instrText>aviation gasolines</w:instrText>
      </w:r>
      <w:r w:rsidR="00FC6993">
        <w:instrText xml:space="preserve">" </w:instrText>
      </w:r>
      <w:r w:rsidR="00FC6993">
        <w:fldChar w:fldCharType="end"/>
      </w:r>
      <w:r>
        <w:t xml:space="preserve"> are:</w:t>
      </w:r>
    </w:p>
    <w:p w14:paraId="36B59BD2" w14:textId="77777777" w:rsidR="00C62D70" w:rsidRDefault="00C62D70" w:rsidP="007142CF">
      <w:pPr>
        <w:pStyle w:val="BodyText"/>
        <w:numPr>
          <w:ilvl w:val="0"/>
          <w:numId w:val="7"/>
        </w:numPr>
      </w:pPr>
      <w:r>
        <w:t>Anti-knock value</w:t>
      </w:r>
      <w:r w:rsidR="00FC6993">
        <w:fldChar w:fldCharType="begin"/>
      </w:r>
      <w:r w:rsidR="00FC6993">
        <w:instrText xml:space="preserve"> XE "</w:instrText>
      </w:r>
      <w:r w:rsidR="00FC6993" w:rsidRPr="00E7346A">
        <w:instrText>Anti-knock value</w:instrText>
      </w:r>
      <w:r w:rsidR="00FC6993">
        <w:instrText xml:space="preserve">" </w:instrText>
      </w:r>
      <w:r w:rsidR="00FC6993">
        <w:fldChar w:fldCharType="end"/>
      </w:r>
    </w:p>
    <w:p w14:paraId="702794FD" w14:textId="77777777" w:rsidR="00C62D70" w:rsidRDefault="00C62D70" w:rsidP="007142CF">
      <w:pPr>
        <w:pStyle w:val="BodyText"/>
        <w:numPr>
          <w:ilvl w:val="0"/>
          <w:numId w:val="7"/>
        </w:numPr>
      </w:pPr>
      <w:r>
        <w:t>Volatility</w:t>
      </w:r>
      <w:r w:rsidR="00FC6993">
        <w:fldChar w:fldCharType="begin"/>
      </w:r>
      <w:r w:rsidR="00FC6993">
        <w:instrText xml:space="preserve"> XE "</w:instrText>
      </w:r>
      <w:r w:rsidR="00FC6993" w:rsidRPr="00690160">
        <w:instrText>Volatility</w:instrText>
      </w:r>
      <w:r w:rsidR="00FC6993">
        <w:instrText xml:space="preserve">" </w:instrText>
      </w:r>
      <w:r w:rsidR="00FC6993">
        <w:fldChar w:fldCharType="end"/>
      </w:r>
    </w:p>
    <w:p w14:paraId="398B959D" w14:textId="77777777" w:rsidR="00C62D70" w:rsidRDefault="00C62D70" w:rsidP="007142CF">
      <w:pPr>
        <w:pStyle w:val="BodyText"/>
        <w:numPr>
          <w:ilvl w:val="0"/>
          <w:numId w:val="7"/>
        </w:numPr>
      </w:pPr>
      <w:r>
        <w:t>Calorific Value</w:t>
      </w:r>
      <w:r w:rsidR="00FC6993">
        <w:fldChar w:fldCharType="begin"/>
      </w:r>
      <w:r w:rsidR="00FC6993">
        <w:instrText xml:space="preserve"> XE "</w:instrText>
      </w:r>
      <w:r w:rsidR="00FC6993" w:rsidRPr="007420FF">
        <w:instrText>Calorific Value</w:instrText>
      </w:r>
      <w:r w:rsidR="00FC6993">
        <w:instrText xml:space="preserve">" </w:instrText>
      </w:r>
      <w:r w:rsidR="00FC6993">
        <w:fldChar w:fldCharType="end"/>
      </w:r>
    </w:p>
    <w:p w14:paraId="3AF76A7F" w14:textId="77777777" w:rsidR="00C62D70" w:rsidRDefault="00C62D70" w:rsidP="007142CF">
      <w:pPr>
        <w:pStyle w:val="BodyText"/>
        <w:numPr>
          <w:ilvl w:val="0"/>
          <w:numId w:val="7"/>
        </w:numPr>
      </w:pPr>
      <w:r>
        <w:t>Latent Heat</w:t>
      </w:r>
      <w:r w:rsidR="00FC6993">
        <w:fldChar w:fldCharType="begin"/>
      </w:r>
      <w:r w:rsidR="00FC6993">
        <w:instrText xml:space="preserve"> XE "</w:instrText>
      </w:r>
      <w:r w:rsidR="00FC6993" w:rsidRPr="00FD29CF">
        <w:instrText>Latent Heat</w:instrText>
      </w:r>
      <w:r w:rsidR="00FC6993">
        <w:instrText xml:space="preserve">" </w:instrText>
      </w:r>
      <w:r w:rsidR="00FC6993">
        <w:fldChar w:fldCharType="end"/>
      </w:r>
    </w:p>
    <w:p w14:paraId="40BD6866" w14:textId="77777777" w:rsidR="00C62D70" w:rsidRDefault="00C62D70" w:rsidP="007142CF">
      <w:pPr>
        <w:pStyle w:val="BodyText"/>
        <w:numPr>
          <w:ilvl w:val="0"/>
          <w:numId w:val="7"/>
        </w:numPr>
      </w:pPr>
      <w:r>
        <w:t>Stability</w:t>
      </w:r>
      <w:r w:rsidR="00FC6993">
        <w:fldChar w:fldCharType="begin"/>
      </w:r>
      <w:r w:rsidR="00FC6993">
        <w:instrText xml:space="preserve"> XE "</w:instrText>
      </w:r>
      <w:r w:rsidR="00FC6993" w:rsidRPr="00854833">
        <w:instrText>Stability</w:instrText>
      </w:r>
      <w:r w:rsidR="00FC6993">
        <w:instrText xml:space="preserve">" </w:instrText>
      </w:r>
      <w:r w:rsidR="00FC6993">
        <w:fldChar w:fldCharType="end"/>
      </w:r>
    </w:p>
    <w:p w14:paraId="3D5AD7DD" w14:textId="77777777" w:rsidR="00C62D70" w:rsidRDefault="00C62D70" w:rsidP="007142CF">
      <w:pPr>
        <w:pStyle w:val="BodyText"/>
        <w:numPr>
          <w:ilvl w:val="0"/>
          <w:numId w:val="7"/>
        </w:numPr>
      </w:pPr>
      <w:r>
        <w:t>Solvent action</w:t>
      </w:r>
      <w:r w:rsidR="00FC6993">
        <w:fldChar w:fldCharType="begin"/>
      </w:r>
      <w:r w:rsidR="00FC6993">
        <w:instrText xml:space="preserve"> XE "</w:instrText>
      </w:r>
      <w:r w:rsidR="00FC6993" w:rsidRPr="002D098E">
        <w:instrText>Solvent action</w:instrText>
      </w:r>
      <w:r w:rsidR="00FC6993">
        <w:instrText xml:space="preserve">" </w:instrText>
      </w:r>
      <w:r w:rsidR="00FC6993">
        <w:fldChar w:fldCharType="end"/>
      </w:r>
    </w:p>
    <w:p w14:paraId="611805B6" w14:textId="77777777" w:rsidR="00C62D70" w:rsidRDefault="0019748B" w:rsidP="007142CF">
      <w:pPr>
        <w:pStyle w:val="BodyText"/>
      </w:pPr>
      <w:r>
        <w:t>With alcohol fuels</w:t>
      </w:r>
      <w:r w:rsidR="00FC6993">
        <w:fldChar w:fldCharType="begin"/>
      </w:r>
      <w:r w:rsidR="00FC6993">
        <w:instrText xml:space="preserve"> XE "</w:instrText>
      </w:r>
      <w:r w:rsidR="00FC6993" w:rsidRPr="007C3650">
        <w:instrText>alcohol fuels</w:instrText>
      </w:r>
      <w:r w:rsidR="00FC6993">
        <w:instrText xml:space="preserve">" </w:instrText>
      </w:r>
      <w:r w:rsidR="00FC6993">
        <w:fldChar w:fldCharType="end"/>
      </w:r>
      <w:r>
        <w:t xml:space="preserve"> all of these properties vary considerably in comparison with those of gasoline.</w:t>
      </w:r>
      <w:r w:rsidR="00FC6993">
        <w:fldChar w:fldCharType="begin"/>
      </w:r>
      <w:r w:rsidR="00FC6993">
        <w:instrText xml:space="preserve"> XE "</w:instrText>
      </w:r>
      <w:r w:rsidR="00FC6993" w:rsidRPr="009F02DA">
        <w:instrText>gasoline.</w:instrText>
      </w:r>
      <w:r w:rsidR="00FC6993">
        <w:instrText xml:space="preserve">" </w:instrText>
      </w:r>
      <w:r w:rsidR="00FC6993">
        <w:fldChar w:fldCharType="end"/>
      </w:r>
    </w:p>
    <w:p w14:paraId="719FFB72" w14:textId="77777777" w:rsidR="0019748B" w:rsidRPr="009071A8" w:rsidRDefault="0019748B" w:rsidP="0019748B">
      <w:pPr>
        <w:pStyle w:val="Heading7"/>
        <w:framePr w:wrap="around"/>
      </w:pPr>
      <w:r>
        <w:t>Anti-knock value</w:t>
      </w:r>
    </w:p>
    <w:p w14:paraId="217E2693" w14:textId="77777777" w:rsidR="009071A8" w:rsidRDefault="0019748B" w:rsidP="007142CF">
      <w:pPr>
        <w:pStyle w:val="BodyText"/>
      </w:pPr>
      <w:r>
        <w:t>The anti-knock values</w:t>
      </w:r>
      <w:r w:rsidR="00FC6993">
        <w:fldChar w:fldCharType="begin"/>
      </w:r>
      <w:r w:rsidR="00FC6993">
        <w:instrText xml:space="preserve"> XE "</w:instrText>
      </w:r>
      <w:r w:rsidR="00FC6993" w:rsidRPr="003262F8">
        <w:instrText>anti-knock values</w:instrText>
      </w:r>
      <w:r w:rsidR="00FC6993">
        <w:instrText xml:space="preserve">" </w:instrText>
      </w:r>
      <w:r w:rsidR="00FC6993">
        <w:fldChar w:fldCharType="end"/>
      </w:r>
      <w:r>
        <w:t xml:space="preserve"> of ethanol</w:t>
      </w:r>
      <w:r w:rsidR="00515248">
        <w:fldChar w:fldCharType="begin"/>
      </w:r>
      <w:r w:rsidR="00515248">
        <w:instrText xml:space="preserve"> XE "</w:instrText>
      </w:r>
      <w:r w:rsidR="00515248" w:rsidRPr="00B740BF">
        <w:instrText>ethanol</w:instrText>
      </w:r>
      <w:r w:rsidR="00515248">
        <w:instrText xml:space="preserve">" </w:instrText>
      </w:r>
      <w:r w:rsidR="00515248">
        <w:fldChar w:fldCharType="end"/>
      </w:r>
      <w:r>
        <w:t xml:space="preserve"> and methanol</w:t>
      </w:r>
      <w:r w:rsidR="00515248">
        <w:fldChar w:fldCharType="begin"/>
      </w:r>
      <w:r w:rsidR="00515248">
        <w:instrText xml:space="preserve"> XE "</w:instrText>
      </w:r>
      <w:r w:rsidR="00515248" w:rsidRPr="004B6653">
        <w:instrText>methanol</w:instrText>
      </w:r>
      <w:r w:rsidR="00515248">
        <w:instrText xml:space="preserve">" </w:instrText>
      </w:r>
      <w:r w:rsidR="00515248">
        <w:fldChar w:fldCharType="end"/>
      </w:r>
      <w:r>
        <w:t xml:space="preserve"> </w:t>
      </w:r>
      <w:r w:rsidR="005F5D2F">
        <w:t xml:space="preserve">are </w:t>
      </w:r>
      <w:r>
        <w:t>considerably higher than that of gasoline</w:t>
      </w:r>
      <w:r w:rsidR="0062158B">
        <w:fldChar w:fldCharType="begin"/>
      </w:r>
      <w:r w:rsidR="0062158B">
        <w:instrText xml:space="preserve"> XE "</w:instrText>
      </w:r>
      <w:r w:rsidR="0062158B" w:rsidRPr="00933193">
        <w:instrText>gasoline</w:instrText>
      </w:r>
      <w:r w:rsidR="0062158B">
        <w:instrText xml:space="preserve">" </w:instrText>
      </w:r>
      <w:r w:rsidR="0062158B">
        <w:fldChar w:fldCharType="end"/>
      </w:r>
      <w:r>
        <w:t>. A thorough investigation of this property was conducted by Sir Harry Ricardo</w:t>
      </w:r>
      <w:r w:rsidR="00515248">
        <w:fldChar w:fldCharType="begin"/>
      </w:r>
      <w:r w:rsidR="00515248">
        <w:instrText xml:space="preserve"> XE "</w:instrText>
      </w:r>
      <w:r w:rsidR="00515248" w:rsidRPr="0067779B">
        <w:instrText>Ricardo</w:instrText>
      </w:r>
      <w:r w:rsidR="00515248">
        <w:instrText xml:space="preserve">" </w:instrText>
      </w:r>
      <w:r w:rsidR="00515248">
        <w:fldChar w:fldCharType="end"/>
      </w:r>
      <w:r>
        <w:t xml:space="preserve"> for the Empire Motor Fuels Committee</w:t>
      </w:r>
      <w:r w:rsidR="00515248">
        <w:fldChar w:fldCharType="begin"/>
      </w:r>
      <w:r w:rsidR="00515248">
        <w:instrText xml:space="preserve"> XE "</w:instrText>
      </w:r>
      <w:r w:rsidR="00515248" w:rsidRPr="00815D1B">
        <w:instrText>Empire Motor Fuels Committee</w:instrText>
      </w:r>
      <w:r w:rsidR="00515248">
        <w:instrText xml:space="preserve">" </w:instrText>
      </w:r>
      <w:r w:rsidR="00515248">
        <w:fldChar w:fldCharType="end"/>
      </w:r>
      <w:r>
        <w:t xml:space="preserve"> on his E.35 variable-compression engine</w:t>
      </w:r>
      <w:r w:rsidR="00FC6993">
        <w:fldChar w:fldCharType="begin"/>
      </w:r>
      <w:r w:rsidR="00FC6993">
        <w:instrText xml:space="preserve"> XE "</w:instrText>
      </w:r>
      <w:r w:rsidR="00FC6993" w:rsidRPr="00217CAA">
        <w:instrText>E.35 variable-compression engine</w:instrText>
      </w:r>
      <w:r w:rsidR="00FC6993">
        <w:instrText xml:space="preserve">" </w:instrText>
      </w:r>
      <w:r w:rsidR="00FC6993">
        <w:fldChar w:fldCharType="end"/>
      </w:r>
      <w:r>
        <w:t>. It is seldom that 100% alcohol fuel</w:t>
      </w:r>
      <w:r w:rsidR="00FC6993">
        <w:fldChar w:fldCharType="begin"/>
      </w:r>
      <w:r w:rsidR="00FC6993">
        <w:instrText xml:space="preserve"> XE "</w:instrText>
      </w:r>
      <w:r w:rsidR="00FC6993" w:rsidRPr="00BF3FE8">
        <w:instrText>alcohol fuel</w:instrText>
      </w:r>
      <w:r w:rsidR="00FC6993">
        <w:instrText xml:space="preserve">" </w:instrText>
      </w:r>
      <w:r w:rsidR="00FC6993">
        <w:fldChar w:fldCharType="end"/>
      </w:r>
      <w:r>
        <w:t xml:space="preserve"> is considered, and in the usual blends containing up to 30% alcohol with gasoline</w:t>
      </w:r>
      <w:r w:rsidR="00FC6993">
        <w:fldChar w:fldCharType="begin"/>
      </w:r>
      <w:r w:rsidR="00FC6993">
        <w:instrText xml:space="preserve"> XE "</w:instrText>
      </w:r>
      <w:r w:rsidR="00FC6993" w:rsidRPr="00404A1C">
        <w:instrText>gasoline</w:instrText>
      </w:r>
      <w:r w:rsidR="00FC6993">
        <w:instrText xml:space="preserve">" </w:instrText>
      </w:r>
      <w:r w:rsidR="00FC6993">
        <w:fldChar w:fldCharType="end"/>
      </w:r>
      <w:r>
        <w:t xml:space="preserve"> and perhaps benzol</w:t>
      </w:r>
      <w:r w:rsidR="00FC6993">
        <w:fldChar w:fldCharType="begin"/>
      </w:r>
      <w:r w:rsidR="00FC6993">
        <w:instrText xml:space="preserve"> XE "</w:instrText>
      </w:r>
      <w:r w:rsidR="00FC6993" w:rsidRPr="00CA6F9D">
        <w:instrText>benzol</w:instrText>
      </w:r>
      <w:r w:rsidR="00FC6993">
        <w:instrText xml:space="preserve">" </w:instrText>
      </w:r>
      <w:r w:rsidR="00FC6993">
        <w:fldChar w:fldCharType="end"/>
      </w:r>
      <w:r>
        <w:t>, the resultant fuel has a higher octane</w:t>
      </w:r>
      <w:r w:rsidR="00354367">
        <w:t>.</w:t>
      </w:r>
    </w:p>
    <w:p w14:paraId="7F9A8714" w14:textId="77777777" w:rsidR="00E16C45" w:rsidRDefault="00612C30" w:rsidP="00612C30">
      <w:pPr>
        <w:pStyle w:val="Heading7"/>
        <w:framePr w:wrap="around"/>
      </w:pPr>
      <w:r>
        <w:t>Volatility</w:t>
      </w:r>
    </w:p>
    <w:p w14:paraId="663CF483" w14:textId="77777777" w:rsidR="00612C30" w:rsidRDefault="00612C30" w:rsidP="007142CF">
      <w:pPr>
        <w:pStyle w:val="BodyText"/>
      </w:pPr>
      <w:r>
        <w:t>Because of the pure nature of alcohols the boiling range</w:t>
      </w:r>
      <w:r w:rsidR="00FC6993">
        <w:fldChar w:fldCharType="begin"/>
      </w:r>
      <w:r w:rsidR="00FC6993">
        <w:instrText xml:space="preserve"> XE "</w:instrText>
      </w:r>
      <w:r w:rsidR="00FC6993" w:rsidRPr="0064565F">
        <w:instrText>boiling range</w:instrText>
      </w:r>
      <w:r w:rsidR="00FC6993">
        <w:instrText xml:space="preserve">" </w:instrText>
      </w:r>
      <w:r w:rsidR="00FC6993">
        <w:fldChar w:fldCharType="end"/>
      </w:r>
      <w:r>
        <w:t xml:space="preserve"> is extremely narrow </w:t>
      </w:r>
      <w:r w:rsidR="00FC6993">
        <w:t>o</w:t>
      </w:r>
      <w:r>
        <w:t xml:space="preserve">f not a specific value, thus only a small amount of alcohol that can be used without gross distortion of the boiling range. However the volatility problem rarely arises </w:t>
      </w:r>
      <w:r w:rsidR="006A1B9A">
        <w:t>because</w:t>
      </w:r>
      <w:r>
        <w:t xml:space="preserve"> of other factors such as calorific value exert</w:t>
      </w:r>
      <w:r w:rsidR="00CC448E">
        <w:t>s</w:t>
      </w:r>
      <w:r>
        <w:t xml:space="preserve"> a greater influence.</w:t>
      </w:r>
    </w:p>
    <w:p w14:paraId="4B7D354F" w14:textId="77777777" w:rsidR="00612C30" w:rsidRDefault="00612C30" w:rsidP="00612C30">
      <w:pPr>
        <w:pStyle w:val="Heading7"/>
        <w:framePr w:wrap="around"/>
      </w:pPr>
      <w:r>
        <w:t>Calorific Value</w:t>
      </w:r>
    </w:p>
    <w:p w14:paraId="1D72EADF" w14:textId="77777777" w:rsidR="005B6E72" w:rsidRPr="00CC448E" w:rsidRDefault="00612C30" w:rsidP="007142CF">
      <w:pPr>
        <w:pStyle w:val="BodyText"/>
        <w:rPr>
          <w:b/>
          <w:bCs/>
        </w:rPr>
      </w:pPr>
      <w:r>
        <w:t>The calorific value of ethanol</w:t>
      </w:r>
      <w:r w:rsidR="0086512F">
        <w:fldChar w:fldCharType="begin"/>
      </w:r>
      <w:r w:rsidR="0086512F">
        <w:instrText xml:space="preserve"> XE "</w:instrText>
      </w:r>
      <w:r w:rsidR="0086512F" w:rsidRPr="008E2AB8">
        <w:instrText>ethanol</w:instrText>
      </w:r>
      <w:r w:rsidR="0086512F">
        <w:instrText xml:space="preserve">" </w:instrText>
      </w:r>
      <w:r w:rsidR="0086512F">
        <w:fldChar w:fldCharType="end"/>
      </w:r>
      <w:r>
        <w:t xml:space="preserve"> amounts to only 61% of that of gasoline</w:t>
      </w:r>
      <w:r w:rsidR="0062158B">
        <w:fldChar w:fldCharType="begin"/>
      </w:r>
      <w:r w:rsidR="0062158B">
        <w:instrText xml:space="preserve"> XE "</w:instrText>
      </w:r>
      <w:r w:rsidR="0062158B" w:rsidRPr="008F7C53">
        <w:instrText>gasoline</w:instrText>
      </w:r>
      <w:r w:rsidR="0062158B">
        <w:instrText xml:space="preserve">" </w:instrText>
      </w:r>
      <w:r w:rsidR="0062158B">
        <w:fldChar w:fldCharType="end"/>
      </w:r>
      <w:r>
        <w:t xml:space="preserve"> by weight, and 64% by volume. For an engine working at any given efficiency the fuel </w:t>
      </w:r>
      <w:r>
        <w:lastRenderedPageBreak/>
        <w:t>consumption is inversely proportional to the calorific value</w:t>
      </w:r>
      <w:r w:rsidR="0062158B">
        <w:fldChar w:fldCharType="begin"/>
      </w:r>
      <w:r w:rsidR="0062158B">
        <w:instrText xml:space="preserve"> XE "</w:instrText>
      </w:r>
      <w:r w:rsidR="0062158B" w:rsidRPr="003E797E">
        <w:instrText>calorific value</w:instrText>
      </w:r>
      <w:r w:rsidR="0062158B">
        <w:instrText xml:space="preserve">" </w:instrText>
      </w:r>
      <w:r w:rsidR="0062158B">
        <w:fldChar w:fldCharType="end"/>
      </w:r>
      <w:r>
        <w:t xml:space="preserve"> of the fuel. </w:t>
      </w:r>
      <w:r w:rsidR="005B6E72">
        <w:t xml:space="preserve"> Consequently</w:t>
      </w:r>
      <w:r w:rsidR="00BB4F95">
        <w:t>,</w:t>
      </w:r>
      <w:r w:rsidR="005B6E72">
        <w:t xml:space="preserve"> the use of alcohol fuels</w:t>
      </w:r>
      <w:r w:rsidR="00CC448E">
        <w:fldChar w:fldCharType="begin"/>
      </w:r>
      <w:r w:rsidR="00CC448E">
        <w:instrText xml:space="preserve"> XE "</w:instrText>
      </w:r>
      <w:r w:rsidR="00CC448E" w:rsidRPr="00D939A6">
        <w:instrText>alcohol fuels</w:instrText>
      </w:r>
      <w:r w:rsidR="00CC448E">
        <w:instrText xml:space="preserve">" </w:instrText>
      </w:r>
      <w:r w:rsidR="00CC448E">
        <w:fldChar w:fldCharType="end"/>
      </w:r>
      <w:r w:rsidR="005B6E72">
        <w:t xml:space="preserve"> or blends involves an increase in fuel consumption. For example</w:t>
      </w:r>
      <w:r w:rsidR="00BB4F95">
        <w:t>,</w:t>
      </w:r>
      <w:r w:rsidR="005B6E72">
        <w:t xml:space="preserve"> a 30% alcohol in the blend increased the consumption by 13%, and in other studies it was shown that the higher the engine compression ratio</w:t>
      </w:r>
      <w:r w:rsidR="0062158B">
        <w:fldChar w:fldCharType="begin"/>
      </w:r>
      <w:r w:rsidR="0062158B">
        <w:instrText xml:space="preserve"> XE "</w:instrText>
      </w:r>
      <w:r w:rsidR="0062158B" w:rsidRPr="003154BC">
        <w:instrText>engine compression ratio</w:instrText>
      </w:r>
      <w:r w:rsidR="0062158B">
        <w:instrText xml:space="preserve">" </w:instrText>
      </w:r>
      <w:r w:rsidR="0062158B">
        <w:fldChar w:fldCharType="end"/>
      </w:r>
      <w:r w:rsidR="005F5D2F">
        <w:t>,</w:t>
      </w:r>
      <w:r w:rsidR="005B6E72">
        <w:t xml:space="preserve"> the greater the consumption. Both these outcomes are undesirable for an aviation fuel</w:t>
      </w:r>
      <w:r w:rsidR="0062158B">
        <w:fldChar w:fldCharType="begin"/>
      </w:r>
      <w:r w:rsidR="0062158B">
        <w:instrText xml:space="preserve"> XE "</w:instrText>
      </w:r>
      <w:r w:rsidR="0062158B" w:rsidRPr="00FD23ED">
        <w:instrText>aviation fuel</w:instrText>
      </w:r>
      <w:r w:rsidR="0062158B">
        <w:instrText xml:space="preserve">" </w:instrText>
      </w:r>
      <w:r w:rsidR="0062158B">
        <w:fldChar w:fldCharType="end"/>
      </w:r>
      <w:r w:rsidR="005B6E72">
        <w:t>.</w:t>
      </w:r>
    </w:p>
    <w:p w14:paraId="5CA93850" w14:textId="77777777" w:rsidR="005B6E72" w:rsidRDefault="005B6E72" w:rsidP="005B6E72">
      <w:pPr>
        <w:pStyle w:val="Heading7"/>
        <w:framePr w:wrap="around"/>
      </w:pPr>
      <w:r>
        <w:t>Latent Heat</w:t>
      </w:r>
    </w:p>
    <w:p w14:paraId="62E243F4" w14:textId="77777777" w:rsidR="00700334" w:rsidRDefault="005B6E72" w:rsidP="007142CF">
      <w:pPr>
        <w:pStyle w:val="BodyText"/>
      </w:pPr>
      <w:r>
        <w:t>From the above table it can be seen that the latent heat</w:t>
      </w:r>
      <w:r w:rsidR="0062158B">
        <w:fldChar w:fldCharType="begin"/>
      </w:r>
      <w:r w:rsidR="0062158B">
        <w:instrText xml:space="preserve"> XE "</w:instrText>
      </w:r>
      <w:r w:rsidR="0062158B" w:rsidRPr="00F1465B">
        <w:instrText>latent heat</w:instrText>
      </w:r>
      <w:r w:rsidR="0062158B">
        <w:instrText xml:space="preserve">" </w:instrText>
      </w:r>
      <w:r w:rsidR="0062158B">
        <w:fldChar w:fldCharType="end"/>
      </w:r>
      <w:r>
        <w:t xml:space="preserve"> of the alcohols is much greater than gasoline</w:t>
      </w:r>
      <w:r w:rsidR="00CC448E">
        <w:fldChar w:fldCharType="begin"/>
      </w:r>
      <w:r w:rsidR="00CC448E">
        <w:instrText xml:space="preserve"> XE "</w:instrText>
      </w:r>
      <w:r w:rsidR="00CC448E" w:rsidRPr="00F23BA9">
        <w:instrText>gasoline</w:instrText>
      </w:r>
      <w:r w:rsidR="00CC448E">
        <w:instrText xml:space="preserve">" </w:instrText>
      </w:r>
      <w:r w:rsidR="00CC448E">
        <w:fldChar w:fldCharType="end"/>
      </w:r>
      <w:r>
        <w:t>. High latent heat is a very desirable property in fuels in carburettor type engines</w:t>
      </w:r>
      <w:r w:rsidR="0062158B">
        <w:fldChar w:fldCharType="begin"/>
      </w:r>
      <w:r w:rsidR="0062158B">
        <w:instrText xml:space="preserve"> XE "</w:instrText>
      </w:r>
      <w:r w:rsidR="0062158B" w:rsidRPr="00D45816">
        <w:instrText>carburettor type engines</w:instrText>
      </w:r>
      <w:r w:rsidR="0062158B">
        <w:instrText xml:space="preserve">" </w:instrText>
      </w:r>
      <w:r w:rsidR="0062158B">
        <w:fldChar w:fldCharType="end"/>
      </w:r>
      <w:r>
        <w:t>, particularly those fitted with superchargers</w:t>
      </w:r>
      <w:r w:rsidR="0062158B">
        <w:fldChar w:fldCharType="begin"/>
      </w:r>
      <w:r w:rsidR="0062158B">
        <w:instrText xml:space="preserve"> XE "</w:instrText>
      </w:r>
      <w:r w:rsidR="0062158B" w:rsidRPr="00DB4106">
        <w:instrText>superchargers</w:instrText>
      </w:r>
      <w:r w:rsidR="0062158B">
        <w:instrText xml:space="preserve">" </w:instrText>
      </w:r>
      <w:r w:rsidR="0062158B">
        <w:fldChar w:fldCharType="end"/>
      </w:r>
      <w:r w:rsidR="00700334">
        <w:t xml:space="preserve">. The temperature of the charge between the </w:t>
      </w:r>
      <w:r w:rsidR="006A1B9A">
        <w:t>carburettor</w:t>
      </w:r>
      <w:r w:rsidR="00CC448E">
        <w:fldChar w:fldCharType="begin"/>
      </w:r>
      <w:r w:rsidR="00CC448E">
        <w:instrText xml:space="preserve"> XE "</w:instrText>
      </w:r>
      <w:r w:rsidR="00CC448E" w:rsidRPr="005B0D5B">
        <w:instrText>carburettor</w:instrText>
      </w:r>
      <w:r w:rsidR="00CC448E">
        <w:instrText xml:space="preserve">" </w:instrText>
      </w:r>
      <w:r w:rsidR="00CC448E">
        <w:fldChar w:fldCharType="end"/>
      </w:r>
      <w:r w:rsidR="00700334">
        <w:t xml:space="preserve"> and the inlet valve</w:t>
      </w:r>
      <w:r w:rsidR="00CC448E">
        <w:fldChar w:fldCharType="begin"/>
      </w:r>
      <w:r w:rsidR="00CC448E">
        <w:instrText xml:space="preserve"> XE "</w:instrText>
      </w:r>
      <w:r w:rsidR="00CC448E" w:rsidRPr="0091050A">
        <w:instrText>inlet valve</w:instrText>
      </w:r>
      <w:r w:rsidR="00CC448E">
        <w:instrText xml:space="preserve">" </w:instrText>
      </w:r>
      <w:r w:rsidR="00CC448E">
        <w:fldChar w:fldCharType="end"/>
      </w:r>
      <w:r w:rsidR="00700334">
        <w:t xml:space="preserve"> is dependent upon the latent heat</w:t>
      </w:r>
      <w:r w:rsidR="00CC448E">
        <w:fldChar w:fldCharType="begin"/>
      </w:r>
      <w:r w:rsidR="00CC448E">
        <w:instrText xml:space="preserve"> XE "</w:instrText>
      </w:r>
      <w:r w:rsidR="00CC448E" w:rsidRPr="00E36714">
        <w:instrText>latent heat</w:instrText>
      </w:r>
      <w:r w:rsidR="00CC448E">
        <w:instrText xml:space="preserve">" </w:instrText>
      </w:r>
      <w:r w:rsidR="00CC448E">
        <w:fldChar w:fldCharType="end"/>
      </w:r>
      <w:r w:rsidR="00700334">
        <w:t xml:space="preserve"> of the fuel. The greater the latent heat the lower would be the temperature, and there the greater weight of charge which enters the cylinder. In simple terms as the fuel evaporates it removes heat from the surrounding metal components and lowers its temperature, so the more heat required to evaporate the fuel (latent heat), the cooler it becomes and more fuel can be drawn into the combustion chamber</w:t>
      </w:r>
      <w:r w:rsidR="00CC448E">
        <w:fldChar w:fldCharType="begin"/>
      </w:r>
      <w:r w:rsidR="00CC448E">
        <w:instrText xml:space="preserve"> XE "</w:instrText>
      </w:r>
      <w:r w:rsidR="00CC448E" w:rsidRPr="007128ED">
        <w:instrText>combustion chamber</w:instrText>
      </w:r>
      <w:r w:rsidR="00CC448E">
        <w:instrText xml:space="preserve">" </w:instrText>
      </w:r>
      <w:r w:rsidR="00CC448E">
        <w:fldChar w:fldCharType="end"/>
      </w:r>
      <w:r w:rsidR="00700334">
        <w:t xml:space="preserve"> – the ‘bigger the bang’. In his report to the Empire Motor Fuels Committee</w:t>
      </w:r>
      <w:r w:rsidR="0086512F">
        <w:fldChar w:fldCharType="begin"/>
      </w:r>
      <w:r w:rsidR="0086512F">
        <w:instrText xml:space="preserve"> XE "</w:instrText>
      </w:r>
      <w:r w:rsidR="0086512F" w:rsidRPr="00170B82">
        <w:instrText>Empire Motor Fuels Committee</w:instrText>
      </w:r>
      <w:r w:rsidR="0086512F">
        <w:instrText xml:space="preserve">" </w:instrText>
      </w:r>
      <w:r w:rsidR="0086512F">
        <w:fldChar w:fldCharType="end"/>
      </w:r>
      <w:r w:rsidR="00700334">
        <w:t>, Ricardo</w:t>
      </w:r>
      <w:r w:rsidR="0086512F">
        <w:fldChar w:fldCharType="begin"/>
      </w:r>
      <w:r w:rsidR="0086512F">
        <w:instrText xml:space="preserve"> XE "</w:instrText>
      </w:r>
      <w:r w:rsidR="0086512F" w:rsidRPr="00844A92">
        <w:instrText>Ricardo</w:instrText>
      </w:r>
      <w:r w:rsidR="0086512F">
        <w:instrText xml:space="preserve">" </w:instrText>
      </w:r>
      <w:r w:rsidR="0086512F">
        <w:fldChar w:fldCharType="end"/>
      </w:r>
      <w:r w:rsidR="00700334">
        <w:t xml:space="preserve"> eloquently described it as:</w:t>
      </w:r>
    </w:p>
    <w:p w14:paraId="1D55E140" w14:textId="77777777" w:rsidR="005B6E72" w:rsidRPr="00CC448E" w:rsidRDefault="00700334" w:rsidP="007142CF">
      <w:pPr>
        <w:pStyle w:val="BodyText"/>
      </w:pPr>
      <w:r w:rsidRPr="00CC448E">
        <w:t>‘The volumetric efficiency</w:t>
      </w:r>
      <w:r w:rsidR="00D758B5" w:rsidRPr="00CC448E">
        <w:fldChar w:fldCharType="begin"/>
      </w:r>
      <w:r w:rsidR="00D758B5" w:rsidRPr="00CC448E">
        <w:instrText xml:space="preserve"> XE "volumetric efficiency" </w:instrText>
      </w:r>
      <w:r w:rsidR="00D758B5" w:rsidRPr="00CC448E">
        <w:fldChar w:fldCharType="end"/>
      </w:r>
      <w:r w:rsidRPr="00CC448E">
        <w:t>, and therefore the power output, will be directly proportional to the latent heat</w:t>
      </w:r>
      <w:r w:rsidR="00D758B5" w:rsidRPr="00CC448E">
        <w:fldChar w:fldCharType="begin"/>
      </w:r>
      <w:r w:rsidR="00D758B5" w:rsidRPr="00CC448E">
        <w:instrText xml:space="preserve"> XE "latent heat" </w:instrText>
      </w:r>
      <w:r w:rsidR="00D758B5" w:rsidRPr="00CC448E">
        <w:fldChar w:fldCharType="end"/>
      </w:r>
      <w:r w:rsidRPr="00CC448E">
        <w:t xml:space="preserve"> of the fuel’</w:t>
      </w:r>
      <w:r w:rsidR="00354367" w:rsidRPr="00CC448E">
        <w:t>.</w:t>
      </w:r>
    </w:p>
    <w:p w14:paraId="02AF2686" w14:textId="77777777" w:rsidR="00700334" w:rsidRDefault="00700334" w:rsidP="00700334">
      <w:pPr>
        <w:pStyle w:val="Heading7"/>
        <w:framePr w:wrap="around"/>
      </w:pPr>
      <w:r>
        <w:t>Stability</w:t>
      </w:r>
    </w:p>
    <w:p w14:paraId="1465A718" w14:textId="77777777" w:rsidR="00A85626" w:rsidRDefault="00A85626" w:rsidP="007142CF">
      <w:pPr>
        <w:pStyle w:val="BodyText"/>
      </w:pPr>
      <w:r>
        <w:t>Provided the alcohol is free of water, then any proportion can be blended with gasoline</w:t>
      </w:r>
      <w:r w:rsidR="00D758B5">
        <w:fldChar w:fldCharType="begin"/>
      </w:r>
      <w:r w:rsidR="00D758B5">
        <w:instrText xml:space="preserve"> XE "</w:instrText>
      </w:r>
      <w:r w:rsidR="00D758B5" w:rsidRPr="00D56327">
        <w:instrText>gasoline</w:instrText>
      </w:r>
      <w:r w:rsidR="00D758B5">
        <w:instrText xml:space="preserve">" </w:instrText>
      </w:r>
      <w:r w:rsidR="00D758B5">
        <w:fldChar w:fldCharType="end"/>
      </w:r>
      <w:r>
        <w:t xml:space="preserve"> and benzol. Immediately a small amount of water is present, separation</w:t>
      </w:r>
      <w:r w:rsidR="00D758B5">
        <w:fldChar w:fldCharType="begin"/>
      </w:r>
      <w:r w:rsidR="00D758B5">
        <w:instrText xml:space="preserve"> XE "</w:instrText>
      </w:r>
      <w:r w:rsidR="00D758B5" w:rsidRPr="00420471">
        <w:instrText>separation</w:instrText>
      </w:r>
      <w:r w:rsidR="00D758B5">
        <w:instrText xml:space="preserve">" </w:instrText>
      </w:r>
      <w:r w:rsidR="00D758B5">
        <w:fldChar w:fldCharType="end"/>
      </w:r>
      <w:r>
        <w:t xml:space="preserve"> of the alcohol from the other components occurs. </w:t>
      </w:r>
      <w:r w:rsidR="00E16C45">
        <w:t>Alcohols used in gasoline blends have extremely low freezing point</w:t>
      </w:r>
      <w:r w:rsidR="00D758B5">
        <w:fldChar w:fldCharType="begin"/>
      </w:r>
      <w:r w:rsidR="00D758B5">
        <w:instrText xml:space="preserve"> XE "</w:instrText>
      </w:r>
      <w:r w:rsidR="00D758B5" w:rsidRPr="006A4F5D">
        <w:instrText>freezing point</w:instrText>
      </w:r>
      <w:r w:rsidR="00D758B5">
        <w:instrText xml:space="preserve">" </w:instrText>
      </w:r>
      <w:r w:rsidR="00D758B5">
        <w:fldChar w:fldCharType="end"/>
      </w:r>
      <w:r w:rsidR="00E16C45">
        <w:t>s, one of the chief dangers is their tendency to separate from the gasoline at low temperatures</w:t>
      </w:r>
      <w:r>
        <w:t xml:space="preserve"> such as in cold climates</w:t>
      </w:r>
      <w:r w:rsidR="00D758B5">
        <w:fldChar w:fldCharType="begin"/>
      </w:r>
      <w:r w:rsidR="00D758B5">
        <w:instrText xml:space="preserve"> XE "</w:instrText>
      </w:r>
      <w:r w:rsidR="00D758B5" w:rsidRPr="001C0129">
        <w:instrText>cold climates</w:instrText>
      </w:r>
      <w:r w:rsidR="00D758B5">
        <w:instrText xml:space="preserve">" </w:instrText>
      </w:r>
      <w:r w:rsidR="00D758B5">
        <w:fldChar w:fldCharType="end"/>
      </w:r>
      <w:r>
        <w:t xml:space="preserve"> or at high altitude</w:t>
      </w:r>
      <w:r w:rsidR="00D758B5">
        <w:fldChar w:fldCharType="begin"/>
      </w:r>
      <w:r w:rsidR="00D758B5">
        <w:instrText xml:space="preserve"> XE "</w:instrText>
      </w:r>
      <w:r w:rsidR="00D758B5" w:rsidRPr="009C5612">
        <w:instrText>high altitude</w:instrText>
      </w:r>
      <w:r w:rsidR="00D758B5">
        <w:instrText xml:space="preserve">" </w:instrText>
      </w:r>
      <w:r w:rsidR="00D758B5">
        <w:fldChar w:fldCharType="end"/>
      </w:r>
      <w:r w:rsidR="00E16C45">
        <w:t xml:space="preserve">. Addition of </w:t>
      </w:r>
      <w:r w:rsidR="001C021A">
        <w:t>Benzol</w:t>
      </w:r>
      <w:r w:rsidR="00EC6A16">
        <w:fldChar w:fldCharType="begin"/>
      </w:r>
      <w:r w:rsidR="00EC6A16">
        <w:instrText xml:space="preserve"> XE "</w:instrText>
      </w:r>
      <w:r w:rsidR="00EC6A16" w:rsidRPr="00A7599C">
        <w:instrText>Benzol</w:instrText>
      </w:r>
      <w:r w:rsidR="00EC6A16">
        <w:instrText xml:space="preserve">" </w:instrText>
      </w:r>
      <w:r w:rsidR="00EC6A16">
        <w:fldChar w:fldCharType="end"/>
      </w:r>
      <w:r w:rsidR="00E16C45">
        <w:t xml:space="preserve"> to alcohol/gasoline blends</w:t>
      </w:r>
      <w:r w:rsidR="00D758B5">
        <w:fldChar w:fldCharType="begin"/>
      </w:r>
      <w:r w:rsidR="00D758B5">
        <w:instrText xml:space="preserve"> XE "</w:instrText>
      </w:r>
      <w:r w:rsidR="00D758B5" w:rsidRPr="003E637A">
        <w:instrText>alcohol/gasoline blends</w:instrText>
      </w:r>
      <w:r w:rsidR="00D758B5">
        <w:instrText xml:space="preserve">" </w:instrText>
      </w:r>
      <w:r w:rsidR="00D758B5">
        <w:fldChar w:fldCharType="end"/>
      </w:r>
      <w:r w:rsidR="00E16C45">
        <w:t xml:space="preserve"> </w:t>
      </w:r>
      <w:r w:rsidR="005B7F86">
        <w:t xml:space="preserve">reduces </w:t>
      </w:r>
      <w:r w:rsidR="00E16C45">
        <w:t xml:space="preserve">the tendency to separation. </w:t>
      </w:r>
    </w:p>
    <w:p w14:paraId="1AC7F0FB" w14:textId="77777777" w:rsidR="00075694" w:rsidRDefault="00075694" w:rsidP="0064141D">
      <w:pPr>
        <w:pStyle w:val="Caption"/>
      </w:pPr>
      <w:r>
        <w:t xml:space="preserve">Graph </w:t>
      </w:r>
      <w:fldSimple w:instr=" SEQ Graph \* ARABIC ">
        <w:r w:rsidR="00503CA1">
          <w:rPr>
            <w:noProof/>
          </w:rPr>
          <w:t>2</w:t>
        </w:r>
      </w:fldSimple>
      <w:r>
        <w:t>. Curves showing temperature of separation of Alcohol/Benzol/Gasoline blends</w:t>
      </w:r>
      <w:r w:rsidR="00D758B5">
        <w:fldChar w:fldCharType="begin"/>
      </w:r>
      <w:r w:rsidR="00D758B5">
        <w:instrText xml:space="preserve"> XE "</w:instrText>
      </w:r>
      <w:r w:rsidR="00D758B5" w:rsidRPr="00137CAC">
        <w:instrText>Alcohol/Benzol/Gasoline blends</w:instrText>
      </w:r>
      <w:r w:rsidR="00D758B5">
        <w:instrText xml:space="preserve">" </w:instrText>
      </w:r>
      <w:r w:rsidR="00D758B5">
        <w:fldChar w:fldCharType="end"/>
      </w:r>
      <w:r>
        <w:t xml:space="preserve"> with varying percentage of water.  </w:t>
      </w:r>
    </w:p>
    <w:p w14:paraId="03748C94" w14:textId="77777777" w:rsidR="00075694" w:rsidRDefault="00075694" w:rsidP="007142CF">
      <w:pPr>
        <w:pStyle w:val="Picture"/>
      </w:pPr>
      <w:r>
        <w:rPr>
          <w:noProof/>
          <w:lang w:val="en-US"/>
        </w:rPr>
        <w:drawing>
          <wp:inline distT="0" distB="0" distL="0" distR="0" wp14:anchorId="0BFEF6CE" wp14:editId="663BAD20">
            <wp:extent cx="4149878" cy="3133164"/>
            <wp:effectExtent l="0" t="0" r="3175" b="0"/>
            <wp:docPr id="5" name="Picture 5" descr="Alcohol-gasoline &amp; water eff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lcohol-gasoline &amp; water effect"/>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283076" cy="3233729"/>
                    </a:xfrm>
                    <a:prstGeom prst="rect">
                      <a:avLst/>
                    </a:prstGeom>
                    <a:noFill/>
                    <a:ln>
                      <a:noFill/>
                    </a:ln>
                  </pic:spPr>
                </pic:pic>
              </a:graphicData>
            </a:graphic>
          </wp:inline>
        </w:drawing>
      </w:r>
    </w:p>
    <w:p w14:paraId="2941B081" w14:textId="77777777" w:rsidR="00A85626" w:rsidRDefault="00A85626" w:rsidP="007142CF">
      <w:pPr>
        <w:pStyle w:val="BodyText"/>
      </w:pPr>
      <w:r>
        <w:t>In practical terms, the possibility of avoiding the contamination</w:t>
      </w:r>
      <w:r w:rsidR="00D758B5">
        <w:fldChar w:fldCharType="begin"/>
      </w:r>
      <w:r w:rsidR="00D758B5">
        <w:instrText xml:space="preserve"> XE "</w:instrText>
      </w:r>
      <w:r w:rsidR="00D758B5" w:rsidRPr="00E971F0">
        <w:instrText>contamination</w:instrText>
      </w:r>
      <w:r w:rsidR="00D758B5">
        <w:instrText xml:space="preserve">" </w:instrText>
      </w:r>
      <w:r w:rsidR="00D758B5">
        <w:fldChar w:fldCharType="end"/>
      </w:r>
      <w:r>
        <w:t xml:space="preserve"> of the fuels by water is extremely remote, since all fuels are subject to some moisture condensation</w:t>
      </w:r>
      <w:r w:rsidR="00D758B5">
        <w:fldChar w:fldCharType="begin"/>
      </w:r>
      <w:r w:rsidR="00D758B5">
        <w:instrText xml:space="preserve"> XE "</w:instrText>
      </w:r>
      <w:r w:rsidR="00D758B5" w:rsidRPr="00AF1E19">
        <w:instrText>moisture condensation</w:instrText>
      </w:r>
      <w:r w:rsidR="00D758B5">
        <w:instrText xml:space="preserve">" </w:instrText>
      </w:r>
      <w:r w:rsidR="00D758B5">
        <w:fldChar w:fldCharType="end"/>
      </w:r>
      <w:r>
        <w:t xml:space="preserve"> from rapid changes in ambient </w:t>
      </w:r>
      <w:r>
        <w:lastRenderedPageBreak/>
        <w:t>temperature</w:t>
      </w:r>
      <w:r w:rsidR="00D758B5">
        <w:fldChar w:fldCharType="begin"/>
      </w:r>
      <w:r w:rsidR="00D758B5">
        <w:instrText xml:space="preserve"> XE "</w:instrText>
      </w:r>
      <w:r w:rsidR="00D758B5" w:rsidRPr="0099207D">
        <w:instrText>temperature</w:instrText>
      </w:r>
      <w:r w:rsidR="00D758B5">
        <w:instrText xml:space="preserve">" </w:instrText>
      </w:r>
      <w:r w:rsidR="00D758B5">
        <w:fldChar w:fldCharType="end"/>
      </w:r>
      <w:r>
        <w:t xml:space="preserve"> and humidity</w:t>
      </w:r>
      <w:r w:rsidR="00D758B5">
        <w:fldChar w:fldCharType="begin"/>
      </w:r>
      <w:r w:rsidR="00D758B5">
        <w:instrText xml:space="preserve"> XE "</w:instrText>
      </w:r>
      <w:r w:rsidR="00D758B5" w:rsidRPr="006A3B26">
        <w:instrText>humidity</w:instrText>
      </w:r>
      <w:r w:rsidR="00D758B5">
        <w:instrText xml:space="preserve">" </w:instrText>
      </w:r>
      <w:r w:rsidR="00D758B5">
        <w:fldChar w:fldCharType="end"/>
      </w:r>
      <w:r>
        <w:t>. Also owing to the hygroscopic</w:t>
      </w:r>
      <w:r w:rsidR="00D758B5">
        <w:fldChar w:fldCharType="begin"/>
      </w:r>
      <w:r w:rsidR="00D758B5">
        <w:instrText xml:space="preserve"> XE "</w:instrText>
      </w:r>
      <w:r w:rsidR="00D758B5" w:rsidRPr="00A04CC8">
        <w:instrText>hygroscopic</w:instrText>
      </w:r>
      <w:r w:rsidR="00D758B5">
        <w:instrText xml:space="preserve">" </w:instrText>
      </w:r>
      <w:r w:rsidR="00D758B5">
        <w:fldChar w:fldCharType="end"/>
      </w:r>
      <w:r>
        <w:t xml:space="preserve"> nature of alcohols, it can readily absorb moisture</w:t>
      </w:r>
      <w:r w:rsidR="00D758B5">
        <w:fldChar w:fldCharType="begin"/>
      </w:r>
      <w:r w:rsidR="00D758B5">
        <w:instrText xml:space="preserve"> XE "</w:instrText>
      </w:r>
      <w:r w:rsidR="00D758B5" w:rsidRPr="008A1742">
        <w:instrText>moisture</w:instrText>
      </w:r>
      <w:r w:rsidR="00D758B5">
        <w:instrText xml:space="preserve">" </w:instrText>
      </w:r>
      <w:r w:rsidR="00D758B5">
        <w:fldChar w:fldCharType="end"/>
      </w:r>
      <w:r>
        <w:t xml:space="preserve"> adding to the problem of </w:t>
      </w:r>
      <w:r w:rsidR="00682F53">
        <w:t>separation</w:t>
      </w:r>
      <w:r w:rsidR="00D758B5">
        <w:fldChar w:fldCharType="begin"/>
      </w:r>
      <w:r w:rsidR="00D758B5">
        <w:instrText xml:space="preserve"> XE "</w:instrText>
      </w:r>
      <w:r w:rsidR="00D758B5" w:rsidRPr="0041536F">
        <w:instrText>separation</w:instrText>
      </w:r>
      <w:r w:rsidR="00D758B5">
        <w:instrText xml:space="preserve">" </w:instrText>
      </w:r>
      <w:r w:rsidR="00D758B5">
        <w:fldChar w:fldCharType="end"/>
      </w:r>
      <w:r w:rsidR="00682F53">
        <w:t>. Gasoline</w:t>
      </w:r>
      <w:r w:rsidR="00D758B5">
        <w:fldChar w:fldCharType="begin"/>
      </w:r>
      <w:r w:rsidR="00D758B5">
        <w:instrText xml:space="preserve"> XE "</w:instrText>
      </w:r>
      <w:r w:rsidR="00D758B5" w:rsidRPr="00E72EEB">
        <w:instrText>Gasoline</w:instrText>
      </w:r>
      <w:r w:rsidR="00D758B5">
        <w:instrText xml:space="preserve">" </w:instrText>
      </w:r>
      <w:r w:rsidR="00D758B5">
        <w:fldChar w:fldCharType="end"/>
      </w:r>
      <w:r w:rsidR="00682F53">
        <w:t xml:space="preserve"> is not hygroscopic,</w:t>
      </w:r>
      <w:r w:rsidR="00132A26">
        <w:fldChar w:fldCharType="begin"/>
      </w:r>
      <w:r w:rsidR="00132A26">
        <w:instrText xml:space="preserve"> XE "</w:instrText>
      </w:r>
      <w:r w:rsidR="00132A26" w:rsidRPr="00B17337">
        <w:instrText>hygroscopic,</w:instrText>
      </w:r>
      <w:r w:rsidR="00132A26">
        <w:instrText xml:space="preserve">" </w:instrText>
      </w:r>
      <w:r w:rsidR="00132A26">
        <w:fldChar w:fldCharType="end"/>
      </w:r>
      <w:r w:rsidR="00682F53">
        <w:t xml:space="preserve"> so water is not a problem and can be drained f</w:t>
      </w:r>
      <w:r w:rsidR="005A7C89">
        <w:t>r</w:t>
      </w:r>
      <w:r w:rsidR="00682F53">
        <w:t>om a sump and easily removed during periodic inspections.</w:t>
      </w:r>
    </w:p>
    <w:p w14:paraId="581D1B2E" w14:textId="77777777" w:rsidR="00E16C45" w:rsidRDefault="00E16C45" w:rsidP="007142CF">
      <w:pPr>
        <w:pStyle w:val="BodyText"/>
      </w:pPr>
      <w:r>
        <w:t>Therefore due to this sensitivity to separation and their lower calorific value</w:t>
      </w:r>
      <w:r w:rsidR="00D758B5">
        <w:fldChar w:fldCharType="begin"/>
      </w:r>
      <w:r w:rsidR="00D758B5">
        <w:instrText xml:space="preserve"> XE "</w:instrText>
      </w:r>
      <w:r w:rsidR="00D758B5" w:rsidRPr="00F0298D">
        <w:instrText>calorific value</w:instrText>
      </w:r>
      <w:r w:rsidR="00D758B5">
        <w:instrText xml:space="preserve">" </w:instrText>
      </w:r>
      <w:r w:rsidR="00D758B5">
        <w:fldChar w:fldCharType="end"/>
      </w:r>
      <w:r>
        <w:t>, alcohol fuels</w:t>
      </w:r>
      <w:r w:rsidR="00D758B5">
        <w:fldChar w:fldCharType="begin"/>
      </w:r>
      <w:r w:rsidR="00D758B5">
        <w:instrText xml:space="preserve"> XE "</w:instrText>
      </w:r>
      <w:r w:rsidR="00D758B5" w:rsidRPr="00301E02">
        <w:instrText>alcohol fuels</w:instrText>
      </w:r>
      <w:r w:rsidR="00D758B5">
        <w:instrText xml:space="preserve">" </w:instrText>
      </w:r>
      <w:r w:rsidR="00D758B5">
        <w:fldChar w:fldCharType="end"/>
      </w:r>
      <w:r>
        <w:t xml:space="preserve"> are considered by most authorities to be unsuitable for regular airline use.</w:t>
      </w:r>
    </w:p>
    <w:p w14:paraId="6FA89723" w14:textId="77777777" w:rsidR="007C1476" w:rsidRDefault="006860D4" w:rsidP="007142CF">
      <w:pPr>
        <w:pStyle w:val="BodyText"/>
      </w:pPr>
      <w:r>
        <w:t xml:space="preserve">This </w:t>
      </w:r>
      <w:r w:rsidR="001C021A">
        <w:t xml:space="preserve">aspect </w:t>
      </w:r>
      <w:r>
        <w:t xml:space="preserve">of </w:t>
      </w:r>
      <w:r w:rsidR="001C021A">
        <w:t>alcohol</w:t>
      </w:r>
      <w:r>
        <w:t>s alone makes it</w:t>
      </w:r>
      <w:r w:rsidR="001C021A">
        <w:t xml:space="preserve"> unsuitable for regular use</w:t>
      </w:r>
      <w:r>
        <w:t>, since the separation of the fuel in the tanks would result in engine stoppage mid-flight</w:t>
      </w:r>
      <w:r w:rsidR="001C021A">
        <w:t>.</w:t>
      </w:r>
    </w:p>
    <w:p w14:paraId="31BB1B58" w14:textId="77777777" w:rsidR="007C1476" w:rsidRDefault="006860D4" w:rsidP="006860D4">
      <w:pPr>
        <w:pStyle w:val="Heading7"/>
        <w:framePr w:wrap="around"/>
      </w:pPr>
      <w:r>
        <w:t>Solvent Action</w:t>
      </w:r>
    </w:p>
    <w:p w14:paraId="7214BBBC" w14:textId="77777777" w:rsidR="006860D4" w:rsidRDefault="006860D4" w:rsidP="007142CF">
      <w:pPr>
        <w:pStyle w:val="BodyText"/>
      </w:pPr>
      <w:r>
        <w:t>Normal aviation gasoline</w:t>
      </w:r>
      <w:r w:rsidR="00D758B5">
        <w:fldChar w:fldCharType="begin"/>
      </w:r>
      <w:r w:rsidR="00D758B5">
        <w:instrText xml:space="preserve"> XE "</w:instrText>
      </w:r>
      <w:r w:rsidR="00D758B5" w:rsidRPr="004F04A6">
        <w:instrText>aviation gasoline</w:instrText>
      </w:r>
      <w:r w:rsidR="00D758B5">
        <w:instrText xml:space="preserve">" </w:instrText>
      </w:r>
      <w:r w:rsidR="00D758B5">
        <w:fldChar w:fldCharType="end"/>
      </w:r>
      <w:r>
        <w:t>s have no solvent action on the materials used in aircraft fuel systems</w:t>
      </w:r>
      <w:r w:rsidR="00D758B5">
        <w:fldChar w:fldCharType="begin"/>
      </w:r>
      <w:r w:rsidR="00D758B5">
        <w:instrText xml:space="preserve"> XE "</w:instrText>
      </w:r>
      <w:r w:rsidR="00D758B5" w:rsidRPr="00034037">
        <w:instrText>aircraft fuel systems</w:instrText>
      </w:r>
      <w:r w:rsidR="00D758B5">
        <w:instrText xml:space="preserve">" </w:instrText>
      </w:r>
      <w:r w:rsidR="00D758B5">
        <w:fldChar w:fldCharType="end"/>
      </w:r>
      <w:r>
        <w:t>. Alcohol blends possess a very strong action</w:t>
      </w:r>
      <w:r w:rsidR="00354367">
        <w:t xml:space="preserve"> and readily remove any scale</w:t>
      </w:r>
      <w:r w:rsidR="00D758B5">
        <w:fldChar w:fldCharType="begin"/>
      </w:r>
      <w:r w:rsidR="00D758B5">
        <w:instrText xml:space="preserve"> XE "</w:instrText>
      </w:r>
      <w:r w:rsidR="00D758B5" w:rsidRPr="0000131B">
        <w:instrText>scale</w:instrText>
      </w:r>
      <w:r w:rsidR="00D758B5">
        <w:instrText xml:space="preserve">" </w:instrText>
      </w:r>
      <w:r w:rsidR="00D758B5">
        <w:fldChar w:fldCharType="end"/>
      </w:r>
      <w:r w:rsidR="00354367">
        <w:t xml:space="preserve"> or deposits from the tank</w:t>
      </w:r>
      <w:r w:rsidR="00D758B5">
        <w:fldChar w:fldCharType="begin"/>
      </w:r>
      <w:r w:rsidR="00D758B5">
        <w:instrText xml:space="preserve"> XE "</w:instrText>
      </w:r>
      <w:r w:rsidR="00D758B5" w:rsidRPr="00BB0ECF">
        <w:instrText>tank</w:instrText>
      </w:r>
      <w:r w:rsidR="00D758B5">
        <w:instrText xml:space="preserve">" </w:instrText>
      </w:r>
      <w:r w:rsidR="00D758B5">
        <w:fldChar w:fldCharType="end"/>
      </w:r>
      <w:r w:rsidR="00354367">
        <w:t>, pipelines</w:t>
      </w:r>
      <w:r w:rsidR="00D758B5">
        <w:fldChar w:fldCharType="begin"/>
      </w:r>
      <w:r w:rsidR="00D758B5">
        <w:instrText xml:space="preserve"> XE "</w:instrText>
      </w:r>
      <w:r w:rsidR="00D758B5" w:rsidRPr="00EE5CD3">
        <w:instrText>pipelines</w:instrText>
      </w:r>
      <w:r w:rsidR="00D758B5">
        <w:instrText xml:space="preserve">" </w:instrText>
      </w:r>
      <w:r w:rsidR="00D758B5">
        <w:fldChar w:fldCharType="end"/>
      </w:r>
      <w:r w:rsidR="00354367">
        <w:t>, etc. Thus an aircraft which operated satisfactory on gasolines is liable to suffer from blocked fuel filters if the change is made to alcohol blends.</w:t>
      </w:r>
    </w:p>
    <w:p w14:paraId="2073010D" w14:textId="77777777" w:rsidR="001C021A" w:rsidRDefault="0060152E" w:rsidP="0060152E">
      <w:pPr>
        <w:pStyle w:val="Heading7"/>
        <w:framePr w:wrap="around"/>
      </w:pPr>
      <w:r>
        <w:t>Conclusion on Alcohol Blends</w:t>
      </w:r>
    </w:p>
    <w:p w14:paraId="76FC1CF8" w14:textId="77777777" w:rsidR="002347AA" w:rsidRDefault="0060152E" w:rsidP="007142CF">
      <w:pPr>
        <w:pStyle w:val="BodyText"/>
      </w:pPr>
      <w:r>
        <w:t>From a technical viewpoint, the use of alcohol blends introduces difficulties with increased fuel consumption</w:t>
      </w:r>
      <w:r w:rsidR="00D758B5">
        <w:fldChar w:fldCharType="begin"/>
      </w:r>
      <w:r w:rsidR="00D758B5">
        <w:instrText xml:space="preserve"> XE "</w:instrText>
      </w:r>
      <w:r w:rsidR="00D758B5" w:rsidRPr="000A2E25">
        <w:instrText>fuel consumption</w:instrText>
      </w:r>
      <w:r w:rsidR="00D758B5">
        <w:instrText xml:space="preserve">" </w:instrText>
      </w:r>
      <w:r w:rsidR="00D758B5">
        <w:fldChar w:fldCharType="end"/>
      </w:r>
      <w:r>
        <w:t>, dangers of phase separation</w:t>
      </w:r>
      <w:r w:rsidR="00D758B5">
        <w:fldChar w:fldCharType="begin"/>
      </w:r>
      <w:r w:rsidR="00D758B5">
        <w:instrText xml:space="preserve"> XE "</w:instrText>
      </w:r>
      <w:r w:rsidR="00D758B5" w:rsidRPr="00E11A3C">
        <w:instrText>phase separation</w:instrText>
      </w:r>
      <w:r w:rsidR="00D758B5">
        <w:instrText xml:space="preserve">" </w:instrText>
      </w:r>
      <w:r w:rsidR="00D758B5">
        <w:fldChar w:fldCharType="end"/>
      </w:r>
      <w:r>
        <w:t xml:space="preserve"> of the fuel from the usual homogenous mixture</w:t>
      </w:r>
      <w:r w:rsidR="00D758B5">
        <w:fldChar w:fldCharType="begin"/>
      </w:r>
      <w:r w:rsidR="00D758B5">
        <w:instrText xml:space="preserve"> XE "</w:instrText>
      </w:r>
      <w:r w:rsidR="00D758B5" w:rsidRPr="00986BCD">
        <w:instrText>homogenous mixture</w:instrText>
      </w:r>
      <w:r w:rsidR="00D758B5">
        <w:instrText xml:space="preserve">" </w:instrText>
      </w:r>
      <w:r w:rsidR="00D758B5">
        <w:fldChar w:fldCharType="end"/>
      </w:r>
      <w:r>
        <w:t>, and high solvent properties</w:t>
      </w:r>
      <w:r w:rsidR="00D758B5">
        <w:fldChar w:fldCharType="begin"/>
      </w:r>
      <w:r w:rsidR="00D758B5">
        <w:instrText xml:space="preserve"> XE "</w:instrText>
      </w:r>
      <w:r w:rsidR="00D758B5" w:rsidRPr="009C605B">
        <w:instrText>solvent properties</w:instrText>
      </w:r>
      <w:r w:rsidR="00D758B5">
        <w:instrText xml:space="preserve">" </w:instrText>
      </w:r>
      <w:r w:rsidR="00D758B5">
        <w:fldChar w:fldCharType="end"/>
      </w:r>
      <w:r>
        <w:t xml:space="preserve"> of alcohol blends, outweigh the advantages they offer by virtue of their high anti-knock values</w:t>
      </w:r>
      <w:r w:rsidR="00132A26">
        <w:fldChar w:fldCharType="begin"/>
      </w:r>
      <w:r w:rsidR="00132A26">
        <w:instrText xml:space="preserve"> XE "</w:instrText>
      </w:r>
      <w:r w:rsidR="00132A26" w:rsidRPr="00750C22">
        <w:instrText>anti-knock values</w:instrText>
      </w:r>
      <w:r w:rsidR="00132A26">
        <w:instrText xml:space="preserve">" </w:instrText>
      </w:r>
      <w:r w:rsidR="00132A26">
        <w:fldChar w:fldCharType="end"/>
      </w:r>
      <w:r>
        <w:t>. Even this latter advantage is lost when compared with gasolines containing TEL</w:t>
      </w:r>
      <w:r w:rsidR="00132A26">
        <w:fldChar w:fldCharType="begin"/>
      </w:r>
      <w:r w:rsidR="00132A26">
        <w:instrText xml:space="preserve"> XE "</w:instrText>
      </w:r>
      <w:r w:rsidR="00132A26" w:rsidRPr="00FE6A68">
        <w:instrText>TEL</w:instrText>
      </w:r>
      <w:r w:rsidR="00132A26">
        <w:instrText xml:space="preserve">" </w:instrText>
      </w:r>
      <w:r w:rsidR="00132A26">
        <w:fldChar w:fldCharType="end"/>
      </w:r>
      <w:r>
        <w:t>. Add to this the need to separately store alcohol blends with storage tanks</w:t>
      </w:r>
      <w:r w:rsidR="00D758B5">
        <w:fldChar w:fldCharType="begin"/>
      </w:r>
      <w:r w:rsidR="00D758B5">
        <w:instrText xml:space="preserve"> XE "</w:instrText>
      </w:r>
      <w:r w:rsidR="00D758B5" w:rsidRPr="00EE4A3C">
        <w:instrText>storage tanks</w:instrText>
      </w:r>
      <w:r w:rsidR="00D758B5">
        <w:instrText xml:space="preserve">" </w:instrText>
      </w:r>
      <w:r w:rsidR="00D758B5">
        <w:fldChar w:fldCharType="end"/>
      </w:r>
      <w:r>
        <w:t xml:space="preserve"> and delivery facilities</w:t>
      </w:r>
      <w:r w:rsidR="00D758B5">
        <w:fldChar w:fldCharType="begin"/>
      </w:r>
      <w:r w:rsidR="00D758B5">
        <w:instrText xml:space="preserve"> XE "</w:instrText>
      </w:r>
      <w:r w:rsidR="00D758B5" w:rsidRPr="005B01E3">
        <w:instrText>delivery facilities</w:instrText>
      </w:r>
      <w:r w:rsidR="00D758B5">
        <w:instrText xml:space="preserve">" </w:instrText>
      </w:r>
      <w:r w:rsidR="00D758B5">
        <w:fldChar w:fldCharType="end"/>
      </w:r>
      <w:r>
        <w:t xml:space="preserve">, and </w:t>
      </w:r>
      <w:r w:rsidR="002347AA">
        <w:t>the use of aviation alcohol fuel blends</w:t>
      </w:r>
      <w:r w:rsidR="00D758B5">
        <w:fldChar w:fldCharType="begin"/>
      </w:r>
      <w:r w:rsidR="00D758B5">
        <w:instrText xml:space="preserve"> XE "</w:instrText>
      </w:r>
      <w:r w:rsidR="00D758B5" w:rsidRPr="00346167">
        <w:instrText>aviation alcohol fuel blends</w:instrText>
      </w:r>
      <w:r w:rsidR="00D758B5">
        <w:instrText xml:space="preserve">" </w:instrText>
      </w:r>
      <w:r w:rsidR="00D758B5">
        <w:fldChar w:fldCharType="end"/>
      </w:r>
      <w:r w:rsidR="002347AA">
        <w:t xml:space="preserve"> is of little merit.</w:t>
      </w:r>
      <w:r>
        <w:t xml:space="preserve">  </w:t>
      </w:r>
    </w:p>
    <w:p w14:paraId="40F060B6" w14:textId="77777777" w:rsidR="007C1476" w:rsidRDefault="007C1476" w:rsidP="009009BC">
      <w:pPr>
        <w:pStyle w:val="Heading1"/>
      </w:pPr>
      <w:bookmarkStart w:id="14" w:name="_Toc58604597"/>
      <w:r w:rsidRPr="005A7C89">
        <w:t>Anti-Oxidants</w:t>
      </w:r>
      <w:r w:rsidR="0086512F">
        <w:fldChar w:fldCharType="begin"/>
      </w:r>
      <w:r w:rsidR="0086512F">
        <w:instrText xml:space="preserve"> XE "</w:instrText>
      </w:r>
      <w:r w:rsidR="0086512F" w:rsidRPr="00B17058">
        <w:instrText>Anti-Oxidants</w:instrText>
      </w:r>
      <w:r w:rsidR="0086512F">
        <w:instrText xml:space="preserve">" </w:instrText>
      </w:r>
      <w:r w:rsidR="0086512F">
        <w:fldChar w:fldCharType="end"/>
      </w:r>
      <w:r>
        <w:rPr>
          <w:rStyle w:val="EndnoteReference"/>
        </w:rPr>
        <w:endnoteReference w:id="14"/>
      </w:r>
      <w:bookmarkEnd w:id="14"/>
    </w:p>
    <w:p w14:paraId="60BB0174" w14:textId="77777777" w:rsidR="007C1476" w:rsidRDefault="007C1476">
      <w:pPr>
        <w:pStyle w:val="Heading7"/>
        <w:framePr w:wrap="around"/>
      </w:pPr>
      <w:r>
        <w:t>Storage Stability</w:t>
      </w:r>
    </w:p>
    <w:p w14:paraId="0133A918" w14:textId="77777777" w:rsidR="007C1476" w:rsidRDefault="007C1476" w:rsidP="007142CF">
      <w:pPr>
        <w:pStyle w:val="BodyText"/>
      </w:pPr>
      <w:r>
        <w:t>Aviation gasolines</w:t>
      </w:r>
      <w:r w:rsidR="00132A26">
        <w:fldChar w:fldCharType="begin"/>
      </w:r>
      <w:r w:rsidR="00132A26">
        <w:instrText xml:space="preserve"> XE "</w:instrText>
      </w:r>
      <w:r w:rsidR="00132A26" w:rsidRPr="00DC542F">
        <w:instrText>Aviation gasolines</w:instrText>
      </w:r>
      <w:r w:rsidR="00132A26">
        <w:instrText xml:space="preserve">" </w:instrText>
      </w:r>
      <w:r w:rsidR="00132A26">
        <w:fldChar w:fldCharType="end"/>
      </w:r>
      <w:r>
        <w:t xml:space="preserve"> must be able to retain their specification properties for long periods of storage</w:t>
      </w:r>
      <w:r w:rsidR="00D758B5">
        <w:fldChar w:fldCharType="begin"/>
      </w:r>
      <w:r w:rsidR="00D758B5">
        <w:instrText xml:space="preserve"> XE "</w:instrText>
      </w:r>
      <w:r w:rsidR="00D758B5" w:rsidRPr="0095745A">
        <w:instrText>storage</w:instrText>
      </w:r>
      <w:r w:rsidR="00D758B5">
        <w:instrText xml:space="preserve">" </w:instrText>
      </w:r>
      <w:r w:rsidR="00D758B5">
        <w:fldChar w:fldCharType="end"/>
      </w:r>
      <w:r>
        <w:t xml:space="preserve"> varying from arctic</w:t>
      </w:r>
      <w:r w:rsidR="00132A26">
        <w:fldChar w:fldCharType="begin"/>
      </w:r>
      <w:r w:rsidR="00132A26">
        <w:instrText xml:space="preserve"> XE "</w:instrText>
      </w:r>
      <w:r w:rsidR="00132A26" w:rsidRPr="00612E0F">
        <w:instrText>arctic</w:instrText>
      </w:r>
      <w:r w:rsidR="00132A26">
        <w:instrText xml:space="preserve">" </w:instrText>
      </w:r>
      <w:r w:rsidR="00132A26">
        <w:fldChar w:fldCharType="end"/>
      </w:r>
      <w:r>
        <w:t xml:space="preserve"> to tropical conditions</w:t>
      </w:r>
      <w:r w:rsidR="00132A26">
        <w:fldChar w:fldCharType="begin"/>
      </w:r>
      <w:r w:rsidR="00132A26">
        <w:instrText xml:space="preserve"> XE "</w:instrText>
      </w:r>
      <w:r w:rsidR="00132A26" w:rsidRPr="00E70138">
        <w:instrText>tropical conditions</w:instrText>
      </w:r>
      <w:r w:rsidR="00132A26">
        <w:instrText xml:space="preserve">" </w:instrText>
      </w:r>
      <w:r w:rsidR="00132A26">
        <w:fldChar w:fldCharType="end"/>
      </w:r>
      <w:r>
        <w:t>. Unstable fuels</w:t>
      </w:r>
      <w:r w:rsidR="00132A26">
        <w:fldChar w:fldCharType="begin"/>
      </w:r>
      <w:r w:rsidR="00132A26">
        <w:instrText xml:space="preserve"> XE "u</w:instrText>
      </w:r>
      <w:r w:rsidR="00132A26" w:rsidRPr="00041C4E">
        <w:instrText>nstable fuels</w:instrText>
      </w:r>
      <w:r w:rsidR="00132A26">
        <w:instrText xml:space="preserve">" </w:instrText>
      </w:r>
      <w:r w:rsidR="00132A26">
        <w:fldChar w:fldCharType="end"/>
      </w:r>
      <w:r>
        <w:t xml:space="preserve"> can produce t</w:t>
      </w:r>
      <w:r w:rsidR="005B7F86">
        <w:t>hree</w:t>
      </w:r>
      <w:r>
        <w:t xml:space="preserve"> major unacceptable effects:</w:t>
      </w:r>
    </w:p>
    <w:p w14:paraId="35EAAB0D" w14:textId="77777777" w:rsidR="007C1476" w:rsidRDefault="007C1476" w:rsidP="007142CF">
      <w:pPr>
        <w:pStyle w:val="BodyText"/>
        <w:numPr>
          <w:ilvl w:val="0"/>
          <w:numId w:val="4"/>
        </w:numPr>
      </w:pPr>
      <w:r>
        <w:t>The deposition</w:t>
      </w:r>
      <w:r w:rsidR="00D758B5">
        <w:fldChar w:fldCharType="begin"/>
      </w:r>
      <w:r w:rsidR="00D758B5">
        <w:instrText xml:space="preserve"> XE "</w:instrText>
      </w:r>
      <w:r w:rsidR="00D758B5" w:rsidRPr="00D56CA4">
        <w:instrText>deposition</w:instrText>
      </w:r>
      <w:r w:rsidR="00D758B5">
        <w:instrText xml:space="preserve">" </w:instrText>
      </w:r>
      <w:r w:rsidR="00D758B5">
        <w:fldChar w:fldCharType="end"/>
      </w:r>
      <w:r>
        <w:t xml:space="preserve"> of </w:t>
      </w:r>
      <w:r w:rsidR="005B7F86">
        <w:t>insoluble</w:t>
      </w:r>
      <w:r>
        <w:t xml:space="preserve"> materials within the fuel during extended storage leading to subsequent blocking of filter</w:t>
      </w:r>
      <w:r w:rsidR="00D758B5">
        <w:fldChar w:fldCharType="begin"/>
      </w:r>
      <w:r w:rsidR="00D758B5">
        <w:instrText xml:space="preserve"> XE "</w:instrText>
      </w:r>
      <w:r w:rsidR="00D758B5" w:rsidRPr="002C4FDE">
        <w:instrText>blocking of filter</w:instrText>
      </w:r>
      <w:r w:rsidR="00D758B5">
        <w:instrText xml:space="preserve">" </w:instrText>
      </w:r>
      <w:r w:rsidR="00D758B5">
        <w:fldChar w:fldCharType="end"/>
      </w:r>
      <w:r>
        <w:t xml:space="preserve"> and metering equipment</w:t>
      </w:r>
      <w:r w:rsidR="00D758B5">
        <w:fldChar w:fldCharType="begin"/>
      </w:r>
      <w:r w:rsidR="00D758B5">
        <w:instrText xml:space="preserve"> XE "</w:instrText>
      </w:r>
      <w:r w:rsidR="00D758B5" w:rsidRPr="009E019E">
        <w:instrText>metering equipment</w:instrText>
      </w:r>
      <w:r w:rsidR="00D758B5">
        <w:instrText xml:space="preserve">" </w:instrText>
      </w:r>
      <w:r w:rsidR="00D758B5">
        <w:fldChar w:fldCharType="end"/>
      </w:r>
      <w:r w:rsidR="005B7F86">
        <w:t>.</w:t>
      </w:r>
    </w:p>
    <w:p w14:paraId="06B0E772" w14:textId="77777777" w:rsidR="007C1476" w:rsidRDefault="006A1B9A" w:rsidP="007142CF">
      <w:pPr>
        <w:pStyle w:val="BodyText"/>
        <w:numPr>
          <w:ilvl w:val="0"/>
          <w:numId w:val="4"/>
        </w:numPr>
      </w:pPr>
      <w:r>
        <w:t>A loss of anti-knock rating</w:t>
      </w:r>
      <w:r w:rsidR="00D758B5">
        <w:fldChar w:fldCharType="begin"/>
      </w:r>
      <w:r w:rsidR="00D758B5">
        <w:instrText xml:space="preserve"> XE "</w:instrText>
      </w:r>
      <w:r w:rsidR="00D758B5" w:rsidRPr="007D595D">
        <w:instrText>anti-knock rating</w:instrText>
      </w:r>
      <w:r w:rsidR="00D758B5">
        <w:instrText xml:space="preserve">" </w:instrText>
      </w:r>
      <w:r w:rsidR="00D758B5">
        <w:fldChar w:fldCharType="end"/>
      </w:r>
      <w:r>
        <w:t xml:space="preserve"> due to the change of TEL</w:t>
      </w:r>
      <w:r w:rsidR="00D758B5">
        <w:fldChar w:fldCharType="begin"/>
      </w:r>
      <w:r w:rsidR="00D758B5">
        <w:instrText xml:space="preserve"> XE "</w:instrText>
      </w:r>
      <w:r w:rsidR="00D758B5" w:rsidRPr="00AD6B49">
        <w:instrText>TEL</w:instrText>
      </w:r>
      <w:r w:rsidR="00D758B5">
        <w:instrText xml:space="preserve">" </w:instrText>
      </w:r>
      <w:r w:rsidR="00D758B5">
        <w:fldChar w:fldCharType="end"/>
      </w:r>
      <w:r>
        <w:t xml:space="preserve"> from the gasoline soluble form</w:t>
      </w:r>
      <w:r w:rsidR="00D758B5">
        <w:fldChar w:fldCharType="begin"/>
      </w:r>
      <w:r w:rsidR="00D758B5">
        <w:instrText xml:space="preserve"> XE "</w:instrText>
      </w:r>
      <w:r w:rsidR="00D758B5" w:rsidRPr="00B75CC4">
        <w:instrText>gasoline soluble form</w:instrText>
      </w:r>
      <w:r w:rsidR="00D758B5">
        <w:instrText xml:space="preserve">" </w:instrText>
      </w:r>
      <w:r w:rsidR="00D758B5">
        <w:fldChar w:fldCharType="end"/>
      </w:r>
      <w:r>
        <w:t xml:space="preserve"> to an insoluble whitish powder</w:t>
      </w:r>
      <w:r w:rsidR="005A7C89">
        <w:t xml:space="preserve"> (sludge)</w:t>
      </w:r>
      <w:r w:rsidR="00D758B5">
        <w:fldChar w:fldCharType="begin"/>
      </w:r>
      <w:r w:rsidR="00D758B5">
        <w:instrText xml:space="preserve"> XE "</w:instrText>
      </w:r>
      <w:r w:rsidR="00D758B5" w:rsidRPr="00FF6DF0">
        <w:instrText>whitish powder (sludge)</w:instrText>
      </w:r>
      <w:r w:rsidR="00D758B5">
        <w:instrText xml:space="preserve">" </w:instrText>
      </w:r>
      <w:r w:rsidR="00D758B5">
        <w:fldChar w:fldCharType="end"/>
      </w:r>
      <w:r>
        <w:t>.</w:t>
      </w:r>
    </w:p>
    <w:p w14:paraId="4BABB790" w14:textId="77777777" w:rsidR="005B7F86" w:rsidRDefault="005B7F86" w:rsidP="007142CF">
      <w:pPr>
        <w:pStyle w:val="BodyText"/>
        <w:numPr>
          <w:ilvl w:val="0"/>
          <w:numId w:val="4"/>
        </w:numPr>
      </w:pPr>
      <w:r>
        <w:t>In long term storage</w:t>
      </w:r>
      <w:r>
        <w:rPr>
          <w:rStyle w:val="EndnoteReference"/>
        </w:rPr>
        <w:endnoteReference w:id="15"/>
      </w:r>
      <w:r>
        <w:t xml:space="preserve"> the Ethylene Dibromide</w:t>
      </w:r>
      <w:r w:rsidR="00D758B5">
        <w:fldChar w:fldCharType="begin"/>
      </w:r>
      <w:r w:rsidR="00D758B5">
        <w:instrText xml:space="preserve"> XE "</w:instrText>
      </w:r>
      <w:r w:rsidR="00132A26">
        <w:instrText>e</w:instrText>
      </w:r>
      <w:r w:rsidR="00D758B5" w:rsidRPr="00AF111D">
        <w:instrText>thylene</w:instrText>
      </w:r>
      <w:r w:rsidR="00132A26">
        <w:instrText xml:space="preserve"> d</w:instrText>
      </w:r>
      <w:r w:rsidR="00D758B5" w:rsidRPr="00AF111D">
        <w:instrText>ibromide</w:instrText>
      </w:r>
      <w:r w:rsidR="00D758B5">
        <w:instrText xml:space="preserve">" </w:instrText>
      </w:r>
      <w:r w:rsidR="00D758B5">
        <w:fldChar w:fldCharType="end"/>
      </w:r>
      <w:r>
        <w:t xml:space="preserve"> in the TEL B compound</w:t>
      </w:r>
      <w:r w:rsidR="00CF3699">
        <w:fldChar w:fldCharType="begin"/>
      </w:r>
      <w:r w:rsidR="00CF3699">
        <w:instrText xml:space="preserve"> XE "</w:instrText>
      </w:r>
      <w:r w:rsidR="00CF3699" w:rsidRPr="00E8529E">
        <w:instrText>TEL B compound</w:instrText>
      </w:r>
      <w:r w:rsidR="00CF3699">
        <w:instrText xml:space="preserve">" </w:instrText>
      </w:r>
      <w:r w:rsidR="00CF3699">
        <w:fldChar w:fldCharType="end"/>
      </w:r>
      <w:r>
        <w:t xml:space="preserve"> used in avgas</w:t>
      </w:r>
      <w:r w:rsidR="00CF3699">
        <w:fldChar w:fldCharType="begin"/>
      </w:r>
      <w:r w:rsidR="00CF3699">
        <w:instrText xml:space="preserve"> XE "</w:instrText>
      </w:r>
      <w:r w:rsidR="00CF3699" w:rsidRPr="00792746">
        <w:instrText>avgas</w:instrText>
      </w:r>
      <w:r w:rsidR="00CF3699">
        <w:instrText xml:space="preserve">" </w:instrText>
      </w:r>
      <w:r w:rsidR="00CF3699">
        <w:fldChar w:fldCharType="end"/>
      </w:r>
      <w:r>
        <w:t>, decomposes and the gasoline becomes acidic</w:t>
      </w:r>
      <w:r w:rsidR="00CF3699">
        <w:fldChar w:fldCharType="begin"/>
      </w:r>
      <w:r w:rsidR="00CF3699">
        <w:instrText xml:space="preserve"> XE "</w:instrText>
      </w:r>
      <w:r w:rsidR="00CF3699" w:rsidRPr="00C45D47">
        <w:instrText>acidic</w:instrText>
      </w:r>
      <w:r w:rsidR="00CF3699">
        <w:instrText xml:space="preserve">" </w:instrText>
      </w:r>
      <w:r w:rsidR="00CF3699">
        <w:fldChar w:fldCharType="end"/>
      </w:r>
      <w:r>
        <w:t xml:space="preserve"> and corrosive</w:t>
      </w:r>
      <w:r w:rsidR="00CF3699">
        <w:fldChar w:fldCharType="begin"/>
      </w:r>
      <w:r w:rsidR="00CF3699">
        <w:instrText xml:space="preserve"> XE "</w:instrText>
      </w:r>
      <w:r w:rsidR="00CF3699" w:rsidRPr="00B565DC">
        <w:instrText>corrosive</w:instrText>
      </w:r>
      <w:r w:rsidR="00CF3699">
        <w:instrText xml:space="preserve">" </w:instrText>
      </w:r>
      <w:r w:rsidR="00CF3699">
        <w:fldChar w:fldCharType="end"/>
      </w:r>
      <w:r>
        <w:t>. [It is difficult to unscrew the bung</w:t>
      </w:r>
      <w:r w:rsidR="00CF3699">
        <w:fldChar w:fldCharType="begin"/>
      </w:r>
      <w:r w:rsidR="00CF3699">
        <w:instrText xml:space="preserve"> XE "</w:instrText>
      </w:r>
      <w:r w:rsidR="00CF3699" w:rsidRPr="00DA4543">
        <w:instrText>bung</w:instrText>
      </w:r>
      <w:r w:rsidR="00CF3699">
        <w:instrText xml:space="preserve">" </w:instrText>
      </w:r>
      <w:r w:rsidR="00CF3699">
        <w:fldChar w:fldCharType="end"/>
      </w:r>
      <w:r>
        <w:t xml:space="preserve"> from a </w:t>
      </w:r>
      <w:r w:rsidR="00BA117E">
        <w:t>200-litre</w:t>
      </w:r>
      <w:r>
        <w:t xml:space="preserve"> drum of avgas after long storage periods. This is due to the rusting</w:t>
      </w:r>
      <w:r w:rsidR="00CF3699">
        <w:fldChar w:fldCharType="begin"/>
      </w:r>
      <w:r w:rsidR="00CF3699">
        <w:instrText xml:space="preserve"> XE "</w:instrText>
      </w:r>
      <w:r w:rsidR="00CF3699" w:rsidRPr="00CE0AB9">
        <w:instrText>rusting</w:instrText>
      </w:r>
      <w:r w:rsidR="00CF3699">
        <w:instrText xml:space="preserve">" </w:instrText>
      </w:r>
      <w:r w:rsidR="00CF3699">
        <w:fldChar w:fldCharType="end"/>
      </w:r>
      <w:r>
        <w:t xml:space="preserve"> by decomposition</w:t>
      </w:r>
      <w:r w:rsidR="00CF3699">
        <w:fldChar w:fldCharType="begin"/>
      </w:r>
      <w:r w:rsidR="00CF3699">
        <w:instrText xml:space="preserve"> XE "</w:instrText>
      </w:r>
      <w:r w:rsidR="00CF3699" w:rsidRPr="003B30E1">
        <w:instrText>decomposition</w:instrText>
      </w:r>
      <w:r w:rsidR="00CF3699">
        <w:instrText xml:space="preserve">" </w:instrText>
      </w:r>
      <w:r w:rsidR="00CF3699">
        <w:fldChar w:fldCharType="end"/>
      </w:r>
      <w:r>
        <w:t xml:space="preserve"> of the Ethylene Dibromide and the gasoline</w:t>
      </w:r>
      <w:r w:rsidR="00CF3699">
        <w:fldChar w:fldCharType="begin"/>
      </w:r>
      <w:r w:rsidR="00CF3699">
        <w:instrText xml:space="preserve"> XE "</w:instrText>
      </w:r>
      <w:r w:rsidR="00CF3699" w:rsidRPr="009C1BBE">
        <w:instrText>gasoline</w:instrText>
      </w:r>
      <w:r w:rsidR="00CF3699">
        <w:instrText xml:space="preserve">" </w:instrText>
      </w:r>
      <w:r w:rsidR="00CF3699">
        <w:fldChar w:fldCharType="end"/>
      </w:r>
      <w:r>
        <w:t xml:space="preserve"> will be bleached</w:t>
      </w:r>
      <w:r w:rsidR="00CF3699">
        <w:fldChar w:fldCharType="begin"/>
      </w:r>
      <w:r w:rsidR="00CF3699">
        <w:instrText xml:space="preserve"> XE "</w:instrText>
      </w:r>
      <w:r w:rsidR="00CF3699" w:rsidRPr="00765DA0">
        <w:instrText>bleached</w:instrText>
      </w:r>
      <w:r w:rsidR="00CF3699">
        <w:instrText xml:space="preserve">" </w:instrText>
      </w:r>
      <w:r w:rsidR="00CF3699">
        <w:fldChar w:fldCharType="end"/>
      </w:r>
      <w:r>
        <w:t>, smelly and unusable due to gum content</w:t>
      </w:r>
      <w:r w:rsidR="00CF3699">
        <w:fldChar w:fldCharType="begin"/>
      </w:r>
      <w:r w:rsidR="00CF3699">
        <w:instrText xml:space="preserve"> XE "</w:instrText>
      </w:r>
      <w:r w:rsidR="00CF3699" w:rsidRPr="006F3776">
        <w:instrText>gum content</w:instrText>
      </w:r>
      <w:r w:rsidR="00CF3699">
        <w:instrText xml:space="preserve">" </w:instrText>
      </w:r>
      <w:r w:rsidR="00CF3699">
        <w:fldChar w:fldCharType="end"/>
      </w:r>
      <w:r>
        <w:t xml:space="preserve">. This occurs in </w:t>
      </w:r>
      <w:r w:rsidR="00BA117E">
        <w:t>ungalvanized</w:t>
      </w:r>
      <w:r>
        <w:t xml:space="preserve"> drums</w:t>
      </w:r>
      <w:r w:rsidR="00CF3699">
        <w:fldChar w:fldCharType="begin"/>
      </w:r>
      <w:r w:rsidR="00CF3699">
        <w:instrText xml:space="preserve"> XE "</w:instrText>
      </w:r>
      <w:r w:rsidR="00CF3699" w:rsidRPr="00CF0D27">
        <w:instrText>ungalvanised drums</w:instrText>
      </w:r>
      <w:r w:rsidR="00CF3699">
        <w:instrText xml:space="preserve">" </w:instrText>
      </w:r>
      <w:r w:rsidR="00CF3699">
        <w:fldChar w:fldCharType="end"/>
      </w:r>
      <w:r>
        <w:t xml:space="preserve"> as well as galvanized drums</w:t>
      </w:r>
      <w:r w:rsidR="00CF3699">
        <w:fldChar w:fldCharType="begin"/>
      </w:r>
      <w:r w:rsidR="00CF3699">
        <w:instrText xml:space="preserve"> XE "</w:instrText>
      </w:r>
      <w:r w:rsidR="00CF3699" w:rsidRPr="00734388">
        <w:instrText>galvanized drums</w:instrText>
      </w:r>
      <w:r w:rsidR="00CF3699">
        <w:instrText xml:space="preserve">" </w:instrText>
      </w:r>
      <w:r w:rsidR="00CF3699">
        <w:fldChar w:fldCharType="end"/>
      </w:r>
      <w:r>
        <w:t>.]</w:t>
      </w:r>
    </w:p>
    <w:p w14:paraId="15ADDD2A" w14:textId="77777777" w:rsidR="007C1476" w:rsidRDefault="007C1476" w:rsidP="007142CF">
      <w:pPr>
        <w:pStyle w:val="BodyText"/>
      </w:pPr>
      <w:r>
        <w:t xml:space="preserve">The gum compounds which can be present or produced in the fuel are classified into two types for test evaluation. </w:t>
      </w:r>
    </w:p>
    <w:p w14:paraId="4A0A6388" w14:textId="77777777" w:rsidR="00CF3699" w:rsidRPr="00DA3C4E" w:rsidRDefault="00CF3699" w:rsidP="00DA3C4E">
      <w:pPr>
        <w:pStyle w:val="BodyText"/>
        <w:rPr>
          <w:b/>
          <w:bCs/>
        </w:rPr>
      </w:pPr>
      <w:r w:rsidRPr="00DA3C4E">
        <w:rPr>
          <w:b/>
          <w:bCs/>
        </w:rPr>
        <w:t>Existent Gum</w:t>
      </w:r>
      <w:r w:rsidRPr="00DA3C4E">
        <w:rPr>
          <w:b/>
          <w:bCs/>
        </w:rPr>
        <w:fldChar w:fldCharType="begin"/>
      </w:r>
      <w:r w:rsidRPr="00DA3C4E">
        <w:rPr>
          <w:b/>
          <w:bCs/>
        </w:rPr>
        <w:instrText xml:space="preserve"> XE "Existent Gum" </w:instrText>
      </w:r>
      <w:r w:rsidRPr="00DA3C4E">
        <w:rPr>
          <w:b/>
          <w:bCs/>
        </w:rPr>
        <w:fldChar w:fldCharType="end"/>
      </w:r>
    </w:p>
    <w:p w14:paraId="0B9938FE" w14:textId="77777777" w:rsidR="007C1476" w:rsidRDefault="007C1476" w:rsidP="007142CF">
      <w:pPr>
        <w:pStyle w:val="BodyText"/>
      </w:pPr>
      <w:r>
        <w:t>Existent gum</w:t>
      </w:r>
      <w:r w:rsidR="00132A26">
        <w:fldChar w:fldCharType="begin"/>
      </w:r>
      <w:r w:rsidR="00132A26">
        <w:instrText xml:space="preserve"> XE "e</w:instrText>
      </w:r>
      <w:r w:rsidR="00132A26" w:rsidRPr="000B5DB7">
        <w:instrText>xistent gum</w:instrText>
      </w:r>
      <w:r w:rsidR="00132A26">
        <w:instrText xml:space="preserve">" </w:instrText>
      </w:r>
      <w:r w:rsidR="00132A26">
        <w:fldChar w:fldCharType="end"/>
      </w:r>
      <w:r>
        <w:t xml:space="preserve"> may be already formed in the fuel and can be deposited from solution on inlet ports</w:t>
      </w:r>
      <w:r w:rsidR="00DD62DC">
        <w:fldChar w:fldCharType="begin"/>
      </w:r>
      <w:r w:rsidR="00DD62DC">
        <w:instrText xml:space="preserve"> XE "</w:instrText>
      </w:r>
      <w:r w:rsidR="00DD62DC" w:rsidRPr="00492DF1">
        <w:instrText>inlet ports</w:instrText>
      </w:r>
      <w:r w:rsidR="00DD62DC">
        <w:instrText xml:space="preserve">" </w:instrText>
      </w:r>
      <w:r w:rsidR="00DD62DC">
        <w:fldChar w:fldCharType="end"/>
      </w:r>
      <w:r>
        <w:t xml:space="preserve"> and valves</w:t>
      </w:r>
      <w:r w:rsidR="00DD62DC">
        <w:fldChar w:fldCharType="begin"/>
      </w:r>
      <w:r w:rsidR="00DD62DC">
        <w:instrText xml:space="preserve"> XE "</w:instrText>
      </w:r>
      <w:r w:rsidR="00DD62DC" w:rsidRPr="00275C5A">
        <w:instrText>valves</w:instrText>
      </w:r>
      <w:r w:rsidR="00DD62DC">
        <w:instrText xml:space="preserve">" </w:instrText>
      </w:r>
      <w:r w:rsidR="00DD62DC">
        <w:fldChar w:fldCharType="end"/>
      </w:r>
      <w:r>
        <w:t xml:space="preserve"> and other parts of the inlet manifold</w:t>
      </w:r>
      <w:r w:rsidR="00DD62DC">
        <w:fldChar w:fldCharType="begin"/>
      </w:r>
      <w:r w:rsidR="00DD62DC">
        <w:instrText xml:space="preserve"> XE "</w:instrText>
      </w:r>
      <w:r w:rsidR="00DD62DC" w:rsidRPr="00FD20FD">
        <w:instrText>inlet manifold</w:instrText>
      </w:r>
      <w:r w:rsidR="00DD62DC">
        <w:instrText xml:space="preserve">" </w:instrText>
      </w:r>
      <w:r w:rsidR="00DD62DC">
        <w:fldChar w:fldCharType="end"/>
      </w:r>
      <w:r>
        <w:t xml:space="preserve"> as the fuel</w:t>
      </w:r>
      <w:r w:rsidR="00DD62DC">
        <w:fldChar w:fldCharType="begin"/>
      </w:r>
      <w:r w:rsidR="00DD62DC">
        <w:instrText xml:space="preserve"> XE "</w:instrText>
      </w:r>
      <w:r w:rsidR="00DD62DC" w:rsidRPr="00557C72">
        <w:instrText>fuel</w:instrText>
      </w:r>
      <w:r w:rsidR="00DD62DC">
        <w:instrText xml:space="preserve">" </w:instrText>
      </w:r>
      <w:r w:rsidR="00DD62DC">
        <w:fldChar w:fldCharType="end"/>
      </w:r>
      <w:r>
        <w:t xml:space="preserve"> evaporates. If present, it usually gives rise to inlet valve sticking</w:t>
      </w:r>
      <w:r w:rsidR="00DD62DC">
        <w:fldChar w:fldCharType="begin"/>
      </w:r>
      <w:r w:rsidR="00DD62DC">
        <w:instrText xml:space="preserve"> XE "</w:instrText>
      </w:r>
      <w:r w:rsidR="00DD62DC" w:rsidRPr="00F11CE2">
        <w:instrText>inlet valve sticking</w:instrText>
      </w:r>
      <w:r w:rsidR="00DD62DC">
        <w:instrText xml:space="preserve">" </w:instrText>
      </w:r>
      <w:r w:rsidR="00DD62DC">
        <w:fldChar w:fldCharType="end"/>
      </w:r>
      <w:r>
        <w:t xml:space="preserve"> and a decrease in supercharger</w:t>
      </w:r>
      <w:r w:rsidR="00DD62DC">
        <w:fldChar w:fldCharType="begin"/>
      </w:r>
      <w:r w:rsidR="00DD62DC">
        <w:instrText xml:space="preserve"> XE "</w:instrText>
      </w:r>
      <w:r w:rsidR="00DD62DC" w:rsidRPr="00CF2605">
        <w:instrText>supercharger</w:instrText>
      </w:r>
      <w:r w:rsidR="00DD62DC">
        <w:instrText xml:space="preserve">" </w:instrText>
      </w:r>
      <w:r w:rsidR="00DD62DC">
        <w:fldChar w:fldCharType="end"/>
      </w:r>
      <w:r>
        <w:t xml:space="preserve"> performance.</w:t>
      </w:r>
    </w:p>
    <w:p w14:paraId="102C20EC" w14:textId="77777777" w:rsidR="00CF3699" w:rsidRPr="00CF3699" w:rsidRDefault="00CF3699" w:rsidP="007142CF">
      <w:pPr>
        <w:pStyle w:val="BodyText"/>
        <w:rPr>
          <w:b/>
        </w:rPr>
      </w:pPr>
      <w:r w:rsidRPr="00CF3699">
        <w:rPr>
          <w:b/>
        </w:rPr>
        <w:lastRenderedPageBreak/>
        <w:t>Potential Gum</w:t>
      </w:r>
      <w:r>
        <w:rPr>
          <w:b/>
        </w:rPr>
        <w:fldChar w:fldCharType="begin"/>
      </w:r>
      <w:r>
        <w:instrText xml:space="preserve"> XE "</w:instrText>
      </w:r>
      <w:r w:rsidRPr="00DD62DC">
        <w:instrText>Potential Gum</w:instrText>
      </w:r>
      <w:r>
        <w:instrText xml:space="preserve">" </w:instrText>
      </w:r>
      <w:r>
        <w:rPr>
          <w:b/>
        </w:rPr>
        <w:fldChar w:fldCharType="end"/>
      </w:r>
    </w:p>
    <w:p w14:paraId="07F7BD81" w14:textId="77777777" w:rsidR="007C1476" w:rsidRDefault="007C1476" w:rsidP="007142CF">
      <w:pPr>
        <w:pStyle w:val="BodyText"/>
      </w:pPr>
      <w:r>
        <w:t>“Potential” or ‘accelerated</w:t>
      </w:r>
      <w:r w:rsidR="00DD62DC">
        <w:fldChar w:fldCharType="begin"/>
      </w:r>
      <w:r w:rsidR="00DD62DC">
        <w:instrText xml:space="preserve"> XE "</w:instrText>
      </w:r>
      <w:r w:rsidR="00DD62DC" w:rsidRPr="00747C0A">
        <w:instrText>accelerated</w:instrText>
      </w:r>
      <w:r w:rsidR="00DD62DC">
        <w:instrText xml:space="preserve">" </w:instrText>
      </w:r>
      <w:r w:rsidR="00DD62DC">
        <w:fldChar w:fldCharType="end"/>
      </w:r>
      <w:r>
        <w:t>’ gum may be formed under extended storage</w:t>
      </w:r>
      <w:r w:rsidR="00CF3699">
        <w:fldChar w:fldCharType="begin"/>
      </w:r>
      <w:r w:rsidR="00CF3699">
        <w:instrText xml:space="preserve"> XE "</w:instrText>
      </w:r>
      <w:r w:rsidR="00CF3699" w:rsidRPr="002B34E3">
        <w:instrText>storage</w:instrText>
      </w:r>
      <w:r w:rsidR="00CF3699">
        <w:instrText xml:space="preserve">" </w:instrText>
      </w:r>
      <w:r w:rsidR="00CF3699">
        <w:fldChar w:fldCharType="end"/>
      </w:r>
      <w:r>
        <w:t xml:space="preserve"> conditions and is determined in the laboratory by an accelerated oxidation test</w:t>
      </w:r>
      <w:r w:rsidR="00CF3699">
        <w:fldChar w:fldCharType="begin"/>
      </w:r>
      <w:r w:rsidR="00CF3699">
        <w:instrText xml:space="preserve"> XE "</w:instrText>
      </w:r>
      <w:r w:rsidR="00CF3699" w:rsidRPr="004005A3">
        <w:instrText>accelerated oxidation test</w:instrText>
      </w:r>
      <w:r w:rsidR="00CF3699">
        <w:instrText xml:space="preserve">" </w:instrText>
      </w:r>
      <w:r w:rsidR="00CF3699">
        <w:fldChar w:fldCharType="end"/>
      </w:r>
      <w:r>
        <w:t xml:space="preserve"> in which unstable hydrocarbons</w:t>
      </w:r>
      <w:r w:rsidR="00CF3699">
        <w:fldChar w:fldCharType="begin"/>
      </w:r>
      <w:r w:rsidR="00CF3699">
        <w:instrText xml:space="preserve"> XE "</w:instrText>
      </w:r>
      <w:r w:rsidR="00CF3699" w:rsidRPr="00F90BD0">
        <w:instrText>unstable hydrocarbons</w:instrText>
      </w:r>
      <w:r w:rsidR="00CF3699">
        <w:instrText xml:space="preserve">" </w:instrText>
      </w:r>
      <w:r w:rsidR="00CF3699">
        <w:fldChar w:fldCharType="end"/>
      </w:r>
      <w:r>
        <w:t xml:space="preserve"> are thereby polymerized</w:t>
      </w:r>
      <w:r w:rsidR="00CF3699">
        <w:fldChar w:fldCharType="begin"/>
      </w:r>
      <w:r w:rsidR="00CF3699">
        <w:instrText xml:space="preserve"> XE "</w:instrText>
      </w:r>
      <w:r w:rsidR="00CF3699" w:rsidRPr="007B008D">
        <w:instrText>polymerized</w:instrText>
      </w:r>
      <w:r w:rsidR="00CF3699">
        <w:instrText xml:space="preserve">" </w:instrText>
      </w:r>
      <w:r w:rsidR="00CF3699">
        <w:fldChar w:fldCharType="end"/>
      </w:r>
      <w:r>
        <w:t xml:space="preserve"> and oxidized</w:t>
      </w:r>
      <w:r w:rsidR="00CF3699">
        <w:fldChar w:fldCharType="begin"/>
      </w:r>
      <w:r w:rsidR="00CF3699">
        <w:instrText xml:space="preserve"> XE "</w:instrText>
      </w:r>
      <w:r w:rsidR="00CF3699" w:rsidRPr="00496D33">
        <w:instrText>oxidized</w:instrText>
      </w:r>
      <w:r w:rsidR="00CF3699">
        <w:instrText xml:space="preserve">" </w:instrText>
      </w:r>
      <w:r w:rsidR="00CF3699">
        <w:fldChar w:fldCharType="end"/>
      </w:r>
      <w:r>
        <w:t xml:space="preserve"> to form gums. The gum limits established for these tests ensure satisfactory storage behaviour of specification</w:t>
      </w:r>
      <w:r w:rsidR="00CF3699">
        <w:fldChar w:fldCharType="begin"/>
      </w:r>
      <w:r w:rsidR="00CF3699">
        <w:instrText xml:space="preserve"> XE "</w:instrText>
      </w:r>
      <w:r w:rsidR="00CF3699" w:rsidRPr="00954D97">
        <w:instrText>specification</w:instrText>
      </w:r>
      <w:r w:rsidR="00CF3699">
        <w:instrText xml:space="preserve">" </w:instrText>
      </w:r>
      <w:r w:rsidR="00CF3699">
        <w:fldChar w:fldCharType="end"/>
      </w:r>
      <w:r>
        <w:t xml:space="preserve"> gasolines</w:t>
      </w:r>
      <w:r w:rsidR="00DD62DC">
        <w:fldChar w:fldCharType="begin"/>
      </w:r>
      <w:r w:rsidR="00DD62DC">
        <w:instrText xml:space="preserve"> XE "</w:instrText>
      </w:r>
      <w:r w:rsidR="00DD62DC" w:rsidRPr="003B3828">
        <w:instrText>gasolines</w:instrText>
      </w:r>
      <w:r w:rsidR="00DD62DC">
        <w:instrText xml:space="preserve">" </w:instrText>
      </w:r>
      <w:r w:rsidR="00DD62DC">
        <w:fldChar w:fldCharType="end"/>
      </w:r>
      <w:r>
        <w:t xml:space="preserve"> under tropical conditions</w:t>
      </w:r>
      <w:r w:rsidR="00CF3699">
        <w:fldChar w:fldCharType="begin"/>
      </w:r>
      <w:r w:rsidR="00CF3699">
        <w:instrText xml:space="preserve"> XE "</w:instrText>
      </w:r>
      <w:r w:rsidR="00CF3699" w:rsidRPr="00D249C4">
        <w:instrText>tropical conditions</w:instrText>
      </w:r>
      <w:r w:rsidR="00CF3699">
        <w:instrText xml:space="preserve">" </w:instrText>
      </w:r>
      <w:r w:rsidR="00CF3699">
        <w:fldChar w:fldCharType="end"/>
      </w:r>
      <w:r>
        <w:t xml:space="preserve"> for at least</w:t>
      </w:r>
      <w:r w:rsidR="00DD62DC">
        <w:t xml:space="preserve"> </w:t>
      </w:r>
      <w:r>
        <w:t xml:space="preserve"> two years, and considerably longer in temperate climates.</w:t>
      </w:r>
    </w:p>
    <w:p w14:paraId="462DA114" w14:textId="77777777" w:rsidR="007C1476" w:rsidRDefault="002823DB" w:rsidP="007142CF">
      <w:pPr>
        <w:pStyle w:val="BodyText"/>
      </w:pPr>
      <w:r>
        <w:t>The greater inclusion of reformed stocks</w:t>
      </w:r>
      <w:r w:rsidR="00CF3699">
        <w:fldChar w:fldCharType="begin"/>
      </w:r>
      <w:r w:rsidR="00CF3699">
        <w:instrText xml:space="preserve"> XE "</w:instrText>
      </w:r>
      <w:r w:rsidR="00CF3699" w:rsidRPr="00A22A93">
        <w:instrText>reformed stocks</w:instrText>
      </w:r>
      <w:r w:rsidR="00CF3699">
        <w:instrText xml:space="preserve">" </w:instrText>
      </w:r>
      <w:r w:rsidR="00CF3699">
        <w:fldChar w:fldCharType="end"/>
      </w:r>
      <w:r>
        <w:t xml:space="preserve"> in aviation gasoline</w:t>
      </w:r>
      <w:r w:rsidR="00DD62DC">
        <w:fldChar w:fldCharType="begin"/>
      </w:r>
      <w:r w:rsidR="00DD62DC">
        <w:instrText xml:space="preserve"> XE "</w:instrText>
      </w:r>
      <w:r w:rsidR="00DD62DC" w:rsidRPr="00BD38FC">
        <w:instrText>in aviation gasoline</w:instrText>
      </w:r>
      <w:r w:rsidR="00DD62DC">
        <w:instrText xml:space="preserve">" </w:instrText>
      </w:r>
      <w:r w:rsidR="00DD62DC">
        <w:fldChar w:fldCharType="end"/>
      </w:r>
      <w:r>
        <w:t xml:space="preserve"> (as distinct from straight run gasolines</w:t>
      </w:r>
      <w:r w:rsidR="00CF3699">
        <w:fldChar w:fldCharType="begin"/>
      </w:r>
      <w:r w:rsidR="00CF3699">
        <w:instrText xml:space="preserve"> XE "</w:instrText>
      </w:r>
      <w:r w:rsidR="00CF3699" w:rsidRPr="000858ED">
        <w:instrText>straight run gasolines</w:instrText>
      </w:r>
      <w:r w:rsidR="00CF3699">
        <w:instrText xml:space="preserve">" </w:instrText>
      </w:r>
      <w:r w:rsidR="00CF3699">
        <w:fldChar w:fldCharType="end"/>
      </w:r>
      <w:r>
        <w:t>) and concentrations of up to 5.5 ml TEL/Imp gallon in current high grade fuels</w:t>
      </w:r>
      <w:r w:rsidR="00DD62DC">
        <w:fldChar w:fldCharType="begin"/>
      </w:r>
      <w:r w:rsidR="00DD62DC">
        <w:instrText xml:space="preserve"> XE "</w:instrText>
      </w:r>
      <w:r w:rsidR="00DD62DC" w:rsidRPr="0052043D">
        <w:instrText>fuels</w:instrText>
      </w:r>
      <w:r w:rsidR="00DD62DC">
        <w:instrText xml:space="preserve">" </w:instrText>
      </w:r>
      <w:r w:rsidR="00DD62DC">
        <w:fldChar w:fldCharType="end"/>
      </w:r>
      <w:r>
        <w:t xml:space="preserve"> (in 1970), necessitates the addition of an anti-oxidant</w:t>
      </w:r>
      <w:r w:rsidR="00CF3699">
        <w:fldChar w:fldCharType="begin"/>
      </w:r>
      <w:r w:rsidR="00CF3699">
        <w:instrText xml:space="preserve"> XE "</w:instrText>
      </w:r>
      <w:r w:rsidR="00CF3699" w:rsidRPr="00B219C5">
        <w:instrText>anti-oxidant</w:instrText>
      </w:r>
      <w:r w:rsidR="00CF3699">
        <w:instrText xml:space="preserve">" </w:instrText>
      </w:r>
      <w:r w:rsidR="00CF3699">
        <w:fldChar w:fldCharType="end"/>
      </w:r>
      <w:r>
        <w:t xml:space="preserve"> to achieve the gum specification</w:t>
      </w:r>
      <w:r w:rsidR="00CF3699">
        <w:fldChar w:fldCharType="begin"/>
      </w:r>
      <w:r w:rsidR="00CF3699">
        <w:instrText xml:space="preserve"> XE "</w:instrText>
      </w:r>
      <w:r w:rsidR="00CF3699" w:rsidRPr="0056759A">
        <w:instrText>gum specification</w:instrText>
      </w:r>
      <w:r w:rsidR="00CF3699">
        <w:instrText xml:space="preserve">" </w:instrText>
      </w:r>
      <w:r w:rsidR="00CF3699">
        <w:fldChar w:fldCharType="end"/>
      </w:r>
      <w:r>
        <w:t xml:space="preserve"> figures and also to improve the TEL stability</w:t>
      </w:r>
      <w:r w:rsidR="00CF3699">
        <w:fldChar w:fldCharType="begin"/>
      </w:r>
      <w:r w:rsidR="00CF3699">
        <w:instrText xml:space="preserve"> XE "</w:instrText>
      </w:r>
      <w:r w:rsidR="00CF3699" w:rsidRPr="004077F1">
        <w:instrText>TEL stability</w:instrText>
      </w:r>
      <w:r w:rsidR="00CF3699">
        <w:instrText xml:space="preserve">" </w:instrText>
      </w:r>
      <w:r w:rsidR="00CF3699">
        <w:fldChar w:fldCharType="end"/>
      </w:r>
      <w:r>
        <w:t xml:space="preserve">. </w:t>
      </w:r>
      <w:r w:rsidR="007C1476">
        <w:t>With such inhibited fuels</w:t>
      </w:r>
      <w:r w:rsidR="00CF3699">
        <w:fldChar w:fldCharType="begin"/>
      </w:r>
      <w:r w:rsidR="00CF3699">
        <w:instrText xml:space="preserve"> XE "</w:instrText>
      </w:r>
      <w:r w:rsidR="00CF3699" w:rsidRPr="008376B2">
        <w:instrText>inhibited fuels</w:instrText>
      </w:r>
      <w:r w:rsidR="00CF3699">
        <w:instrText xml:space="preserve">" </w:instrText>
      </w:r>
      <w:r w:rsidR="00CF3699">
        <w:fldChar w:fldCharType="end"/>
      </w:r>
      <w:r w:rsidR="007C1476">
        <w:t xml:space="preserve"> it is now very rare to encounter deposits</w:t>
      </w:r>
      <w:r w:rsidR="00CF3699">
        <w:fldChar w:fldCharType="begin"/>
      </w:r>
      <w:r w:rsidR="00CF3699">
        <w:instrText xml:space="preserve"> XE "</w:instrText>
      </w:r>
      <w:r w:rsidR="00CF3699" w:rsidRPr="00761AAB">
        <w:instrText>deposits</w:instrText>
      </w:r>
      <w:r w:rsidR="00CF3699">
        <w:instrText xml:space="preserve">" </w:instrText>
      </w:r>
      <w:r w:rsidR="00CF3699">
        <w:fldChar w:fldCharType="end"/>
      </w:r>
      <w:r w:rsidR="007C1476">
        <w:t xml:space="preserve"> due to gum formation</w:t>
      </w:r>
      <w:r w:rsidR="00CF3699">
        <w:fldChar w:fldCharType="begin"/>
      </w:r>
      <w:r w:rsidR="00CF3699">
        <w:instrText xml:space="preserve"> XE "</w:instrText>
      </w:r>
      <w:r w:rsidR="00CF3699" w:rsidRPr="00FC44A2">
        <w:instrText>gum formation</w:instrText>
      </w:r>
      <w:r w:rsidR="00CF3699">
        <w:instrText xml:space="preserve">" </w:instrText>
      </w:r>
      <w:r w:rsidR="00CF3699">
        <w:fldChar w:fldCharType="end"/>
      </w:r>
      <w:r w:rsidR="007C1476">
        <w:t xml:space="preserve"> or TEL</w:t>
      </w:r>
      <w:r w:rsidR="00DD62DC">
        <w:fldChar w:fldCharType="begin"/>
      </w:r>
      <w:r w:rsidR="00DD62DC">
        <w:instrText xml:space="preserve"> XE "</w:instrText>
      </w:r>
      <w:r w:rsidR="00DD62DC" w:rsidRPr="00C62420">
        <w:instrText>TEL</w:instrText>
      </w:r>
      <w:r w:rsidR="00DD62DC">
        <w:instrText xml:space="preserve">" </w:instrText>
      </w:r>
      <w:r w:rsidR="00DD62DC">
        <w:fldChar w:fldCharType="end"/>
      </w:r>
      <w:r w:rsidR="007C1476">
        <w:t xml:space="preserve"> to degradation.</w:t>
      </w:r>
    </w:p>
    <w:p w14:paraId="5F896457" w14:textId="77777777" w:rsidR="007C1476" w:rsidRDefault="007C1476">
      <w:pPr>
        <w:pStyle w:val="Heading7"/>
        <w:framePr w:wrap="around"/>
      </w:pPr>
      <w:r>
        <w:t>Approved Antioxidants</w:t>
      </w:r>
    </w:p>
    <w:p w14:paraId="34DB42E9" w14:textId="77777777" w:rsidR="007C1476" w:rsidRDefault="007C1476" w:rsidP="007142CF">
      <w:pPr>
        <w:pStyle w:val="BodyText"/>
      </w:pPr>
      <w:r>
        <w:t>The approved anti-oxidant, or mixture of anti-oxidants</w:t>
      </w:r>
      <w:r w:rsidR="00CF3699">
        <w:fldChar w:fldCharType="begin"/>
      </w:r>
      <w:r w:rsidR="00CF3699">
        <w:instrText xml:space="preserve"> XE "</w:instrText>
      </w:r>
      <w:r w:rsidR="00CF3699" w:rsidRPr="003D6551">
        <w:instrText>anti-oxidants</w:instrText>
      </w:r>
      <w:r w:rsidR="00CF3699">
        <w:instrText xml:space="preserve">" </w:instrText>
      </w:r>
      <w:r w:rsidR="00CF3699">
        <w:fldChar w:fldCharType="end"/>
      </w:r>
      <w:r>
        <w:t xml:space="preserve">, is added in order to retard the formation of gum and the precipitation of lead compounds. The total weight of active materials must not be less than 6.7 </w:t>
      </w:r>
      <w:r w:rsidR="00126CCF">
        <w:t>pounds</w:t>
      </w:r>
      <w:r>
        <w:t>, nor more th</w:t>
      </w:r>
      <w:r w:rsidR="00126CCF">
        <w:t>a</w:t>
      </w:r>
      <w:r>
        <w:t xml:space="preserve">n 8.4 </w:t>
      </w:r>
      <w:r w:rsidR="00126CCF">
        <w:t>pounds</w:t>
      </w:r>
      <w:r>
        <w:t>/35,000 Imp</w:t>
      </w:r>
      <w:r w:rsidR="00126CCF">
        <w:t>.</w:t>
      </w:r>
      <w:r>
        <w:t xml:space="preserve"> </w:t>
      </w:r>
      <w:r w:rsidR="002823DB">
        <w:t>Gallon</w:t>
      </w:r>
      <w:r>
        <w:t xml:space="preserve"> of fuel. (19.2 to 24.0 mg/litre). </w:t>
      </w:r>
    </w:p>
    <w:p w14:paraId="5AA2AE4C" w14:textId="77777777" w:rsidR="007C1476" w:rsidRDefault="007C1476" w:rsidP="007142CF">
      <w:pPr>
        <w:pStyle w:val="BodyText"/>
      </w:pPr>
      <w:r>
        <w:t>The following anti-oxidants</w:t>
      </w:r>
      <w:r w:rsidR="00DD62DC">
        <w:fldChar w:fldCharType="begin"/>
      </w:r>
      <w:r w:rsidR="00DD62DC">
        <w:instrText xml:space="preserve"> XE "</w:instrText>
      </w:r>
      <w:r w:rsidR="00DD62DC" w:rsidRPr="00F91A5A">
        <w:instrText>anti-oxidants</w:instrText>
      </w:r>
      <w:r w:rsidR="00DD62DC">
        <w:instrText xml:space="preserve">" </w:instrText>
      </w:r>
      <w:r w:rsidR="00DD62DC">
        <w:fldChar w:fldCharType="end"/>
      </w:r>
      <w:r>
        <w:t xml:space="preserve"> are approved (1970) for use in aviation gasoline:</w:t>
      </w:r>
    </w:p>
    <w:p w14:paraId="2E0588A8" w14:textId="77777777" w:rsidR="007C1476" w:rsidRDefault="007C1476" w:rsidP="007142CF">
      <w:pPr>
        <w:pStyle w:val="BodyText"/>
        <w:numPr>
          <w:ilvl w:val="0"/>
          <w:numId w:val="5"/>
        </w:numPr>
      </w:pPr>
      <w:r>
        <w:t xml:space="preserve">N, N </w:t>
      </w:r>
      <w:r w:rsidR="005A7C89">
        <w:t>-</w:t>
      </w:r>
      <w:r>
        <w:t xml:space="preserve"> </w:t>
      </w:r>
      <w:r w:rsidR="00DD62DC">
        <w:t>di-secondary</w:t>
      </w:r>
      <w:r>
        <w:t>-butyl-para-phenylenediamine</w:t>
      </w:r>
      <w:r w:rsidR="00CF3699">
        <w:fldChar w:fldCharType="begin"/>
      </w:r>
      <w:r w:rsidR="00CF3699">
        <w:instrText xml:space="preserve"> XE "</w:instrText>
      </w:r>
      <w:r w:rsidR="00CF3699" w:rsidRPr="009D051B">
        <w:instrText>N, N - disecondary-butyl-para-phenylenediamine</w:instrText>
      </w:r>
      <w:r w:rsidR="00CF3699">
        <w:instrText xml:space="preserve">" </w:instrText>
      </w:r>
      <w:r w:rsidR="00CF3699">
        <w:fldChar w:fldCharType="end"/>
      </w:r>
    </w:p>
    <w:p w14:paraId="25584FDA" w14:textId="77777777" w:rsidR="007C1476" w:rsidRDefault="004D2A9F" w:rsidP="007142CF">
      <w:pPr>
        <w:pStyle w:val="BodyText"/>
        <w:numPr>
          <w:ilvl w:val="0"/>
          <w:numId w:val="5"/>
        </w:numPr>
      </w:pPr>
      <w:r>
        <w:t>2, 6</w:t>
      </w:r>
      <w:r w:rsidR="007C1476">
        <w:t xml:space="preserve"> </w:t>
      </w:r>
      <w:r w:rsidR="005A7C89">
        <w:t>-</w:t>
      </w:r>
      <w:r w:rsidR="007C1476">
        <w:t xml:space="preserve"> ditertiary-butyl-phenol</w:t>
      </w:r>
      <w:r w:rsidR="0086512F">
        <w:fldChar w:fldCharType="begin"/>
      </w:r>
      <w:r w:rsidR="0086512F">
        <w:instrText xml:space="preserve"> XE "</w:instrText>
      </w:r>
      <w:r w:rsidR="0086512F" w:rsidRPr="00E87600">
        <w:instrText>ditertiary-butyl-phenol</w:instrText>
      </w:r>
      <w:r w:rsidR="0086512F">
        <w:instrText xml:space="preserve">" </w:instrText>
      </w:r>
      <w:r w:rsidR="0086512F">
        <w:fldChar w:fldCharType="end"/>
      </w:r>
    </w:p>
    <w:p w14:paraId="47FC2839" w14:textId="77777777" w:rsidR="007C1476" w:rsidRDefault="007C1476" w:rsidP="007142CF">
      <w:pPr>
        <w:pStyle w:val="BodyText"/>
        <w:numPr>
          <w:ilvl w:val="0"/>
          <w:numId w:val="5"/>
        </w:numPr>
      </w:pPr>
      <w:r>
        <w:t>2,</w:t>
      </w:r>
      <w:r w:rsidR="0086512F">
        <w:t xml:space="preserve"> </w:t>
      </w:r>
      <w:r>
        <w:t xml:space="preserve">6 </w:t>
      </w:r>
      <w:r w:rsidR="005A7C89">
        <w:t>-</w:t>
      </w:r>
      <w:r>
        <w:t xml:space="preserve"> ditertiary-butyl-4-methyl-phenol</w:t>
      </w:r>
      <w:r w:rsidR="00CF3699">
        <w:fldChar w:fldCharType="begin"/>
      </w:r>
      <w:r w:rsidR="00CF3699">
        <w:instrText xml:space="preserve"> XE "</w:instrText>
      </w:r>
      <w:r w:rsidR="00CF3699" w:rsidRPr="009D5ED7">
        <w:instrText>2, 6 - ditertiary-butyl-4-methyl-phenol</w:instrText>
      </w:r>
      <w:r w:rsidR="00CF3699">
        <w:instrText xml:space="preserve">" </w:instrText>
      </w:r>
      <w:r w:rsidR="00CF3699">
        <w:fldChar w:fldCharType="end"/>
      </w:r>
    </w:p>
    <w:p w14:paraId="2F9FFE3B" w14:textId="77777777" w:rsidR="007C1476" w:rsidRDefault="004D2A9F" w:rsidP="007142CF">
      <w:pPr>
        <w:pStyle w:val="BodyText"/>
        <w:numPr>
          <w:ilvl w:val="0"/>
          <w:numId w:val="5"/>
        </w:numPr>
      </w:pPr>
      <w:r>
        <w:t>2, 4</w:t>
      </w:r>
      <w:r w:rsidR="007C1476">
        <w:t xml:space="preserve"> </w:t>
      </w:r>
      <w:r w:rsidR="005A7C89">
        <w:t>-</w:t>
      </w:r>
      <w:r w:rsidR="007C1476">
        <w:t xml:space="preserve"> dimethyl-6-tertiary-butyl-phenol</w:t>
      </w:r>
      <w:r w:rsidR="00CF3699">
        <w:fldChar w:fldCharType="begin"/>
      </w:r>
      <w:r w:rsidR="00CF3699">
        <w:instrText xml:space="preserve"> XE "</w:instrText>
      </w:r>
      <w:r w:rsidR="00CF3699" w:rsidRPr="00073266">
        <w:instrText>2, 4 - dimethyl-6-tertiary-butyl-phenol</w:instrText>
      </w:r>
      <w:r w:rsidR="00CF3699">
        <w:instrText xml:space="preserve">" </w:instrText>
      </w:r>
      <w:r w:rsidR="00CF3699">
        <w:fldChar w:fldCharType="end"/>
      </w:r>
    </w:p>
    <w:p w14:paraId="27E8EA03" w14:textId="77777777" w:rsidR="007C1476" w:rsidRDefault="007C1476" w:rsidP="007142CF">
      <w:pPr>
        <w:pStyle w:val="BodyText"/>
        <w:numPr>
          <w:ilvl w:val="0"/>
          <w:numId w:val="5"/>
        </w:numPr>
      </w:pPr>
      <w:r>
        <w:t>75% min. of 2</w:t>
      </w:r>
      <w:r w:rsidR="0086512F">
        <w:t>, 6</w:t>
      </w:r>
      <w:r>
        <w:t xml:space="preserve"> </w:t>
      </w:r>
      <w:r w:rsidR="005A7C89">
        <w:t>-</w:t>
      </w:r>
      <w:r>
        <w:t xml:space="preserve"> ditertiary-butyl-phenol</w:t>
      </w:r>
      <w:r w:rsidR="00CF3699">
        <w:fldChar w:fldCharType="begin"/>
      </w:r>
      <w:r w:rsidR="00CF3699">
        <w:instrText xml:space="preserve"> XE "</w:instrText>
      </w:r>
      <w:r w:rsidR="00CF3699" w:rsidRPr="00782F45">
        <w:instrText>2, 6 - ditertiary-butyl-phenol</w:instrText>
      </w:r>
      <w:r w:rsidR="00CF3699">
        <w:instrText xml:space="preserve">" </w:instrText>
      </w:r>
      <w:r w:rsidR="00CF3699">
        <w:fldChar w:fldCharType="end"/>
      </w:r>
      <w:r>
        <w:t>, with 25% max. tertiary and tritertiary-butyl phenols</w:t>
      </w:r>
      <w:r w:rsidR="00CF3699">
        <w:fldChar w:fldCharType="begin"/>
      </w:r>
      <w:r w:rsidR="00CF3699">
        <w:instrText xml:space="preserve"> XE "</w:instrText>
      </w:r>
      <w:r w:rsidR="00CF3699" w:rsidRPr="00B247B0">
        <w:instrText>tertiary and tritertiary-butyl phenols</w:instrText>
      </w:r>
      <w:r w:rsidR="00CF3699">
        <w:instrText xml:space="preserve">" </w:instrText>
      </w:r>
      <w:r w:rsidR="00CF3699">
        <w:fldChar w:fldCharType="end"/>
      </w:r>
    </w:p>
    <w:p w14:paraId="2D6640FE" w14:textId="77777777" w:rsidR="007C1476" w:rsidRDefault="007C1476" w:rsidP="007142CF">
      <w:pPr>
        <w:pStyle w:val="BodyText"/>
      </w:pPr>
      <w:r>
        <w:t>A form of instability</w:t>
      </w:r>
      <w:r w:rsidR="00CF3699">
        <w:fldChar w:fldCharType="begin"/>
      </w:r>
      <w:r w:rsidR="00CF3699">
        <w:instrText xml:space="preserve"> XE "</w:instrText>
      </w:r>
      <w:r w:rsidR="00CF3699" w:rsidRPr="005C03D5">
        <w:instrText>instability</w:instrText>
      </w:r>
      <w:r w:rsidR="00CF3699">
        <w:instrText xml:space="preserve">" </w:instrText>
      </w:r>
      <w:r w:rsidR="00CF3699">
        <w:fldChar w:fldCharType="end"/>
      </w:r>
      <w:r>
        <w:t xml:space="preserve"> occasionally encountered and revealed by deposits</w:t>
      </w:r>
      <w:r w:rsidR="00CF3699">
        <w:fldChar w:fldCharType="begin"/>
      </w:r>
      <w:r w:rsidR="00CF3699">
        <w:instrText xml:space="preserve"> XE "</w:instrText>
      </w:r>
      <w:r w:rsidR="00CF3699" w:rsidRPr="001444C5">
        <w:instrText>deposits</w:instrText>
      </w:r>
      <w:r w:rsidR="00CF3699">
        <w:instrText xml:space="preserve">" </w:instrText>
      </w:r>
      <w:r w:rsidR="00CF3699">
        <w:fldChar w:fldCharType="end"/>
      </w:r>
      <w:r>
        <w:t>, often accompanied by colour change</w:t>
      </w:r>
      <w:r w:rsidR="00CF3699">
        <w:fldChar w:fldCharType="begin"/>
      </w:r>
      <w:r w:rsidR="00CF3699">
        <w:instrText xml:space="preserve"> XE "</w:instrText>
      </w:r>
      <w:r w:rsidR="00CF3699" w:rsidRPr="001C2B39">
        <w:instrText>colour change</w:instrText>
      </w:r>
      <w:r w:rsidR="00CF3699">
        <w:instrText xml:space="preserve">" </w:instrText>
      </w:r>
      <w:r w:rsidR="00CF3699">
        <w:fldChar w:fldCharType="end"/>
      </w:r>
      <w:r>
        <w:t xml:space="preserve"> of the identifying dye</w:t>
      </w:r>
      <w:r w:rsidR="00CF3699">
        <w:fldChar w:fldCharType="begin"/>
      </w:r>
      <w:r w:rsidR="00CF3699">
        <w:instrText xml:space="preserve"> XE "</w:instrText>
      </w:r>
      <w:r w:rsidR="00CF3699" w:rsidRPr="0017484C">
        <w:instrText>dye</w:instrText>
      </w:r>
      <w:r w:rsidR="00CF3699">
        <w:instrText xml:space="preserve">" </w:instrText>
      </w:r>
      <w:r w:rsidR="00CF3699">
        <w:fldChar w:fldCharType="end"/>
      </w:r>
      <w:r>
        <w:t>, is associated with storage</w:t>
      </w:r>
      <w:r w:rsidR="00CF3699">
        <w:fldChar w:fldCharType="begin"/>
      </w:r>
      <w:r w:rsidR="00CF3699">
        <w:instrText xml:space="preserve"> XE "</w:instrText>
      </w:r>
      <w:r w:rsidR="00CF3699" w:rsidRPr="004304F3">
        <w:instrText>storage</w:instrText>
      </w:r>
      <w:r w:rsidR="00CF3699">
        <w:instrText xml:space="preserve">" </w:instrText>
      </w:r>
      <w:r w:rsidR="00CF3699">
        <w:fldChar w:fldCharType="end"/>
      </w:r>
      <w:r>
        <w:t xml:space="preserve"> under reducing conditions such as galvanized drums</w:t>
      </w:r>
      <w:r w:rsidR="00CF3699">
        <w:fldChar w:fldCharType="begin"/>
      </w:r>
      <w:r w:rsidR="00CF3699">
        <w:instrText xml:space="preserve"> XE "</w:instrText>
      </w:r>
      <w:r w:rsidR="00CF3699" w:rsidRPr="00F63772">
        <w:instrText>galvanized drums</w:instrText>
      </w:r>
      <w:r w:rsidR="00CF3699">
        <w:instrText xml:space="preserve">" </w:instrText>
      </w:r>
      <w:r w:rsidR="00CF3699">
        <w:fldChar w:fldCharType="end"/>
      </w:r>
      <w:r>
        <w:t>. This is caused (particularly in hot climates</w:t>
      </w:r>
      <w:r w:rsidR="00CF3699">
        <w:fldChar w:fldCharType="begin"/>
      </w:r>
      <w:r w:rsidR="00CF3699">
        <w:instrText xml:space="preserve"> XE "</w:instrText>
      </w:r>
      <w:r w:rsidR="00CF3699" w:rsidRPr="001D32D4">
        <w:instrText>hot climates</w:instrText>
      </w:r>
      <w:r w:rsidR="00CF3699">
        <w:instrText xml:space="preserve">" </w:instrText>
      </w:r>
      <w:r w:rsidR="00CF3699">
        <w:fldChar w:fldCharType="end"/>
      </w:r>
      <w:r>
        <w:t xml:space="preserve"> when the fuel is more likely to be damp) by loss of the ethylene dibromide</w:t>
      </w:r>
      <w:r w:rsidR="0086512F">
        <w:fldChar w:fldCharType="begin"/>
      </w:r>
      <w:r w:rsidR="0086512F">
        <w:instrText xml:space="preserve"> XE "</w:instrText>
      </w:r>
      <w:r w:rsidR="0086512F" w:rsidRPr="00C668FF">
        <w:instrText>ethylene dibromide</w:instrText>
      </w:r>
      <w:r w:rsidR="0086512F">
        <w:instrText xml:space="preserve">" </w:instrText>
      </w:r>
      <w:r w:rsidR="0086512F">
        <w:fldChar w:fldCharType="end"/>
      </w:r>
      <w:r>
        <w:t xml:space="preserve"> scavenger</w:t>
      </w:r>
      <w:r w:rsidR="00CF3699">
        <w:fldChar w:fldCharType="begin"/>
      </w:r>
      <w:r w:rsidR="00CF3699">
        <w:instrText xml:space="preserve"> XE "</w:instrText>
      </w:r>
      <w:r w:rsidR="00CF3699" w:rsidRPr="00545F3C">
        <w:instrText>scavenger</w:instrText>
      </w:r>
      <w:r w:rsidR="00CF3699">
        <w:instrText xml:space="preserve">" </w:instrText>
      </w:r>
      <w:r w:rsidR="00CF3699">
        <w:fldChar w:fldCharType="end"/>
      </w:r>
      <w:r>
        <w:t xml:space="preserve"> in the TEL fluid</w:t>
      </w:r>
      <w:r w:rsidR="00CF3699">
        <w:fldChar w:fldCharType="begin"/>
      </w:r>
      <w:r w:rsidR="00CF3699">
        <w:instrText xml:space="preserve"> XE "</w:instrText>
      </w:r>
      <w:r w:rsidR="00CF3699" w:rsidRPr="00A70F55">
        <w:instrText>TEL fluid</w:instrText>
      </w:r>
      <w:r w:rsidR="00CF3699">
        <w:instrText xml:space="preserve">" </w:instrText>
      </w:r>
      <w:r w:rsidR="00CF3699">
        <w:fldChar w:fldCharType="end"/>
      </w:r>
      <w:r>
        <w:t>. Galvanized drums</w:t>
      </w:r>
      <w:r w:rsidR="006F5AEA">
        <w:fldChar w:fldCharType="begin"/>
      </w:r>
      <w:r w:rsidR="006F5AEA">
        <w:instrText xml:space="preserve"> XE "</w:instrText>
      </w:r>
      <w:r w:rsidR="006F5AEA" w:rsidRPr="00586494">
        <w:instrText>Galvanized drums</w:instrText>
      </w:r>
      <w:r w:rsidR="006F5AEA">
        <w:instrText xml:space="preserve">" </w:instrText>
      </w:r>
      <w:r w:rsidR="006F5AEA">
        <w:fldChar w:fldCharType="end"/>
      </w:r>
      <w:r>
        <w:t xml:space="preserve"> should therefore never be used for storage of aviation gasolines</w:t>
      </w:r>
      <w:r w:rsidR="00CF3699">
        <w:fldChar w:fldCharType="begin"/>
      </w:r>
      <w:r w:rsidR="00CF3699">
        <w:instrText xml:space="preserve"> XE "</w:instrText>
      </w:r>
      <w:r w:rsidR="00CF3699" w:rsidRPr="004774E8">
        <w:instrText>aviation gasolines</w:instrText>
      </w:r>
      <w:r w:rsidR="00CF3699">
        <w:instrText xml:space="preserve">" </w:instrText>
      </w:r>
      <w:r w:rsidR="00CF3699">
        <w:fldChar w:fldCharType="end"/>
      </w:r>
      <w:r>
        <w:t>.</w:t>
      </w:r>
    </w:p>
    <w:p w14:paraId="46D82A30" w14:textId="77777777" w:rsidR="007C1476" w:rsidRDefault="007C1476" w:rsidP="007142CF">
      <w:pPr>
        <w:pStyle w:val="BodyText"/>
      </w:pPr>
      <w:r>
        <w:t>It is the practice to check all aviation gasoline stocks containing lead compounds</w:t>
      </w:r>
      <w:r w:rsidR="00DD62DC">
        <w:fldChar w:fldCharType="begin"/>
      </w:r>
      <w:r w:rsidR="00DD62DC">
        <w:instrText xml:space="preserve"> XE "</w:instrText>
      </w:r>
      <w:r w:rsidR="00DD62DC" w:rsidRPr="008529BC">
        <w:instrText>lead compounds</w:instrText>
      </w:r>
      <w:r w:rsidR="00DD62DC">
        <w:instrText xml:space="preserve">" </w:instrText>
      </w:r>
      <w:r w:rsidR="00DD62DC">
        <w:fldChar w:fldCharType="end"/>
      </w:r>
      <w:r>
        <w:t xml:space="preserve"> every six months for lead instability</w:t>
      </w:r>
      <w:r w:rsidR="00CF3699">
        <w:fldChar w:fldCharType="begin"/>
      </w:r>
      <w:r w:rsidR="00CF3699">
        <w:instrText xml:space="preserve"> XE "</w:instrText>
      </w:r>
      <w:r w:rsidR="00CF3699" w:rsidRPr="00373E18">
        <w:instrText>lead instability</w:instrText>
      </w:r>
      <w:r w:rsidR="00CF3699">
        <w:instrText xml:space="preserve">" </w:instrText>
      </w:r>
      <w:r w:rsidR="00CF3699">
        <w:fldChar w:fldCharType="end"/>
      </w:r>
      <w:r>
        <w:t>. In this test the fuel is incubated in the dark for 7 days at 120</w:t>
      </w:r>
      <w:r w:rsidR="005A7C89">
        <w:rPr>
          <w:vertAlign w:val="superscript"/>
        </w:rPr>
        <w:t>O</w:t>
      </w:r>
      <w:r>
        <w:t>F (48.9</w:t>
      </w:r>
      <w:r w:rsidR="005A7C89">
        <w:rPr>
          <w:vertAlign w:val="superscript"/>
        </w:rPr>
        <w:t>O</w:t>
      </w:r>
      <w:r>
        <w:t>C) in a vented glass bottle and then visually inspected and examined for lead precipitation</w:t>
      </w:r>
      <w:r w:rsidR="00CF3699">
        <w:fldChar w:fldCharType="begin"/>
      </w:r>
      <w:r w:rsidR="00CF3699">
        <w:instrText xml:space="preserve"> XE "</w:instrText>
      </w:r>
      <w:r w:rsidR="00CF3699" w:rsidRPr="00483D46">
        <w:instrText>lead precipitation</w:instrText>
      </w:r>
      <w:r w:rsidR="00CF3699">
        <w:instrText xml:space="preserve">" </w:instrText>
      </w:r>
      <w:r w:rsidR="00CF3699">
        <w:fldChar w:fldCharType="end"/>
      </w:r>
      <w:r>
        <w:t>.</w:t>
      </w:r>
    </w:p>
    <w:p w14:paraId="6DD74C13" w14:textId="77777777" w:rsidR="007C1476" w:rsidRDefault="007C1476" w:rsidP="007142CF">
      <w:pPr>
        <w:pStyle w:val="BodyText"/>
        <w:sectPr w:rsidR="007C1476" w:rsidSect="009E3C0E">
          <w:footerReference w:type="default" r:id="rId20"/>
          <w:footerReference w:type="first" r:id="rId21"/>
          <w:endnotePr>
            <w:numFmt w:val="decimal"/>
          </w:endnotePr>
          <w:pgSz w:w="11907" w:h="16839" w:code="9"/>
          <w:pgMar w:top="1701" w:right="1134" w:bottom="1701" w:left="1701" w:header="567" w:footer="851" w:gutter="0"/>
          <w:cols w:space="360"/>
          <w:titlePg/>
        </w:sectPr>
      </w:pPr>
    </w:p>
    <w:p w14:paraId="778E7088" w14:textId="77777777" w:rsidR="009B2A4F" w:rsidRPr="0065266F" w:rsidRDefault="00750A02" w:rsidP="0071344C">
      <w:pPr>
        <w:pStyle w:val="Heading1"/>
        <w:spacing w:before="0" w:after="0"/>
        <w:contextualSpacing/>
        <w:rPr>
          <w:noProof/>
        </w:rPr>
      </w:pPr>
      <w:bookmarkStart w:id="15" w:name="_Toc147377182"/>
      <w:bookmarkStart w:id="16" w:name="_Toc58604598"/>
      <w:r w:rsidRPr="00B84A24">
        <w:lastRenderedPageBreak/>
        <w:t>Index</w:t>
      </w:r>
      <w:bookmarkEnd w:id="15"/>
      <w:bookmarkEnd w:id="16"/>
      <w:r w:rsidR="0014018B" w:rsidRPr="0065266F">
        <w:fldChar w:fldCharType="begin"/>
      </w:r>
      <w:r w:rsidR="0014018B" w:rsidRPr="0065266F">
        <w:instrText xml:space="preserve"> INDEX \e "</w:instrText>
      </w:r>
      <w:r w:rsidR="0014018B" w:rsidRPr="0065266F">
        <w:tab/>
        <w:instrText xml:space="preserve">" \h "A" \c "2" \z "1033" </w:instrText>
      </w:r>
      <w:r w:rsidR="0014018B" w:rsidRPr="0065266F">
        <w:fldChar w:fldCharType="separate"/>
      </w:r>
    </w:p>
    <w:p w14:paraId="2E800685" w14:textId="77777777" w:rsidR="009B2A4F" w:rsidRPr="0065266F" w:rsidRDefault="009B2A4F" w:rsidP="0071344C">
      <w:pPr>
        <w:pStyle w:val="BodyText"/>
        <w:spacing w:before="0"/>
        <w:contextualSpacing/>
        <w:rPr>
          <w:noProof/>
        </w:rPr>
        <w:sectPr w:rsidR="009B2A4F" w:rsidRPr="0065266F" w:rsidSect="009B2A4F">
          <w:headerReference w:type="default" r:id="rId22"/>
          <w:footerReference w:type="default" r:id="rId23"/>
          <w:headerReference w:type="first" r:id="rId24"/>
          <w:endnotePr>
            <w:numFmt w:val="decimal"/>
          </w:endnotePr>
          <w:type w:val="continuous"/>
          <w:pgSz w:w="11907" w:h="16839" w:code="1"/>
          <w:pgMar w:top="1800" w:right="2040" w:bottom="1800" w:left="2280" w:header="960" w:footer="960" w:gutter="0"/>
          <w:cols w:num="4" w:space="240"/>
        </w:sectPr>
      </w:pPr>
    </w:p>
    <w:p w14:paraId="0086F290" w14:textId="77777777" w:rsidR="009B2A4F" w:rsidRPr="0065266F" w:rsidRDefault="009B2A4F" w:rsidP="0071344C">
      <w:pPr>
        <w:pStyle w:val="IndexHeading"/>
        <w:keepNext/>
        <w:tabs>
          <w:tab w:val="right" w:leader="dot" w:pos="3423"/>
        </w:tabs>
        <w:spacing w:before="0" w:after="0"/>
        <w:contextualSpacing/>
        <w:rPr>
          <w:rFonts w:ascii="Garamond" w:eastAsiaTheme="minorEastAsia" w:hAnsi="Garamond" w:cstheme="minorBidi"/>
          <w:b w:val="0"/>
          <w:bCs w:val="0"/>
          <w:noProof/>
          <w:sz w:val="18"/>
          <w:szCs w:val="18"/>
          <w:lang w:val="en-US"/>
        </w:rPr>
      </w:pPr>
      <w:r w:rsidRPr="0065266F">
        <w:rPr>
          <w:rFonts w:ascii="Garamond" w:hAnsi="Garamond"/>
          <w:b w:val="0"/>
          <w:noProof/>
          <w:sz w:val="18"/>
          <w:szCs w:val="18"/>
          <w:lang w:val="en-US"/>
        </w:rPr>
        <w:t>1</w:t>
      </w:r>
    </w:p>
    <w:p w14:paraId="54143469" w14:textId="77777777" w:rsidR="009B2A4F" w:rsidRPr="0065266F" w:rsidRDefault="009B2A4F" w:rsidP="0071344C">
      <w:pPr>
        <w:pStyle w:val="Index1"/>
        <w:tabs>
          <w:tab w:val="right" w:leader="dot" w:pos="3423"/>
        </w:tabs>
        <w:spacing w:before="0" w:after="0"/>
        <w:contextualSpacing/>
        <w:rPr>
          <w:rFonts w:ascii="Garamond" w:hAnsi="Garamond"/>
          <w:noProof/>
          <w:lang w:val="en-US"/>
        </w:rPr>
      </w:pPr>
      <w:r w:rsidRPr="0065266F">
        <w:rPr>
          <w:rFonts w:ascii="Garamond" w:hAnsi="Garamond"/>
          <w:noProof/>
          <w:lang w:val="en-US"/>
        </w:rPr>
        <w:t>100 Octane aviation fuel</w:t>
      </w:r>
      <w:r w:rsidRPr="0065266F">
        <w:rPr>
          <w:rFonts w:ascii="Garamond" w:hAnsi="Garamond"/>
          <w:noProof/>
          <w:lang w:val="en-US"/>
        </w:rPr>
        <w:tab/>
        <w:t>9, 14</w:t>
      </w:r>
    </w:p>
    <w:p w14:paraId="262B7F88" w14:textId="77777777" w:rsidR="009B2A4F" w:rsidRPr="0065266F" w:rsidRDefault="009B2A4F" w:rsidP="0071344C">
      <w:pPr>
        <w:pStyle w:val="Index1"/>
        <w:tabs>
          <w:tab w:val="right" w:leader="dot" w:pos="3423"/>
        </w:tabs>
        <w:spacing w:before="0" w:after="0"/>
        <w:contextualSpacing/>
        <w:rPr>
          <w:rFonts w:ascii="Garamond" w:hAnsi="Garamond"/>
          <w:noProof/>
          <w:lang w:val="en-US"/>
        </w:rPr>
      </w:pPr>
      <w:r w:rsidRPr="0065266F">
        <w:rPr>
          <w:rFonts w:ascii="Garamond" w:hAnsi="Garamond"/>
          <w:noProof/>
          <w:lang w:val="en-US"/>
        </w:rPr>
        <w:t>150 PN (Performance Number)</w:t>
      </w:r>
      <w:r w:rsidRPr="0065266F">
        <w:rPr>
          <w:rFonts w:ascii="Garamond" w:hAnsi="Garamond"/>
          <w:noProof/>
          <w:lang w:val="en-US"/>
        </w:rPr>
        <w:tab/>
        <w:t>8</w:t>
      </w:r>
    </w:p>
    <w:p w14:paraId="6DC84C1C" w14:textId="77777777" w:rsidR="009B2A4F" w:rsidRPr="0065266F" w:rsidRDefault="009B2A4F" w:rsidP="0071344C">
      <w:pPr>
        <w:pStyle w:val="IndexHeading"/>
        <w:keepNext/>
        <w:tabs>
          <w:tab w:val="right" w:leader="dot" w:pos="3423"/>
        </w:tabs>
        <w:spacing w:before="0" w:after="0"/>
        <w:contextualSpacing/>
        <w:rPr>
          <w:rFonts w:ascii="Garamond" w:eastAsiaTheme="minorEastAsia" w:hAnsi="Garamond" w:cstheme="minorBidi"/>
          <w:b w:val="0"/>
          <w:bCs w:val="0"/>
          <w:noProof/>
          <w:sz w:val="18"/>
          <w:szCs w:val="18"/>
          <w:lang w:val="en-US"/>
        </w:rPr>
      </w:pPr>
      <w:r w:rsidRPr="0065266F">
        <w:rPr>
          <w:rFonts w:ascii="Garamond" w:hAnsi="Garamond"/>
          <w:b w:val="0"/>
          <w:noProof/>
          <w:sz w:val="18"/>
          <w:szCs w:val="18"/>
          <w:lang w:val="en-US"/>
        </w:rPr>
        <w:t>2</w:t>
      </w:r>
    </w:p>
    <w:p w14:paraId="381CC7DB" w14:textId="77777777" w:rsidR="009B2A4F" w:rsidRPr="0065266F" w:rsidRDefault="004D2A9F" w:rsidP="0071344C">
      <w:pPr>
        <w:pStyle w:val="Index1"/>
        <w:tabs>
          <w:tab w:val="right" w:leader="dot" w:pos="3423"/>
        </w:tabs>
        <w:spacing w:before="0" w:after="0"/>
        <w:contextualSpacing/>
        <w:rPr>
          <w:rFonts w:ascii="Garamond" w:hAnsi="Garamond"/>
          <w:noProof/>
          <w:lang w:val="en-US"/>
        </w:rPr>
      </w:pPr>
      <w:r>
        <w:rPr>
          <w:rFonts w:ascii="Garamond" w:hAnsi="Garamond"/>
          <w:noProof/>
          <w:lang w:val="en-US"/>
        </w:rPr>
        <w:t>2, 4</w:t>
      </w:r>
      <w:r w:rsidR="009B2A4F" w:rsidRPr="0065266F">
        <w:rPr>
          <w:rFonts w:ascii="Garamond" w:hAnsi="Garamond"/>
          <w:noProof/>
          <w:lang w:val="en-US"/>
        </w:rPr>
        <w:t xml:space="preserve"> - dimethyl-6-tertiary-butyl-phenol</w:t>
      </w:r>
      <w:r w:rsidR="009B2A4F" w:rsidRPr="0065266F">
        <w:rPr>
          <w:rFonts w:ascii="Garamond" w:hAnsi="Garamond"/>
          <w:noProof/>
          <w:lang w:val="en-US"/>
        </w:rPr>
        <w:tab/>
        <w:t>18</w:t>
      </w:r>
    </w:p>
    <w:p w14:paraId="432BF5CC" w14:textId="77777777" w:rsidR="009B2A4F" w:rsidRPr="0065266F" w:rsidRDefault="009B2A4F" w:rsidP="0071344C">
      <w:pPr>
        <w:pStyle w:val="Index1"/>
        <w:tabs>
          <w:tab w:val="right" w:leader="dot" w:pos="3423"/>
        </w:tabs>
        <w:spacing w:before="0" w:after="0"/>
        <w:contextualSpacing/>
        <w:rPr>
          <w:rFonts w:ascii="Garamond" w:hAnsi="Garamond"/>
          <w:noProof/>
          <w:lang w:val="en-US"/>
        </w:rPr>
      </w:pPr>
      <w:r w:rsidRPr="0065266F">
        <w:rPr>
          <w:rFonts w:ascii="Garamond" w:hAnsi="Garamond"/>
          <w:noProof/>
          <w:lang w:val="en-US"/>
        </w:rPr>
        <w:t>2, 6 - ditertiary-butyl-4-methyl-phenol</w:t>
      </w:r>
      <w:r w:rsidRPr="0065266F">
        <w:rPr>
          <w:rFonts w:ascii="Garamond" w:hAnsi="Garamond"/>
          <w:noProof/>
          <w:lang w:val="en-US"/>
        </w:rPr>
        <w:tab/>
        <w:t>18</w:t>
      </w:r>
    </w:p>
    <w:p w14:paraId="088179C4" w14:textId="77777777" w:rsidR="009B2A4F" w:rsidRPr="0065266F" w:rsidRDefault="009B2A4F" w:rsidP="0071344C">
      <w:pPr>
        <w:pStyle w:val="Index1"/>
        <w:tabs>
          <w:tab w:val="right" w:leader="dot" w:pos="3423"/>
        </w:tabs>
        <w:spacing w:before="0" w:after="0"/>
        <w:contextualSpacing/>
        <w:rPr>
          <w:rFonts w:ascii="Garamond" w:hAnsi="Garamond"/>
          <w:noProof/>
          <w:lang w:val="en-US"/>
        </w:rPr>
      </w:pPr>
      <w:r w:rsidRPr="0065266F">
        <w:rPr>
          <w:rFonts w:ascii="Garamond" w:hAnsi="Garamond"/>
          <w:noProof/>
          <w:lang w:val="en-US"/>
        </w:rPr>
        <w:t>2, 6 - ditertiary-butyl-phenol</w:t>
      </w:r>
      <w:r w:rsidRPr="0065266F">
        <w:rPr>
          <w:rFonts w:ascii="Garamond" w:hAnsi="Garamond"/>
          <w:noProof/>
          <w:lang w:val="en-US"/>
        </w:rPr>
        <w:tab/>
        <w:t>18</w:t>
      </w:r>
    </w:p>
    <w:p w14:paraId="6A2901D5" w14:textId="77777777" w:rsidR="009B2A4F" w:rsidRPr="0065266F" w:rsidRDefault="004D2A9F" w:rsidP="0071344C">
      <w:pPr>
        <w:pStyle w:val="Index1"/>
        <w:tabs>
          <w:tab w:val="right" w:leader="dot" w:pos="3423"/>
        </w:tabs>
        <w:spacing w:before="0" w:after="0"/>
        <w:contextualSpacing/>
        <w:rPr>
          <w:rFonts w:ascii="Garamond" w:hAnsi="Garamond"/>
          <w:noProof/>
          <w:lang w:val="en-US"/>
        </w:rPr>
      </w:pPr>
      <w:r>
        <w:rPr>
          <w:rFonts w:ascii="Garamond" w:hAnsi="Garamond"/>
          <w:noProof/>
          <w:lang w:val="en-US"/>
        </w:rPr>
        <w:t>2, 3</w:t>
      </w:r>
      <w:r w:rsidR="009B2A4F" w:rsidRPr="0065266F">
        <w:rPr>
          <w:rFonts w:ascii="Garamond" w:hAnsi="Garamond"/>
          <w:noProof/>
          <w:lang w:val="en-US"/>
        </w:rPr>
        <w:t xml:space="preserve"> Xylidene</w:t>
      </w:r>
      <w:r w:rsidR="009B2A4F" w:rsidRPr="0065266F">
        <w:rPr>
          <w:rFonts w:ascii="Garamond" w:hAnsi="Garamond"/>
          <w:noProof/>
          <w:lang w:val="en-US"/>
        </w:rPr>
        <w:tab/>
        <w:t>11</w:t>
      </w:r>
    </w:p>
    <w:p w14:paraId="423839F8" w14:textId="77777777" w:rsidR="009B2A4F" w:rsidRPr="0065266F" w:rsidRDefault="004D2A9F" w:rsidP="0071344C">
      <w:pPr>
        <w:pStyle w:val="Index1"/>
        <w:tabs>
          <w:tab w:val="right" w:leader="dot" w:pos="3423"/>
        </w:tabs>
        <w:spacing w:before="0" w:after="0"/>
        <w:contextualSpacing/>
        <w:rPr>
          <w:rFonts w:ascii="Garamond" w:hAnsi="Garamond"/>
          <w:noProof/>
          <w:lang w:val="en-US"/>
        </w:rPr>
      </w:pPr>
      <w:r>
        <w:rPr>
          <w:rFonts w:ascii="Garamond" w:hAnsi="Garamond"/>
          <w:noProof/>
          <w:lang w:val="en-US"/>
        </w:rPr>
        <w:t>2, 4</w:t>
      </w:r>
      <w:r w:rsidR="009B2A4F" w:rsidRPr="0065266F">
        <w:rPr>
          <w:rFonts w:ascii="Garamond" w:hAnsi="Garamond"/>
          <w:noProof/>
          <w:lang w:val="en-US"/>
        </w:rPr>
        <w:t xml:space="preserve"> Xylidene</w:t>
      </w:r>
      <w:r w:rsidR="009B2A4F" w:rsidRPr="0065266F">
        <w:rPr>
          <w:rFonts w:ascii="Garamond" w:hAnsi="Garamond"/>
          <w:noProof/>
          <w:lang w:val="en-US"/>
        </w:rPr>
        <w:tab/>
        <w:t>11</w:t>
      </w:r>
    </w:p>
    <w:p w14:paraId="0214C706" w14:textId="77777777" w:rsidR="009B2A4F" w:rsidRPr="0065266F" w:rsidRDefault="004D2A9F" w:rsidP="0071344C">
      <w:pPr>
        <w:pStyle w:val="Index1"/>
        <w:tabs>
          <w:tab w:val="right" w:leader="dot" w:pos="3423"/>
        </w:tabs>
        <w:spacing w:before="0" w:after="0"/>
        <w:contextualSpacing/>
        <w:rPr>
          <w:rFonts w:ascii="Garamond" w:hAnsi="Garamond"/>
          <w:noProof/>
          <w:lang w:val="en-US"/>
        </w:rPr>
      </w:pPr>
      <w:r>
        <w:rPr>
          <w:rFonts w:ascii="Garamond" w:hAnsi="Garamond"/>
          <w:noProof/>
          <w:lang w:val="en-US"/>
        </w:rPr>
        <w:t>2, 5</w:t>
      </w:r>
      <w:r w:rsidR="009B2A4F" w:rsidRPr="0065266F">
        <w:rPr>
          <w:rFonts w:ascii="Garamond" w:hAnsi="Garamond"/>
          <w:noProof/>
          <w:lang w:val="en-US"/>
        </w:rPr>
        <w:t xml:space="preserve"> Xylidene</w:t>
      </w:r>
      <w:r w:rsidR="009B2A4F" w:rsidRPr="0065266F">
        <w:rPr>
          <w:rFonts w:ascii="Garamond" w:hAnsi="Garamond"/>
          <w:noProof/>
          <w:lang w:val="en-US"/>
        </w:rPr>
        <w:tab/>
        <w:t>11</w:t>
      </w:r>
    </w:p>
    <w:p w14:paraId="7223E22E" w14:textId="77777777" w:rsidR="009B2A4F" w:rsidRPr="0065266F" w:rsidRDefault="004D2A9F" w:rsidP="0071344C">
      <w:pPr>
        <w:pStyle w:val="Index1"/>
        <w:tabs>
          <w:tab w:val="right" w:leader="dot" w:pos="3423"/>
        </w:tabs>
        <w:spacing w:before="0" w:after="0"/>
        <w:contextualSpacing/>
        <w:rPr>
          <w:rFonts w:ascii="Garamond" w:hAnsi="Garamond"/>
          <w:noProof/>
          <w:lang w:val="en-US"/>
        </w:rPr>
      </w:pPr>
      <w:r>
        <w:rPr>
          <w:rFonts w:ascii="Garamond" w:hAnsi="Garamond"/>
          <w:noProof/>
          <w:lang w:val="en-US"/>
        </w:rPr>
        <w:t>2, 6</w:t>
      </w:r>
      <w:r w:rsidR="009B2A4F" w:rsidRPr="0065266F">
        <w:rPr>
          <w:rFonts w:ascii="Garamond" w:hAnsi="Garamond"/>
          <w:noProof/>
          <w:lang w:val="en-US"/>
        </w:rPr>
        <w:t xml:space="preserve"> Xylidene</w:t>
      </w:r>
      <w:r w:rsidR="009B2A4F" w:rsidRPr="0065266F">
        <w:rPr>
          <w:rFonts w:ascii="Garamond" w:hAnsi="Garamond"/>
          <w:noProof/>
          <w:lang w:val="en-US"/>
        </w:rPr>
        <w:tab/>
        <w:t>11</w:t>
      </w:r>
    </w:p>
    <w:p w14:paraId="65A8F6F9" w14:textId="77777777" w:rsidR="009B2A4F" w:rsidRPr="0065266F" w:rsidRDefault="009B2A4F" w:rsidP="0071344C">
      <w:pPr>
        <w:pStyle w:val="IndexHeading"/>
        <w:keepNext/>
        <w:tabs>
          <w:tab w:val="right" w:leader="dot" w:pos="3423"/>
        </w:tabs>
        <w:spacing w:before="0" w:after="0"/>
        <w:contextualSpacing/>
        <w:rPr>
          <w:rFonts w:ascii="Garamond" w:eastAsiaTheme="minorEastAsia" w:hAnsi="Garamond" w:cstheme="minorBidi"/>
          <w:b w:val="0"/>
          <w:bCs w:val="0"/>
          <w:noProof/>
          <w:sz w:val="18"/>
          <w:szCs w:val="18"/>
          <w:lang w:val="en-US"/>
        </w:rPr>
      </w:pPr>
      <w:r w:rsidRPr="0065266F">
        <w:rPr>
          <w:rFonts w:ascii="Garamond" w:hAnsi="Garamond"/>
          <w:b w:val="0"/>
          <w:noProof/>
          <w:sz w:val="18"/>
          <w:szCs w:val="18"/>
          <w:lang w:val="en-US"/>
        </w:rPr>
        <w:t>3</w:t>
      </w:r>
    </w:p>
    <w:p w14:paraId="1E178D65" w14:textId="77777777" w:rsidR="009B2A4F" w:rsidRPr="0065266F" w:rsidRDefault="004D2A9F" w:rsidP="0071344C">
      <w:pPr>
        <w:pStyle w:val="Index1"/>
        <w:tabs>
          <w:tab w:val="right" w:leader="dot" w:pos="3423"/>
        </w:tabs>
        <w:spacing w:before="0" w:after="0"/>
        <w:contextualSpacing/>
        <w:rPr>
          <w:rFonts w:ascii="Garamond" w:hAnsi="Garamond"/>
          <w:noProof/>
          <w:lang w:val="en-US"/>
        </w:rPr>
      </w:pPr>
      <w:r>
        <w:rPr>
          <w:rFonts w:ascii="Garamond" w:hAnsi="Garamond"/>
          <w:noProof/>
          <w:lang w:val="en-US"/>
        </w:rPr>
        <w:t>3, 4</w:t>
      </w:r>
      <w:r w:rsidR="009B2A4F" w:rsidRPr="0065266F">
        <w:rPr>
          <w:rFonts w:ascii="Garamond" w:hAnsi="Garamond"/>
          <w:noProof/>
          <w:lang w:val="en-US"/>
        </w:rPr>
        <w:t xml:space="preserve"> Xylidene</w:t>
      </w:r>
      <w:r w:rsidR="009B2A4F" w:rsidRPr="0065266F">
        <w:rPr>
          <w:rFonts w:ascii="Garamond" w:hAnsi="Garamond"/>
          <w:noProof/>
          <w:lang w:val="en-US"/>
        </w:rPr>
        <w:tab/>
        <w:t>11</w:t>
      </w:r>
    </w:p>
    <w:p w14:paraId="0898147E" w14:textId="77777777" w:rsidR="009B2A4F" w:rsidRPr="0065266F" w:rsidRDefault="004D2A9F" w:rsidP="0071344C">
      <w:pPr>
        <w:pStyle w:val="Index1"/>
        <w:tabs>
          <w:tab w:val="right" w:leader="dot" w:pos="3423"/>
        </w:tabs>
        <w:spacing w:before="0" w:after="0"/>
        <w:contextualSpacing/>
        <w:rPr>
          <w:rFonts w:ascii="Garamond" w:hAnsi="Garamond"/>
          <w:noProof/>
          <w:lang w:val="en-US"/>
        </w:rPr>
      </w:pPr>
      <w:r>
        <w:rPr>
          <w:rFonts w:ascii="Garamond" w:hAnsi="Garamond"/>
          <w:noProof/>
          <w:lang w:val="en-US"/>
        </w:rPr>
        <w:t>3, 5</w:t>
      </w:r>
      <w:r w:rsidR="009B2A4F" w:rsidRPr="0065266F">
        <w:rPr>
          <w:rFonts w:ascii="Garamond" w:hAnsi="Garamond"/>
          <w:noProof/>
          <w:lang w:val="en-US"/>
        </w:rPr>
        <w:t xml:space="preserve"> Xylidene</w:t>
      </w:r>
      <w:r w:rsidR="009B2A4F" w:rsidRPr="0065266F">
        <w:rPr>
          <w:rFonts w:ascii="Garamond" w:hAnsi="Garamond"/>
          <w:noProof/>
          <w:lang w:val="en-US"/>
        </w:rPr>
        <w:tab/>
        <w:t>11</w:t>
      </w:r>
    </w:p>
    <w:p w14:paraId="4D56CD1C" w14:textId="77777777" w:rsidR="009B2A4F" w:rsidRPr="0065266F" w:rsidRDefault="009B2A4F" w:rsidP="0071344C">
      <w:pPr>
        <w:pStyle w:val="IndexHeading"/>
        <w:keepNext/>
        <w:tabs>
          <w:tab w:val="right" w:leader="dot" w:pos="3423"/>
        </w:tabs>
        <w:spacing w:before="0" w:after="0"/>
        <w:contextualSpacing/>
        <w:rPr>
          <w:rFonts w:ascii="Garamond" w:eastAsiaTheme="minorEastAsia" w:hAnsi="Garamond" w:cstheme="minorBidi"/>
          <w:b w:val="0"/>
          <w:bCs w:val="0"/>
          <w:noProof/>
          <w:sz w:val="18"/>
          <w:szCs w:val="18"/>
          <w:lang w:val="en-US"/>
        </w:rPr>
      </w:pPr>
      <w:r w:rsidRPr="0065266F">
        <w:rPr>
          <w:rFonts w:ascii="Garamond" w:hAnsi="Garamond"/>
          <w:b w:val="0"/>
          <w:noProof/>
          <w:sz w:val="18"/>
          <w:szCs w:val="18"/>
          <w:lang w:val="en-US"/>
        </w:rPr>
        <w:t>9</w:t>
      </w:r>
    </w:p>
    <w:p w14:paraId="160792E0" w14:textId="77777777" w:rsidR="009B2A4F" w:rsidRPr="0065266F" w:rsidRDefault="009B2A4F" w:rsidP="0071344C">
      <w:pPr>
        <w:pStyle w:val="Index1"/>
        <w:tabs>
          <w:tab w:val="right" w:leader="dot" w:pos="3423"/>
        </w:tabs>
        <w:spacing w:before="0" w:after="0"/>
        <w:contextualSpacing/>
        <w:rPr>
          <w:rFonts w:ascii="Garamond" w:hAnsi="Garamond"/>
          <w:noProof/>
          <w:lang w:val="en-US"/>
        </w:rPr>
      </w:pPr>
      <w:r w:rsidRPr="0065266F">
        <w:rPr>
          <w:rFonts w:ascii="Garamond" w:hAnsi="Garamond"/>
          <w:noProof/>
          <w:lang w:val="en-US"/>
        </w:rPr>
        <w:t>91-Octane gasoline</w:t>
      </w:r>
      <w:r w:rsidRPr="0065266F">
        <w:rPr>
          <w:rFonts w:ascii="Garamond" w:hAnsi="Garamond"/>
          <w:noProof/>
          <w:lang w:val="en-US"/>
        </w:rPr>
        <w:tab/>
        <w:t>9</w:t>
      </w:r>
    </w:p>
    <w:p w14:paraId="3B9A5DD6" w14:textId="77777777" w:rsidR="009B2A4F" w:rsidRPr="0065266F" w:rsidRDefault="009B2A4F" w:rsidP="0071344C">
      <w:pPr>
        <w:pStyle w:val="Index1"/>
        <w:tabs>
          <w:tab w:val="right" w:leader="dot" w:pos="3423"/>
        </w:tabs>
        <w:spacing w:before="0" w:after="0"/>
        <w:contextualSpacing/>
        <w:rPr>
          <w:rFonts w:ascii="Garamond" w:hAnsi="Garamond"/>
          <w:noProof/>
          <w:lang w:val="en-US"/>
        </w:rPr>
      </w:pPr>
      <w:r w:rsidRPr="0065266F">
        <w:rPr>
          <w:rFonts w:ascii="Garamond" w:hAnsi="Garamond"/>
          <w:noProof/>
          <w:lang w:val="en-US"/>
        </w:rPr>
        <w:t>98/130</w:t>
      </w:r>
      <w:r w:rsidRPr="0065266F">
        <w:rPr>
          <w:rFonts w:ascii="Garamond" w:hAnsi="Garamond"/>
          <w:noProof/>
          <w:lang w:val="en-US"/>
        </w:rPr>
        <w:tab/>
        <w:t>9</w:t>
      </w:r>
    </w:p>
    <w:p w14:paraId="2C0EB901" w14:textId="77777777" w:rsidR="009B2A4F" w:rsidRPr="0065266F" w:rsidRDefault="009B2A4F" w:rsidP="0071344C">
      <w:pPr>
        <w:pStyle w:val="Index1"/>
        <w:tabs>
          <w:tab w:val="right" w:leader="dot" w:pos="3423"/>
        </w:tabs>
        <w:spacing w:before="0" w:after="0"/>
        <w:contextualSpacing/>
        <w:rPr>
          <w:rFonts w:ascii="Garamond" w:hAnsi="Garamond"/>
          <w:noProof/>
          <w:lang w:val="en-US"/>
        </w:rPr>
      </w:pPr>
      <w:r w:rsidRPr="0065266F">
        <w:rPr>
          <w:rFonts w:ascii="Garamond" w:hAnsi="Garamond"/>
          <w:noProof/>
          <w:lang w:val="en-US"/>
        </w:rPr>
        <w:t>99/130</w:t>
      </w:r>
      <w:r w:rsidRPr="0065266F">
        <w:rPr>
          <w:rFonts w:ascii="Garamond" w:hAnsi="Garamond"/>
          <w:noProof/>
          <w:lang w:val="en-US"/>
        </w:rPr>
        <w:tab/>
        <w:t>9</w:t>
      </w:r>
    </w:p>
    <w:p w14:paraId="4BDC222C" w14:textId="77777777" w:rsidR="009B2A4F" w:rsidRPr="0065266F" w:rsidRDefault="009B2A4F" w:rsidP="0071344C">
      <w:pPr>
        <w:pStyle w:val="IndexHeading"/>
        <w:keepNext/>
        <w:tabs>
          <w:tab w:val="right" w:leader="dot" w:pos="3423"/>
        </w:tabs>
        <w:spacing w:before="0" w:after="0"/>
        <w:contextualSpacing/>
        <w:rPr>
          <w:rFonts w:ascii="Garamond" w:eastAsiaTheme="minorEastAsia" w:hAnsi="Garamond" w:cstheme="minorBidi"/>
          <w:b w:val="0"/>
          <w:bCs w:val="0"/>
          <w:noProof/>
          <w:sz w:val="18"/>
          <w:szCs w:val="18"/>
          <w:lang w:val="en-US"/>
        </w:rPr>
      </w:pPr>
      <w:r w:rsidRPr="0065266F">
        <w:rPr>
          <w:rFonts w:ascii="Garamond" w:hAnsi="Garamond"/>
          <w:b w:val="0"/>
          <w:noProof/>
          <w:sz w:val="18"/>
          <w:szCs w:val="18"/>
          <w:lang w:val="en-US"/>
        </w:rPr>
        <w:t>A</w:t>
      </w:r>
    </w:p>
    <w:p w14:paraId="5717BE69" w14:textId="77777777" w:rsidR="009B2A4F" w:rsidRPr="0065266F" w:rsidRDefault="009B2A4F" w:rsidP="0071344C">
      <w:pPr>
        <w:pStyle w:val="Index1"/>
        <w:tabs>
          <w:tab w:val="right" w:leader="dot" w:pos="3423"/>
        </w:tabs>
        <w:spacing w:before="0" w:after="0"/>
        <w:contextualSpacing/>
        <w:rPr>
          <w:rFonts w:ascii="Garamond" w:hAnsi="Garamond"/>
          <w:noProof/>
          <w:lang w:val="en-US"/>
        </w:rPr>
      </w:pPr>
      <w:r w:rsidRPr="0065266F">
        <w:rPr>
          <w:rFonts w:ascii="Garamond" w:hAnsi="Garamond"/>
          <w:noProof/>
          <w:lang w:val="en-US"/>
        </w:rPr>
        <w:t>Abadan</w:t>
      </w:r>
      <w:r w:rsidRPr="0065266F">
        <w:rPr>
          <w:rFonts w:ascii="Garamond" w:hAnsi="Garamond"/>
          <w:noProof/>
          <w:lang w:val="en-US"/>
        </w:rPr>
        <w:tab/>
        <w:t>5, 6</w:t>
      </w:r>
    </w:p>
    <w:p w14:paraId="44F0A679" w14:textId="77777777" w:rsidR="009B2A4F" w:rsidRPr="0065266F" w:rsidRDefault="009B2A4F" w:rsidP="0071344C">
      <w:pPr>
        <w:pStyle w:val="Index1"/>
        <w:tabs>
          <w:tab w:val="right" w:leader="dot" w:pos="3423"/>
        </w:tabs>
        <w:spacing w:before="0" w:after="0"/>
        <w:contextualSpacing/>
        <w:rPr>
          <w:rFonts w:ascii="Garamond" w:hAnsi="Garamond"/>
          <w:noProof/>
          <w:lang w:val="en-US"/>
        </w:rPr>
      </w:pPr>
      <w:r w:rsidRPr="0065266F">
        <w:rPr>
          <w:rFonts w:ascii="Garamond" w:hAnsi="Garamond"/>
          <w:noProof/>
          <w:lang w:val="en-US"/>
        </w:rPr>
        <w:t>accelerated oxidation test</w:t>
      </w:r>
      <w:r w:rsidRPr="0065266F">
        <w:rPr>
          <w:rFonts w:ascii="Garamond" w:hAnsi="Garamond"/>
          <w:noProof/>
          <w:lang w:val="en-US"/>
        </w:rPr>
        <w:tab/>
        <w:t>17</w:t>
      </w:r>
    </w:p>
    <w:p w14:paraId="5F2F521D" w14:textId="77777777" w:rsidR="009B2A4F" w:rsidRPr="0065266F" w:rsidRDefault="009B2A4F" w:rsidP="0071344C">
      <w:pPr>
        <w:pStyle w:val="Index1"/>
        <w:tabs>
          <w:tab w:val="right" w:leader="dot" w:pos="3423"/>
        </w:tabs>
        <w:spacing w:before="0" w:after="0"/>
        <w:contextualSpacing/>
        <w:rPr>
          <w:rFonts w:ascii="Garamond" w:hAnsi="Garamond"/>
          <w:noProof/>
          <w:lang w:val="en-US"/>
        </w:rPr>
      </w:pPr>
      <w:r w:rsidRPr="0065266F">
        <w:rPr>
          <w:rFonts w:ascii="Garamond" w:hAnsi="Garamond"/>
          <w:noProof/>
          <w:lang w:val="en-US"/>
        </w:rPr>
        <w:t>Acetone</w:t>
      </w:r>
      <w:r w:rsidRPr="0065266F">
        <w:rPr>
          <w:rFonts w:ascii="Garamond" w:hAnsi="Garamond"/>
          <w:noProof/>
          <w:lang w:val="en-US"/>
        </w:rPr>
        <w:tab/>
        <w:t>15</w:t>
      </w:r>
    </w:p>
    <w:p w14:paraId="356DFA6D" w14:textId="77777777" w:rsidR="009B2A4F" w:rsidRPr="0065266F" w:rsidRDefault="009B2A4F" w:rsidP="0071344C">
      <w:pPr>
        <w:pStyle w:val="Index1"/>
        <w:tabs>
          <w:tab w:val="right" w:leader="dot" w:pos="3423"/>
        </w:tabs>
        <w:spacing w:before="0" w:after="0"/>
        <w:contextualSpacing/>
        <w:rPr>
          <w:rFonts w:ascii="Garamond" w:hAnsi="Garamond"/>
          <w:noProof/>
          <w:lang w:val="en-US"/>
        </w:rPr>
      </w:pPr>
      <w:r w:rsidRPr="0065266F">
        <w:rPr>
          <w:rFonts w:ascii="Garamond" w:hAnsi="Garamond"/>
          <w:noProof/>
          <w:lang w:val="en-US"/>
        </w:rPr>
        <w:t>acidic</w:t>
      </w:r>
      <w:r w:rsidRPr="0065266F">
        <w:rPr>
          <w:rFonts w:ascii="Garamond" w:hAnsi="Garamond"/>
          <w:noProof/>
          <w:lang w:val="en-US"/>
        </w:rPr>
        <w:tab/>
        <w:t>17</w:t>
      </w:r>
    </w:p>
    <w:p w14:paraId="572D03E9" w14:textId="77777777" w:rsidR="009B2A4F" w:rsidRPr="0065266F" w:rsidRDefault="009B2A4F" w:rsidP="0071344C">
      <w:pPr>
        <w:pStyle w:val="Index1"/>
        <w:tabs>
          <w:tab w:val="right" w:leader="dot" w:pos="3423"/>
        </w:tabs>
        <w:spacing w:before="0" w:after="0"/>
        <w:contextualSpacing/>
        <w:rPr>
          <w:rFonts w:ascii="Garamond" w:hAnsi="Garamond"/>
          <w:noProof/>
          <w:lang w:val="en-US"/>
        </w:rPr>
      </w:pPr>
      <w:r w:rsidRPr="0065266F">
        <w:rPr>
          <w:rFonts w:ascii="Garamond" w:hAnsi="Garamond"/>
          <w:noProof/>
          <w:lang w:val="en-US"/>
        </w:rPr>
        <w:t>acid-treated</w:t>
      </w:r>
      <w:r w:rsidRPr="0065266F">
        <w:rPr>
          <w:rFonts w:ascii="Garamond" w:hAnsi="Garamond"/>
          <w:noProof/>
          <w:lang w:val="en-US"/>
        </w:rPr>
        <w:tab/>
        <w:t>12</w:t>
      </w:r>
    </w:p>
    <w:p w14:paraId="74FBD317" w14:textId="77777777" w:rsidR="009B2A4F" w:rsidRPr="0065266F" w:rsidRDefault="009B2A4F" w:rsidP="0071344C">
      <w:pPr>
        <w:pStyle w:val="Index1"/>
        <w:tabs>
          <w:tab w:val="right" w:leader="dot" w:pos="3423"/>
        </w:tabs>
        <w:spacing w:before="0" w:after="0"/>
        <w:contextualSpacing/>
        <w:rPr>
          <w:rFonts w:ascii="Garamond" w:hAnsi="Garamond"/>
          <w:noProof/>
          <w:lang w:val="en-US"/>
        </w:rPr>
      </w:pPr>
      <w:r w:rsidRPr="0065266F">
        <w:rPr>
          <w:rFonts w:ascii="Garamond" w:hAnsi="Garamond"/>
          <w:noProof/>
          <w:lang w:val="en-US"/>
        </w:rPr>
        <w:t>air cooled engines</w:t>
      </w:r>
      <w:r w:rsidRPr="0065266F">
        <w:rPr>
          <w:rFonts w:ascii="Garamond" w:hAnsi="Garamond"/>
          <w:noProof/>
          <w:lang w:val="en-US"/>
        </w:rPr>
        <w:tab/>
        <w:t>3</w:t>
      </w:r>
    </w:p>
    <w:p w14:paraId="7BDE0433" w14:textId="77777777" w:rsidR="009B2A4F" w:rsidRPr="0065266F" w:rsidRDefault="009B2A4F" w:rsidP="0071344C">
      <w:pPr>
        <w:pStyle w:val="Index1"/>
        <w:tabs>
          <w:tab w:val="right" w:leader="dot" w:pos="3423"/>
        </w:tabs>
        <w:spacing w:before="0" w:after="0"/>
        <w:contextualSpacing/>
        <w:rPr>
          <w:rFonts w:ascii="Garamond" w:hAnsi="Garamond"/>
          <w:noProof/>
          <w:lang w:val="en-US"/>
        </w:rPr>
      </w:pPr>
      <w:r w:rsidRPr="0065266F">
        <w:rPr>
          <w:rFonts w:ascii="Garamond" w:hAnsi="Garamond"/>
          <w:noProof/>
          <w:lang w:val="en-US"/>
        </w:rPr>
        <w:t>aircraft engine companies</w:t>
      </w:r>
      <w:r w:rsidRPr="0065266F">
        <w:rPr>
          <w:rFonts w:ascii="Garamond" w:hAnsi="Garamond"/>
          <w:noProof/>
          <w:lang w:val="en-US"/>
        </w:rPr>
        <w:tab/>
        <w:t>14</w:t>
      </w:r>
    </w:p>
    <w:p w14:paraId="0F5419A2" w14:textId="77777777" w:rsidR="009B2A4F" w:rsidRPr="0065266F" w:rsidRDefault="009B2A4F" w:rsidP="0071344C">
      <w:pPr>
        <w:pStyle w:val="Index1"/>
        <w:tabs>
          <w:tab w:val="right" w:leader="dot" w:pos="3423"/>
        </w:tabs>
        <w:spacing w:before="0" w:after="0"/>
        <w:contextualSpacing/>
        <w:rPr>
          <w:rFonts w:ascii="Garamond" w:hAnsi="Garamond"/>
          <w:noProof/>
          <w:lang w:val="en-US"/>
        </w:rPr>
      </w:pPr>
      <w:r w:rsidRPr="0065266F">
        <w:rPr>
          <w:rFonts w:ascii="Garamond" w:hAnsi="Garamond"/>
          <w:noProof/>
          <w:lang w:val="en-US"/>
        </w:rPr>
        <w:t>aircraft engines</w:t>
      </w:r>
      <w:r w:rsidRPr="0065266F">
        <w:rPr>
          <w:rFonts w:ascii="Garamond" w:hAnsi="Garamond"/>
          <w:noProof/>
          <w:lang w:val="en-US"/>
        </w:rPr>
        <w:tab/>
        <w:t>10, 12</w:t>
      </w:r>
    </w:p>
    <w:p w14:paraId="28680E21" w14:textId="77777777" w:rsidR="009B2A4F" w:rsidRPr="0065266F" w:rsidRDefault="009B2A4F" w:rsidP="0071344C">
      <w:pPr>
        <w:pStyle w:val="Index1"/>
        <w:tabs>
          <w:tab w:val="right" w:leader="dot" w:pos="3423"/>
        </w:tabs>
        <w:spacing w:before="0" w:after="0"/>
        <w:contextualSpacing/>
        <w:rPr>
          <w:rFonts w:ascii="Garamond" w:hAnsi="Garamond"/>
          <w:noProof/>
          <w:lang w:val="en-US"/>
        </w:rPr>
      </w:pPr>
      <w:r w:rsidRPr="0065266F">
        <w:rPr>
          <w:rFonts w:ascii="Garamond" w:hAnsi="Garamond"/>
          <w:noProof/>
          <w:lang w:val="en-US"/>
        </w:rPr>
        <w:t>aircraft fuel systems</w:t>
      </w:r>
      <w:r w:rsidRPr="0065266F">
        <w:rPr>
          <w:rFonts w:ascii="Garamond" w:hAnsi="Garamond"/>
          <w:noProof/>
          <w:lang w:val="en-US"/>
        </w:rPr>
        <w:tab/>
        <w:t>17</w:t>
      </w:r>
    </w:p>
    <w:p w14:paraId="3AF2DD42" w14:textId="77777777" w:rsidR="009B2A4F" w:rsidRPr="0065266F" w:rsidRDefault="009B2A4F" w:rsidP="0071344C">
      <w:pPr>
        <w:pStyle w:val="Index1"/>
        <w:tabs>
          <w:tab w:val="right" w:leader="dot" w:pos="3423"/>
        </w:tabs>
        <w:spacing w:before="0" w:after="0"/>
        <w:contextualSpacing/>
        <w:rPr>
          <w:rFonts w:ascii="Garamond" w:hAnsi="Garamond"/>
          <w:noProof/>
          <w:lang w:val="en-US"/>
        </w:rPr>
      </w:pPr>
      <w:r w:rsidRPr="0065266F">
        <w:rPr>
          <w:rFonts w:ascii="Garamond" w:hAnsi="Garamond"/>
          <w:noProof/>
          <w:lang w:val="en-US"/>
        </w:rPr>
        <w:t>alcohol fuels</w:t>
      </w:r>
      <w:r w:rsidRPr="0065266F">
        <w:rPr>
          <w:rFonts w:ascii="Garamond" w:hAnsi="Garamond"/>
          <w:noProof/>
          <w:lang w:val="en-US"/>
        </w:rPr>
        <w:tab/>
        <w:t>17</w:t>
      </w:r>
    </w:p>
    <w:p w14:paraId="121EFB94" w14:textId="77777777" w:rsidR="009B2A4F" w:rsidRPr="0065266F" w:rsidRDefault="009B2A4F" w:rsidP="0071344C">
      <w:pPr>
        <w:pStyle w:val="Index1"/>
        <w:tabs>
          <w:tab w:val="right" w:leader="dot" w:pos="3423"/>
        </w:tabs>
        <w:spacing w:before="0" w:after="0"/>
        <w:contextualSpacing/>
        <w:rPr>
          <w:rFonts w:ascii="Garamond" w:hAnsi="Garamond"/>
          <w:noProof/>
          <w:lang w:val="en-US"/>
        </w:rPr>
      </w:pPr>
      <w:r w:rsidRPr="0065266F">
        <w:rPr>
          <w:rFonts w:ascii="Garamond" w:hAnsi="Garamond"/>
          <w:noProof/>
          <w:lang w:val="en-US"/>
        </w:rPr>
        <w:t>Alcohol/Benzol/Gasoline blends</w:t>
      </w:r>
      <w:r w:rsidRPr="0065266F">
        <w:rPr>
          <w:rFonts w:ascii="Garamond" w:hAnsi="Garamond"/>
          <w:noProof/>
          <w:lang w:val="en-US"/>
        </w:rPr>
        <w:tab/>
        <w:t>16</w:t>
      </w:r>
    </w:p>
    <w:p w14:paraId="49A624FF" w14:textId="77777777" w:rsidR="009B2A4F" w:rsidRPr="0065266F" w:rsidRDefault="009B2A4F" w:rsidP="0071344C">
      <w:pPr>
        <w:pStyle w:val="Index1"/>
        <w:tabs>
          <w:tab w:val="right" w:leader="dot" w:pos="3423"/>
        </w:tabs>
        <w:spacing w:before="0" w:after="0"/>
        <w:contextualSpacing/>
        <w:rPr>
          <w:rFonts w:ascii="Garamond" w:hAnsi="Garamond"/>
          <w:noProof/>
          <w:lang w:val="en-US"/>
        </w:rPr>
      </w:pPr>
      <w:r w:rsidRPr="0065266F">
        <w:rPr>
          <w:rFonts w:ascii="Garamond" w:hAnsi="Garamond"/>
          <w:noProof/>
          <w:lang w:val="en-US"/>
        </w:rPr>
        <w:t>alcohol/gasoline blends</w:t>
      </w:r>
      <w:r w:rsidRPr="0065266F">
        <w:rPr>
          <w:rFonts w:ascii="Garamond" w:hAnsi="Garamond"/>
          <w:noProof/>
          <w:lang w:val="en-US"/>
        </w:rPr>
        <w:tab/>
        <w:t>16</w:t>
      </w:r>
    </w:p>
    <w:p w14:paraId="05E62860" w14:textId="77777777" w:rsidR="009B2A4F" w:rsidRPr="0065266F" w:rsidRDefault="009B2A4F" w:rsidP="0071344C">
      <w:pPr>
        <w:pStyle w:val="Index1"/>
        <w:tabs>
          <w:tab w:val="right" w:leader="dot" w:pos="3423"/>
        </w:tabs>
        <w:spacing w:before="0" w:after="0"/>
        <w:contextualSpacing/>
        <w:rPr>
          <w:rFonts w:ascii="Garamond" w:hAnsi="Garamond"/>
          <w:noProof/>
          <w:lang w:val="en-US"/>
        </w:rPr>
      </w:pPr>
      <w:r w:rsidRPr="0065266F">
        <w:rPr>
          <w:rFonts w:ascii="Garamond" w:hAnsi="Garamond"/>
          <w:noProof/>
          <w:lang w:val="en-US"/>
        </w:rPr>
        <w:t>alkylate</w:t>
      </w:r>
      <w:r w:rsidRPr="0065266F">
        <w:rPr>
          <w:rFonts w:ascii="Garamond" w:hAnsi="Garamond"/>
          <w:noProof/>
          <w:lang w:val="en-US"/>
        </w:rPr>
        <w:tab/>
        <w:t>12</w:t>
      </w:r>
    </w:p>
    <w:p w14:paraId="69A7A744" w14:textId="3154AB67" w:rsidR="009B2A4F" w:rsidRPr="0065266F" w:rsidRDefault="009B2A4F" w:rsidP="0071344C">
      <w:pPr>
        <w:pStyle w:val="Index1"/>
        <w:tabs>
          <w:tab w:val="right" w:leader="dot" w:pos="3423"/>
        </w:tabs>
        <w:spacing w:before="0" w:after="0"/>
        <w:contextualSpacing/>
        <w:rPr>
          <w:rFonts w:ascii="Garamond" w:hAnsi="Garamond"/>
          <w:noProof/>
          <w:lang w:val="en-US"/>
        </w:rPr>
      </w:pPr>
      <w:r w:rsidRPr="0065266F">
        <w:rPr>
          <w:rFonts w:ascii="Garamond" w:hAnsi="Garamond"/>
          <w:noProof/>
          <w:lang w:val="en-US"/>
        </w:rPr>
        <w:t>ammonia</w:t>
      </w:r>
      <w:r w:rsidRPr="0065266F">
        <w:rPr>
          <w:rFonts w:ascii="Garamond" w:hAnsi="Garamond"/>
          <w:noProof/>
          <w:lang w:val="en-US"/>
        </w:rPr>
        <w:tab/>
      </w:r>
      <w:r w:rsidR="008B2BDB">
        <w:rPr>
          <w:rFonts w:ascii="Garamond" w:hAnsi="Garamond"/>
          <w:noProof/>
          <w:lang w:val="en-US"/>
        </w:rPr>
        <w:t xml:space="preserve">8, </w:t>
      </w:r>
      <w:r w:rsidRPr="0065266F">
        <w:rPr>
          <w:rFonts w:ascii="Garamond" w:hAnsi="Garamond"/>
          <w:noProof/>
          <w:lang w:val="en-US"/>
        </w:rPr>
        <w:t>13</w:t>
      </w:r>
    </w:p>
    <w:p w14:paraId="34398C87" w14:textId="77777777" w:rsidR="009B2A4F" w:rsidRPr="0065266F" w:rsidRDefault="009B2A4F" w:rsidP="0071344C">
      <w:pPr>
        <w:pStyle w:val="Index1"/>
        <w:tabs>
          <w:tab w:val="right" w:leader="dot" w:pos="3423"/>
        </w:tabs>
        <w:spacing w:before="0" w:after="0"/>
        <w:contextualSpacing/>
        <w:rPr>
          <w:rFonts w:ascii="Garamond" w:hAnsi="Garamond"/>
          <w:noProof/>
          <w:lang w:val="en-US"/>
        </w:rPr>
      </w:pPr>
      <w:r w:rsidRPr="0065266F">
        <w:rPr>
          <w:rFonts w:ascii="Garamond" w:hAnsi="Garamond"/>
          <w:noProof/>
          <w:lang w:val="en-US"/>
        </w:rPr>
        <w:t>Aniline</w:t>
      </w:r>
      <w:r w:rsidRPr="0065266F">
        <w:rPr>
          <w:rFonts w:ascii="Garamond" w:hAnsi="Garamond"/>
          <w:noProof/>
          <w:lang w:val="en-US"/>
        </w:rPr>
        <w:tab/>
        <w:t>8, 10</w:t>
      </w:r>
    </w:p>
    <w:p w14:paraId="1ED0EB7D" w14:textId="77777777" w:rsidR="009B2A4F" w:rsidRPr="0065266F" w:rsidRDefault="009B2A4F" w:rsidP="0071344C">
      <w:pPr>
        <w:pStyle w:val="Index1"/>
        <w:tabs>
          <w:tab w:val="right" w:leader="dot" w:pos="3423"/>
        </w:tabs>
        <w:spacing w:before="0" w:after="0"/>
        <w:contextualSpacing/>
        <w:rPr>
          <w:rFonts w:ascii="Garamond" w:hAnsi="Garamond"/>
          <w:noProof/>
          <w:lang w:val="en-US"/>
        </w:rPr>
      </w:pPr>
      <w:r w:rsidRPr="0065266F">
        <w:rPr>
          <w:rFonts w:ascii="Garamond" w:hAnsi="Garamond"/>
          <w:noProof/>
          <w:lang w:val="en-US"/>
        </w:rPr>
        <w:t>anti-detonation</w:t>
      </w:r>
      <w:r w:rsidRPr="0065266F">
        <w:rPr>
          <w:rFonts w:ascii="Garamond" w:hAnsi="Garamond"/>
          <w:noProof/>
          <w:lang w:val="en-US"/>
        </w:rPr>
        <w:tab/>
        <w:t>14</w:t>
      </w:r>
    </w:p>
    <w:p w14:paraId="4FE6E916" w14:textId="77777777" w:rsidR="009B2A4F" w:rsidRPr="0065266F" w:rsidRDefault="009B2A4F" w:rsidP="0071344C">
      <w:pPr>
        <w:pStyle w:val="Index1"/>
        <w:tabs>
          <w:tab w:val="right" w:leader="dot" w:pos="3423"/>
        </w:tabs>
        <w:spacing w:before="0" w:after="0"/>
        <w:contextualSpacing/>
        <w:rPr>
          <w:rFonts w:ascii="Garamond" w:hAnsi="Garamond"/>
          <w:noProof/>
          <w:lang w:val="en-US"/>
        </w:rPr>
      </w:pPr>
      <w:r w:rsidRPr="0065266F">
        <w:rPr>
          <w:rFonts w:ascii="Garamond" w:hAnsi="Garamond"/>
          <w:noProof/>
          <w:lang w:val="en-US"/>
        </w:rPr>
        <w:t>anti-knock agent</w:t>
      </w:r>
      <w:r w:rsidRPr="0065266F">
        <w:rPr>
          <w:rFonts w:ascii="Garamond" w:hAnsi="Garamond"/>
          <w:noProof/>
          <w:lang w:val="en-US"/>
        </w:rPr>
        <w:tab/>
        <w:t>11</w:t>
      </w:r>
    </w:p>
    <w:p w14:paraId="6888C030" w14:textId="77777777" w:rsidR="009B2A4F" w:rsidRPr="0065266F" w:rsidRDefault="009B2A4F" w:rsidP="0071344C">
      <w:pPr>
        <w:pStyle w:val="Index1"/>
        <w:tabs>
          <w:tab w:val="right" w:leader="dot" w:pos="3423"/>
        </w:tabs>
        <w:spacing w:before="0" w:after="0"/>
        <w:contextualSpacing/>
        <w:rPr>
          <w:rFonts w:ascii="Garamond" w:hAnsi="Garamond"/>
          <w:noProof/>
          <w:lang w:val="en-US"/>
        </w:rPr>
      </w:pPr>
      <w:r w:rsidRPr="0065266F">
        <w:rPr>
          <w:rFonts w:ascii="Garamond" w:hAnsi="Garamond"/>
          <w:noProof/>
          <w:lang w:val="en-US"/>
        </w:rPr>
        <w:t>anti-knock rating</w:t>
      </w:r>
      <w:r w:rsidRPr="0065266F">
        <w:rPr>
          <w:rFonts w:ascii="Garamond" w:hAnsi="Garamond"/>
          <w:noProof/>
          <w:lang w:val="en-US"/>
        </w:rPr>
        <w:tab/>
        <w:t>17</w:t>
      </w:r>
    </w:p>
    <w:p w14:paraId="6141F16A" w14:textId="77777777" w:rsidR="009B2A4F" w:rsidRPr="0065266F" w:rsidRDefault="009B2A4F" w:rsidP="0071344C">
      <w:pPr>
        <w:pStyle w:val="Index1"/>
        <w:tabs>
          <w:tab w:val="right" w:leader="dot" w:pos="3423"/>
        </w:tabs>
        <w:spacing w:before="0" w:after="0"/>
        <w:contextualSpacing/>
        <w:rPr>
          <w:rFonts w:ascii="Garamond" w:hAnsi="Garamond"/>
          <w:noProof/>
          <w:lang w:val="en-US"/>
        </w:rPr>
      </w:pPr>
      <w:r w:rsidRPr="0065266F">
        <w:rPr>
          <w:rFonts w:ascii="Garamond" w:hAnsi="Garamond"/>
          <w:noProof/>
          <w:lang w:val="en-US"/>
        </w:rPr>
        <w:t>anti-oxidant</w:t>
      </w:r>
      <w:r w:rsidRPr="0065266F">
        <w:rPr>
          <w:rFonts w:ascii="Garamond" w:hAnsi="Garamond"/>
          <w:noProof/>
          <w:lang w:val="en-US"/>
        </w:rPr>
        <w:tab/>
        <w:t>17, 18</w:t>
      </w:r>
    </w:p>
    <w:p w14:paraId="39D752A3" w14:textId="77777777" w:rsidR="009B2A4F" w:rsidRPr="0065266F" w:rsidRDefault="009B2A4F" w:rsidP="0071344C">
      <w:pPr>
        <w:pStyle w:val="Index1"/>
        <w:tabs>
          <w:tab w:val="right" w:leader="dot" w:pos="3423"/>
        </w:tabs>
        <w:spacing w:before="0" w:after="0"/>
        <w:contextualSpacing/>
        <w:rPr>
          <w:rFonts w:ascii="Garamond" w:hAnsi="Garamond"/>
          <w:noProof/>
          <w:lang w:val="en-US"/>
        </w:rPr>
      </w:pPr>
      <w:r w:rsidRPr="0065266F">
        <w:rPr>
          <w:rFonts w:ascii="Garamond" w:hAnsi="Garamond"/>
          <w:noProof/>
          <w:lang w:val="en-US"/>
        </w:rPr>
        <w:t>aromatic amines</w:t>
      </w:r>
      <w:r w:rsidRPr="0065266F">
        <w:rPr>
          <w:rFonts w:ascii="Garamond" w:hAnsi="Garamond"/>
          <w:noProof/>
          <w:lang w:val="en-US"/>
        </w:rPr>
        <w:tab/>
        <w:t>8, 9, 12</w:t>
      </w:r>
    </w:p>
    <w:p w14:paraId="148A1CF8" w14:textId="77777777" w:rsidR="009B2A4F" w:rsidRPr="0065266F" w:rsidRDefault="009B2A4F" w:rsidP="0071344C">
      <w:pPr>
        <w:pStyle w:val="Index1"/>
        <w:tabs>
          <w:tab w:val="right" w:leader="dot" w:pos="3423"/>
        </w:tabs>
        <w:spacing w:before="0" w:after="0"/>
        <w:contextualSpacing/>
        <w:rPr>
          <w:rFonts w:ascii="Garamond" w:hAnsi="Garamond"/>
          <w:noProof/>
          <w:lang w:val="en-US"/>
        </w:rPr>
      </w:pPr>
      <w:r w:rsidRPr="0065266F">
        <w:rPr>
          <w:rFonts w:ascii="Garamond" w:hAnsi="Garamond"/>
          <w:noProof/>
          <w:lang w:val="en-US"/>
        </w:rPr>
        <w:t>aromatic content</w:t>
      </w:r>
      <w:r w:rsidRPr="0065266F">
        <w:rPr>
          <w:rFonts w:ascii="Garamond" w:hAnsi="Garamond"/>
          <w:noProof/>
          <w:lang w:val="en-US"/>
        </w:rPr>
        <w:tab/>
        <w:t>12</w:t>
      </w:r>
    </w:p>
    <w:p w14:paraId="11862333" w14:textId="77777777" w:rsidR="009B2A4F" w:rsidRPr="0065266F" w:rsidRDefault="009B2A4F" w:rsidP="0071344C">
      <w:pPr>
        <w:pStyle w:val="Index1"/>
        <w:tabs>
          <w:tab w:val="right" w:leader="dot" w:pos="3423"/>
        </w:tabs>
        <w:spacing w:before="0" w:after="0"/>
        <w:contextualSpacing/>
        <w:rPr>
          <w:rFonts w:ascii="Garamond" w:hAnsi="Garamond"/>
          <w:noProof/>
          <w:lang w:val="en-US"/>
        </w:rPr>
      </w:pPr>
      <w:r w:rsidRPr="0065266F">
        <w:rPr>
          <w:rFonts w:ascii="Garamond" w:hAnsi="Garamond"/>
          <w:noProof/>
          <w:lang w:val="en-US"/>
        </w:rPr>
        <w:t>aromatic extract</w:t>
      </w:r>
      <w:r w:rsidRPr="0065266F">
        <w:rPr>
          <w:rFonts w:ascii="Garamond" w:hAnsi="Garamond"/>
          <w:noProof/>
          <w:lang w:val="en-US"/>
        </w:rPr>
        <w:tab/>
        <w:t>12</w:t>
      </w:r>
    </w:p>
    <w:p w14:paraId="62010B7B" w14:textId="77777777" w:rsidR="009B2A4F" w:rsidRPr="0065266F" w:rsidRDefault="009B2A4F" w:rsidP="0071344C">
      <w:pPr>
        <w:pStyle w:val="Index1"/>
        <w:tabs>
          <w:tab w:val="right" w:leader="dot" w:pos="3423"/>
        </w:tabs>
        <w:spacing w:before="0" w:after="0"/>
        <w:contextualSpacing/>
        <w:rPr>
          <w:rFonts w:ascii="Garamond" w:hAnsi="Garamond"/>
          <w:noProof/>
          <w:lang w:val="en-US"/>
        </w:rPr>
      </w:pPr>
      <w:r w:rsidRPr="0065266F">
        <w:rPr>
          <w:rFonts w:ascii="Garamond" w:hAnsi="Garamond"/>
          <w:noProof/>
          <w:lang w:val="en-US"/>
        </w:rPr>
        <w:t>aromatic hydrocarbons</w:t>
      </w:r>
      <w:r w:rsidRPr="0065266F">
        <w:rPr>
          <w:rFonts w:ascii="Garamond" w:hAnsi="Garamond"/>
          <w:noProof/>
          <w:lang w:val="en-US"/>
        </w:rPr>
        <w:tab/>
        <w:t>6</w:t>
      </w:r>
    </w:p>
    <w:p w14:paraId="5D22511D" w14:textId="77777777" w:rsidR="009B2A4F" w:rsidRPr="0065266F" w:rsidRDefault="009B2A4F" w:rsidP="0071344C">
      <w:pPr>
        <w:pStyle w:val="Index1"/>
        <w:tabs>
          <w:tab w:val="right" w:leader="dot" w:pos="3423"/>
        </w:tabs>
        <w:spacing w:before="0" w:after="0"/>
        <w:contextualSpacing/>
        <w:rPr>
          <w:rFonts w:ascii="Garamond" w:hAnsi="Garamond"/>
          <w:noProof/>
          <w:lang w:val="en-US"/>
        </w:rPr>
      </w:pPr>
      <w:r w:rsidRPr="0065266F">
        <w:rPr>
          <w:rFonts w:ascii="Garamond" w:hAnsi="Garamond"/>
          <w:noProof/>
          <w:lang w:val="en-US"/>
        </w:rPr>
        <w:t>Aromatics</w:t>
      </w:r>
      <w:r w:rsidRPr="0065266F">
        <w:rPr>
          <w:rFonts w:ascii="Garamond" w:hAnsi="Garamond"/>
          <w:noProof/>
          <w:lang w:val="en-US"/>
        </w:rPr>
        <w:tab/>
        <w:t>3</w:t>
      </w:r>
    </w:p>
    <w:p w14:paraId="088EA0CD" w14:textId="77777777" w:rsidR="009B2A4F" w:rsidRPr="0065266F" w:rsidRDefault="009B2A4F" w:rsidP="0071344C">
      <w:pPr>
        <w:pStyle w:val="Index1"/>
        <w:tabs>
          <w:tab w:val="right" w:leader="dot" w:pos="3423"/>
        </w:tabs>
        <w:spacing w:before="0" w:after="0"/>
        <w:contextualSpacing/>
        <w:rPr>
          <w:rFonts w:ascii="Garamond" w:hAnsi="Garamond"/>
          <w:noProof/>
          <w:lang w:val="en-US"/>
        </w:rPr>
      </w:pPr>
      <w:r w:rsidRPr="0065266F">
        <w:rPr>
          <w:rFonts w:ascii="Garamond" w:hAnsi="Garamond"/>
          <w:noProof/>
          <w:lang w:val="en-US"/>
        </w:rPr>
        <w:t>Aruba</w:t>
      </w:r>
      <w:r w:rsidRPr="0065266F">
        <w:rPr>
          <w:rFonts w:ascii="Garamond" w:hAnsi="Garamond"/>
          <w:noProof/>
          <w:lang w:val="en-US"/>
        </w:rPr>
        <w:tab/>
        <w:t>12</w:t>
      </w:r>
    </w:p>
    <w:p w14:paraId="62BB9516" w14:textId="77777777" w:rsidR="009B2A4F" w:rsidRPr="0065266F" w:rsidRDefault="009B2A4F" w:rsidP="0071344C">
      <w:pPr>
        <w:pStyle w:val="Index1"/>
        <w:tabs>
          <w:tab w:val="right" w:leader="dot" w:pos="3423"/>
        </w:tabs>
        <w:spacing w:before="0" w:after="0"/>
        <w:contextualSpacing/>
        <w:rPr>
          <w:rFonts w:ascii="Garamond" w:hAnsi="Garamond"/>
          <w:noProof/>
          <w:lang w:val="en-US"/>
        </w:rPr>
      </w:pPr>
      <w:r w:rsidRPr="0065266F">
        <w:rPr>
          <w:rFonts w:ascii="Garamond" w:hAnsi="Garamond"/>
          <w:noProof/>
          <w:lang w:val="en-US"/>
        </w:rPr>
        <w:t>Australia</w:t>
      </w:r>
      <w:r w:rsidRPr="0065266F">
        <w:rPr>
          <w:rFonts w:ascii="Garamond" w:hAnsi="Garamond"/>
          <w:noProof/>
          <w:lang w:val="en-US"/>
        </w:rPr>
        <w:tab/>
        <w:t>6, 23</w:t>
      </w:r>
    </w:p>
    <w:p w14:paraId="51536B2C" w14:textId="77777777" w:rsidR="009B2A4F" w:rsidRPr="0065266F" w:rsidRDefault="009B2A4F" w:rsidP="0071344C">
      <w:pPr>
        <w:pStyle w:val="Index1"/>
        <w:tabs>
          <w:tab w:val="right" w:leader="dot" w:pos="3423"/>
        </w:tabs>
        <w:spacing w:before="0" w:after="0"/>
        <w:contextualSpacing/>
        <w:rPr>
          <w:rFonts w:ascii="Garamond" w:hAnsi="Garamond"/>
          <w:noProof/>
          <w:lang w:val="en-US"/>
        </w:rPr>
      </w:pPr>
      <w:r w:rsidRPr="0065266F">
        <w:rPr>
          <w:rFonts w:ascii="Garamond" w:hAnsi="Garamond"/>
          <w:noProof/>
          <w:lang w:val="en-US"/>
        </w:rPr>
        <w:t>Avaro</w:t>
      </w:r>
      <w:r w:rsidRPr="0065266F">
        <w:rPr>
          <w:rFonts w:ascii="Garamond" w:hAnsi="Garamond"/>
          <w:noProof/>
          <w:lang w:val="en-US"/>
        </w:rPr>
        <w:tab/>
        <w:t>4, 12</w:t>
      </w:r>
    </w:p>
    <w:p w14:paraId="08434C55" w14:textId="77777777" w:rsidR="009B2A4F" w:rsidRPr="0065266F" w:rsidRDefault="009B2A4F" w:rsidP="0071344C">
      <w:pPr>
        <w:pStyle w:val="Index1"/>
        <w:tabs>
          <w:tab w:val="right" w:leader="dot" w:pos="3423"/>
        </w:tabs>
        <w:spacing w:before="0" w:after="0"/>
        <w:contextualSpacing/>
        <w:rPr>
          <w:rFonts w:ascii="Garamond" w:hAnsi="Garamond"/>
          <w:noProof/>
          <w:lang w:val="en-US"/>
        </w:rPr>
      </w:pPr>
      <w:r w:rsidRPr="0065266F">
        <w:rPr>
          <w:rFonts w:ascii="Garamond" w:hAnsi="Garamond"/>
          <w:noProof/>
          <w:lang w:val="en-US"/>
        </w:rPr>
        <w:t>avgas</w:t>
      </w:r>
      <w:r w:rsidRPr="0065266F">
        <w:rPr>
          <w:rFonts w:ascii="Garamond" w:hAnsi="Garamond"/>
          <w:noProof/>
          <w:lang w:val="en-US"/>
        </w:rPr>
        <w:tab/>
        <w:t>17</w:t>
      </w:r>
    </w:p>
    <w:p w14:paraId="18D40816" w14:textId="77777777" w:rsidR="009B2A4F" w:rsidRPr="0065266F" w:rsidRDefault="009B2A4F" w:rsidP="0071344C">
      <w:pPr>
        <w:pStyle w:val="Index1"/>
        <w:tabs>
          <w:tab w:val="right" w:leader="dot" w:pos="3423"/>
        </w:tabs>
        <w:spacing w:before="0" w:after="0"/>
        <w:contextualSpacing/>
        <w:rPr>
          <w:rFonts w:ascii="Garamond" w:hAnsi="Garamond"/>
          <w:noProof/>
          <w:lang w:val="en-US"/>
        </w:rPr>
      </w:pPr>
      <w:r w:rsidRPr="0065266F">
        <w:rPr>
          <w:rFonts w:ascii="Garamond" w:hAnsi="Garamond"/>
          <w:noProof/>
          <w:lang w:val="en-US"/>
        </w:rPr>
        <w:t>Avgas 100/130</w:t>
      </w:r>
      <w:r w:rsidRPr="0065266F">
        <w:rPr>
          <w:rFonts w:ascii="Garamond" w:hAnsi="Garamond"/>
          <w:noProof/>
          <w:lang w:val="en-US"/>
        </w:rPr>
        <w:tab/>
      </w:r>
      <w:r w:rsidR="0065266F">
        <w:rPr>
          <w:rFonts w:ascii="Garamond" w:hAnsi="Garamond"/>
          <w:noProof/>
          <w:lang w:val="en-US"/>
        </w:rPr>
        <w:t xml:space="preserve">9. </w:t>
      </w:r>
      <w:r w:rsidRPr="0065266F">
        <w:rPr>
          <w:rFonts w:ascii="Garamond" w:hAnsi="Garamond"/>
          <w:noProof/>
          <w:lang w:val="en-US"/>
        </w:rPr>
        <w:t>10, 12</w:t>
      </w:r>
    </w:p>
    <w:p w14:paraId="1946F81B" w14:textId="77777777" w:rsidR="009B2A4F" w:rsidRPr="0065266F" w:rsidRDefault="009B2A4F" w:rsidP="0071344C">
      <w:pPr>
        <w:pStyle w:val="Index1"/>
        <w:tabs>
          <w:tab w:val="right" w:leader="dot" w:pos="3423"/>
        </w:tabs>
        <w:spacing w:before="0" w:after="0"/>
        <w:contextualSpacing/>
        <w:rPr>
          <w:rFonts w:ascii="Garamond" w:hAnsi="Garamond"/>
          <w:noProof/>
          <w:lang w:val="en-US"/>
        </w:rPr>
      </w:pPr>
      <w:r w:rsidRPr="0065266F">
        <w:rPr>
          <w:rFonts w:ascii="Garamond" w:hAnsi="Garamond"/>
          <w:noProof/>
          <w:lang w:val="en-US"/>
        </w:rPr>
        <w:t>aviation alcohol fuel blends</w:t>
      </w:r>
      <w:r w:rsidRPr="0065266F">
        <w:rPr>
          <w:rFonts w:ascii="Garamond" w:hAnsi="Garamond"/>
          <w:noProof/>
          <w:lang w:val="en-US"/>
        </w:rPr>
        <w:tab/>
        <w:t>17</w:t>
      </w:r>
    </w:p>
    <w:p w14:paraId="52A8DB8E" w14:textId="77777777" w:rsidR="009B2A4F" w:rsidRPr="0065266F" w:rsidRDefault="009B2A4F" w:rsidP="0071344C">
      <w:pPr>
        <w:pStyle w:val="Index1"/>
        <w:tabs>
          <w:tab w:val="right" w:leader="dot" w:pos="3423"/>
        </w:tabs>
        <w:spacing w:before="0" w:after="0"/>
        <w:contextualSpacing/>
        <w:rPr>
          <w:rFonts w:ascii="Garamond" w:hAnsi="Garamond"/>
          <w:noProof/>
          <w:lang w:val="en-US"/>
        </w:rPr>
      </w:pPr>
      <w:r w:rsidRPr="0065266F">
        <w:rPr>
          <w:rFonts w:ascii="Garamond" w:hAnsi="Garamond"/>
          <w:noProof/>
          <w:lang w:val="en-US"/>
        </w:rPr>
        <w:t>aviation fuel</w:t>
      </w:r>
      <w:r w:rsidRPr="0065266F">
        <w:rPr>
          <w:rFonts w:ascii="Garamond" w:hAnsi="Garamond"/>
          <w:noProof/>
          <w:lang w:val="en-US"/>
        </w:rPr>
        <w:tab/>
        <w:t>11, 15</w:t>
      </w:r>
    </w:p>
    <w:p w14:paraId="32FBB5D2" w14:textId="18406E2E" w:rsidR="009B2A4F" w:rsidRPr="0065266F" w:rsidRDefault="009B2A4F" w:rsidP="0071344C">
      <w:pPr>
        <w:pStyle w:val="Index1"/>
        <w:tabs>
          <w:tab w:val="right" w:leader="dot" w:pos="3423"/>
        </w:tabs>
        <w:spacing w:before="0" w:after="0"/>
        <w:contextualSpacing/>
        <w:rPr>
          <w:rFonts w:ascii="Garamond" w:hAnsi="Garamond"/>
          <w:noProof/>
          <w:lang w:val="en-US"/>
        </w:rPr>
      </w:pPr>
      <w:r w:rsidRPr="0065266F">
        <w:rPr>
          <w:rFonts w:ascii="Garamond" w:hAnsi="Garamond"/>
          <w:noProof/>
          <w:lang w:val="en-US"/>
        </w:rPr>
        <w:t>aviation gasoline</w:t>
      </w:r>
      <w:r w:rsidRPr="0065266F">
        <w:rPr>
          <w:rFonts w:ascii="Garamond" w:hAnsi="Garamond"/>
          <w:noProof/>
          <w:lang w:val="en-US"/>
        </w:rPr>
        <w:tab/>
      </w:r>
      <w:r w:rsidR="008B2BDB">
        <w:rPr>
          <w:rFonts w:ascii="Garamond" w:hAnsi="Garamond"/>
          <w:noProof/>
          <w:lang w:val="en-US"/>
        </w:rPr>
        <w:t xml:space="preserve">12, </w:t>
      </w:r>
      <w:r w:rsidRPr="0065266F">
        <w:rPr>
          <w:rFonts w:ascii="Garamond" w:hAnsi="Garamond"/>
          <w:noProof/>
          <w:lang w:val="en-US"/>
        </w:rPr>
        <w:t>13, 15, 17</w:t>
      </w:r>
      <w:r w:rsidR="0047239A" w:rsidRPr="0065266F">
        <w:rPr>
          <w:rFonts w:ascii="Garamond" w:hAnsi="Garamond"/>
          <w:noProof/>
          <w:lang w:val="en-US"/>
        </w:rPr>
        <w:t>, 18</w:t>
      </w:r>
    </w:p>
    <w:p w14:paraId="74D35395" w14:textId="77777777" w:rsidR="009B2A4F" w:rsidRPr="0065266F" w:rsidRDefault="009B2A4F" w:rsidP="0071344C">
      <w:pPr>
        <w:pStyle w:val="Index1"/>
        <w:tabs>
          <w:tab w:val="right" w:leader="dot" w:pos="3423"/>
        </w:tabs>
        <w:spacing w:before="0" w:after="0"/>
        <w:contextualSpacing/>
        <w:rPr>
          <w:rFonts w:ascii="Garamond" w:hAnsi="Garamond"/>
          <w:noProof/>
          <w:lang w:val="en-US"/>
        </w:rPr>
      </w:pPr>
      <w:r w:rsidRPr="0065266F">
        <w:rPr>
          <w:rFonts w:ascii="Garamond" w:hAnsi="Garamond"/>
          <w:noProof/>
          <w:lang w:val="en-US"/>
        </w:rPr>
        <w:t>aviation spirit</w:t>
      </w:r>
      <w:r w:rsidRPr="0065266F">
        <w:rPr>
          <w:rFonts w:ascii="Garamond" w:hAnsi="Garamond"/>
          <w:noProof/>
          <w:lang w:val="en-US"/>
        </w:rPr>
        <w:tab/>
        <w:t>10</w:t>
      </w:r>
    </w:p>
    <w:p w14:paraId="6A3A6467" w14:textId="77777777" w:rsidR="009B2A4F" w:rsidRPr="0065266F" w:rsidRDefault="009B2A4F" w:rsidP="0071344C">
      <w:pPr>
        <w:pStyle w:val="IndexHeading"/>
        <w:keepNext/>
        <w:tabs>
          <w:tab w:val="right" w:leader="dot" w:pos="3423"/>
        </w:tabs>
        <w:spacing w:before="0" w:after="0"/>
        <w:contextualSpacing/>
        <w:rPr>
          <w:rFonts w:ascii="Garamond" w:eastAsiaTheme="minorEastAsia" w:hAnsi="Garamond" w:cstheme="minorBidi"/>
          <w:b w:val="0"/>
          <w:bCs w:val="0"/>
          <w:noProof/>
          <w:sz w:val="18"/>
          <w:szCs w:val="18"/>
          <w:lang w:val="en-US"/>
        </w:rPr>
      </w:pPr>
      <w:r w:rsidRPr="0065266F">
        <w:rPr>
          <w:rFonts w:ascii="Garamond" w:hAnsi="Garamond"/>
          <w:b w:val="0"/>
          <w:noProof/>
          <w:sz w:val="18"/>
          <w:szCs w:val="18"/>
          <w:lang w:val="en-US"/>
        </w:rPr>
        <w:t>B</w:t>
      </w:r>
    </w:p>
    <w:p w14:paraId="5D2AA533" w14:textId="77777777" w:rsidR="009B2A4F" w:rsidRPr="0065266F" w:rsidRDefault="009B2A4F" w:rsidP="0071344C">
      <w:pPr>
        <w:pStyle w:val="Index1"/>
        <w:tabs>
          <w:tab w:val="right" w:leader="dot" w:pos="3423"/>
        </w:tabs>
        <w:spacing w:before="0" w:after="0"/>
        <w:contextualSpacing/>
        <w:rPr>
          <w:rFonts w:ascii="Garamond" w:hAnsi="Garamond"/>
          <w:noProof/>
          <w:lang w:val="en-US"/>
        </w:rPr>
      </w:pPr>
      <w:r w:rsidRPr="0065266F">
        <w:rPr>
          <w:rFonts w:ascii="Garamond" w:hAnsi="Garamond"/>
          <w:noProof/>
          <w:lang w:val="en-US"/>
        </w:rPr>
        <w:t>Banks</w:t>
      </w:r>
      <w:r w:rsidRPr="0065266F">
        <w:rPr>
          <w:rFonts w:ascii="Garamond" w:hAnsi="Garamond"/>
          <w:noProof/>
          <w:lang w:val="en-US"/>
        </w:rPr>
        <w:tab/>
        <w:t>14</w:t>
      </w:r>
    </w:p>
    <w:p w14:paraId="481070F1" w14:textId="77777777" w:rsidR="009B2A4F" w:rsidRPr="0065266F" w:rsidRDefault="009B2A4F" w:rsidP="0071344C">
      <w:pPr>
        <w:pStyle w:val="Index1"/>
        <w:tabs>
          <w:tab w:val="right" w:leader="dot" w:pos="3423"/>
        </w:tabs>
        <w:spacing w:before="0" w:after="0"/>
        <w:contextualSpacing/>
        <w:rPr>
          <w:rFonts w:ascii="Garamond" w:hAnsi="Garamond"/>
          <w:noProof/>
          <w:lang w:val="en-US"/>
        </w:rPr>
      </w:pPr>
      <w:r w:rsidRPr="0065266F">
        <w:rPr>
          <w:rFonts w:ascii="Garamond" w:hAnsi="Garamond"/>
          <w:noProof/>
          <w:lang w:val="en-US"/>
        </w:rPr>
        <w:t>base spirit</w:t>
      </w:r>
      <w:r w:rsidRPr="0065266F">
        <w:rPr>
          <w:rFonts w:ascii="Garamond" w:hAnsi="Garamond"/>
          <w:noProof/>
          <w:lang w:val="en-US"/>
        </w:rPr>
        <w:tab/>
        <w:t>8</w:t>
      </w:r>
    </w:p>
    <w:p w14:paraId="39C9981B" w14:textId="77777777" w:rsidR="009B2A4F" w:rsidRPr="0065266F" w:rsidRDefault="009B2A4F" w:rsidP="0071344C">
      <w:pPr>
        <w:pStyle w:val="Index1"/>
        <w:tabs>
          <w:tab w:val="right" w:leader="dot" w:pos="3423"/>
        </w:tabs>
        <w:spacing w:before="0" w:after="0"/>
        <w:contextualSpacing/>
        <w:rPr>
          <w:rFonts w:ascii="Garamond" w:hAnsi="Garamond"/>
          <w:noProof/>
          <w:lang w:val="en-US"/>
        </w:rPr>
      </w:pPr>
      <w:r w:rsidRPr="0065266F">
        <w:rPr>
          <w:rFonts w:ascii="Garamond" w:hAnsi="Garamond"/>
          <w:noProof/>
          <w:lang w:val="en-US"/>
        </w:rPr>
        <w:t>Bass</w:t>
      </w:r>
      <w:r w:rsidRPr="0065266F">
        <w:rPr>
          <w:rFonts w:ascii="Garamond" w:hAnsi="Garamond"/>
          <w:noProof/>
          <w:lang w:val="en-US"/>
        </w:rPr>
        <w:tab/>
        <w:t>3</w:t>
      </w:r>
    </w:p>
    <w:p w14:paraId="05DD1363" w14:textId="77777777" w:rsidR="009B2A4F" w:rsidRPr="0065266F" w:rsidRDefault="009B2A4F" w:rsidP="0071344C">
      <w:pPr>
        <w:pStyle w:val="Index1"/>
        <w:tabs>
          <w:tab w:val="right" w:leader="dot" w:pos="3423"/>
        </w:tabs>
        <w:spacing w:before="0" w:after="0"/>
        <w:contextualSpacing/>
        <w:rPr>
          <w:rFonts w:ascii="Garamond" w:hAnsi="Garamond"/>
          <w:noProof/>
          <w:lang w:val="en-US"/>
        </w:rPr>
      </w:pPr>
      <w:r w:rsidRPr="0065266F">
        <w:rPr>
          <w:rFonts w:ascii="Garamond" w:hAnsi="Garamond"/>
          <w:noProof/>
          <w:lang w:val="en-US"/>
        </w:rPr>
        <w:t>Benzamine</w:t>
      </w:r>
      <w:r w:rsidRPr="0065266F">
        <w:rPr>
          <w:rFonts w:ascii="Garamond" w:hAnsi="Garamond"/>
          <w:noProof/>
          <w:lang w:val="en-US"/>
        </w:rPr>
        <w:tab/>
        <w:t>10</w:t>
      </w:r>
    </w:p>
    <w:p w14:paraId="0D3D6CB3" w14:textId="77777777" w:rsidR="009B2A4F" w:rsidRPr="0065266F" w:rsidRDefault="009B2A4F" w:rsidP="0071344C">
      <w:pPr>
        <w:pStyle w:val="Index1"/>
        <w:tabs>
          <w:tab w:val="right" w:leader="dot" w:pos="3423"/>
        </w:tabs>
        <w:spacing w:before="0" w:after="0"/>
        <w:contextualSpacing/>
        <w:rPr>
          <w:rFonts w:ascii="Garamond" w:hAnsi="Garamond"/>
          <w:noProof/>
          <w:lang w:val="en-US"/>
        </w:rPr>
      </w:pPr>
      <w:r w:rsidRPr="0065266F">
        <w:rPr>
          <w:rFonts w:ascii="Garamond" w:hAnsi="Garamond"/>
          <w:noProof/>
          <w:lang w:val="en-US"/>
        </w:rPr>
        <w:t>benzene</w:t>
      </w:r>
      <w:r w:rsidRPr="0065266F">
        <w:rPr>
          <w:rFonts w:ascii="Garamond" w:hAnsi="Garamond"/>
          <w:noProof/>
          <w:lang w:val="en-US"/>
        </w:rPr>
        <w:tab/>
        <w:t>3</w:t>
      </w:r>
    </w:p>
    <w:p w14:paraId="087FB731" w14:textId="77777777" w:rsidR="009B2A4F" w:rsidRPr="0065266F" w:rsidRDefault="009B2A4F" w:rsidP="0071344C">
      <w:pPr>
        <w:pStyle w:val="Index1"/>
        <w:tabs>
          <w:tab w:val="right" w:leader="dot" w:pos="3423"/>
        </w:tabs>
        <w:spacing w:before="0" w:after="0"/>
        <w:contextualSpacing/>
        <w:rPr>
          <w:rFonts w:ascii="Garamond" w:hAnsi="Garamond"/>
          <w:noProof/>
          <w:lang w:val="en-US"/>
        </w:rPr>
      </w:pPr>
      <w:r w:rsidRPr="0065266F">
        <w:rPr>
          <w:rFonts w:ascii="Garamond" w:hAnsi="Garamond"/>
          <w:noProof/>
          <w:lang w:val="en-US"/>
        </w:rPr>
        <w:t>Benzol</w:t>
      </w:r>
      <w:r w:rsidRPr="0065266F">
        <w:rPr>
          <w:rFonts w:ascii="Garamond" w:hAnsi="Garamond"/>
          <w:noProof/>
          <w:lang w:val="en-US"/>
        </w:rPr>
        <w:tab/>
        <w:t>3, 15, 16</w:t>
      </w:r>
    </w:p>
    <w:p w14:paraId="26A39411" w14:textId="77777777" w:rsidR="009B2A4F" w:rsidRPr="0065266F" w:rsidRDefault="009B2A4F" w:rsidP="0071344C">
      <w:pPr>
        <w:pStyle w:val="Index1"/>
        <w:tabs>
          <w:tab w:val="right" w:leader="dot" w:pos="3423"/>
        </w:tabs>
        <w:spacing w:before="0" w:after="0"/>
        <w:contextualSpacing/>
        <w:rPr>
          <w:rFonts w:ascii="Garamond" w:hAnsi="Garamond"/>
          <w:noProof/>
          <w:lang w:val="en-US"/>
        </w:rPr>
      </w:pPr>
      <w:r w:rsidRPr="0065266F">
        <w:rPr>
          <w:rFonts w:ascii="Garamond" w:hAnsi="Garamond"/>
          <w:noProof/>
          <w:lang w:val="en-US"/>
        </w:rPr>
        <w:t>Benzole</w:t>
      </w:r>
      <w:r w:rsidRPr="0065266F">
        <w:rPr>
          <w:rFonts w:ascii="Garamond" w:hAnsi="Garamond"/>
          <w:noProof/>
          <w:lang w:val="en-US"/>
        </w:rPr>
        <w:tab/>
        <w:t>3, 8, 10</w:t>
      </w:r>
    </w:p>
    <w:p w14:paraId="6C740BAB" w14:textId="77777777" w:rsidR="009B2A4F" w:rsidRPr="0065266F" w:rsidRDefault="009B2A4F" w:rsidP="0071344C">
      <w:pPr>
        <w:pStyle w:val="Index1"/>
        <w:tabs>
          <w:tab w:val="right" w:leader="dot" w:pos="3423"/>
        </w:tabs>
        <w:spacing w:before="0" w:after="0"/>
        <w:contextualSpacing/>
        <w:rPr>
          <w:rFonts w:ascii="Garamond" w:hAnsi="Garamond"/>
          <w:noProof/>
          <w:lang w:val="en-US"/>
        </w:rPr>
      </w:pPr>
      <w:r w:rsidRPr="0065266F">
        <w:rPr>
          <w:rFonts w:ascii="Garamond" w:hAnsi="Garamond"/>
          <w:noProof/>
          <w:lang w:val="en-US"/>
        </w:rPr>
        <w:t>Billingham</w:t>
      </w:r>
      <w:r w:rsidRPr="0065266F">
        <w:rPr>
          <w:rFonts w:ascii="Garamond" w:hAnsi="Garamond"/>
          <w:noProof/>
          <w:lang w:val="en-US"/>
        </w:rPr>
        <w:tab/>
        <w:t>6, 8</w:t>
      </w:r>
    </w:p>
    <w:p w14:paraId="3AF08181" w14:textId="77777777" w:rsidR="009B2A4F" w:rsidRPr="0065266F" w:rsidRDefault="009B2A4F" w:rsidP="0071344C">
      <w:pPr>
        <w:pStyle w:val="Index1"/>
        <w:tabs>
          <w:tab w:val="right" w:leader="dot" w:pos="3423"/>
        </w:tabs>
        <w:spacing w:before="0" w:after="0"/>
        <w:contextualSpacing/>
        <w:rPr>
          <w:rFonts w:ascii="Garamond" w:hAnsi="Garamond"/>
          <w:noProof/>
          <w:lang w:val="en-US"/>
        </w:rPr>
      </w:pPr>
      <w:r w:rsidRPr="0065266F">
        <w:rPr>
          <w:rFonts w:ascii="Garamond" w:hAnsi="Garamond"/>
          <w:noProof/>
          <w:lang w:val="en-US"/>
        </w:rPr>
        <w:t>bleached</w:t>
      </w:r>
      <w:r w:rsidRPr="0065266F">
        <w:rPr>
          <w:rFonts w:ascii="Garamond" w:hAnsi="Garamond"/>
          <w:noProof/>
          <w:lang w:val="en-US"/>
        </w:rPr>
        <w:tab/>
        <w:t>17</w:t>
      </w:r>
    </w:p>
    <w:p w14:paraId="37A4F85F" w14:textId="77777777" w:rsidR="009B2A4F" w:rsidRPr="0065266F" w:rsidRDefault="009B2A4F" w:rsidP="0071344C">
      <w:pPr>
        <w:pStyle w:val="Index1"/>
        <w:tabs>
          <w:tab w:val="right" w:leader="dot" w:pos="3423"/>
        </w:tabs>
        <w:spacing w:before="0" w:after="0"/>
        <w:contextualSpacing/>
        <w:rPr>
          <w:rFonts w:ascii="Garamond" w:hAnsi="Garamond"/>
          <w:noProof/>
          <w:lang w:val="en-US"/>
        </w:rPr>
      </w:pPr>
      <w:r w:rsidRPr="0065266F">
        <w:rPr>
          <w:rFonts w:ascii="Garamond" w:hAnsi="Garamond"/>
          <w:noProof/>
          <w:lang w:val="en-US"/>
        </w:rPr>
        <w:t>blocking of filter</w:t>
      </w:r>
      <w:r w:rsidRPr="0065266F">
        <w:rPr>
          <w:rFonts w:ascii="Garamond" w:hAnsi="Garamond"/>
          <w:noProof/>
          <w:lang w:val="en-US"/>
        </w:rPr>
        <w:tab/>
        <w:t>17</w:t>
      </w:r>
    </w:p>
    <w:p w14:paraId="4ED92B6E" w14:textId="77777777" w:rsidR="009B2A4F" w:rsidRPr="0065266F" w:rsidRDefault="009B2A4F" w:rsidP="0071344C">
      <w:pPr>
        <w:pStyle w:val="Index1"/>
        <w:tabs>
          <w:tab w:val="right" w:leader="dot" w:pos="3423"/>
        </w:tabs>
        <w:spacing w:before="0" w:after="0"/>
        <w:contextualSpacing/>
        <w:rPr>
          <w:rFonts w:ascii="Garamond" w:hAnsi="Garamond"/>
          <w:noProof/>
          <w:lang w:val="en-US"/>
        </w:rPr>
      </w:pPr>
      <w:r w:rsidRPr="0065266F">
        <w:rPr>
          <w:rFonts w:ascii="Garamond" w:hAnsi="Garamond"/>
          <w:noProof/>
          <w:lang w:val="en-US"/>
        </w:rPr>
        <w:t>boiling point</w:t>
      </w:r>
      <w:r w:rsidRPr="0065266F">
        <w:rPr>
          <w:rFonts w:ascii="Garamond" w:hAnsi="Garamond"/>
          <w:noProof/>
          <w:lang w:val="en-US"/>
        </w:rPr>
        <w:tab/>
        <w:t>6, 7, 8, 11, 12, 14, 15</w:t>
      </w:r>
    </w:p>
    <w:p w14:paraId="7C63E968" w14:textId="77777777" w:rsidR="009B2A4F" w:rsidRPr="0065266F" w:rsidRDefault="009B2A4F" w:rsidP="0071344C">
      <w:pPr>
        <w:pStyle w:val="Index1"/>
        <w:tabs>
          <w:tab w:val="right" w:leader="dot" w:pos="3423"/>
        </w:tabs>
        <w:spacing w:before="0" w:after="0"/>
        <w:contextualSpacing/>
        <w:rPr>
          <w:rFonts w:ascii="Garamond" w:hAnsi="Garamond"/>
          <w:noProof/>
          <w:lang w:val="en-US"/>
        </w:rPr>
      </w:pPr>
      <w:r w:rsidRPr="0065266F">
        <w:rPr>
          <w:rFonts w:ascii="Garamond" w:hAnsi="Garamond"/>
          <w:noProof/>
          <w:lang w:val="en-US"/>
        </w:rPr>
        <w:t>Britain</w:t>
      </w:r>
      <w:r w:rsidRPr="0065266F">
        <w:rPr>
          <w:rFonts w:ascii="Garamond" w:hAnsi="Garamond"/>
          <w:noProof/>
          <w:lang w:val="en-US"/>
        </w:rPr>
        <w:tab/>
        <w:t>8</w:t>
      </w:r>
    </w:p>
    <w:p w14:paraId="1FFE41CE" w14:textId="77777777" w:rsidR="009B2A4F" w:rsidRPr="0065266F" w:rsidRDefault="009B2A4F" w:rsidP="0071344C">
      <w:pPr>
        <w:pStyle w:val="Index1"/>
        <w:tabs>
          <w:tab w:val="right" w:leader="dot" w:pos="3423"/>
        </w:tabs>
        <w:spacing w:before="0" w:after="0"/>
        <w:contextualSpacing/>
        <w:rPr>
          <w:rFonts w:ascii="Garamond" w:hAnsi="Garamond"/>
          <w:noProof/>
          <w:lang w:val="en-US"/>
        </w:rPr>
      </w:pPr>
      <w:r w:rsidRPr="0065266F">
        <w:rPr>
          <w:rFonts w:ascii="Garamond" w:hAnsi="Garamond"/>
          <w:noProof/>
          <w:lang w:val="en-US"/>
        </w:rPr>
        <w:t>British Air Staff</w:t>
      </w:r>
      <w:r w:rsidRPr="0065266F">
        <w:rPr>
          <w:rFonts w:ascii="Garamond" w:hAnsi="Garamond"/>
          <w:noProof/>
          <w:lang w:val="en-US"/>
        </w:rPr>
        <w:tab/>
        <w:t>9</w:t>
      </w:r>
    </w:p>
    <w:p w14:paraId="782F3B99" w14:textId="77777777" w:rsidR="009B2A4F" w:rsidRPr="0065266F" w:rsidRDefault="009B2A4F" w:rsidP="0071344C">
      <w:pPr>
        <w:pStyle w:val="Index1"/>
        <w:tabs>
          <w:tab w:val="right" w:leader="dot" w:pos="3423"/>
        </w:tabs>
        <w:spacing w:before="0" w:after="0"/>
        <w:contextualSpacing/>
        <w:rPr>
          <w:rFonts w:ascii="Garamond" w:hAnsi="Garamond"/>
          <w:noProof/>
          <w:lang w:val="en-US"/>
        </w:rPr>
      </w:pPr>
      <w:r w:rsidRPr="0065266F">
        <w:rPr>
          <w:rFonts w:ascii="Garamond" w:hAnsi="Garamond"/>
          <w:noProof/>
          <w:lang w:val="en-US"/>
        </w:rPr>
        <w:t>British specification D.Eng.R.D. 2491</w:t>
      </w:r>
      <w:r w:rsidRPr="0065266F">
        <w:rPr>
          <w:rFonts w:ascii="Garamond" w:hAnsi="Garamond"/>
          <w:noProof/>
          <w:lang w:val="en-US"/>
        </w:rPr>
        <w:tab/>
        <w:t>13</w:t>
      </w:r>
    </w:p>
    <w:p w14:paraId="470E4C86" w14:textId="77777777" w:rsidR="009B2A4F" w:rsidRPr="0065266F" w:rsidRDefault="009B2A4F" w:rsidP="0071344C">
      <w:pPr>
        <w:pStyle w:val="Index1"/>
        <w:tabs>
          <w:tab w:val="right" w:leader="dot" w:pos="3423"/>
        </w:tabs>
        <w:spacing w:before="0" w:after="0"/>
        <w:contextualSpacing/>
        <w:rPr>
          <w:rFonts w:ascii="Garamond" w:hAnsi="Garamond"/>
          <w:noProof/>
          <w:lang w:val="en-US"/>
        </w:rPr>
      </w:pPr>
      <w:r w:rsidRPr="0065266F">
        <w:rPr>
          <w:rFonts w:ascii="Garamond" w:hAnsi="Garamond"/>
          <w:noProof/>
          <w:lang w:val="en-US"/>
        </w:rPr>
        <w:t>Bromine No.</w:t>
      </w:r>
      <w:r w:rsidRPr="0065266F">
        <w:rPr>
          <w:rFonts w:ascii="Garamond" w:hAnsi="Garamond"/>
          <w:noProof/>
          <w:lang w:val="en-US"/>
        </w:rPr>
        <w:tab/>
        <w:t>6</w:t>
      </w:r>
    </w:p>
    <w:p w14:paraId="0A9A98E9" w14:textId="77777777" w:rsidR="009B2A4F" w:rsidRPr="0065266F" w:rsidRDefault="009B2A4F" w:rsidP="0071344C">
      <w:pPr>
        <w:pStyle w:val="Index1"/>
        <w:tabs>
          <w:tab w:val="right" w:leader="dot" w:pos="3423"/>
        </w:tabs>
        <w:spacing w:before="0" w:after="0"/>
        <w:contextualSpacing/>
        <w:rPr>
          <w:rFonts w:ascii="Garamond" w:hAnsi="Garamond"/>
          <w:noProof/>
          <w:lang w:val="en-US"/>
        </w:rPr>
      </w:pPr>
      <w:r w:rsidRPr="0065266F">
        <w:rPr>
          <w:rFonts w:ascii="Garamond" w:hAnsi="Garamond"/>
          <w:noProof/>
          <w:lang w:val="en-US"/>
        </w:rPr>
        <w:t>bung</w:t>
      </w:r>
      <w:r w:rsidRPr="0065266F">
        <w:rPr>
          <w:rFonts w:ascii="Garamond" w:hAnsi="Garamond"/>
          <w:noProof/>
          <w:lang w:val="en-US"/>
        </w:rPr>
        <w:tab/>
        <w:t>17</w:t>
      </w:r>
    </w:p>
    <w:p w14:paraId="67E8C928" w14:textId="77777777" w:rsidR="009B2A4F" w:rsidRPr="0065266F" w:rsidRDefault="009B2A4F" w:rsidP="0071344C">
      <w:pPr>
        <w:pStyle w:val="Index1"/>
        <w:tabs>
          <w:tab w:val="right" w:leader="dot" w:pos="3423"/>
        </w:tabs>
        <w:spacing w:before="0" w:after="0"/>
        <w:contextualSpacing/>
        <w:rPr>
          <w:rFonts w:ascii="Garamond" w:hAnsi="Garamond"/>
          <w:noProof/>
          <w:lang w:val="en-US"/>
        </w:rPr>
      </w:pPr>
      <w:r w:rsidRPr="0065266F">
        <w:rPr>
          <w:rFonts w:ascii="Garamond" w:hAnsi="Garamond"/>
          <w:noProof/>
          <w:lang w:val="en-US"/>
        </w:rPr>
        <w:t>Butyl Benzene</w:t>
      </w:r>
      <w:r w:rsidRPr="0065266F">
        <w:rPr>
          <w:rFonts w:ascii="Garamond" w:hAnsi="Garamond"/>
          <w:noProof/>
          <w:lang w:val="en-US"/>
        </w:rPr>
        <w:tab/>
        <w:t>7</w:t>
      </w:r>
    </w:p>
    <w:p w14:paraId="6879EB4E" w14:textId="77777777" w:rsidR="009B2A4F" w:rsidRPr="0065266F" w:rsidRDefault="009B2A4F" w:rsidP="0071344C">
      <w:pPr>
        <w:pStyle w:val="IndexHeading"/>
        <w:keepNext/>
        <w:tabs>
          <w:tab w:val="right" w:leader="dot" w:pos="3423"/>
        </w:tabs>
        <w:spacing w:before="0" w:after="0"/>
        <w:contextualSpacing/>
        <w:rPr>
          <w:rFonts w:ascii="Garamond" w:eastAsiaTheme="minorEastAsia" w:hAnsi="Garamond" w:cstheme="minorBidi"/>
          <w:b w:val="0"/>
          <w:bCs w:val="0"/>
          <w:noProof/>
          <w:sz w:val="18"/>
          <w:szCs w:val="18"/>
          <w:lang w:val="en-US"/>
        </w:rPr>
      </w:pPr>
      <w:r w:rsidRPr="0065266F">
        <w:rPr>
          <w:rFonts w:ascii="Garamond" w:hAnsi="Garamond"/>
          <w:b w:val="0"/>
          <w:noProof/>
          <w:sz w:val="18"/>
          <w:szCs w:val="18"/>
          <w:lang w:val="en-US"/>
        </w:rPr>
        <w:t>C</w:t>
      </w:r>
    </w:p>
    <w:p w14:paraId="2844FF21" w14:textId="77777777" w:rsidR="009B2A4F" w:rsidRPr="0065266F" w:rsidRDefault="009B2A4F" w:rsidP="0071344C">
      <w:pPr>
        <w:pStyle w:val="Index1"/>
        <w:tabs>
          <w:tab w:val="right" w:leader="dot" w:pos="3423"/>
        </w:tabs>
        <w:spacing w:before="0" w:after="0"/>
        <w:contextualSpacing/>
        <w:rPr>
          <w:rFonts w:ascii="Garamond" w:hAnsi="Garamond"/>
          <w:noProof/>
          <w:lang w:val="en-US"/>
        </w:rPr>
      </w:pPr>
      <w:r w:rsidRPr="0065266F">
        <w:rPr>
          <w:rFonts w:ascii="Garamond" w:hAnsi="Garamond"/>
          <w:noProof/>
          <w:lang w:val="en-US"/>
        </w:rPr>
        <w:t>California</w:t>
      </w:r>
      <w:r w:rsidRPr="0065266F">
        <w:rPr>
          <w:rFonts w:ascii="Garamond" w:hAnsi="Garamond"/>
          <w:noProof/>
          <w:lang w:val="en-US"/>
        </w:rPr>
        <w:tab/>
        <w:t>6</w:t>
      </w:r>
    </w:p>
    <w:p w14:paraId="79FC6F20" w14:textId="77777777" w:rsidR="009B2A4F" w:rsidRPr="0065266F" w:rsidRDefault="009B2A4F" w:rsidP="0071344C">
      <w:pPr>
        <w:pStyle w:val="Index1"/>
        <w:tabs>
          <w:tab w:val="right" w:leader="dot" w:pos="3423"/>
        </w:tabs>
        <w:spacing w:before="0" w:after="0"/>
        <w:contextualSpacing/>
        <w:rPr>
          <w:rFonts w:ascii="Garamond" w:hAnsi="Garamond"/>
          <w:noProof/>
          <w:lang w:val="en-US"/>
        </w:rPr>
      </w:pPr>
      <w:r w:rsidRPr="0065266F">
        <w:rPr>
          <w:rFonts w:ascii="Garamond" w:hAnsi="Garamond"/>
          <w:noProof/>
          <w:lang w:val="en-US"/>
        </w:rPr>
        <w:t>calorific value</w:t>
      </w:r>
      <w:r w:rsidRPr="0065266F">
        <w:rPr>
          <w:rFonts w:ascii="Garamond" w:hAnsi="Garamond"/>
          <w:noProof/>
          <w:lang w:val="en-US"/>
        </w:rPr>
        <w:tab/>
        <w:t>14, 15, 17</w:t>
      </w:r>
    </w:p>
    <w:p w14:paraId="64400C2B" w14:textId="77777777" w:rsidR="009B2A4F" w:rsidRPr="0065266F" w:rsidRDefault="009B2A4F" w:rsidP="0071344C">
      <w:pPr>
        <w:pStyle w:val="Index1"/>
        <w:tabs>
          <w:tab w:val="right" w:leader="dot" w:pos="3423"/>
        </w:tabs>
        <w:spacing w:before="0" w:after="0"/>
        <w:contextualSpacing/>
        <w:rPr>
          <w:rFonts w:ascii="Garamond" w:hAnsi="Garamond"/>
          <w:noProof/>
          <w:lang w:val="en-US"/>
        </w:rPr>
      </w:pPr>
      <w:r w:rsidRPr="0065266F">
        <w:rPr>
          <w:rFonts w:ascii="Garamond" w:hAnsi="Garamond"/>
          <w:noProof/>
          <w:lang w:val="en-US"/>
        </w:rPr>
        <w:t>carburettor type engines</w:t>
      </w:r>
      <w:r w:rsidRPr="0065266F">
        <w:rPr>
          <w:rFonts w:ascii="Garamond" w:hAnsi="Garamond"/>
          <w:noProof/>
          <w:lang w:val="en-US"/>
        </w:rPr>
        <w:tab/>
        <w:t>16</w:t>
      </w:r>
    </w:p>
    <w:p w14:paraId="081FBD0B" w14:textId="0501CE51" w:rsidR="009B2A4F" w:rsidRPr="0065266F" w:rsidRDefault="009B2A4F" w:rsidP="0071344C">
      <w:pPr>
        <w:pStyle w:val="Index1"/>
        <w:tabs>
          <w:tab w:val="right" w:leader="dot" w:pos="3423"/>
        </w:tabs>
        <w:spacing w:before="0" w:after="0"/>
        <w:contextualSpacing/>
        <w:rPr>
          <w:rFonts w:ascii="Garamond" w:hAnsi="Garamond"/>
          <w:noProof/>
          <w:lang w:val="en-US"/>
        </w:rPr>
      </w:pPr>
      <w:r w:rsidRPr="0065266F">
        <w:rPr>
          <w:rFonts w:ascii="Garamond" w:hAnsi="Garamond"/>
          <w:noProof/>
          <w:lang w:val="en-US"/>
        </w:rPr>
        <w:t>CAS No.</w:t>
      </w:r>
      <w:r w:rsidRPr="0065266F">
        <w:rPr>
          <w:rFonts w:ascii="Garamond" w:hAnsi="Garamond"/>
          <w:noProof/>
          <w:lang w:val="en-US"/>
        </w:rPr>
        <w:tab/>
      </w:r>
      <w:r w:rsidR="008B2BDB">
        <w:rPr>
          <w:rFonts w:ascii="Garamond" w:hAnsi="Garamond"/>
          <w:noProof/>
          <w:lang w:val="en-US"/>
        </w:rPr>
        <w:t xml:space="preserve">7, </w:t>
      </w:r>
      <w:r w:rsidRPr="0065266F">
        <w:rPr>
          <w:rFonts w:ascii="Garamond" w:hAnsi="Garamond"/>
          <w:noProof/>
          <w:lang w:val="en-US"/>
        </w:rPr>
        <w:t>10, 11</w:t>
      </w:r>
    </w:p>
    <w:p w14:paraId="63924708" w14:textId="77777777" w:rsidR="009B2A4F" w:rsidRPr="0065266F" w:rsidRDefault="009B2A4F" w:rsidP="0071344C">
      <w:pPr>
        <w:pStyle w:val="Index1"/>
        <w:tabs>
          <w:tab w:val="right" w:leader="dot" w:pos="3423"/>
        </w:tabs>
        <w:spacing w:before="0" w:after="0"/>
        <w:contextualSpacing/>
        <w:rPr>
          <w:rFonts w:ascii="Garamond" w:hAnsi="Garamond"/>
          <w:noProof/>
          <w:lang w:val="en-US"/>
        </w:rPr>
      </w:pPr>
      <w:r w:rsidRPr="0065266F">
        <w:rPr>
          <w:rFonts w:ascii="Garamond" w:hAnsi="Garamond"/>
          <w:noProof/>
          <w:lang w:val="en-US"/>
        </w:rPr>
        <w:t>civil airline</w:t>
      </w:r>
      <w:r w:rsidRPr="0065266F">
        <w:rPr>
          <w:rFonts w:ascii="Garamond" w:hAnsi="Garamond"/>
          <w:noProof/>
          <w:lang w:val="en-US"/>
        </w:rPr>
        <w:tab/>
        <w:t>14</w:t>
      </w:r>
    </w:p>
    <w:p w14:paraId="7DBBEB4C" w14:textId="77777777" w:rsidR="009B2A4F" w:rsidRPr="0065266F" w:rsidRDefault="009B2A4F" w:rsidP="0071344C">
      <w:pPr>
        <w:pStyle w:val="Index1"/>
        <w:tabs>
          <w:tab w:val="right" w:leader="dot" w:pos="3423"/>
        </w:tabs>
        <w:spacing w:before="0" w:after="0"/>
        <w:contextualSpacing/>
        <w:rPr>
          <w:rFonts w:ascii="Garamond" w:hAnsi="Garamond"/>
          <w:noProof/>
          <w:lang w:val="en-US"/>
        </w:rPr>
      </w:pPr>
      <w:r w:rsidRPr="0065266F">
        <w:rPr>
          <w:rFonts w:ascii="Garamond" w:hAnsi="Garamond"/>
          <w:noProof/>
          <w:lang w:val="en-US"/>
        </w:rPr>
        <w:t>coal</w:t>
      </w:r>
      <w:r w:rsidRPr="0065266F">
        <w:rPr>
          <w:rFonts w:ascii="Garamond" w:hAnsi="Garamond"/>
          <w:noProof/>
          <w:lang w:val="en-US"/>
        </w:rPr>
        <w:tab/>
        <w:t>12</w:t>
      </w:r>
    </w:p>
    <w:p w14:paraId="2D3ECA4E" w14:textId="77777777" w:rsidR="009B2A4F" w:rsidRPr="0065266F" w:rsidRDefault="009B2A4F" w:rsidP="0071344C">
      <w:pPr>
        <w:pStyle w:val="Index1"/>
        <w:tabs>
          <w:tab w:val="right" w:leader="dot" w:pos="3423"/>
        </w:tabs>
        <w:spacing w:before="0" w:after="0"/>
        <w:contextualSpacing/>
        <w:rPr>
          <w:rFonts w:ascii="Garamond" w:hAnsi="Garamond"/>
          <w:noProof/>
          <w:lang w:val="en-US"/>
        </w:rPr>
      </w:pPr>
      <w:r w:rsidRPr="0065266F">
        <w:rPr>
          <w:rFonts w:ascii="Garamond" w:hAnsi="Garamond"/>
          <w:noProof/>
          <w:lang w:val="en-US"/>
        </w:rPr>
        <w:t>coal spirit</w:t>
      </w:r>
      <w:r w:rsidRPr="0065266F">
        <w:rPr>
          <w:rFonts w:ascii="Garamond" w:hAnsi="Garamond"/>
          <w:noProof/>
          <w:lang w:val="en-US"/>
        </w:rPr>
        <w:tab/>
        <w:t>4</w:t>
      </w:r>
    </w:p>
    <w:p w14:paraId="5CE3EA60" w14:textId="77777777" w:rsidR="009B2A4F" w:rsidRPr="0065266F" w:rsidRDefault="009B2A4F" w:rsidP="0071344C">
      <w:pPr>
        <w:pStyle w:val="Index1"/>
        <w:tabs>
          <w:tab w:val="right" w:leader="dot" w:pos="3423"/>
        </w:tabs>
        <w:spacing w:before="0" w:after="0"/>
        <w:contextualSpacing/>
        <w:rPr>
          <w:rFonts w:ascii="Garamond" w:hAnsi="Garamond"/>
          <w:noProof/>
          <w:lang w:val="en-US"/>
        </w:rPr>
      </w:pPr>
      <w:r w:rsidRPr="0065266F">
        <w:rPr>
          <w:rFonts w:ascii="Garamond" w:hAnsi="Garamond"/>
          <w:noProof/>
          <w:lang w:val="en-US"/>
        </w:rPr>
        <w:t>cold climates</w:t>
      </w:r>
      <w:r w:rsidRPr="0065266F">
        <w:rPr>
          <w:rFonts w:ascii="Garamond" w:hAnsi="Garamond"/>
          <w:noProof/>
          <w:lang w:val="en-US"/>
        </w:rPr>
        <w:tab/>
        <w:t>16</w:t>
      </w:r>
    </w:p>
    <w:p w14:paraId="2EA34F20" w14:textId="77777777" w:rsidR="009B2A4F" w:rsidRPr="0065266F" w:rsidRDefault="009B2A4F" w:rsidP="0071344C">
      <w:pPr>
        <w:pStyle w:val="Index1"/>
        <w:tabs>
          <w:tab w:val="right" w:leader="dot" w:pos="3423"/>
        </w:tabs>
        <w:spacing w:before="0" w:after="0"/>
        <w:contextualSpacing/>
        <w:rPr>
          <w:rFonts w:ascii="Garamond" w:hAnsi="Garamond"/>
          <w:noProof/>
          <w:lang w:val="en-US"/>
        </w:rPr>
      </w:pPr>
      <w:r w:rsidRPr="0065266F">
        <w:rPr>
          <w:rFonts w:ascii="Garamond" w:hAnsi="Garamond"/>
          <w:noProof/>
          <w:lang w:val="en-US"/>
        </w:rPr>
        <w:t>colour change</w:t>
      </w:r>
      <w:r w:rsidRPr="0065266F">
        <w:rPr>
          <w:rFonts w:ascii="Garamond" w:hAnsi="Garamond"/>
          <w:noProof/>
          <w:lang w:val="en-US"/>
        </w:rPr>
        <w:tab/>
        <w:t>18</w:t>
      </w:r>
    </w:p>
    <w:p w14:paraId="4A1F47D4" w14:textId="77777777" w:rsidR="009B2A4F" w:rsidRPr="0065266F" w:rsidRDefault="009B2A4F" w:rsidP="0071344C">
      <w:pPr>
        <w:pStyle w:val="Index1"/>
        <w:tabs>
          <w:tab w:val="right" w:leader="dot" w:pos="3423"/>
        </w:tabs>
        <w:spacing w:before="0" w:after="0"/>
        <w:contextualSpacing/>
        <w:rPr>
          <w:rFonts w:ascii="Garamond" w:hAnsi="Garamond"/>
          <w:noProof/>
          <w:lang w:val="en-US"/>
        </w:rPr>
      </w:pPr>
      <w:r w:rsidRPr="0065266F">
        <w:rPr>
          <w:rFonts w:ascii="Garamond" w:hAnsi="Garamond"/>
          <w:noProof/>
          <w:lang w:val="en-US"/>
        </w:rPr>
        <w:t>colour stability</w:t>
      </w:r>
      <w:r w:rsidRPr="0065266F">
        <w:rPr>
          <w:rFonts w:ascii="Garamond" w:hAnsi="Garamond"/>
          <w:noProof/>
          <w:lang w:val="en-US"/>
        </w:rPr>
        <w:tab/>
        <w:t>10</w:t>
      </w:r>
    </w:p>
    <w:p w14:paraId="2D137B9D" w14:textId="77777777" w:rsidR="009B2A4F" w:rsidRPr="0065266F" w:rsidRDefault="009B2A4F" w:rsidP="0071344C">
      <w:pPr>
        <w:pStyle w:val="Index1"/>
        <w:tabs>
          <w:tab w:val="right" w:leader="dot" w:pos="3423"/>
        </w:tabs>
        <w:spacing w:before="0" w:after="0"/>
        <w:contextualSpacing/>
        <w:rPr>
          <w:rFonts w:ascii="Garamond" w:hAnsi="Garamond"/>
          <w:noProof/>
          <w:lang w:val="en-US"/>
        </w:rPr>
      </w:pPr>
      <w:r w:rsidRPr="0065266F">
        <w:rPr>
          <w:rFonts w:ascii="Garamond" w:hAnsi="Garamond"/>
          <w:noProof/>
          <w:lang w:val="en-US"/>
        </w:rPr>
        <w:t>combustion chamber temperature</w:t>
      </w:r>
      <w:r w:rsidRPr="0065266F">
        <w:rPr>
          <w:rFonts w:ascii="Garamond" w:hAnsi="Garamond"/>
          <w:noProof/>
          <w:lang w:val="en-US"/>
        </w:rPr>
        <w:tab/>
        <w:t>13</w:t>
      </w:r>
    </w:p>
    <w:p w14:paraId="5F7A0994" w14:textId="77777777" w:rsidR="009B2A4F" w:rsidRPr="0065266F" w:rsidRDefault="009B2A4F" w:rsidP="0071344C">
      <w:pPr>
        <w:pStyle w:val="Index1"/>
        <w:tabs>
          <w:tab w:val="right" w:leader="dot" w:pos="3423"/>
        </w:tabs>
        <w:spacing w:before="0" w:after="0"/>
        <w:contextualSpacing/>
        <w:rPr>
          <w:rFonts w:ascii="Garamond" w:hAnsi="Garamond"/>
          <w:noProof/>
          <w:lang w:val="en-US"/>
        </w:rPr>
      </w:pPr>
      <w:r w:rsidRPr="0065266F">
        <w:rPr>
          <w:rFonts w:ascii="Garamond" w:hAnsi="Garamond"/>
          <w:noProof/>
          <w:lang w:val="en-US"/>
        </w:rPr>
        <w:t>consumption</w:t>
      </w:r>
      <w:r w:rsidRPr="0065266F">
        <w:rPr>
          <w:rFonts w:ascii="Garamond" w:hAnsi="Garamond"/>
          <w:noProof/>
          <w:lang w:val="en-US"/>
        </w:rPr>
        <w:tab/>
        <w:t>15</w:t>
      </w:r>
    </w:p>
    <w:p w14:paraId="67CE60E8" w14:textId="77777777" w:rsidR="009B2A4F" w:rsidRPr="0065266F" w:rsidRDefault="009B2A4F" w:rsidP="0071344C">
      <w:pPr>
        <w:pStyle w:val="Index1"/>
        <w:tabs>
          <w:tab w:val="right" w:leader="dot" w:pos="3423"/>
        </w:tabs>
        <w:spacing w:before="0" w:after="0"/>
        <w:contextualSpacing/>
        <w:rPr>
          <w:rFonts w:ascii="Garamond" w:hAnsi="Garamond"/>
          <w:noProof/>
          <w:lang w:val="en-US"/>
        </w:rPr>
      </w:pPr>
      <w:r w:rsidRPr="0065266F">
        <w:rPr>
          <w:rFonts w:ascii="Garamond" w:hAnsi="Garamond"/>
          <w:noProof/>
          <w:lang w:val="en-US"/>
        </w:rPr>
        <w:t>contamination</w:t>
      </w:r>
      <w:r w:rsidRPr="0065266F">
        <w:rPr>
          <w:rFonts w:ascii="Garamond" w:hAnsi="Garamond"/>
          <w:noProof/>
          <w:lang w:val="en-US"/>
        </w:rPr>
        <w:tab/>
        <w:t>16</w:t>
      </w:r>
    </w:p>
    <w:p w14:paraId="7368A4EE" w14:textId="77777777" w:rsidR="009B2A4F" w:rsidRPr="0065266F" w:rsidRDefault="009B2A4F" w:rsidP="0071344C">
      <w:pPr>
        <w:pStyle w:val="Index1"/>
        <w:tabs>
          <w:tab w:val="right" w:leader="dot" w:pos="3423"/>
        </w:tabs>
        <w:spacing w:before="0" w:after="0"/>
        <w:contextualSpacing/>
        <w:rPr>
          <w:rFonts w:ascii="Garamond" w:hAnsi="Garamond"/>
          <w:noProof/>
          <w:lang w:val="en-US"/>
        </w:rPr>
      </w:pPr>
      <w:r w:rsidRPr="0065266F">
        <w:rPr>
          <w:rFonts w:ascii="Garamond" w:hAnsi="Garamond"/>
          <w:noProof/>
          <w:lang w:val="en-US"/>
        </w:rPr>
        <w:t>continental United States</w:t>
      </w:r>
      <w:r w:rsidRPr="0065266F">
        <w:rPr>
          <w:rFonts w:ascii="Garamond" w:hAnsi="Garamond"/>
          <w:noProof/>
          <w:lang w:val="en-US"/>
        </w:rPr>
        <w:tab/>
        <w:t>9</w:t>
      </w:r>
    </w:p>
    <w:p w14:paraId="108C39F2" w14:textId="77777777" w:rsidR="009B2A4F" w:rsidRPr="0065266F" w:rsidRDefault="009B2A4F" w:rsidP="0071344C">
      <w:pPr>
        <w:pStyle w:val="Index1"/>
        <w:tabs>
          <w:tab w:val="right" w:leader="dot" w:pos="3423"/>
        </w:tabs>
        <w:spacing w:before="0" w:after="0"/>
        <w:contextualSpacing/>
        <w:rPr>
          <w:rFonts w:ascii="Garamond" w:hAnsi="Garamond"/>
          <w:noProof/>
          <w:lang w:val="en-US"/>
        </w:rPr>
      </w:pPr>
      <w:r w:rsidRPr="0065266F">
        <w:rPr>
          <w:rFonts w:ascii="Garamond" w:hAnsi="Garamond"/>
          <w:noProof/>
          <w:lang w:val="en-US"/>
        </w:rPr>
        <w:t>Copper Dish</w:t>
      </w:r>
      <w:r w:rsidRPr="0065266F">
        <w:rPr>
          <w:rFonts w:ascii="Garamond" w:hAnsi="Garamond"/>
          <w:noProof/>
          <w:lang w:val="en-US"/>
        </w:rPr>
        <w:tab/>
        <w:t>6</w:t>
      </w:r>
    </w:p>
    <w:p w14:paraId="6E97B993" w14:textId="77777777" w:rsidR="009B2A4F" w:rsidRPr="0065266F" w:rsidRDefault="009B2A4F" w:rsidP="0071344C">
      <w:pPr>
        <w:pStyle w:val="Index1"/>
        <w:tabs>
          <w:tab w:val="right" w:leader="dot" w:pos="3423"/>
        </w:tabs>
        <w:spacing w:before="0" w:after="0"/>
        <w:contextualSpacing/>
        <w:rPr>
          <w:rFonts w:ascii="Garamond" w:hAnsi="Garamond"/>
          <w:noProof/>
          <w:lang w:val="en-US"/>
        </w:rPr>
      </w:pPr>
      <w:r w:rsidRPr="0065266F">
        <w:rPr>
          <w:rFonts w:ascii="Garamond" w:hAnsi="Garamond"/>
          <w:noProof/>
          <w:lang w:val="en-US"/>
        </w:rPr>
        <w:t>corrosion</w:t>
      </w:r>
      <w:r w:rsidRPr="0065266F">
        <w:rPr>
          <w:rFonts w:ascii="Garamond" w:hAnsi="Garamond"/>
          <w:noProof/>
          <w:lang w:val="en-US"/>
        </w:rPr>
        <w:tab/>
        <w:t>9, 13</w:t>
      </w:r>
    </w:p>
    <w:p w14:paraId="4DB7333D" w14:textId="77777777" w:rsidR="009B2A4F" w:rsidRPr="0065266F" w:rsidRDefault="009B2A4F" w:rsidP="0071344C">
      <w:pPr>
        <w:pStyle w:val="Index1"/>
        <w:tabs>
          <w:tab w:val="right" w:leader="dot" w:pos="3423"/>
        </w:tabs>
        <w:spacing w:before="0" w:after="0"/>
        <w:contextualSpacing/>
        <w:rPr>
          <w:rFonts w:ascii="Garamond" w:hAnsi="Garamond"/>
          <w:noProof/>
          <w:lang w:val="en-US"/>
        </w:rPr>
      </w:pPr>
      <w:r w:rsidRPr="0065266F">
        <w:rPr>
          <w:rFonts w:ascii="Garamond" w:hAnsi="Garamond"/>
          <w:noProof/>
          <w:lang w:val="en-US"/>
        </w:rPr>
        <w:t>corrosive</w:t>
      </w:r>
      <w:r w:rsidRPr="0065266F">
        <w:rPr>
          <w:rFonts w:ascii="Garamond" w:hAnsi="Garamond"/>
          <w:noProof/>
          <w:lang w:val="en-US"/>
        </w:rPr>
        <w:tab/>
        <w:t>17</w:t>
      </w:r>
    </w:p>
    <w:p w14:paraId="0835884D" w14:textId="77777777" w:rsidR="009B2A4F" w:rsidRPr="0065266F" w:rsidRDefault="009B2A4F" w:rsidP="0071344C">
      <w:pPr>
        <w:pStyle w:val="Index1"/>
        <w:tabs>
          <w:tab w:val="right" w:leader="dot" w:pos="3423"/>
        </w:tabs>
        <w:spacing w:before="0" w:after="0"/>
        <w:contextualSpacing/>
        <w:rPr>
          <w:rFonts w:ascii="Garamond" w:hAnsi="Garamond"/>
          <w:noProof/>
          <w:lang w:val="en-US"/>
        </w:rPr>
      </w:pPr>
      <w:r w:rsidRPr="0065266F">
        <w:rPr>
          <w:rFonts w:ascii="Garamond" w:hAnsi="Garamond"/>
          <w:noProof/>
          <w:lang w:val="en-US"/>
        </w:rPr>
        <w:t>cracked (olefinic) gasolines</w:t>
      </w:r>
      <w:r w:rsidRPr="0065266F">
        <w:rPr>
          <w:rFonts w:ascii="Garamond" w:hAnsi="Garamond"/>
          <w:noProof/>
          <w:lang w:val="en-US"/>
        </w:rPr>
        <w:tab/>
        <w:t>3</w:t>
      </w:r>
    </w:p>
    <w:p w14:paraId="08BA9CFC" w14:textId="77777777" w:rsidR="009B2A4F" w:rsidRPr="0065266F" w:rsidRDefault="009B2A4F" w:rsidP="0071344C">
      <w:pPr>
        <w:pStyle w:val="Index1"/>
        <w:tabs>
          <w:tab w:val="right" w:leader="dot" w:pos="3423"/>
        </w:tabs>
        <w:spacing w:before="0" w:after="0"/>
        <w:contextualSpacing/>
        <w:rPr>
          <w:rFonts w:ascii="Garamond" w:hAnsi="Garamond"/>
          <w:noProof/>
          <w:lang w:val="en-US"/>
        </w:rPr>
      </w:pPr>
      <w:r w:rsidRPr="0065266F">
        <w:rPr>
          <w:rFonts w:ascii="Garamond" w:hAnsi="Garamond"/>
          <w:noProof/>
          <w:lang w:val="en-US"/>
        </w:rPr>
        <w:t>cracking natural gas</w:t>
      </w:r>
      <w:r w:rsidRPr="0065266F">
        <w:rPr>
          <w:rFonts w:ascii="Garamond" w:hAnsi="Garamond"/>
          <w:noProof/>
          <w:lang w:val="en-US"/>
        </w:rPr>
        <w:tab/>
        <w:t>14</w:t>
      </w:r>
    </w:p>
    <w:p w14:paraId="7A252D0F" w14:textId="77777777" w:rsidR="009B2A4F" w:rsidRPr="0065266F" w:rsidRDefault="009B2A4F" w:rsidP="0071344C">
      <w:pPr>
        <w:pStyle w:val="Index1"/>
        <w:tabs>
          <w:tab w:val="right" w:leader="dot" w:pos="3423"/>
        </w:tabs>
        <w:spacing w:before="0" w:after="0"/>
        <w:contextualSpacing/>
        <w:rPr>
          <w:rFonts w:ascii="Garamond" w:hAnsi="Garamond"/>
          <w:noProof/>
          <w:lang w:val="en-US"/>
        </w:rPr>
      </w:pPr>
      <w:r w:rsidRPr="0065266F">
        <w:rPr>
          <w:rFonts w:ascii="Garamond" w:hAnsi="Garamond"/>
          <w:noProof/>
          <w:lang w:val="en-US"/>
        </w:rPr>
        <w:t>Creosote feedstock</w:t>
      </w:r>
      <w:r w:rsidRPr="0065266F">
        <w:rPr>
          <w:rFonts w:ascii="Garamond" w:hAnsi="Garamond"/>
          <w:noProof/>
          <w:lang w:val="en-US"/>
        </w:rPr>
        <w:tab/>
        <w:t>8</w:t>
      </w:r>
    </w:p>
    <w:p w14:paraId="7F3E9D85" w14:textId="77777777" w:rsidR="009B2A4F" w:rsidRPr="0065266F" w:rsidRDefault="009B2A4F" w:rsidP="0071344C">
      <w:pPr>
        <w:pStyle w:val="Index1"/>
        <w:tabs>
          <w:tab w:val="right" w:leader="dot" w:pos="3423"/>
        </w:tabs>
        <w:spacing w:before="0" w:after="0"/>
        <w:contextualSpacing/>
        <w:rPr>
          <w:rFonts w:ascii="Garamond" w:hAnsi="Garamond"/>
          <w:noProof/>
          <w:lang w:val="en-US"/>
        </w:rPr>
      </w:pPr>
      <w:r w:rsidRPr="0065266F">
        <w:rPr>
          <w:rFonts w:ascii="Garamond" w:hAnsi="Garamond"/>
          <w:noProof/>
          <w:lang w:val="en-US"/>
        </w:rPr>
        <w:t>Cumene</w:t>
      </w:r>
      <w:r w:rsidRPr="0065266F">
        <w:rPr>
          <w:rFonts w:ascii="Garamond" w:hAnsi="Garamond"/>
          <w:noProof/>
          <w:lang w:val="en-US"/>
        </w:rPr>
        <w:tab/>
        <w:t>3, 4, 5, 6, 10</w:t>
      </w:r>
    </w:p>
    <w:p w14:paraId="202DE7F0" w14:textId="77777777" w:rsidR="009B2A4F" w:rsidRPr="0065266F" w:rsidRDefault="009B2A4F" w:rsidP="0071344C">
      <w:pPr>
        <w:pStyle w:val="Index1"/>
        <w:tabs>
          <w:tab w:val="right" w:leader="dot" w:pos="3423"/>
        </w:tabs>
        <w:spacing w:before="0" w:after="0"/>
        <w:contextualSpacing/>
        <w:rPr>
          <w:rFonts w:ascii="Garamond" w:hAnsi="Garamond"/>
          <w:noProof/>
          <w:lang w:val="en-US"/>
        </w:rPr>
      </w:pPr>
      <w:r w:rsidRPr="0065266F">
        <w:rPr>
          <w:rFonts w:ascii="Garamond" w:hAnsi="Garamond"/>
          <w:noProof/>
          <w:lang w:val="en-US"/>
        </w:rPr>
        <w:t>Cumene Substitute</w:t>
      </w:r>
      <w:r w:rsidRPr="0065266F">
        <w:rPr>
          <w:rFonts w:ascii="Garamond" w:hAnsi="Garamond"/>
          <w:noProof/>
          <w:lang w:val="en-US"/>
        </w:rPr>
        <w:tab/>
        <w:t>9</w:t>
      </w:r>
    </w:p>
    <w:p w14:paraId="1C2795F7" w14:textId="77777777" w:rsidR="009B2A4F" w:rsidRPr="0065266F" w:rsidRDefault="009B2A4F" w:rsidP="0071344C">
      <w:pPr>
        <w:pStyle w:val="Index1"/>
        <w:tabs>
          <w:tab w:val="right" w:leader="dot" w:pos="3423"/>
        </w:tabs>
        <w:spacing w:before="0" w:after="0"/>
        <w:contextualSpacing/>
        <w:rPr>
          <w:rFonts w:ascii="Garamond" w:hAnsi="Garamond"/>
          <w:noProof/>
          <w:lang w:val="en-US"/>
        </w:rPr>
      </w:pPr>
      <w:r w:rsidRPr="0065266F">
        <w:rPr>
          <w:rFonts w:ascii="Garamond" w:hAnsi="Garamond"/>
          <w:noProof/>
          <w:lang w:val="en-US"/>
        </w:rPr>
        <w:t>Curaçao</w:t>
      </w:r>
      <w:r w:rsidRPr="0065266F">
        <w:rPr>
          <w:rFonts w:ascii="Garamond" w:hAnsi="Garamond"/>
          <w:noProof/>
          <w:lang w:val="en-US"/>
        </w:rPr>
        <w:tab/>
        <w:t>4, 6, 12</w:t>
      </w:r>
    </w:p>
    <w:p w14:paraId="35B0EBEA" w14:textId="77777777" w:rsidR="009B2A4F" w:rsidRPr="0065266F" w:rsidRDefault="009B2A4F" w:rsidP="0071344C">
      <w:pPr>
        <w:pStyle w:val="IndexHeading"/>
        <w:keepNext/>
        <w:tabs>
          <w:tab w:val="right" w:leader="dot" w:pos="3423"/>
        </w:tabs>
        <w:spacing w:before="0" w:after="0"/>
        <w:contextualSpacing/>
        <w:rPr>
          <w:rFonts w:ascii="Garamond" w:eastAsiaTheme="minorEastAsia" w:hAnsi="Garamond" w:cstheme="minorBidi"/>
          <w:b w:val="0"/>
          <w:bCs w:val="0"/>
          <w:noProof/>
          <w:sz w:val="18"/>
          <w:szCs w:val="18"/>
          <w:lang w:val="en-US"/>
        </w:rPr>
      </w:pPr>
      <w:r w:rsidRPr="0065266F">
        <w:rPr>
          <w:rFonts w:ascii="Garamond" w:hAnsi="Garamond"/>
          <w:b w:val="0"/>
          <w:noProof/>
          <w:sz w:val="18"/>
          <w:szCs w:val="18"/>
          <w:lang w:val="en-US"/>
        </w:rPr>
        <w:t>D</w:t>
      </w:r>
    </w:p>
    <w:p w14:paraId="5F5738E9" w14:textId="77777777" w:rsidR="009B2A4F" w:rsidRPr="0065266F" w:rsidRDefault="009B2A4F" w:rsidP="0071344C">
      <w:pPr>
        <w:pStyle w:val="Index1"/>
        <w:tabs>
          <w:tab w:val="right" w:leader="dot" w:pos="3423"/>
        </w:tabs>
        <w:spacing w:before="0" w:after="0"/>
        <w:contextualSpacing/>
        <w:rPr>
          <w:rFonts w:ascii="Garamond" w:hAnsi="Garamond"/>
          <w:noProof/>
          <w:lang w:val="en-US"/>
        </w:rPr>
      </w:pPr>
      <w:r w:rsidRPr="0065266F">
        <w:rPr>
          <w:rFonts w:ascii="Garamond" w:hAnsi="Garamond"/>
          <w:noProof/>
          <w:lang w:val="en-US"/>
        </w:rPr>
        <w:t>decomposition</w:t>
      </w:r>
      <w:r w:rsidRPr="0065266F">
        <w:rPr>
          <w:rFonts w:ascii="Garamond" w:hAnsi="Garamond"/>
          <w:noProof/>
          <w:lang w:val="en-US"/>
        </w:rPr>
        <w:tab/>
        <w:t>17</w:t>
      </w:r>
    </w:p>
    <w:p w14:paraId="302F38BC" w14:textId="77777777" w:rsidR="009B2A4F" w:rsidRPr="0065266F" w:rsidRDefault="009B2A4F" w:rsidP="0071344C">
      <w:pPr>
        <w:pStyle w:val="Index1"/>
        <w:tabs>
          <w:tab w:val="right" w:leader="dot" w:pos="3423"/>
        </w:tabs>
        <w:spacing w:before="0" w:after="0"/>
        <w:contextualSpacing/>
        <w:rPr>
          <w:rFonts w:ascii="Garamond" w:hAnsi="Garamond"/>
          <w:noProof/>
          <w:lang w:val="en-US"/>
        </w:rPr>
      </w:pPr>
      <w:r w:rsidRPr="0065266F">
        <w:rPr>
          <w:rFonts w:ascii="Garamond" w:hAnsi="Garamond"/>
          <w:noProof/>
          <w:lang w:val="en-US"/>
        </w:rPr>
        <w:t>delivery facilities</w:t>
      </w:r>
      <w:r w:rsidRPr="0065266F">
        <w:rPr>
          <w:rFonts w:ascii="Garamond" w:hAnsi="Garamond"/>
          <w:noProof/>
          <w:lang w:val="en-US"/>
        </w:rPr>
        <w:tab/>
        <w:t>17</w:t>
      </w:r>
    </w:p>
    <w:p w14:paraId="1EA041F7" w14:textId="77777777" w:rsidR="009B2A4F" w:rsidRPr="0065266F" w:rsidRDefault="009B2A4F" w:rsidP="0071344C">
      <w:pPr>
        <w:pStyle w:val="Index1"/>
        <w:tabs>
          <w:tab w:val="right" w:leader="dot" w:pos="3423"/>
        </w:tabs>
        <w:spacing w:before="0" w:after="0"/>
        <w:contextualSpacing/>
        <w:rPr>
          <w:rFonts w:ascii="Garamond" w:hAnsi="Garamond"/>
          <w:noProof/>
          <w:lang w:val="en-US"/>
        </w:rPr>
      </w:pPr>
      <w:r w:rsidRPr="0065266F">
        <w:rPr>
          <w:rFonts w:ascii="Garamond" w:hAnsi="Garamond"/>
          <w:noProof/>
          <w:lang w:val="en-US"/>
        </w:rPr>
        <w:t>Density</w:t>
      </w:r>
      <w:r w:rsidRPr="0065266F">
        <w:rPr>
          <w:rFonts w:ascii="Garamond" w:hAnsi="Garamond"/>
          <w:noProof/>
          <w:lang w:val="en-US"/>
        </w:rPr>
        <w:tab/>
        <w:t>7, 11</w:t>
      </w:r>
    </w:p>
    <w:p w14:paraId="050F6704" w14:textId="77777777" w:rsidR="009B2A4F" w:rsidRPr="0065266F" w:rsidRDefault="009B2A4F" w:rsidP="0071344C">
      <w:pPr>
        <w:pStyle w:val="Index1"/>
        <w:tabs>
          <w:tab w:val="right" w:leader="dot" w:pos="3423"/>
        </w:tabs>
        <w:spacing w:before="0" w:after="0"/>
        <w:contextualSpacing/>
        <w:rPr>
          <w:rFonts w:ascii="Garamond" w:hAnsi="Garamond"/>
          <w:noProof/>
          <w:lang w:val="en-US"/>
        </w:rPr>
      </w:pPr>
      <w:r w:rsidRPr="0065266F">
        <w:rPr>
          <w:rFonts w:ascii="Garamond" w:hAnsi="Garamond"/>
          <w:noProof/>
          <w:lang w:val="en-US"/>
        </w:rPr>
        <w:t>deposition</w:t>
      </w:r>
      <w:r w:rsidRPr="0065266F">
        <w:rPr>
          <w:rFonts w:ascii="Garamond" w:hAnsi="Garamond"/>
          <w:noProof/>
          <w:lang w:val="en-US"/>
        </w:rPr>
        <w:tab/>
        <w:t>17</w:t>
      </w:r>
    </w:p>
    <w:p w14:paraId="3AEFC677" w14:textId="77777777" w:rsidR="009B2A4F" w:rsidRPr="0065266F" w:rsidRDefault="009B2A4F" w:rsidP="0071344C">
      <w:pPr>
        <w:pStyle w:val="Index1"/>
        <w:tabs>
          <w:tab w:val="right" w:leader="dot" w:pos="3423"/>
        </w:tabs>
        <w:spacing w:before="0" w:after="0"/>
        <w:contextualSpacing/>
        <w:rPr>
          <w:rFonts w:ascii="Garamond" w:hAnsi="Garamond"/>
          <w:noProof/>
          <w:lang w:val="en-US"/>
        </w:rPr>
      </w:pPr>
      <w:r w:rsidRPr="0065266F">
        <w:rPr>
          <w:rFonts w:ascii="Garamond" w:hAnsi="Garamond"/>
          <w:noProof/>
          <w:lang w:val="en-US"/>
        </w:rPr>
        <w:t>deposits</w:t>
      </w:r>
      <w:r w:rsidRPr="0065266F">
        <w:rPr>
          <w:rFonts w:ascii="Garamond" w:hAnsi="Garamond"/>
          <w:noProof/>
          <w:lang w:val="en-US"/>
        </w:rPr>
        <w:tab/>
        <w:t>18</w:t>
      </w:r>
    </w:p>
    <w:p w14:paraId="1B9D9E0C" w14:textId="77777777" w:rsidR="009B2A4F" w:rsidRPr="0065266F" w:rsidRDefault="009B2A4F" w:rsidP="0071344C">
      <w:pPr>
        <w:pStyle w:val="Index1"/>
        <w:tabs>
          <w:tab w:val="right" w:leader="dot" w:pos="3423"/>
        </w:tabs>
        <w:spacing w:before="0" w:after="0"/>
        <w:contextualSpacing/>
        <w:rPr>
          <w:rFonts w:ascii="Garamond" w:hAnsi="Garamond"/>
          <w:noProof/>
          <w:lang w:val="en-US"/>
        </w:rPr>
      </w:pPr>
      <w:r w:rsidRPr="0065266F">
        <w:rPr>
          <w:rFonts w:ascii="Garamond" w:hAnsi="Garamond"/>
          <w:noProof/>
          <w:lang w:val="en-US"/>
        </w:rPr>
        <w:t>destructive distillation of wood</w:t>
      </w:r>
      <w:r w:rsidRPr="0065266F">
        <w:rPr>
          <w:rFonts w:ascii="Garamond" w:hAnsi="Garamond"/>
          <w:noProof/>
          <w:lang w:val="en-US"/>
        </w:rPr>
        <w:tab/>
        <w:t>14</w:t>
      </w:r>
    </w:p>
    <w:p w14:paraId="08C4EB89" w14:textId="77777777" w:rsidR="009B2A4F" w:rsidRPr="0065266F" w:rsidRDefault="009B2A4F" w:rsidP="0071344C">
      <w:pPr>
        <w:pStyle w:val="Index1"/>
        <w:tabs>
          <w:tab w:val="right" w:leader="dot" w:pos="3423"/>
        </w:tabs>
        <w:spacing w:before="0" w:after="0"/>
        <w:contextualSpacing/>
        <w:rPr>
          <w:rFonts w:ascii="Garamond" w:hAnsi="Garamond"/>
          <w:noProof/>
          <w:lang w:val="en-US"/>
        </w:rPr>
      </w:pPr>
      <w:r w:rsidRPr="0065266F">
        <w:rPr>
          <w:rFonts w:ascii="Garamond" w:hAnsi="Garamond"/>
          <w:noProof/>
          <w:lang w:val="en-US"/>
        </w:rPr>
        <w:t>ditertiary-butyl-phenol</w:t>
      </w:r>
      <w:r w:rsidRPr="0065266F">
        <w:rPr>
          <w:rFonts w:ascii="Garamond" w:hAnsi="Garamond"/>
          <w:noProof/>
          <w:lang w:val="en-US"/>
        </w:rPr>
        <w:tab/>
        <w:t>18</w:t>
      </w:r>
    </w:p>
    <w:p w14:paraId="058C8A97" w14:textId="77777777" w:rsidR="009B2A4F" w:rsidRPr="0065266F" w:rsidRDefault="009B2A4F" w:rsidP="0071344C">
      <w:pPr>
        <w:pStyle w:val="Index1"/>
        <w:tabs>
          <w:tab w:val="right" w:leader="dot" w:pos="3423"/>
        </w:tabs>
        <w:spacing w:before="0" w:after="0"/>
        <w:contextualSpacing/>
        <w:rPr>
          <w:rFonts w:ascii="Garamond" w:hAnsi="Garamond"/>
          <w:noProof/>
          <w:lang w:val="en-US"/>
        </w:rPr>
      </w:pPr>
      <w:r w:rsidRPr="0065266F">
        <w:rPr>
          <w:rFonts w:ascii="Garamond" w:hAnsi="Garamond"/>
          <w:noProof/>
          <w:lang w:val="en-US"/>
        </w:rPr>
        <w:t>Doodlebugs</w:t>
      </w:r>
      <w:r w:rsidRPr="0065266F">
        <w:rPr>
          <w:rFonts w:ascii="Garamond" w:hAnsi="Garamond"/>
          <w:noProof/>
          <w:lang w:val="en-US"/>
        </w:rPr>
        <w:tab/>
        <w:t>9</w:t>
      </w:r>
    </w:p>
    <w:p w14:paraId="7BAD6F96" w14:textId="77777777" w:rsidR="009B2A4F" w:rsidRPr="0065266F" w:rsidRDefault="009B2A4F" w:rsidP="0071344C">
      <w:pPr>
        <w:pStyle w:val="Index1"/>
        <w:tabs>
          <w:tab w:val="right" w:leader="dot" w:pos="3423"/>
        </w:tabs>
        <w:spacing w:before="0" w:after="0"/>
        <w:contextualSpacing/>
        <w:rPr>
          <w:rFonts w:ascii="Garamond" w:hAnsi="Garamond"/>
          <w:noProof/>
          <w:lang w:val="en-US"/>
        </w:rPr>
      </w:pPr>
      <w:r w:rsidRPr="0065266F">
        <w:rPr>
          <w:rFonts w:ascii="Garamond" w:hAnsi="Garamond"/>
          <w:noProof/>
          <w:lang w:val="en-US"/>
        </w:rPr>
        <w:t>Dutch</w:t>
      </w:r>
      <w:r w:rsidRPr="0065266F">
        <w:rPr>
          <w:rFonts w:ascii="Garamond" w:hAnsi="Garamond"/>
          <w:noProof/>
          <w:lang w:val="en-US"/>
        </w:rPr>
        <w:tab/>
        <w:t>9</w:t>
      </w:r>
    </w:p>
    <w:p w14:paraId="479EB831" w14:textId="77777777" w:rsidR="009B2A4F" w:rsidRPr="0065266F" w:rsidRDefault="009B2A4F" w:rsidP="0071344C">
      <w:pPr>
        <w:pStyle w:val="Index1"/>
        <w:tabs>
          <w:tab w:val="right" w:leader="dot" w:pos="3423"/>
        </w:tabs>
        <w:spacing w:before="0" w:after="0"/>
        <w:contextualSpacing/>
        <w:rPr>
          <w:rFonts w:ascii="Garamond" w:hAnsi="Garamond"/>
          <w:noProof/>
          <w:lang w:val="en-US"/>
        </w:rPr>
      </w:pPr>
      <w:r w:rsidRPr="0065266F">
        <w:rPr>
          <w:rFonts w:ascii="Garamond" w:hAnsi="Garamond"/>
          <w:noProof/>
          <w:lang w:val="en-US"/>
        </w:rPr>
        <w:t>dye</w:t>
      </w:r>
      <w:r w:rsidRPr="0065266F">
        <w:rPr>
          <w:rFonts w:ascii="Garamond" w:hAnsi="Garamond"/>
          <w:noProof/>
          <w:lang w:val="en-US"/>
        </w:rPr>
        <w:tab/>
        <w:t>18</w:t>
      </w:r>
    </w:p>
    <w:p w14:paraId="2F0CFC74" w14:textId="77777777" w:rsidR="009B2A4F" w:rsidRPr="0065266F" w:rsidRDefault="009B2A4F" w:rsidP="0071344C">
      <w:pPr>
        <w:pStyle w:val="IndexHeading"/>
        <w:keepNext/>
        <w:tabs>
          <w:tab w:val="right" w:leader="dot" w:pos="3423"/>
        </w:tabs>
        <w:spacing w:before="0" w:after="0"/>
        <w:contextualSpacing/>
        <w:rPr>
          <w:rFonts w:ascii="Garamond" w:eastAsiaTheme="minorEastAsia" w:hAnsi="Garamond" w:cstheme="minorBidi"/>
          <w:b w:val="0"/>
          <w:bCs w:val="0"/>
          <w:noProof/>
          <w:sz w:val="18"/>
          <w:szCs w:val="18"/>
          <w:lang w:val="en-US"/>
        </w:rPr>
      </w:pPr>
      <w:r w:rsidRPr="0065266F">
        <w:rPr>
          <w:rFonts w:ascii="Garamond" w:hAnsi="Garamond"/>
          <w:b w:val="0"/>
          <w:noProof/>
          <w:sz w:val="18"/>
          <w:szCs w:val="18"/>
          <w:lang w:val="en-US"/>
        </w:rPr>
        <w:t>E</w:t>
      </w:r>
    </w:p>
    <w:p w14:paraId="203DC103" w14:textId="77777777" w:rsidR="009B2A4F" w:rsidRPr="0065266F" w:rsidRDefault="009B2A4F" w:rsidP="0071344C">
      <w:pPr>
        <w:pStyle w:val="Index1"/>
        <w:tabs>
          <w:tab w:val="right" w:leader="dot" w:pos="3423"/>
        </w:tabs>
        <w:spacing w:before="0" w:after="0"/>
        <w:contextualSpacing/>
        <w:rPr>
          <w:rFonts w:ascii="Garamond" w:hAnsi="Garamond"/>
          <w:noProof/>
          <w:lang w:val="en-US"/>
        </w:rPr>
      </w:pPr>
      <w:r w:rsidRPr="0065266F">
        <w:rPr>
          <w:rFonts w:ascii="Garamond" w:hAnsi="Garamond"/>
          <w:noProof/>
          <w:lang w:val="en-US"/>
        </w:rPr>
        <w:t>Empire Motor Fuels Committee</w:t>
      </w:r>
      <w:r w:rsidRPr="0065266F">
        <w:rPr>
          <w:rFonts w:ascii="Garamond" w:hAnsi="Garamond"/>
          <w:noProof/>
          <w:lang w:val="en-US"/>
        </w:rPr>
        <w:tab/>
        <w:t>15, 16</w:t>
      </w:r>
    </w:p>
    <w:p w14:paraId="7C2265E1" w14:textId="77777777" w:rsidR="009B2A4F" w:rsidRPr="0065266F" w:rsidRDefault="009B2A4F" w:rsidP="0071344C">
      <w:pPr>
        <w:pStyle w:val="Index1"/>
        <w:tabs>
          <w:tab w:val="right" w:leader="dot" w:pos="3423"/>
        </w:tabs>
        <w:spacing w:before="0" w:after="0"/>
        <w:contextualSpacing/>
        <w:rPr>
          <w:rFonts w:ascii="Garamond" w:hAnsi="Garamond"/>
          <w:noProof/>
          <w:lang w:val="en-US"/>
        </w:rPr>
      </w:pPr>
      <w:r w:rsidRPr="0065266F">
        <w:rPr>
          <w:rFonts w:ascii="Garamond" w:hAnsi="Garamond"/>
          <w:noProof/>
          <w:lang w:val="en-US"/>
        </w:rPr>
        <w:t>engine compression ratio</w:t>
      </w:r>
      <w:r w:rsidRPr="0065266F">
        <w:rPr>
          <w:rFonts w:ascii="Garamond" w:hAnsi="Garamond"/>
          <w:noProof/>
          <w:lang w:val="en-US"/>
        </w:rPr>
        <w:tab/>
        <w:t>15</w:t>
      </w:r>
    </w:p>
    <w:p w14:paraId="4EAB681E" w14:textId="77777777" w:rsidR="009B2A4F" w:rsidRPr="0065266F" w:rsidRDefault="009B2A4F" w:rsidP="0071344C">
      <w:pPr>
        <w:pStyle w:val="Index1"/>
        <w:tabs>
          <w:tab w:val="right" w:leader="dot" w:pos="3423"/>
        </w:tabs>
        <w:spacing w:before="0" w:after="0"/>
        <w:contextualSpacing/>
        <w:rPr>
          <w:rFonts w:ascii="Garamond" w:hAnsi="Garamond"/>
          <w:noProof/>
          <w:lang w:val="en-US"/>
        </w:rPr>
      </w:pPr>
      <w:r w:rsidRPr="0065266F">
        <w:rPr>
          <w:rFonts w:ascii="Garamond" w:hAnsi="Garamond"/>
          <w:noProof/>
          <w:lang w:val="en-US"/>
        </w:rPr>
        <w:t>engine cooling system</w:t>
      </w:r>
      <w:r w:rsidRPr="0065266F">
        <w:rPr>
          <w:rFonts w:ascii="Garamond" w:hAnsi="Garamond"/>
          <w:noProof/>
          <w:lang w:val="en-US"/>
        </w:rPr>
        <w:tab/>
        <w:t>13</w:t>
      </w:r>
    </w:p>
    <w:p w14:paraId="20C618A6" w14:textId="77777777" w:rsidR="009B2A4F" w:rsidRPr="0065266F" w:rsidRDefault="009B2A4F" w:rsidP="0071344C">
      <w:pPr>
        <w:pStyle w:val="Index1"/>
        <w:tabs>
          <w:tab w:val="right" w:leader="dot" w:pos="3423"/>
        </w:tabs>
        <w:spacing w:before="0" w:after="0"/>
        <w:contextualSpacing/>
        <w:rPr>
          <w:rFonts w:ascii="Garamond" w:hAnsi="Garamond"/>
          <w:noProof/>
          <w:lang w:val="en-US"/>
        </w:rPr>
      </w:pPr>
      <w:r w:rsidRPr="0065266F">
        <w:rPr>
          <w:rFonts w:ascii="Garamond" w:hAnsi="Garamond"/>
          <w:noProof/>
          <w:lang w:val="en-US"/>
        </w:rPr>
        <w:t>engine cylinders</w:t>
      </w:r>
      <w:r w:rsidRPr="0065266F">
        <w:rPr>
          <w:rFonts w:ascii="Garamond" w:hAnsi="Garamond"/>
          <w:noProof/>
          <w:lang w:val="en-US"/>
        </w:rPr>
        <w:tab/>
        <w:t>12</w:t>
      </w:r>
      <w:r w:rsidR="0047239A" w:rsidRPr="0065266F">
        <w:rPr>
          <w:rFonts w:ascii="Garamond" w:hAnsi="Garamond"/>
          <w:noProof/>
          <w:lang w:val="en-US"/>
        </w:rPr>
        <w:t>, 13</w:t>
      </w:r>
    </w:p>
    <w:p w14:paraId="6AAC524C" w14:textId="77777777" w:rsidR="009B2A4F" w:rsidRPr="0065266F" w:rsidRDefault="009B2A4F" w:rsidP="0071344C">
      <w:pPr>
        <w:pStyle w:val="Index1"/>
        <w:tabs>
          <w:tab w:val="right" w:leader="dot" w:pos="3423"/>
        </w:tabs>
        <w:spacing w:before="0" w:after="0"/>
        <w:contextualSpacing/>
        <w:rPr>
          <w:rFonts w:ascii="Garamond" w:hAnsi="Garamond"/>
          <w:noProof/>
          <w:lang w:val="en-US"/>
        </w:rPr>
      </w:pPr>
      <w:r w:rsidRPr="0065266F">
        <w:rPr>
          <w:rFonts w:ascii="Garamond" w:hAnsi="Garamond"/>
          <w:noProof/>
          <w:lang w:val="en-US"/>
        </w:rPr>
        <w:t>England</w:t>
      </w:r>
      <w:r w:rsidRPr="0065266F">
        <w:rPr>
          <w:rFonts w:ascii="Garamond" w:hAnsi="Garamond"/>
          <w:noProof/>
          <w:lang w:val="en-US"/>
        </w:rPr>
        <w:tab/>
        <w:t>9</w:t>
      </w:r>
    </w:p>
    <w:p w14:paraId="6FDE1E13" w14:textId="77777777" w:rsidR="009B2A4F" w:rsidRPr="0065266F" w:rsidRDefault="009B2A4F" w:rsidP="0071344C">
      <w:pPr>
        <w:pStyle w:val="Index1"/>
        <w:tabs>
          <w:tab w:val="right" w:leader="dot" w:pos="3423"/>
        </w:tabs>
        <w:spacing w:before="0" w:after="0"/>
        <w:contextualSpacing/>
        <w:rPr>
          <w:rFonts w:ascii="Garamond" w:hAnsi="Garamond"/>
          <w:noProof/>
          <w:lang w:val="en-US"/>
        </w:rPr>
      </w:pPr>
      <w:r w:rsidRPr="0065266F">
        <w:rPr>
          <w:rFonts w:ascii="Garamond" w:hAnsi="Garamond"/>
          <w:noProof/>
          <w:lang w:val="en-US"/>
        </w:rPr>
        <w:t>English Channel</w:t>
      </w:r>
      <w:r w:rsidRPr="0065266F">
        <w:rPr>
          <w:rFonts w:ascii="Garamond" w:hAnsi="Garamond"/>
          <w:noProof/>
          <w:lang w:val="en-US"/>
        </w:rPr>
        <w:tab/>
        <w:t>9</w:t>
      </w:r>
    </w:p>
    <w:p w14:paraId="3734B165" w14:textId="77777777" w:rsidR="009B2A4F" w:rsidRPr="0065266F" w:rsidRDefault="009B2A4F" w:rsidP="0071344C">
      <w:pPr>
        <w:pStyle w:val="Index1"/>
        <w:tabs>
          <w:tab w:val="right" w:leader="dot" w:pos="3423"/>
        </w:tabs>
        <w:spacing w:before="0" w:after="0"/>
        <w:contextualSpacing/>
        <w:rPr>
          <w:rFonts w:ascii="Garamond" w:hAnsi="Garamond"/>
          <w:noProof/>
          <w:lang w:val="en-US"/>
        </w:rPr>
      </w:pPr>
      <w:r w:rsidRPr="0065266F">
        <w:rPr>
          <w:rFonts w:ascii="Garamond" w:hAnsi="Garamond"/>
          <w:noProof/>
          <w:lang w:val="en-US"/>
        </w:rPr>
        <w:t>Ethanol</w:t>
      </w:r>
      <w:r w:rsidRPr="0065266F">
        <w:rPr>
          <w:rFonts w:ascii="Garamond" w:hAnsi="Garamond"/>
          <w:noProof/>
          <w:lang w:val="en-US"/>
        </w:rPr>
        <w:tab/>
        <w:t>14, 15</w:t>
      </w:r>
    </w:p>
    <w:p w14:paraId="7B863825" w14:textId="77777777" w:rsidR="009B2A4F" w:rsidRPr="0065266F" w:rsidRDefault="009B2A4F" w:rsidP="0071344C">
      <w:pPr>
        <w:pStyle w:val="Index1"/>
        <w:tabs>
          <w:tab w:val="right" w:leader="dot" w:pos="3423"/>
        </w:tabs>
        <w:spacing w:before="0" w:after="0"/>
        <w:contextualSpacing/>
        <w:rPr>
          <w:rFonts w:ascii="Garamond" w:hAnsi="Garamond"/>
          <w:noProof/>
          <w:lang w:val="en-US"/>
        </w:rPr>
      </w:pPr>
      <w:r w:rsidRPr="0065266F">
        <w:rPr>
          <w:rFonts w:ascii="Garamond" w:hAnsi="Garamond"/>
          <w:noProof/>
          <w:lang w:val="en-US"/>
        </w:rPr>
        <w:t>ethylene dibromide</w:t>
      </w:r>
      <w:r w:rsidRPr="0065266F">
        <w:rPr>
          <w:rFonts w:ascii="Garamond" w:hAnsi="Garamond"/>
          <w:noProof/>
          <w:lang w:val="en-US"/>
        </w:rPr>
        <w:tab/>
      </w:r>
      <w:r w:rsidR="0047239A" w:rsidRPr="0065266F">
        <w:rPr>
          <w:rFonts w:ascii="Garamond" w:hAnsi="Garamond"/>
          <w:noProof/>
          <w:lang w:val="en-US"/>
        </w:rPr>
        <w:t xml:space="preserve">17, </w:t>
      </w:r>
      <w:r w:rsidRPr="0065266F">
        <w:rPr>
          <w:rFonts w:ascii="Garamond" w:hAnsi="Garamond"/>
          <w:noProof/>
          <w:lang w:val="en-US"/>
        </w:rPr>
        <w:t>18</w:t>
      </w:r>
    </w:p>
    <w:p w14:paraId="6724D614" w14:textId="77777777" w:rsidR="009B2A4F" w:rsidRPr="0065266F" w:rsidRDefault="009B2A4F" w:rsidP="0071344C">
      <w:pPr>
        <w:pStyle w:val="Index1"/>
        <w:tabs>
          <w:tab w:val="right" w:leader="dot" w:pos="3423"/>
        </w:tabs>
        <w:spacing w:before="0" w:after="0"/>
        <w:contextualSpacing/>
        <w:rPr>
          <w:rFonts w:ascii="Garamond" w:hAnsi="Garamond"/>
          <w:noProof/>
          <w:lang w:val="en-US"/>
        </w:rPr>
      </w:pPr>
      <w:r w:rsidRPr="0065266F">
        <w:rPr>
          <w:rFonts w:ascii="Garamond" w:hAnsi="Garamond"/>
          <w:noProof/>
          <w:lang w:val="en-US"/>
        </w:rPr>
        <w:t>Europe</w:t>
      </w:r>
      <w:r w:rsidRPr="0065266F">
        <w:rPr>
          <w:rFonts w:ascii="Garamond" w:hAnsi="Garamond"/>
          <w:noProof/>
          <w:lang w:val="en-US"/>
        </w:rPr>
        <w:tab/>
        <w:t>9</w:t>
      </w:r>
    </w:p>
    <w:p w14:paraId="0B35BA2D" w14:textId="77777777" w:rsidR="009B2A4F" w:rsidRPr="0065266F" w:rsidRDefault="009B2A4F" w:rsidP="0071344C">
      <w:pPr>
        <w:pStyle w:val="Index1"/>
        <w:tabs>
          <w:tab w:val="right" w:leader="dot" w:pos="3423"/>
        </w:tabs>
        <w:spacing w:before="0" w:after="0"/>
        <w:contextualSpacing/>
        <w:rPr>
          <w:rFonts w:ascii="Garamond" w:hAnsi="Garamond"/>
          <w:noProof/>
          <w:lang w:val="en-US"/>
        </w:rPr>
      </w:pPr>
      <w:r w:rsidRPr="0065266F">
        <w:rPr>
          <w:rFonts w:ascii="Garamond" w:hAnsi="Garamond"/>
          <w:bCs/>
          <w:noProof/>
          <w:lang w:val="en-US"/>
        </w:rPr>
        <w:t>Existent Gum</w:t>
      </w:r>
      <w:r w:rsidRPr="0065266F">
        <w:rPr>
          <w:rFonts w:ascii="Garamond" w:hAnsi="Garamond"/>
          <w:noProof/>
          <w:lang w:val="en-US"/>
        </w:rPr>
        <w:tab/>
        <w:t>17</w:t>
      </w:r>
    </w:p>
    <w:p w14:paraId="2733FBF5" w14:textId="77777777" w:rsidR="009B2A4F" w:rsidRPr="0065266F" w:rsidRDefault="009B2A4F" w:rsidP="0071344C">
      <w:pPr>
        <w:pStyle w:val="Index1"/>
        <w:tabs>
          <w:tab w:val="right" w:leader="dot" w:pos="3423"/>
        </w:tabs>
        <w:spacing w:before="0" w:after="0"/>
        <w:contextualSpacing/>
        <w:rPr>
          <w:rFonts w:ascii="Garamond" w:hAnsi="Garamond"/>
          <w:noProof/>
          <w:lang w:val="en-US"/>
        </w:rPr>
      </w:pPr>
      <w:r w:rsidRPr="0065266F">
        <w:rPr>
          <w:rFonts w:ascii="Garamond" w:hAnsi="Garamond"/>
          <w:noProof/>
          <w:lang w:val="en-US"/>
        </w:rPr>
        <w:t>explosives</w:t>
      </w:r>
      <w:r w:rsidRPr="0065266F">
        <w:rPr>
          <w:rFonts w:ascii="Garamond" w:hAnsi="Garamond"/>
          <w:noProof/>
          <w:lang w:val="en-US"/>
        </w:rPr>
        <w:tab/>
        <w:t>12</w:t>
      </w:r>
    </w:p>
    <w:p w14:paraId="1055B4E8" w14:textId="77777777" w:rsidR="009B2A4F" w:rsidRPr="0065266F" w:rsidRDefault="009B2A4F" w:rsidP="0071344C">
      <w:pPr>
        <w:pStyle w:val="IndexHeading"/>
        <w:keepNext/>
        <w:tabs>
          <w:tab w:val="right" w:leader="dot" w:pos="3423"/>
        </w:tabs>
        <w:spacing w:before="0" w:after="0"/>
        <w:contextualSpacing/>
        <w:rPr>
          <w:rFonts w:ascii="Garamond" w:eastAsiaTheme="minorEastAsia" w:hAnsi="Garamond" w:cstheme="minorBidi"/>
          <w:b w:val="0"/>
          <w:bCs w:val="0"/>
          <w:noProof/>
          <w:sz w:val="18"/>
          <w:szCs w:val="18"/>
          <w:lang w:val="en-US"/>
        </w:rPr>
      </w:pPr>
      <w:r w:rsidRPr="0065266F">
        <w:rPr>
          <w:rFonts w:ascii="Garamond" w:hAnsi="Garamond"/>
          <w:b w:val="0"/>
          <w:noProof/>
          <w:sz w:val="18"/>
          <w:szCs w:val="18"/>
          <w:lang w:val="en-US"/>
        </w:rPr>
        <w:t>F</w:t>
      </w:r>
    </w:p>
    <w:p w14:paraId="4309E606" w14:textId="77777777" w:rsidR="009B2A4F" w:rsidRPr="0065266F" w:rsidRDefault="009B2A4F" w:rsidP="0071344C">
      <w:pPr>
        <w:pStyle w:val="Index1"/>
        <w:tabs>
          <w:tab w:val="right" w:leader="dot" w:pos="3423"/>
        </w:tabs>
        <w:spacing w:before="0" w:after="0"/>
        <w:contextualSpacing/>
        <w:rPr>
          <w:rFonts w:ascii="Garamond" w:hAnsi="Garamond"/>
          <w:noProof/>
          <w:lang w:val="en-US"/>
        </w:rPr>
      </w:pPr>
      <w:r w:rsidRPr="0065266F">
        <w:rPr>
          <w:rFonts w:ascii="Garamond" w:hAnsi="Garamond"/>
          <w:noProof/>
          <w:lang w:val="en-US"/>
        </w:rPr>
        <w:t>fermentation</w:t>
      </w:r>
      <w:r w:rsidRPr="0065266F">
        <w:rPr>
          <w:rFonts w:ascii="Garamond" w:hAnsi="Garamond"/>
          <w:noProof/>
          <w:lang w:val="en-US"/>
        </w:rPr>
        <w:tab/>
        <w:t>14</w:t>
      </w:r>
    </w:p>
    <w:p w14:paraId="6DCA416E" w14:textId="77777777" w:rsidR="009B2A4F" w:rsidRPr="0065266F" w:rsidRDefault="009B2A4F" w:rsidP="0071344C">
      <w:pPr>
        <w:pStyle w:val="Index1"/>
        <w:tabs>
          <w:tab w:val="right" w:leader="dot" w:pos="3423"/>
        </w:tabs>
        <w:spacing w:before="0" w:after="0"/>
        <w:contextualSpacing/>
        <w:rPr>
          <w:rFonts w:ascii="Garamond" w:hAnsi="Garamond"/>
          <w:noProof/>
          <w:lang w:val="en-US"/>
        </w:rPr>
      </w:pPr>
      <w:r w:rsidRPr="0065266F">
        <w:rPr>
          <w:rFonts w:ascii="Garamond" w:hAnsi="Garamond"/>
          <w:noProof/>
          <w:lang w:val="en-US"/>
        </w:rPr>
        <w:t>Final Boiling Point</w:t>
      </w:r>
      <w:r w:rsidRPr="0065266F">
        <w:rPr>
          <w:rFonts w:ascii="Garamond" w:hAnsi="Garamond"/>
          <w:noProof/>
          <w:lang w:val="en-US"/>
        </w:rPr>
        <w:tab/>
        <w:t>6</w:t>
      </w:r>
    </w:p>
    <w:p w14:paraId="033CFD38" w14:textId="77777777" w:rsidR="009B2A4F" w:rsidRPr="0065266F" w:rsidRDefault="009B2A4F" w:rsidP="0071344C">
      <w:pPr>
        <w:pStyle w:val="Index1"/>
        <w:tabs>
          <w:tab w:val="right" w:leader="dot" w:pos="3423"/>
        </w:tabs>
        <w:spacing w:before="0" w:after="0"/>
        <w:contextualSpacing/>
        <w:rPr>
          <w:rFonts w:ascii="Garamond" w:hAnsi="Garamond"/>
          <w:noProof/>
          <w:lang w:val="en-US"/>
        </w:rPr>
      </w:pPr>
      <w:r w:rsidRPr="0065266F">
        <w:rPr>
          <w:rFonts w:ascii="Garamond" w:hAnsi="Garamond"/>
          <w:noProof/>
          <w:lang w:val="en-US"/>
        </w:rPr>
        <w:t>freezing point</w:t>
      </w:r>
      <w:r w:rsidRPr="0065266F">
        <w:rPr>
          <w:rFonts w:ascii="Garamond" w:hAnsi="Garamond"/>
          <w:noProof/>
          <w:lang w:val="en-US"/>
        </w:rPr>
        <w:tab/>
        <w:t xml:space="preserve">3, 4, </w:t>
      </w:r>
      <w:r w:rsidR="0047239A" w:rsidRPr="0065266F">
        <w:rPr>
          <w:rFonts w:ascii="Garamond" w:hAnsi="Garamond"/>
          <w:noProof/>
          <w:lang w:val="en-US"/>
        </w:rPr>
        <w:t xml:space="preserve">6, </w:t>
      </w:r>
      <w:r w:rsidRPr="0065266F">
        <w:rPr>
          <w:rFonts w:ascii="Garamond" w:hAnsi="Garamond"/>
          <w:noProof/>
          <w:lang w:val="en-US"/>
        </w:rPr>
        <w:t>11, 13, 16</w:t>
      </w:r>
    </w:p>
    <w:p w14:paraId="55CB0251" w14:textId="77777777" w:rsidR="009B2A4F" w:rsidRPr="0065266F" w:rsidRDefault="009B2A4F" w:rsidP="0071344C">
      <w:pPr>
        <w:pStyle w:val="Index1"/>
        <w:tabs>
          <w:tab w:val="right" w:leader="dot" w:pos="3423"/>
        </w:tabs>
        <w:spacing w:before="0" w:after="0"/>
        <w:contextualSpacing/>
        <w:rPr>
          <w:rFonts w:ascii="Garamond" w:hAnsi="Garamond"/>
          <w:noProof/>
          <w:lang w:val="en-US"/>
        </w:rPr>
      </w:pPr>
      <w:r w:rsidRPr="0065266F">
        <w:rPr>
          <w:rFonts w:ascii="Garamond" w:hAnsi="Garamond"/>
          <w:noProof/>
          <w:lang w:val="en-US"/>
        </w:rPr>
        <w:t>French</w:t>
      </w:r>
      <w:r w:rsidRPr="0065266F">
        <w:rPr>
          <w:rFonts w:ascii="Garamond" w:hAnsi="Garamond"/>
          <w:noProof/>
          <w:lang w:val="en-US"/>
        </w:rPr>
        <w:tab/>
        <w:t>9</w:t>
      </w:r>
    </w:p>
    <w:p w14:paraId="6824C760" w14:textId="77777777" w:rsidR="009B2A4F" w:rsidRPr="0065266F" w:rsidRDefault="009B2A4F" w:rsidP="0071344C">
      <w:pPr>
        <w:pStyle w:val="Index1"/>
        <w:tabs>
          <w:tab w:val="right" w:leader="dot" w:pos="3423"/>
        </w:tabs>
        <w:spacing w:before="0" w:after="0"/>
        <w:contextualSpacing/>
        <w:rPr>
          <w:rFonts w:ascii="Garamond" w:hAnsi="Garamond"/>
          <w:noProof/>
          <w:lang w:val="en-US"/>
        </w:rPr>
      </w:pPr>
      <w:r w:rsidRPr="0065266F">
        <w:rPr>
          <w:rFonts w:ascii="Garamond" w:hAnsi="Garamond"/>
          <w:noProof/>
          <w:lang w:val="en-US"/>
        </w:rPr>
        <w:t>fuel consumption</w:t>
      </w:r>
      <w:r w:rsidRPr="0065266F">
        <w:rPr>
          <w:rFonts w:ascii="Garamond" w:hAnsi="Garamond"/>
          <w:noProof/>
          <w:lang w:val="en-US"/>
        </w:rPr>
        <w:tab/>
        <w:t>17</w:t>
      </w:r>
    </w:p>
    <w:p w14:paraId="66019892" w14:textId="77777777" w:rsidR="009B2A4F" w:rsidRPr="0065266F" w:rsidRDefault="009B2A4F" w:rsidP="0071344C">
      <w:pPr>
        <w:pStyle w:val="Index1"/>
        <w:tabs>
          <w:tab w:val="right" w:leader="dot" w:pos="3423"/>
        </w:tabs>
        <w:spacing w:before="0" w:after="0"/>
        <w:contextualSpacing/>
        <w:rPr>
          <w:rFonts w:ascii="Garamond" w:hAnsi="Garamond"/>
          <w:noProof/>
          <w:lang w:val="en-US"/>
        </w:rPr>
      </w:pPr>
      <w:r w:rsidRPr="0065266F">
        <w:rPr>
          <w:rFonts w:ascii="Garamond" w:hAnsi="Garamond"/>
          <w:noProof/>
          <w:lang w:val="en-US"/>
        </w:rPr>
        <w:t>fuel distribution</w:t>
      </w:r>
      <w:r w:rsidRPr="0065266F">
        <w:rPr>
          <w:rFonts w:ascii="Garamond" w:hAnsi="Garamond"/>
          <w:noProof/>
          <w:lang w:val="en-US"/>
        </w:rPr>
        <w:tab/>
        <w:t>12</w:t>
      </w:r>
    </w:p>
    <w:p w14:paraId="66470C0D" w14:textId="77777777" w:rsidR="009B2A4F" w:rsidRPr="0065266F" w:rsidRDefault="009B2A4F" w:rsidP="0071344C">
      <w:pPr>
        <w:pStyle w:val="Index1"/>
        <w:tabs>
          <w:tab w:val="right" w:leader="dot" w:pos="3423"/>
        </w:tabs>
        <w:spacing w:before="0" w:after="0"/>
        <w:contextualSpacing/>
        <w:rPr>
          <w:rFonts w:ascii="Garamond" w:hAnsi="Garamond"/>
          <w:noProof/>
          <w:lang w:val="en-US"/>
        </w:rPr>
      </w:pPr>
      <w:r w:rsidRPr="0065266F">
        <w:rPr>
          <w:rFonts w:ascii="Garamond" w:hAnsi="Garamond"/>
          <w:noProof/>
          <w:lang w:val="en-US"/>
        </w:rPr>
        <w:t>fuel system</w:t>
      </w:r>
      <w:r w:rsidRPr="0065266F">
        <w:rPr>
          <w:rFonts w:ascii="Garamond" w:hAnsi="Garamond"/>
          <w:noProof/>
          <w:lang w:val="en-US"/>
        </w:rPr>
        <w:tab/>
        <w:t>9</w:t>
      </w:r>
    </w:p>
    <w:p w14:paraId="4EA647F5" w14:textId="77777777" w:rsidR="009B2A4F" w:rsidRPr="0065266F" w:rsidRDefault="009B2A4F" w:rsidP="0071344C">
      <w:pPr>
        <w:pStyle w:val="IndexHeading"/>
        <w:keepNext/>
        <w:tabs>
          <w:tab w:val="right" w:leader="dot" w:pos="3423"/>
        </w:tabs>
        <w:spacing w:before="0" w:after="0"/>
        <w:contextualSpacing/>
        <w:rPr>
          <w:rFonts w:ascii="Garamond" w:eastAsiaTheme="minorEastAsia" w:hAnsi="Garamond" w:cstheme="minorBidi"/>
          <w:b w:val="0"/>
          <w:bCs w:val="0"/>
          <w:noProof/>
          <w:sz w:val="18"/>
          <w:szCs w:val="18"/>
          <w:lang w:val="en-US"/>
        </w:rPr>
      </w:pPr>
      <w:r w:rsidRPr="0065266F">
        <w:rPr>
          <w:rFonts w:ascii="Garamond" w:hAnsi="Garamond"/>
          <w:b w:val="0"/>
          <w:noProof/>
          <w:sz w:val="18"/>
          <w:szCs w:val="18"/>
          <w:lang w:val="en-US"/>
        </w:rPr>
        <w:lastRenderedPageBreak/>
        <w:t>G</w:t>
      </w:r>
    </w:p>
    <w:p w14:paraId="5C2357CC" w14:textId="77777777" w:rsidR="009B2A4F" w:rsidRPr="0065266F" w:rsidRDefault="009B2A4F" w:rsidP="0071344C">
      <w:pPr>
        <w:pStyle w:val="Index1"/>
        <w:tabs>
          <w:tab w:val="right" w:leader="dot" w:pos="3423"/>
        </w:tabs>
        <w:spacing w:before="0" w:after="0"/>
        <w:contextualSpacing/>
        <w:rPr>
          <w:rFonts w:ascii="Garamond" w:hAnsi="Garamond"/>
          <w:noProof/>
          <w:lang w:val="en-US"/>
        </w:rPr>
      </w:pPr>
      <w:r w:rsidRPr="0065266F">
        <w:rPr>
          <w:rFonts w:ascii="Garamond" w:hAnsi="Garamond"/>
          <w:noProof/>
          <w:lang w:val="en-US"/>
        </w:rPr>
        <w:t>galvanized drums</w:t>
      </w:r>
      <w:r w:rsidRPr="0065266F">
        <w:rPr>
          <w:rFonts w:ascii="Garamond" w:hAnsi="Garamond"/>
          <w:noProof/>
          <w:lang w:val="en-US"/>
        </w:rPr>
        <w:tab/>
        <w:t>17, 18</w:t>
      </w:r>
    </w:p>
    <w:p w14:paraId="52EC0620" w14:textId="77777777" w:rsidR="009B2A4F" w:rsidRPr="0065266F" w:rsidRDefault="009B2A4F" w:rsidP="0071344C">
      <w:pPr>
        <w:pStyle w:val="Index1"/>
        <w:tabs>
          <w:tab w:val="right" w:leader="dot" w:pos="3423"/>
        </w:tabs>
        <w:spacing w:before="0" w:after="0"/>
        <w:contextualSpacing/>
        <w:rPr>
          <w:rFonts w:ascii="Garamond" w:hAnsi="Garamond"/>
          <w:noProof/>
          <w:lang w:val="en-US"/>
        </w:rPr>
      </w:pPr>
      <w:r w:rsidRPr="0065266F">
        <w:rPr>
          <w:rFonts w:ascii="Garamond" w:hAnsi="Garamond"/>
          <w:noProof/>
          <w:lang w:val="en-US"/>
        </w:rPr>
        <w:t>gas oil feedstock</w:t>
      </w:r>
      <w:r w:rsidRPr="0065266F">
        <w:rPr>
          <w:rFonts w:ascii="Garamond" w:hAnsi="Garamond"/>
          <w:noProof/>
          <w:lang w:val="en-US"/>
        </w:rPr>
        <w:tab/>
        <w:t>8</w:t>
      </w:r>
    </w:p>
    <w:p w14:paraId="43B3CB5F" w14:textId="77777777" w:rsidR="009B2A4F" w:rsidRPr="0065266F" w:rsidRDefault="009B2A4F" w:rsidP="0071344C">
      <w:pPr>
        <w:pStyle w:val="Index1"/>
        <w:tabs>
          <w:tab w:val="right" w:leader="dot" w:pos="3423"/>
        </w:tabs>
        <w:spacing w:before="0" w:after="0"/>
        <w:contextualSpacing/>
        <w:rPr>
          <w:rFonts w:ascii="Garamond" w:hAnsi="Garamond"/>
          <w:noProof/>
          <w:lang w:val="en-US"/>
        </w:rPr>
      </w:pPr>
      <w:r w:rsidRPr="0065266F">
        <w:rPr>
          <w:rFonts w:ascii="Garamond" w:hAnsi="Garamond"/>
          <w:noProof/>
          <w:lang w:val="en-US"/>
        </w:rPr>
        <w:t>gasoline</w:t>
      </w:r>
      <w:r w:rsidRPr="0065266F">
        <w:rPr>
          <w:rFonts w:ascii="Garamond" w:hAnsi="Garamond"/>
          <w:noProof/>
          <w:lang w:val="en-US"/>
        </w:rPr>
        <w:tab/>
        <w:t>15, 16, 17</w:t>
      </w:r>
    </w:p>
    <w:p w14:paraId="20C87F07" w14:textId="77777777" w:rsidR="009B2A4F" w:rsidRPr="0065266F" w:rsidRDefault="009B2A4F" w:rsidP="0071344C">
      <w:pPr>
        <w:pStyle w:val="Index1"/>
        <w:tabs>
          <w:tab w:val="right" w:leader="dot" w:pos="3423"/>
        </w:tabs>
        <w:spacing w:before="0" w:after="0"/>
        <w:contextualSpacing/>
        <w:rPr>
          <w:rFonts w:ascii="Garamond" w:hAnsi="Garamond"/>
          <w:noProof/>
          <w:lang w:val="en-US"/>
        </w:rPr>
      </w:pPr>
      <w:r w:rsidRPr="0065266F">
        <w:rPr>
          <w:rFonts w:ascii="Garamond" w:hAnsi="Garamond"/>
          <w:noProof/>
          <w:lang w:val="en-US"/>
        </w:rPr>
        <w:t>German V-1 Flying Bomb</w:t>
      </w:r>
      <w:r w:rsidRPr="0065266F">
        <w:rPr>
          <w:rFonts w:ascii="Garamond" w:hAnsi="Garamond"/>
          <w:noProof/>
          <w:lang w:val="en-US"/>
        </w:rPr>
        <w:tab/>
        <w:t>9</w:t>
      </w:r>
    </w:p>
    <w:p w14:paraId="46BDF800" w14:textId="77777777" w:rsidR="009B2A4F" w:rsidRPr="0065266F" w:rsidRDefault="009B2A4F" w:rsidP="0071344C">
      <w:pPr>
        <w:pStyle w:val="Index1"/>
        <w:tabs>
          <w:tab w:val="right" w:leader="dot" w:pos="3423"/>
        </w:tabs>
        <w:spacing w:before="0" w:after="0"/>
        <w:contextualSpacing/>
        <w:rPr>
          <w:rFonts w:ascii="Garamond" w:hAnsi="Garamond"/>
          <w:noProof/>
          <w:lang w:val="en-US"/>
        </w:rPr>
      </w:pPr>
      <w:r w:rsidRPr="0065266F">
        <w:rPr>
          <w:rFonts w:ascii="Garamond" w:hAnsi="Garamond"/>
          <w:noProof/>
          <w:lang w:val="en-US"/>
        </w:rPr>
        <w:t>Grade 100/130</w:t>
      </w:r>
      <w:r w:rsidRPr="0065266F">
        <w:rPr>
          <w:rFonts w:ascii="Garamond" w:hAnsi="Garamond"/>
          <w:noProof/>
          <w:lang w:val="en-US"/>
        </w:rPr>
        <w:tab/>
        <w:t>10, 11, 12, 13</w:t>
      </w:r>
    </w:p>
    <w:p w14:paraId="00DFE448" w14:textId="77777777" w:rsidR="009B2A4F" w:rsidRPr="0065266F" w:rsidRDefault="009B2A4F" w:rsidP="0071344C">
      <w:pPr>
        <w:pStyle w:val="Index1"/>
        <w:tabs>
          <w:tab w:val="right" w:leader="dot" w:pos="3423"/>
        </w:tabs>
        <w:spacing w:before="0" w:after="0"/>
        <w:contextualSpacing/>
        <w:rPr>
          <w:rFonts w:ascii="Garamond" w:hAnsi="Garamond"/>
          <w:noProof/>
          <w:lang w:val="en-US"/>
        </w:rPr>
      </w:pPr>
      <w:r w:rsidRPr="0065266F">
        <w:rPr>
          <w:rFonts w:ascii="Garamond" w:hAnsi="Garamond"/>
          <w:noProof/>
          <w:lang w:val="en-US"/>
        </w:rPr>
        <w:t>Grade 100/150</w:t>
      </w:r>
      <w:r w:rsidRPr="0065266F">
        <w:rPr>
          <w:rFonts w:ascii="Garamond" w:hAnsi="Garamond"/>
          <w:noProof/>
          <w:lang w:val="en-US"/>
        </w:rPr>
        <w:tab/>
        <w:t>9, 10, 11, 12</w:t>
      </w:r>
    </w:p>
    <w:p w14:paraId="28454E30" w14:textId="77777777" w:rsidR="009B2A4F" w:rsidRPr="0065266F" w:rsidRDefault="009B2A4F" w:rsidP="0071344C">
      <w:pPr>
        <w:pStyle w:val="Index1"/>
        <w:tabs>
          <w:tab w:val="right" w:leader="dot" w:pos="3423"/>
        </w:tabs>
        <w:spacing w:before="0" w:after="0"/>
        <w:contextualSpacing/>
        <w:rPr>
          <w:rFonts w:ascii="Garamond" w:hAnsi="Garamond"/>
          <w:noProof/>
          <w:lang w:val="en-US"/>
        </w:rPr>
      </w:pPr>
      <w:r w:rsidRPr="0065266F">
        <w:rPr>
          <w:rFonts w:ascii="Garamond" w:hAnsi="Garamond"/>
          <w:noProof/>
          <w:lang w:val="en-US"/>
        </w:rPr>
        <w:t>Grade 115/145</w:t>
      </w:r>
      <w:r w:rsidRPr="0065266F">
        <w:rPr>
          <w:rFonts w:ascii="Garamond" w:hAnsi="Garamond"/>
          <w:noProof/>
          <w:lang w:val="en-US"/>
        </w:rPr>
        <w:tab/>
        <w:t>12</w:t>
      </w:r>
    </w:p>
    <w:p w14:paraId="05D54B7A" w14:textId="77777777" w:rsidR="009B2A4F" w:rsidRPr="0065266F" w:rsidRDefault="009B2A4F" w:rsidP="0071344C">
      <w:pPr>
        <w:pStyle w:val="Index1"/>
        <w:tabs>
          <w:tab w:val="right" w:leader="dot" w:pos="3423"/>
        </w:tabs>
        <w:spacing w:before="0" w:after="0"/>
        <w:contextualSpacing/>
        <w:rPr>
          <w:rFonts w:ascii="Garamond" w:hAnsi="Garamond"/>
          <w:noProof/>
          <w:lang w:val="en-US"/>
        </w:rPr>
      </w:pPr>
      <w:r w:rsidRPr="0065266F">
        <w:rPr>
          <w:rFonts w:ascii="Garamond" w:hAnsi="Garamond"/>
          <w:noProof/>
          <w:lang w:val="en-US"/>
        </w:rPr>
        <w:t>Gum Accelerated</w:t>
      </w:r>
      <w:r w:rsidRPr="0065266F">
        <w:rPr>
          <w:rFonts w:ascii="Garamond" w:hAnsi="Garamond"/>
          <w:noProof/>
          <w:lang w:val="en-US"/>
        </w:rPr>
        <w:tab/>
        <w:t>6</w:t>
      </w:r>
    </w:p>
    <w:p w14:paraId="62BD4399" w14:textId="77777777" w:rsidR="009B2A4F" w:rsidRPr="0065266F" w:rsidRDefault="009B2A4F" w:rsidP="0071344C">
      <w:pPr>
        <w:pStyle w:val="Index1"/>
        <w:tabs>
          <w:tab w:val="right" w:leader="dot" w:pos="3423"/>
        </w:tabs>
        <w:spacing w:before="0" w:after="0"/>
        <w:contextualSpacing/>
        <w:rPr>
          <w:rFonts w:ascii="Garamond" w:hAnsi="Garamond"/>
          <w:noProof/>
          <w:lang w:val="en-US"/>
        </w:rPr>
      </w:pPr>
      <w:r w:rsidRPr="0065266F">
        <w:rPr>
          <w:rFonts w:ascii="Garamond" w:hAnsi="Garamond"/>
          <w:noProof/>
          <w:lang w:val="en-US"/>
        </w:rPr>
        <w:t>gum content</w:t>
      </w:r>
      <w:r w:rsidRPr="0065266F">
        <w:rPr>
          <w:rFonts w:ascii="Garamond" w:hAnsi="Garamond"/>
          <w:noProof/>
          <w:lang w:val="en-US"/>
        </w:rPr>
        <w:tab/>
        <w:t>17</w:t>
      </w:r>
    </w:p>
    <w:p w14:paraId="11D73697" w14:textId="77777777" w:rsidR="009B2A4F" w:rsidRPr="0065266F" w:rsidRDefault="009B2A4F" w:rsidP="0071344C">
      <w:pPr>
        <w:pStyle w:val="Index1"/>
        <w:tabs>
          <w:tab w:val="right" w:leader="dot" w:pos="3423"/>
        </w:tabs>
        <w:spacing w:before="0" w:after="0"/>
        <w:contextualSpacing/>
        <w:rPr>
          <w:rFonts w:ascii="Garamond" w:hAnsi="Garamond"/>
          <w:noProof/>
          <w:lang w:val="en-US"/>
        </w:rPr>
      </w:pPr>
      <w:r w:rsidRPr="0065266F">
        <w:rPr>
          <w:rFonts w:ascii="Garamond" w:hAnsi="Garamond"/>
          <w:noProof/>
          <w:lang w:val="en-US"/>
        </w:rPr>
        <w:t>gum formation</w:t>
      </w:r>
      <w:r w:rsidRPr="0065266F">
        <w:rPr>
          <w:rFonts w:ascii="Garamond" w:hAnsi="Garamond"/>
          <w:noProof/>
          <w:lang w:val="en-US"/>
        </w:rPr>
        <w:tab/>
        <w:t>18</w:t>
      </w:r>
    </w:p>
    <w:p w14:paraId="0855ED2A" w14:textId="77777777" w:rsidR="009B2A4F" w:rsidRPr="0065266F" w:rsidRDefault="009B2A4F" w:rsidP="0071344C">
      <w:pPr>
        <w:pStyle w:val="Index1"/>
        <w:tabs>
          <w:tab w:val="right" w:leader="dot" w:pos="3423"/>
        </w:tabs>
        <w:spacing w:before="0" w:after="0"/>
        <w:contextualSpacing/>
        <w:rPr>
          <w:rFonts w:ascii="Garamond" w:hAnsi="Garamond"/>
          <w:noProof/>
          <w:lang w:val="en-US"/>
        </w:rPr>
      </w:pPr>
      <w:r w:rsidRPr="0065266F">
        <w:rPr>
          <w:rFonts w:ascii="Garamond" w:hAnsi="Garamond"/>
          <w:noProof/>
          <w:lang w:val="en-US"/>
        </w:rPr>
        <w:t>Gum Potential</w:t>
      </w:r>
      <w:r w:rsidRPr="0065266F">
        <w:rPr>
          <w:rFonts w:ascii="Garamond" w:hAnsi="Garamond"/>
          <w:noProof/>
          <w:lang w:val="en-US"/>
        </w:rPr>
        <w:tab/>
        <w:t>6</w:t>
      </w:r>
    </w:p>
    <w:p w14:paraId="63782179" w14:textId="77777777" w:rsidR="009B2A4F" w:rsidRPr="0065266F" w:rsidRDefault="009B2A4F" w:rsidP="0071344C">
      <w:pPr>
        <w:pStyle w:val="Index1"/>
        <w:tabs>
          <w:tab w:val="right" w:leader="dot" w:pos="3423"/>
        </w:tabs>
        <w:spacing w:before="0" w:after="0"/>
        <w:contextualSpacing/>
        <w:rPr>
          <w:rFonts w:ascii="Garamond" w:hAnsi="Garamond"/>
          <w:noProof/>
          <w:lang w:val="en-US"/>
        </w:rPr>
      </w:pPr>
      <w:r w:rsidRPr="0065266F">
        <w:rPr>
          <w:rFonts w:ascii="Garamond" w:hAnsi="Garamond"/>
          <w:noProof/>
          <w:lang w:val="en-US"/>
        </w:rPr>
        <w:t>gum specification</w:t>
      </w:r>
      <w:r w:rsidRPr="0065266F">
        <w:rPr>
          <w:rFonts w:ascii="Garamond" w:hAnsi="Garamond"/>
          <w:noProof/>
          <w:lang w:val="en-US"/>
        </w:rPr>
        <w:tab/>
        <w:t>18</w:t>
      </w:r>
    </w:p>
    <w:p w14:paraId="12A90829" w14:textId="77777777" w:rsidR="009B2A4F" w:rsidRPr="0065266F" w:rsidRDefault="009B2A4F" w:rsidP="0071344C">
      <w:pPr>
        <w:pStyle w:val="Index1"/>
        <w:tabs>
          <w:tab w:val="right" w:leader="dot" w:pos="3423"/>
        </w:tabs>
        <w:spacing w:before="0" w:after="0"/>
        <w:contextualSpacing/>
        <w:rPr>
          <w:rFonts w:ascii="Garamond" w:hAnsi="Garamond"/>
          <w:noProof/>
          <w:lang w:val="en-US"/>
        </w:rPr>
      </w:pPr>
      <w:r w:rsidRPr="0065266F">
        <w:rPr>
          <w:rFonts w:ascii="Garamond" w:hAnsi="Garamond"/>
          <w:noProof/>
          <w:lang w:val="en-US"/>
        </w:rPr>
        <w:t>gyroscopic guidance system</w:t>
      </w:r>
      <w:r w:rsidRPr="0065266F">
        <w:rPr>
          <w:rFonts w:ascii="Garamond" w:hAnsi="Garamond"/>
          <w:noProof/>
          <w:lang w:val="en-US"/>
        </w:rPr>
        <w:tab/>
        <w:t>9</w:t>
      </w:r>
    </w:p>
    <w:p w14:paraId="79AAC144" w14:textId="77777777" w:rsidR="009B2A4F" w:rsidRPr="0065266F" w:rsidRDefault="009B2A4F" w:rsidP="0071344C">
      <w:pPr>
        <w:pStyle w:val="IndexHeading"/>
        <w:keepNext/>
        <w:tabs>
          <w:tab w:val="right" w:leader="dot" w:pos="3423"/>
        </w:tabs>
        <w:spacing w:before="0" w:after="0"/>
        <w:contextualSpacing/>
        <w:rPr>
          <w:rFonts w:ascii="Garamond" w:eastAsiaTheme="minorEastAsia" w:hAnsi="Garamond" w:cstheme="minorBidi"/>
          <w:b w:val="0"/>
          <w:bCs w:val="0"/>
          <w:noProof/>
          <w:sz w:val="18"/>
          <w:szCs w:val="18"/>
          <w:lang w:val="en-US"/>
        </w:rPr>
      </w:pPr>
      <w:r w:rsidRPr="0065266F">
        <w:rPr>
          <w:rFonts w:ascii="Garamond" w:hAnsi="Garamond"/>
          <w:b w:val="0"/>
          <w:noProof/>
          <w:sz w:val="18"/>
          <w:szCs w:val="18"/>
          <w:lang w:val="en-US"/>
        </w:rPr>
        <w:t>H</w:t>
      </w:r>
    </w:p>
    <w:p w14:paraId="26C54CA2" w14:textId="77777777" w:rsidR="009B2A4F" w:rsidRPr="0065266F" w:rsidRDefault="009B2A4F" w:rsidP="0071344C">
      <w:pPr>
        <w:pStyle w:val="Index1"/>
        <w:tabs>
          <w:tab w:val="right" w:leader="dot" w:pos="3423"/>
        </w:tabs>
        <w:spacing w:before="0" w:after="0"/>
        <w:contextualSpacing/>
        <w:rPr>
          <w:rFonts w:ascii="Garamond" w:hAnsi="Garamond"/>
          <w:noProof/>
          <w:lang w:val="en-US"/>
        </w:rPr>
      </w:pPr>
      <w:r w:rsidRPr="0065266F">
        <w:rPr>
          <w:rFonts w:ascii="Garamond" w:hAnsi="Garamond"/>
          <w:noProof/>
          <w:lang w:val="en-US"/>
        </w:rPr>
        <w:t>Hawker Tempest</w:t>
      </w:r>
      <w:r w:rsidRPr="0065266F">
        <w:rPr>
          <w:rFonts w:ascii="Garamond" w:hAnsi="Garamond"/>
          <w:noProof/>
          <w:lang w:val="en-US"/>
        </w:rPr>
        <w:tab/>
        <w:t>9</w:t>
      </w:r>
      <w:r w:rsidR="0047239A" w:rsidRPr="0065266F">
        <w:rPr>
          <w:rFonts w:ascii="Garamond" w:hAnsi="Garamond"/>
          <w:noProof/>
          <w:lang w:val="en-US"/>
        </w:rPr>
        <w:t>, 10</w:t>
      </w:r>
    </w:p>
    <w:p w14:paraId="7A19B14C" w14:textId="77777777" w:rsidR="009B2A4F" w:rsidRPr="0065266F" w:rsidRDefault="009B2A4F" w:rsidP="0071344C">
      <w:pPr>
        <w:pStyle w:val="Index1"/>
        <w:tabs>
          <w:tab w:val="right" w:leader="dot" w:pos="3423"/>
        </w:tabs>
        <w:spacing w:before="0" w:after="0"/>
        <w:contextualSpacing/>
        <w:rPr>
          <w:rFonts w:ascii="Garamond" w:hAnsi="Garamond"/>
          <w:noProof/>
          <w:lang w:val="en-US"/>
        </w:rPr>
      </w:pPr>
      <w:r w:rsidRPr="0065266F">
        <w:rPr>
          <w:rFonts w:ascii="Garamond" w:hAnsi="Garamond"/>
          <w:noProof/>
          <w:lang w:val="en-US"/>
        </w:rPr>
        <w:t>Heysham</w:t>
      </w:r>
      <w:r w:rsidRPr="0065266F">
        <w:rPr>
          <w:rFonts w:ascii="Garamond" w:hAnsi="Garamond"/>
          <w:noProof/>
          <w:lang w:val="en-US"/>
        </w:rPr>
        <w:tab/>
        <w:t>8</w:t>
      </w:r>
    </w:p>
    <w:p w14:paraId="46B3B7A1" w14:textId="77777777" w:rsidR="009B2A4F" w:rsidRPr="0065266F" w:rsidRDefault="009B2A4F" w:rsidP="0071344C">
      <w:pPr>
        <w:pStyle w:val="Index1"/>
        <w:tabs>
          <w:tab w:val="right" w:leader="dot" w:pos="3423"/>
        </w:tabs>
        <w:spacing w:before="0" w:after="0"/>
        <w:contextualSpacing/>
        <w:rPr>
          <w:rFonts w:ascii="Garamond" w:hAnsi="Garamond"/>
          <w:noProof/>
          <w:lang w:val="en-US"/>
        </w:rPr>
      </w:pPr>
      <w:r w:rsidRPr="0065266F">
        <w:rPr>
          <w:rFonts w:ascii="Garamond" w:hAnsi="Garamond"/>
          <w:noProof/>
          <w:lang w:val="en-US"/>
        </w:rPr>
        <w:t>high altitude</w:t>
      </w:r>
      <w:r w:rsidRPr="0065266F">
        <w:rPr>
          <w:rFonts w:ascii="Garamond" w:hAnsi="Garamond"/>
          <w:noProof/>
          <w:lang w:val="en-US"/>
        </w:rPr>
        <w:tab/>
        <w:t>16</w:t>
      </w:r>
    </w:p>
    <w:p w14:paraId="7798819D" w14:textId="77777777" w:rsidR="009B2A4F" w:rsidRPr="0065266F" w:rsidRDefault="009B2A4F" w:rsidP="0071344C">
      <w:pPr>
        <w:pStyle w:val="Index1"/>
        <w:tabs>
          <w:tab w:val="right" w:leader="dot" w:pos="3423"/>
        </w:tabs>
        <w:spacing w:before="0" w:after="0"/>
        <w:contextualSpacing/>
        <w:rPr>
          <w:rFonts w:ascii="Garamond" w:hAnsi="Garamond"/>
          <w:noProof/>
          <w:lang w:val="en-US"/>
        </w:rPr>
      </w:pPr>
      <w:r w:rsidRPr="0065266F">
        <w:rPr>
          <w:rFonts w:ascii="Garamond" w:hAnsi="Garamond"/>
          <w:noProof/>
          <w:lang w:val="en-US"/>
        </w:rPr>
        <w:t>homogenous mixture</w:t>
      </w:r>
      <w:r w:rsidRPr="0065266F">
        <w:rPr>
          <w:rFonts w:ascii="Garamond" w:hAnsi="Garamond"/>
          <w:noProof/>
          <w:lang w:val="en-US"/>
        </w:rPr>
        <w:tab/>
        <w:t>17</w:t>
      </w:r>
    </w:p>
    <w:p w14:paraId="30B153FB" w14:textId="77777777" w:rsidR="009B2A4F" w:rsidRPr="0065266F" w:rsidRDefault="009B2A4F" w:rsidP="0071344C">
      <w:pPr>
        <w:pStyle w:val="Index1"/>
        <w:tabs>
          <w:tab w:val="right" w:leader="dot" w:pos="3423"/>
        </w:tabs>
        <w:spacing w:before="0" w:after="0"/>
        <w:contextualSpacing/>
        <w:rPr>
          <w:rFonts w:ascii="Garamond" w:hAnsi="Garamond"/>
          <w:noProof/>
          <w:lang w:val="en-US"/>
        </w:rPr>
      </w:pPr>
      <w:r w:rsidRPr="0065266F">
        <w:rPr>
          <w:rFonts w:ascii="Garamond" w:hAnsi="Garamond"/>
          <w:noProof/>
          <w:lang w:val="en-US"/>
        </w:rPr>
        <w:t>hot climates</w:t>
      </w:r>
      <w:r w:rsidRPr="0065266F">
        <w:rPr>
          <w:rFonts w:ascii="Garamond" w:hAnsi="Garamond"/>
          <w:noProof/>
          <w:lang w:val="en-US"/>
        </w:rPr>
        <w:tab/>
        <w:t>18</w:t>
      </w:r>
    </w:p>
    <w:p w14:paraId="1DEF860C" w14:textId="77777777" w:rsidR="009B2A4F" w:rsidRPr="0065266F" w:rsidRDefault="009B2A4F" w:rsidP="0071344C">
      <w:pPr>
        <w:pStyle w:val="Index1"/>
        <w:tabs>
          <w:tab w:val="right" w:leader="dot" w:pos="3423"/>
        </w:tabs>
        <w:spacing w:before="0" w:after="0"/>
        <w:contextualSpacing/>
        <w:rPr>
          <w:rFonts w:ascii="Garamond" w:hAnsi="Garamond"/>
          <w:noProof/>
          <w:lang w:val="en-US"/>
        </w:rPr>
      </w:pPr>
      <w:r w:rsidRPr="0065266F">
        <w:rPr>
          <w:rFonts w:ascii="Garamond" w:hAnsi="Garamond"/>
          <w:noProof/>
          <w:lang w:val="en-US"/>
        </w:rPr>
        <w:t>humidity</w:t>
      </w:r>
      <w:r w:rsidRPr="0065266F">
        <w:rPr>
          <w:rFonts w:ascii="Garamond" w:hAnsi="Garamond"/>
          <w:noProof/>
          <w:lang w:val="en-US"/>
        </w:rPr>
        <w:tab/>
        <w:t>16</w:t>
      </w:r>
    </w:p>
    <w:p w14:paraId="08F6473D" w14:textId="77777777" w:rsidR="009B2A4F" w:rsidRPr="0065266F" w:rsidRDefault="009B2A4F" w:rsidP="0071344C">
      <w:pPr>
        <w:pStyle w:val="Index1"/>
        <w:tabs>
          <w:tab w:val="right" w:leader="dot" w:pos="3423"/>
        </w:tabs>
        <w:spacing w:before="0" w:after="0"/>
        <w:contextualSpacing/>
        <w:rPr>
          <w:rFonts w:ascii="Garamond" w:hAnsi="Garamond"/>
          <w:noProof/>
          <w:lang w:val="en-US"/>
        </w:rPr>
      </w:pPr>
      <w:r w:rsidRPr="0065266F">
        <w:rPr>
          <w:rFonts w:ascii="Garamond" w:hAnsi="Garamond"/>
          <w:noProof/>
          <w:lang w:val="en-US"/>
        </w:rPr>
        <w:t>hygroscopic</w:t>
      </w:r>
      <w:r w:rsidRPr="0065266F">
        <w:rPr>
          <w:rFonts w:ascii="Garamond" w:hAnsi="Garamond"/>
          <w:noProof/>
          <w:lang w:val="en-US"/>
        </w:rPr>
        <w:tab/>
        <w:t>16</w:t>
      </w:r>
    </w:p>
    <w:p w14:paraId="6B17B092" w14:textId="77777777" w:rsidR="009B2A4F" w:rsidRPr="0065266F" w:rsidRDefault="009B2A4F" w:rsidP="0071344C">
      <w:pPr>
        <w:pStyle w:val="IndexHeading"/>
        <w:keepNext/>
        <w:tabs>
          <w:tab w:val="right" w:leader="dot" w:pos="3423"/>
        </w:tabs>
        <w:spacing w:before="0" w:after="0"/>
        <w:contextualSpacing/>
        <w:rPr>
          <w:rFonts w:ascii="Garamond" w:eastAsiaTheme="minorEastAsia" w:hAnsi="Garamond" w:cstheme="minorBidi"/>
          <w:b w:val="0"/>
          <w:bCs w:val="0"/>
          <w:noProof/>
          <w:sz w:val="18"/>
          <w:szCs w:val="18"/>
          <w:lang w:val="en-US"/>
        </w:rPr>
      </w:pPr>
      <w:r w:rsidRPr="0065266F">
        <w:rPr>
          <w:rFonts w:ascii="Garamond" w:hAnsi="Garamond"/>
          <w:b w:val="0"/>
          <w:noProof/>
          <w:sz w:val="18"/>
          <w:szCs w:val="18"/>
          <w:lang w:val="en-US"/>
        </w:rPr>
        <w:t>I</w:t>
      </w:r>
    </w:p>
    <w:p w14:paraId="06DDC0D6" w14:textId="77777777" w:rsidR="009B2A4F" w:rsidRPr="0065266F" w:rsidRDefault="009B2A4F" w:rsidP="0071344C">
      <w:pPr>
        <w:pStyle w:val="Index1"/>
        <w:tabs>
          <w:tab w:val="right" w:leader="dot" w:pos="3423"/>
        </w:tabs>
        <w:spacing w:before="0" w:after="0"/>
        <w:contextualSpacing/>
        <w:rPr>
          <w:rFonts w:ascii="Garamond" w:hAnsi="Garamond"/>
          <w:noProof/>
          <w:lang w:val="en-US"/>
        </w:rPr>
      </w:pPr>
      <w:r w:rsidRPr="0065266F">
        <w:rPr>
          <w:rFonts w:ascii="Garamond" w:hAnsi="Garamond"/>
          <w:noProof/>
          <w:lang w:val="en-US"/>
        </w:rPr>
        <w:t>ICI Dye Stuff Division</w:t>
      </w:r>
      <w:r w:rsidRPr="0065266F">
        <w:rPr>
          <w:rFonts w:ascii="Garamond" w:hAnsi="Garamond"/>
          <w:noProof/>
          <w:lang w:val="en-US"/>
        </w:rPr>
        <w:tab/>
        <w:t>10</w:t>
      </w:r>
    </w:p>
    <w:p w14:paraId="043B8586" w14:textId="77777777" w:rsidR="009B2A4F" w:rsidRPr="0065266F" w:rsidRDefault="009B2A4F" w:rsidP="0071344C">
      <w:pPr>
        <w:pStyle w:val="Index1"/>
        <w:tabs>
          <w:tab w:val="right" w:leader="dot" w:pos="3423"/>
        </w:tabs>
        <w:spacing w:before="0" w:after="0"/>
        <w:contextualSpacing/>
        <w:rPr>
          <w:rFonts w:ascii="Garamond" w:hAnsi="Garamond"/>
          <w:noProof/>
          <w:lang w:val="en-US"/>
        </w:rPr>
      </w:pPr>
      <w:r w:rsidRPr="0065266F">
        <w:rPr>
          <w:rFonts w:ascii="Garamond" w:hAnsi="Garamond"/>
          <w:noProof/>
          <w:lang w:val="en-US"/>
        </w:rPr>
        <w:t>icing difficulties</w:t>
      </w:r>
      <w:r w:rsidRPr="0065266F">
        <w:rPr>
          <w:rFonts w:ascii="Garamond" w:hAnsi="Garamond"/>
          <w:noProof/>
          <w:lang w:val="en-US"/>
        </w:rPr>
        <w:tab/>
        <w:t>13</w:t>
      </w:r>
    </w:p>
    <w:p w14:paraId="7A7E067F" w14:textId="77777777" w:rsidR="009B2A4F" w:rsidRPr="0065266F" w:rsidRDefault="009B2A4F" w:rsidP="0071344C">
      <w:pPr>
        <w:pStyle w:val="Index1"/>
        <w:tabs>
          <w:tab w:val="right" w:leader="dot" w:pos="3423"/>
        </w:tabs>
        <w:spacing w:before="0" w:after="0"/>
        <w:contextualSpacing/>
        <w:rPr>
          <w:rFonts w:ascii="Garamond" w:hAnsi="Garamond"/>
          <w:noProof/>
          <w:lang w:val="en-US"/>
        </w:rPr>
      </w:pPr>
      <w:r w:rsidRPr="0065266F">
        <w:rPr>
          <w:rFonts w:ascii="Garamond" w:hAnsi="Garamond"/>
          <w:noProof/>
          <w:lang w:val="en-US"/>
        </w:rPr>
        <w:t>induction manifold</w:t>
      </w:r>
      <w:r w:rsidRPr="0065266F">
        <w:rPr>
          <w:rFonts w:ascii="Garamond" w:hAnsi="Garamond"/>
          <w:noProof/>
          <w:lang w:val="en-US"/>
        </w:rPr>
        <w:tab/>
        <w:t>14</w:t>
      </w:r>
    </w:p>
    <w:p w14:paraId="4FCC2568" w14:textId="77777777" w:rsidR="009B2A4F" w:rsidRPr="0065266F" w:rsidRDefault="009B2A4F" w:rsidP="0071344C">
      <w:pPr>
        <w:pStyle w:val="Index1"/>
        <w:tabs>
          <w:tab w:val="right" w:leader="dot" w:pos="3423"/>
        </w:tabs>
        <w:spacing w:before="0" w:after="0"/>
        <w:contextualSpacing/>
        <w:rPr>
          <w:rFonts w:ascii="Garamond" w:hAnsi="Garamond"/>
          <w:noProof/>
          <w:lang w:val="en-US"/>
        </w:rPr>
      </w:pPr>
      <w:r w:rsidRPr="0065266F">
        <w:rPr>
          <w:rFonts w:ascii="Garamond" w:hAnsi="Garamond"/>
          <w:noProof/>
          <w:lang w:val="en-US"/>
        </w:rPr>
        <w:t>inhibited fuels</w:t>
      </w:r>
      <w:r w:rsidRPr="0065266F">
        <w:rPr>
          <w:rFonts w:ascii="Garamond" w:hAnsi="Garamond"/>
          <w:noProof/>
          <w:lang w:val="en-US"/>
        </w:rPr>
        <w:tab/>
        <w:t>18</w:t>
      </w:r>
    </w:p>
    <w:p w14:paraId="65C3D694" w14:textId="77777777" w:rsidR="009B2A4F" w:rsidRPr="0065266F" w:rsidRDefault="009B2A4F" w:rsidP="0071344C">
      <w:pPr>
        <w:pStyle w:val="Index1"/>
        <w:tabs>
          <w:tab w:val="right" w:leader="dot" w:pos="3423"/>
        </w:tabs>
        <w:spacing w:before="0" w:after="0"/>
        <w:contextualSpacing/>
        <w:rPr>
          <w:rFonts w:ascii="Garamond" w:hAnsi="Garamond"/>
          <w:noProof/>
          <w:lang w:val="en-US"/>
        </w:rPr>
      </w:pPr>
      <w:r w:rsidRPr="0065266F">
        <w:rPr>
          <w:rFonts w:ascii="Garamond" w:hAnsi="Garamond"/>
          <w:noProof/>
          <w:lang w:val="en-US"/>
        </w:rPr>
        <w:t>inhibitors</w:t>
      </w:r>
      <w:r w:rsidRPr="0065266F">
        <w:rPr>
          <w:rFonts w:ascii="Garamond" w:hAnsi="Garamond"/>
          <w:noProof/>
          <w:lang w:val="en-US"/>
        </w:rPr>
        <w:tab/>
        <w:t>14</w:t>
      </w:r>
    </w:p>
    <w:p w14:paraId="250BD6C4" w14:textId="77777777" w:rsidR="009B2A4F" w:rsidRPr="0065266F" w:rsidRDefault="009B2A4F" w:rsidP="0071344C">
      <w:pPr>
        <w:pStyle w:val="Index1"/>
        <w:tabs>
          <w:tab w:val="right" w:leader="dot" w:pos="3423"/>
        </w:tabs>
        <w:spacing w:before="0" w:after="0"/>
        <w:contextualSpacing/>
        <w:rPr>
          <w:rFonts w:ascii="Garamond" w:hAnsi="Garamond"/>
          <w:noProof/>
          <w:lang w:val="en-US"/>
        </w:rPr>
      </w:pPr>
      <w:r w:rsidRPr="0065266F">
        <w:rPr>
          <w:rFonts w:ascii="Garamond" w:hAnsi="Garamond"/>
          <w:noProof/>
          <w:lang w:val="en-US"/>
        </w:rPr>
        <w:t>Initial Boiling Point</w:t>
      </w:r>
      <w:r w:rsidRPr="0065266F">
        <w:rPr>
          <w:rFonts w:ascii="Garamond" w:hAnsi="Garamond"/>
          <w:noProof/>
          <w:lang w:val="en-US"/>
        </w:rPr>
        <w:tab/>
        <w:t>6</w:t>
      </w:r>
    </w:p>
    <w:p w14:paraId="523ADF5D" w14:textId="77777777" w:rsidR="009B2A4F" w:rsidRPr="0065266F" w:rsidRDefault="009B2A4F" w:rsidP="0071344C">
      <w:pPr>
        <w:pStyle w:val="Index1"/>
        <w:tabs>
          <w:tab w:val="right" w:leader="dot" w:pos="3423"/>
        </w:tabs>
        <w:spacing w:before="0" w:after="0"/>
        <w:contextualSpacing/>
        <w:rPr>
          <w:rFonts w:ascii="Garamond" w:hAnsi="Garamond"/>
          <w:noProof/>
          <w:lang w:val="en-US"/>
        </w:rPr>
      </w:pPr>
      <w:r w:rsidRPr="0065266F">
        <w:rPr>
          <w:rFonts w:ascii="Garamond" w:hAnsi="Garamond"/>
          <w:noProof/>
          <w:lang w:val="en-US"/>
        </w:rPr>
        <w:t>instability</w:t>
      </w:r>
      <w:r w:rsidRPr="0065266F">
        <w:rPr>
          <w:rFonts w:ascii="Garamond" w:hAnsi="Garamond"/>
          <w:noProof/>
          <w:lang w:val="en-US"/>
        </w:rPr>
        <w:tab/>
        <w:t>18</w:t>
      </w:r>
    </w:p>
    <w:p w14:paraId="3797DB89" w14:textId="77777777" w:rsidR="009B2A4F" w:rsidRPr="0065266F" w:rsidRDefault="009B2A4F" w:rsidP="0071344C">
      <w:pPr>
        <w:pStyle w:val="Index1"/>
        <w:tabs>
          <w:tab w:val="right" w:leader="dot" w:pos="3423"/>
        </w:tabs>
        <w:spacing w:before="0" w:after="0"/>
        <w:contextualSpacing/>
        <w:rPr>
          <w:rFonts w:ascii="Garamond" w:hAnsi="Garamond"/>
          <w:noProof/>
          <w:lang w:val="en-US"/>
        </w:rPr>
      </w:pPr>
      <w:r w:rsidRPr="0065266F">
        <w:rPr>
          <w:rFonts w:ascii="Garamond" w:hAnsi="Garamond"/>
          <w:noProof/>
          <w:lang w:val="en-US"/>
        </w:rPr>
        <w:t>Iso-Butyl Benzene</w:t>
      </w:r>
      <w:r w:rsidRPr="0065266F">
        <w:rPr>
          <w:rFonts w:ascii="Garamond" w:hAnsi="Garamond"/>
          <w:noProof/>
          <w:lang w:val="en-US"/>
        </w:rPr>
        <w:tab/>
        <w:t>7</w:t>
      </w:r>
    </w:p>
    <w:p w14:paraId="57CDEE0F" w14:textId="77777777" w:rsidR="009B2A4F" w:rsidRPr="0065266F" w:rsidRDefault="009B2A4F" w:rsidP="0071344C">
      <w:pPr>
        <w:pStyle w:val="Index1"/>
        <w:tabs>
          <w:tab w:val="right" w:leader="dot" w:pos="3423"/>
        </w:tabs>
        <w:spacing w:before="0" w:after="0"/>
        <w:contextualSpacing/>
        <w:rPr>
          <w:rFonts w:ascii="Garamond" w:hAnsi="Garamond"/>
          <w:noProof/>
          <w:lang w:val="en-US"/>
        </w:rPr>
      </w:pPr>
      <w:r w:rsidRPr="0065266F">
        <w:rPr>
          <w:rFonts w:ascii="Garamond" w:hAnsi="Garamond"/>
          <w:noProof/>
          <w:lang w:val="en-US"/>
        </w:rPr>
        <w:t>isomers</w:t>
      </w:r>
      <w:r w:rsidRPr="0065266F">
        <w:rPr>
          <w:rFonts w:ascii="Garamond" w:hAnsi="Garamond"/>
          <w:noProof/>
          <w:lang w:val="en-US"/>
        </w:rPr>
        <w:tab/>
        <w:t>11</w:t>
      </w:r>
    </w:p>
    <w:p w14:paraId="1232A6BE" w14:textId="77777777" w:rsidR="009B2A4F" w:rsidRPr="0065266F" w:rsidRDefault="009B2A4F" w:rsidP="0071344C">
      <w:pPr>
        <w:pStyle w:val="Index1"/>
        <w:tabs>
          <w:tab w:val="right" w:leader="dot" w:pos="3423"/>
        </w:tabs>
        <w:spacing w:before="0" w:after="0"/>
        <w:contextualSpacing/>
        <w:rPr>
          <w:rFonts w:ascii="Garamond" w:hAnsi="Garamond"/>
          <w:noProof/>
          <w:lang w:val="en-US"/>
        </w:rPr>
      </w:pPr>
      <w:r w:rsidRPr="0065266F">
        <w:rPr>
          <w:rFonts w:ascii="Garamond" w:hAnsi="Garamond"/>
          <w:noProof/>
          <w:lang w:val="en-US"/>
        </w:rPr>
        <w:t>iso-octane</w:t>
      </w:r>
      <w:r w:rsidRPr="0065266F">
        <w:rPr>
          <w:rFonts w:ascii="Garamond" w:hAnsi="Garamond"/>
          <w:noProof/>
          <w:lang w:val="en-US"/>
        </w:rPr>
        <w:tab/>
        <w:t>14</w:t>
      </w:r>
    </w:p>
    <w:p w14:paraId="3C339314" w14:textId="77777777" w:rsidR="009B2A4F" w:rsidRPr="0065266F" w:rsidRDefault="009B2A4F" w:rsidP="0071344C">
      <w:pPr>
        <w:pStyle w:val="Index1"/>
        <w:tabs>
          <w:tab w:val="right" w:leader="dot" w:pos="3423"/>
        </w:tabs>
        <w:spacing w:before="0" w:after="0"/>
        <w:contextualSpacing/>
        <w:rPr>
          <w:rFonts w:ascii="Garamond" w:hAnsi="Garamond"/>
          <w:noProof/>
          <w:lang w:val="en-US"/>
        </w:rPr>
      </w:pPr>
      <w:r w:rsidRPr="0065266F">
        <w:rPr>
          <w:rFonts w:ascii="Garamond" w:hAnsi="Garamond"/>
          <w:noProof/>
          <w:lang w:val="en-US"/>
        </w:rPr>
        <w:t>isopentane</w:t>
      </w:r>
      <w:r w:rsidRPr="0065266F">
        <w:rPr>
          <w:rFonts w:ascii="Garamond" w:hAnsi="Garamond"/>
          <w:noProof/>
          <w:lang w:val="en-US"/>
        </w:rPr>
        <w:tab/>
        <w:t>12</w:t>
      </w:r>
    </w:p>
    <w:p w14:paraId="219E27C1" w14:textId="77777777" w:rsidR="009B2A4F" w:rsidRPr="0065266F" w:rsidRDefault="009B2A4F" w:rsidP="0071344C">
      <w:pPr>
        <w:pStyle w:val="Index1"/>
        <w:tabs>
          <w:tab w:val="right" w:leader="dot" w:pos="3423"/>
        </w:tabs>
        <w:spacing w:before="0" w:after="0"/>
        <w:contextualSpacing/>
        <w:rPr>
          <w:rFonts w:ascii="Garamond" w:hAnsi="Garamond"/>
          <w:noProof/>
          <w:lang w:val="en-US"/>
        </w:rPr>
      </w:pPr>
      <w:r w:rsidRPr="0065266F">
        <w:rPr>
          <w:rFonts w:ascii="Garamond" w:hAnsi="Garamond"/>
          <w:noProof/>
          <w:lang w:val="en-US"/>
        </w:rPr>
        <w:t>iso-propyl ether</w:t>
      </w:r>
      <w:r w:rsidRPr="0065266F">
        <w:rPr>
          <w:rFonts w:ascii="Garamond" w:hAnsi="Garamond"/>
          <w:noProof/>
          <w:lang w:val="en-US"/>
        </w:rPr>
        <w:tab/>
        <w:t>14</w:t>
      </w:r>
    </w:p>
    <w:p w14:paraId="4B67E783" w14:textId="77777777" w:rsidR="009B2A4F" w:rsidRPr="0065266F" w:rsidRDefault="009B2A4F" w:rsidP="0071344C">
      <w:pPr>
        <w:pStyle w:val="IndexHeading"/>
        <w:keepNext/>
        <w:tabs>
          <w:tab w:val="right" w:leader="dot" w:pos="3423"/>
        </w:tabs>
        <w:spacing w:before="0" w:after="0"/>
        <w:contextualSpacing/>
        <w:rPr>
          <w:rFonts w:ascii="Garamond" w:eastAsiaTheme="minorEastAsia" w:hAnsi="Garamond" w:cstheme="minorBidi"/>
          <w:b w:val="0"/>
          <w:bCs w:val="0"/>
          <w:noProof/>
          <w:sz w:val="18"/>
          <w:szCs w:val="18"/>
          <w:lang w:val="en-US"/>
        </w:rPr>
      </w:pPr>
      <w:r w:rsidRPr="0065266F">
        <w:rPr>
          <w:rFonts w:ascii="Garamond" w:hAnsi="Garamond"/>
          <w:b w:val="0"/>
          <w:noProof/>
          <w:sz w:val="18"/>
          <w:szCs w:val="18"/>
          <w:lang w:val="en-US"/>
        </w:rPr>
        <w:t>L</w:t>
      </w:r>
    </w:p>
    <w:p w14:paraId="6C29629B" w14:textId="77777777" w:rsidR="009B2A4F" w:rsidRPr="0065266F" w:rsidRDefault="009B2A4F" w:rsidP="0071344C">
      <w:pPr>
        <w:pStyle w:val="Index1"/>
        <w:tabs>
          <w:tab w:val="right" w:leader="dot" w:pos="3423"/>
        </w:tabs>
        <w:spacing w:before="0" w:after="0"/>
        <w:contextualSpacing/>
        <w:rPr>
          <w:rFonts w:ascii="Garamond" w:hAnsi="Garamond"/>
          <w:noProof/>
          <w:lang w:val="en-US"/>
        </w:rPr>
      </w:pPr>
      <w:r w:rsidRPr="0065266F">
        <w:rPr>
          <w:rFonts w:ascii="Garamond" w:hAnsi="Garamond"/>
          <w:noProof/>
          <w:lang w:val="en-US"/>
        </w:rPr>
        <w:t>laboratory knock engine</w:t>
      </w:r>
      <w:r w:rsidRPr="0065266F">
        <w:rPr>
          <w:rFonts w:ascii="Garamond" w:hAnsi="Garamond"/>
          <w:noProof/>
          <w:lang w:val="en-US"/>
        </w:rPr>
        <w:tab/>
        <w:t>12</w:t>
      </w:r>
    </w:p>
    <w:p w14:paraId="0AB8C23B" w14:textId="77777777" w:rsidR="009B2A4F" w:rsidRPr="0065266F" w:rsidRDefault="009B2A4F" w:rsidP="0071344C">
      <w:pPr>
        <w:pStyle w:val="Index1"/>
        <w:tabs>
          <w:tab w:val="right" w:leader="dot" w:pos="3423"/>
        </w:tabs>
        <w:spacing w:before="0" w:after="0"/>
        <w:contextualSpacing/>
        <w:rPr>
          <w:rFonts w:ascii="Garamond" w:hAnsi="Garamond"/>
          <w:noProof/>
          <w:lang w:val="en-US"/>
        </w:rPr>
      </w:pPr>
      <w:r w:rsidRPr="0065266F">
        <w:rPr>
          <w:rFonts w:ascii="Garamond" w:hAnsi="Garamond"/>
          <w:noProof/>
          <w:lang w:val="en-US"/>
        </w:rPr>
        <w:t>latent heat</w:t>
      </w:r>
      <w:r w:rsidRPr="0065266F">
        <w:rPr>
          <w:rFonts w:ascii="Garamond" w:hAnsi="Garamond"/>
          <w:noProof/>
          <w:lang w:val="en-US"/>
        </w:rPr>
        <w:tab/>
        <w:t>14, 16</w:t>
      </w:r>
    </w:p>
    <w:p w14:paraId="6D0016E4" w14:textId="77777777" w:rsidR="009B2A4F" w:rsidRPr="0065266F" w:rsidRDefault="009B2A4F" w:rsidP="0071344C">
      <w:pPr>
        <w:pStyle w:val="Index1"/>
        <w:tabs>
          <w:tab w:val="right" w:leader="dot" w:pos="3423"/>
        </w:tabs>
        <w:spacing w:before="0" w:after="0"/>
        <w:contextualSpacing/>
        <w:rPr>
          <w:rFonts w:ascii="Garamond" w:hAnsi="Garamond"/>
          <w:noProof/>
          <w:lang w:val="en-US"/>
        </w:rPr>
      </w:pPr>
      <w:r w:rsidRPr="0065266F">
        <w:rPr>
          <w:rFonts w:ascii="Garamond" w:hAnsi="Garamond"/>
          <w:noProof/>
          <w:lang w:val="en-US"/>
        </w:rPr>
        <w:t>Latent Heat of Evaporation</w:t>
      </w:r>
      <w:r w:rsidRPr="0065266F">
        <w:rPr>
          <w:rFonts w:ascii="Garamond" w:hAnsi="Garamond"/>
          <w:noProof/>
          <w:lang w:val="en-US"/>
        </w:rPr>
        <w:tab/>
        <w:t>6, 15</w:t>
      </w:r>
    </w:p>
    <w:p w14:paraId="377B1147" w14:textId="77777777" w:rsidR="009B2A4F" w:rsidRPr="0065266F" w:rsidRDefault="009B2A4F" w:rsidP="0071344C">
      <w:pPr>
        <w:pStyle w:val="Index1"/>
        <w:tabs>
          <w:tab w:val="right" w:leader="dot" w:pos="3423"/>
        </w:tabs>
        <w:spacing w:before="0" w:after="0"/>
        <w:contextualSpacing/>
        <w:rPr>
          <w:rFonts w:ascii="Garamond" w:hAnsi="Garamond"/>
          <w:noProof/>
          <w:lang w:val="en-US"/>
        </w:rPr>
      </w:pPr>
      <w:r w:rsidRPr="0065266F">
        <w:rPr>
          <w:rFonts w:ascii="Garamond" w:hAnsi="Garamond"/>
          <w:noProof/>
          <w:lang w:val="en-US"/>
        </w:rPr>
        <w:t>lead instability</w:t>
      </w:r>
      <w:r w:rsidRPr="0065266F">
        <w:rPr>
          <w:rFonts w:ascii="Garamond" w:hAnsi="Garamond"/>
          <w:noProof/>
          <w:lang w:val="en-US"/>
        </w:rPr>
        <w:tab/>
        <w:t>18</w:t>
      </w:r>
    </w:p>
    <w:p w14:paraId="0752B2BA" w14:textId="77777777" w:rsidR="009B2A4F" w:rsidRPr="0065266F" w:rsidRDefault="009B2A4F" w:rsidP="0071344C">
      <w:pPr>
        <w:pStyle w:val="Index1"/>
        <w:tabs>
          <w:tab w:val="right" w:leader="dot" w:pos="3423"/>
        </w:tabs>
        <w:spacing w:before="0" w:after="0"/>
        <w:contextualSpacing/>
        <w:rPr>
          <w:rFonts w:ascii="Garamond" w:hAnsi="Garamond"/>
          <w:noProof/>
          <w:lang w:val="en-US"/>
        </w:rPr>
      </w:pPr>
      <w:r w:rsidRPr="0065266F">
        <w:rPr>
          <w:rFonts w:ascii="Garamond" w:hAnsi="Garamond"/>
          <w:noProof/>
          <w:lang w:val="en-US"/>
        </w:rPr>
        <w:t>lead precipitation</w:t>
      </w:r>
      <w:r w:rsidRPr="0065266F">
        <w:rPr>
          <w:rFonts w:ascii="Garamond" w:hAnsi="Garamond"/>
          <w:noProof/>
          <w:lang w:val="en-US"/>
        </w:rPr>
        <w:tab/>
        <w:t>18</w:t>
      </w:r>
    </w:p>
    <w:p w14:paraId="0A9F4C8F" w14:textId="77777777" w:rsidR="009B2A4F" w:rsidRPr="0065266F" w:rsidRDefault="009B2A4F" w:rsidP="0071344C">
      <w:pPr>
        <w:pStyle w:val="Index1"/>
        <w:tabs>
          <w:tab w:val="right" w:leader="dot" w:pos="3423"/>
        </w:tabs>
        <w:spacing w:before="0" w:after="0"/>
        <w:contextualSpacing/>
        <w:rPr>
          <w:rFonts w:ascii="Garamond" w:hAnsi="Garamond"/>
          <w:noProof/>
          <w:lang w:val="en-US"/>
        </w:rPr>
      </w:pPr>
      <w:r w:rsidRPr="0065266F">
        <w:rPr>
          <w:rFonts w:ascii="Garamond" w:hAnsi="Garamond"/>
          <w:noProof/>
          <w:lang w:val="en-US"/>
        </w:rPr>
        <w:t>lead susceptibility</w:t>
      </w:r>
      <w:r w:rsidRPr="0065266F">
        <w:rPr>
          <w:rFonts w:ascii="Garamond" w:hAnsi="Garamond"/>
          <w:noProof/>
          <w:lang w:val="en-US"/>
        </w:rPr>
        <w:tab/>
        <w:t>14</w:t>
      </w:r>
    </w:p>
    <w:p w14:paraId="1C48CC43" w14:textId="77777777" w:rsidR="009B2A4F" w:rsidRPr="0065266F" w:rsidRDefault="009B2A4F" w:rsidP="0071344C">
      <w:pPr>
        <w:pStyle w:val="Index1"/>
        <w:tabs>
          <w:tab w:val="right" w:leader="dot" w:pos="3423"/>
        </w:tabs>
        <w:spacing w:before="0" w:after="0"/>
        <w:contextualSpacing/>
        <w:rPr>
          <w:rFonts w:ascii="Garamond" w:hAnsi="Garamond"/>
          <w:noProof/>
          <w:lang w:val="en-US"/>
        </w:rPr>
      </w:pPr>
      <w:r w:rsidRPr="0065266F">
        <w:rPr>
          <w:rFonts w:ascii="Garamond" w:hAnsi="Garamond"/>
          <w:noProof/>
          <w:lang w:val="en-US"/>
        </w:rPr>
        <w:t>lean mixture knock rating</w:t>
      </w:r>
      <w:r w:rsidRPr="0065266F">
        <w:rPr>
          <w:rFonts w:ascii="Garamond" w:hAnsi="Garamond"/>
          <w:noProof/>
          <w:lang w:val="en-US"/>
        </w:rPr>
        <w:tab/>
      </w:r>
      <w:r w:rsidR="0047239A" w:rsidRPr="0065266F">
        <w:rPr>
          <w:rFonts w:ascii="Garamond" w:hAnsi="Garamond"/>
          <w:noProof/>
          <w:lang w:val="en-US"/>
        </w:rPr>
        <w:t xml:space="preserve">7, </w:t>
      </w:r>
      <w:r w:rsidRPr="0065266F">
        <w:rPr>
          <w:rFonts w:ascii="Garamond" w:hAnsi="Garamond"/>
          <w:noProof/>
          <w:lang w:val="en-US"/>
        </w:rPr>
        <w:t>8</w:t>
      </w:r>
    </w:p>
    <w:p w14:paraId="2FD0F6AA" w14:textId="77777777" w:rsidR="009B2A4F" w:rsidRPr="0065266F" w:rsidRDefault="009B2A4F" w:rsidP="0071344C">
      <w:pPr>
        <w:pStyle w:val="Index1"/>
        <w:tabs>
          <w:tab w:val="right" w:leader="dot" w:pos="3423"/>
        </w:tabs>
        <w:spacing w:before="0" w:after="0"/>
        <w:contextualSpacing/>
        <w:rPr>
          <w:rFonts w:ascii="Garamond" w:hAnsi="Garamond"/>
          <w:noProof/>
          <w:lang w:val="en-US"/>
        </w:rPr>
      </w:pPr>
      <w:r w:rsidRPr="0065266F">
        <w:rPr>
          <w:rFonts w:ascii="Garamond" w:hAnsi="Garamond"/>
          <w:noProof/>
          <w:lang w:val="en-US"/>
        </w:rPr>
        <w:t>lean mixture rating</w:t>
      </w:r>
      <w:r w:rsidRPr="0065266F">
        <w:rPr>
          <w:rFonts w:ascii="Garamond" w:hAnsi="Garamond"/>
          <w:noProof/>
          <w:lang w:val="en-US"/>
        </w:rPr>
        <w:tab/>
      </w:r>
      <w:r w:rsidR="0047239A" w:rsidRPr="0065266F">
        <w:rPr>
          <w:rFonts w:ascii="Garamond" w:hAnsi="Garamond"/>
          <w:noProof/>
          <w:lang w:val="en-US"/>
        </w:rPr>
        <w:t xml:space="preserve">7, </w:t>
      </w:r>
      <w:r w:rsidRPr="0065266F">
        <w:rPr>
          <w:rFonts w:ascii="Garamond" w:hAnsi="Garamond"/>
          <w:noProof/>
          <w:lang w:val="en-US"/>
        </w:rPr>
        <w:t>11</w:t>
      </w:r>
    </w:p>
    <w:p w14:paraId="7E93A6CE" w14:textId="77777777" w:rsidR="009B2A4F" w:rsidRPr="0065266F" w:rsidRDefault="009B2A4F" w:rsidP="0071344C">
      <w:pPr>
        <w:pStyle w:val="Index1"/>
        <w:tabs>
          <w:tab w:val="right" w:leader="dot" w:pos="3423"/>
        </w:tabs>
        <w:spacing w:before="0" w:after="0"/>
        <w:contextualSpacing/>
        <w:rPr>
          <w:rFonts w:ascii="Garamond" w:hAnsi="Garamond"/>
          <w:noProof/>
          <w:lang w:val="en-US"/>
        </w:rPr>
      </w:pPr>
      <w:r w:rsidRPr="0065266F">
        <w:rPr>
          <w:rFonts w:ascii="Garamond" w:hAnsi="Garamond"/>
          <w:noProof/>
          <w:lang w:val="en-US"/>
        </w:rPr>
        <w:t>light alloy metals</w:t>
      </w:r>
      <w:r w:rsidRPr="0065266F">
        <w:rPr>
          <w:rFonts w:ascii="Garamond" w:hAnsi="Garamond"/>
          <w:noProof/>
          <w:lang w:val="en-US"/>
        </w:rPr>
        <w:tab/>
        <w:t>13</w:t>
      </w:r>
    </w:p>
    <w:p w14:paraId="01731EE2" w14:textId="77777777" w:rsidR="009B2A4F" w:rsidRPr="0065266F" w:rsidRDefault="009B2A4F" w:rsidP="0071344C">
      <w:pPr>
        <w:pStyle w:val="IndexHeading"/>
        <w:keepNext/>
        <w:tabs>
          <w:tab w:val="right" w:leader="dot" w:pos="3423"/>
        </w:tabs>
        <w:spacing w:before="0" w:after="0"/>
        <w:contextualSpacing/>
        <w:rPr>
          <w:rFonts w:ascii="Garamond" w:eastAsiaTheme="minorEastAsia" w:hAnsi="Garamond" w:cstheme="minorBidi"/>
          <w:b w:val="0"/>
          <w:bCs w:val="0"/>
          <w:noProof/>
          <w:sz w:val="18"/>
          <w:szCs w:val="18"/>
          <w:lang w:val="en-US"/>
        </w:rPr>
      </w:pPr>
      <w:r w:rsidRPr="0065266F">
        <w:rPr>
          <w:rFonts w:ascii="Garamond" w:hAnsi="Garamond"/>
          <w:b w:val="0"/>
          <w:noProof/>
          <w:sz w:val="18"/>
          <w:szCs w:val="18"/>
          <w:lang w:val="en-US"/>
        </w:rPr>
        <w:t>M</w:t>
      </w:r>
    </w:p>
    <w:p w14:paraId="387462E6" w14:textId="77777777" w:rsidR="009B2A4F" w:rsidRPr="0065266F" w:rsidRDefault="009B2A4F" w:rsidP="0071344C">
      <w:pPr>
        <w:pStyle w:val="Index1"/>
        <w:tabs>
          <w:tab w:val="right" w:leader="dot" w:pos="3423"/>
        </w:tabs>
        <w:spacing w:before="0" w:after="0"/>
        <w:contextualSpacing/>
        <w:rPr>
          <w:rFonts w:ascii="Garamond" w:hAnsi="Garamond"/>
          <w:noProof/>
          <w:lang w:val="en-US"/>
        </w:rPr>
      </w:pPr>
      <w:r w:rsidRPr="0065266F">
        <w:rPr>
          <w:rFonts w:ascii="Garamond" w:hAnsi="Garamond"/>
          <w:noProof/>
          <w:lang w:val="en-US"/>
        </w:rPr>
        <w:t>McCook Field</w:t>
      </w:r>
      <w:r w:rsidRPr="0065266F">
        <w:rPr>
          <w:rFonts w:ascii="Garamond" w:hAnsi="Garamond"/>
          <w:noProof/>
          <w:lang w:val="en-US"/>
        </w:rPr>
        <w:tab/>
        <w:t>8</w:t>
      </w:r>
    </w:p>
    <w:p w14:paraId="6402DE21" w14:textId="77777777" w:rsidR="009B2A4F" w:rsidRPr="0065266F" w:rsidRDefault="0047239A" w:rsidP="0071344C">
      <w:pPr>
        <w:pStyle w:val="Index1"/>
        <w:tabs>
          <w:tab w:val="right" w:leader="dot" w:pos="3423"/>
        </w:tabs>
        <w:spacing w:before="0" w:after="0"/>
        <w:contextualSpacing/>
        <w:rPr>
          <w:rFonts w:ascii="Garamond" w:hAnsi="Garamond"/>
          <w:noProof/>
          <w:lang w:val="en-US"/>
        </w:rPr>
      </w:pPr>
      <w:r w:rsidRPr="0065266F">
        <w:rPr>
          <w:rFonts w:ascii="Garamond" w:hAnsi="Garamond"/>
          <w:noProof/>
          <w:lang w:val="en-US"/>
        </w:rPr>
        <w:t>m</w:t>
      </w:r>
      <w:r w:rsidR="009B2A4F" w:rsidRPr="0065266F">
        <w:rPr>
          <w:rFonts w:ascii="Garamond" w:hAnsi="Garamond"/>
          <w:noProof/>
          <w:lang w:val="en-US"/>
        </w:rPr>
        <w:t>elting Point</w:t>
      </w:r>
      <w:r w:rsidR="009B2A4F" w:rsidRPr="0065266F">
        <w:rPr>
          <w:rFonts w:ascii="Garamond" w:hAnsi="Garamond"/>
          <w:noProof/>
          <w:lang w:val="en-US"/>
        </w:rPr>
        <w:tab/>
        <w:t>7, 11</w:t>
      </w:r>
    </w:p>
    <w:p w14:paraId="5D1095B7" w14:textId="77777777" w:rsidR="009B2A4F" w:rsidRPr="0065266F" w:rsidRDefault="009B2A4F" w:rsidP="0071344C">
      <w:pPr>
        <w:pStyle w:val="Index1"/>
        <w:tabs>
          <w:tab w:val="right" w:leader="dot" w:pos="3423"/>
        </w:tabs>
        <w:spacing w:before="0" w:after="0"/>
        <w:contextualSpacing/>
        <w:rPr>
          <w:rFonts w:ascii="Garamond" w:hAnsi="Garamond"/>
          <w:noProof/>
          <w:lang w:val="en-US"/>
        </w:rPr>
      </w:pPr>
      <w:r w:rsidRPr="0065266F">
        <w:rPr>
          <w:rFonts w:ascii="Garamond" w:hAnsi="Garamond"/>
          <w:noProof/>
          <w:lang w:val="en-US"/>
        </w:rPr>
        <w:t>metering equipment</w:t>
      </w:r>
      <w:r w:rsidRPr="0065266F">
        <w:rPr>
          <w:rFonts w:ascii="Garamond" w:hAnsi="Garamond"/>
          <w:noProof/>
          <w:lang w:val="en-US"/>
        </w:rPr>
        <w:tab/>
        <w:t>17</w:t>
      </w:r>
    </w:p>
    <w:p w14:paraId="604C85BD" w14:textId="77777777" w:rsidR="009B2A4F" w:rsidRPr="0065266F" w:rsidRDefault="009B2A4F" w:rsidP="0071344C">
      <w:pPr>
        <w:pStyle w:val="Index1"/>
        <w:tabs>
          <w:tab w:val="right" w:leader="dot" w:pos="3423"/>
        </w:tabs>
        <w:spacing w:before="0" w:after="0"/>
        <w:contextualSpacing/>
        <w:rPr>
          <w:rFonts w:ascii="Garamond" w:hAnsi="Garamond"/>
          <w:noProof/>
          <w:lang w:val="en-US"/>
        </w:rPr>
      </w:pPr>
      <w:r w:rsidRPr="0065266F">
        <w:rPr>
          <w:rFonts w:ascii="Garamond" w:hAnsi="Garamond"/>
          <w:noProof/>
          <w:lang w:val="en-US"/>
        </w:rPr>
        <w:t>methanol</w:t>
      </w:r>
      <w:r w:rsidRPr="0065266F">
        <w:rPr>
          <w:rFonts w:ascii="Garamond" w:hAnsi="Garamond"/>
          <w:noProof/>
          <w:lang w:val="en-US"/>
        </w:rPr>
        <w:tab/>
        <w:t xml:space="preserve">13, </w:t>
      </w:r>
      <w:r w:rsidR="0047239A" w:rsidRPr="0065266F">
        <w:rPr>
          <w:rFonts w:ascii="Garamond" w:hAnsi="Garamond"/>
          <w:noProof/>
          <w:lang w:val="en-US"/>
        </w:rPr>
        <w:t xml:space="preserve">14, </w:t>
      </w:r>
      <w:r w:rsidRPr="0065266F">
        <w:rPr>
          <w:rFonts w:ascii="Garamond" w:hAnsi="Garamond"/>
          <w:noProof/>
          <w:lang w:val="en-US"/>
        </w:rPr>
        <w:t>15</w:t>
      </w:r>
    </w:p>
    <w:p w14:paraId="72B391F4" w14:textId="77777777" w:rsidR="009B2A4F" w:rsidRPr="0065266F" w:rsidRDefault="009B2A4F" w:rsidP="0071344C">
      <w:pPr>
        <w:pStyle w:val="Index1"/>
        <w:tabs>
          <w:tab w:val="right" w:leader="dot" w:pos="3423"/>
        </w:tabs>
        <w:spacing w:before="0" w:after="0"/>
        <w:contextualSpacing/>
        <w:rPr>
          <w:rFonts w:ascii="Garamond" w:hAnsi="Garamond"/>
          <w:noProof/>
          <w:lang w:val="en-US"/>
        </w:rPr>
      </w:pPr>
      <w:r w:rsidRPr="0065266F">
        <w:rPr>
          <w:rFonts w:ascii="Garamond" w:hAnsi="Garamond"/>
          <w:noProof/>
          <w:lang w:val="en-US"/>
        </w:rPr>
        <w:t>methanol/water blend</w:t>
      </w:r>
      <w:r w:rsidRPr="0065266F">
        <w:rPr>
          <w:rFonts w:ascii="Garamond" w:hAnsi="Garamond"/>
          <w:noProof/>
          <w:lang w:val="en-US"/>
        </w:rPr>
        <w:tab/>
        <w:t>13</w:t>
      </w:r>
    </w:p>
    <w:p w14:paraId="6DF325DD" w14:textId="77777777" w:rsidR="009B2A4F" w:rsidRPr="0065266F" w:rsidRDefault="009B2A4F" w:rsidP="0071344C">
      <w:pPr>
        <w:pStyle w:val="Index1"/>
        <w:tabs>
          <w:tab w:val="right" w:leader="dot" w:pos="3423"/>
        </w:tabs>
        <w:spacing w:before="0" w:after="0"/>
        <w:contextualSpacing/>
        <w:rPr>
          <w:rFonts w:ascii="Garamond" w:hAnsi="Garamond"/>
          <w:noProof/>
          <w:lang w:val="en-US"/>
        </w:rPr>
      </w:pPr>
      <w:r w:rsidRPr="0065266F">
        <w:rPr>
          <w:rFonts w:ascii="Garamond" w:hAnsi="Garamond"/>
          <w:noProof/>
          <w:lang w:val="en-US"/>
        </w:rPr>
        <w:t>Methyl Alcohol</w:t>
      </w:r>
      <w:r w:rsidRPr="0065266F">
        <w:rPr>
          <w:rFonts w:ascii="Garamond" w:hAnsi="Garamond"/>
          <w:noProof/>
          <w:lang w:val="en-US"/>
        </w:rPr>
        <w:tab/>
        <w:t>13</w:t>
      </w:r>
    </w:p>
    <w:p w14:paraId="2400829A" w14:textId="77777777" w:rsidR="009B2A4F" w:rsidRPr="0065266F" w:rsidRDefault="009B2A4F" w:rsidP="0071344C">
      <w:pPr>
        <w:pStyle w:val="Index1"/>
        <w:tabs>
          <w:tab w:val="right" w:leader="dot" w:pos="3423"/>
        </w:tabs>
        <w:spacing w:before="0" w:after="0"/>
        <w:contextualSpacing/>
        <w:rPr>
          <w:rFonts w:ascii="Garamond" w:hAnsi="Garamond"/>
          <w:noProof/>
          <w:lang w:val="en-US"/>
        </w:rPr>
      </w:pPr>
      <w:r w:rsidRPr="0065266F">
        <w:rPr>
          <w:rFonts w:ascii="Garamond" w:hAnsi="Garamond"/>
          <w:noProof/>
          <w:lang w:val="en-US"/>
        </w:rPr>
        <w:t>Methyl Aniline</w:t>
      </w:r>
      <w:r w:rsidRPr="0065266F">
        <w:rPr>
          <w:rFonts w:ascii="Garamond" w:hAnsi="Garamond"/>
          <w:noProof/>
          <w:lang w:val="en-US"/>
        </w:rPr>
        <w:tab/>
        <w:t>8</w:t>
      </w:r>
    </w:p>
    <w:p w14:paraId="429F1667" w14:textId="65F67919" w:rsidR="009B2A4F" w:rsidRPr="0065266F" w:rsidRDefault="009B2A4F" w:rsidP="0071344C">
      <w:pPr>
        <w:pStyle w:val="Index1"/>
        <w:tabs>
          <w:tab w:val="right" w:leader="dot" w:pos="3423"/>
        </w:tabs>
        <w:spacing w:before="0" w:after="0"/>
        <w:contextualSpacing/>
        <w:rPr>
          <w:rFonts w:ascii="Garamond" w:hAnsi="Garamond"/>
          <w:noProof/>
          <w:lang w:val="en-US"/>
        </w:rPr>
      </w:pPr>
      <w:r w:rsidRPr="0065266F">
        <w:rPr>
          <w:rFonts w:ascii="Garamond" w:hAnsi="Garamond"/>
          <w:noProof/>
          <w:lang w:val="en-US"/>
        </w:rPr>
        <w:t>Midgley</w:t>
      </w:r>
      <w:r w:rsidRPr="0065266F">
        <w:rPr>
          <w:rFonts w:ascii="Garamond" w:hAnsi="Garamond"/>
          <w:noProof/>
          <w:lang w:val="en-US"/>
        </w:rPr>
        <w:tab/>
        <w:t>8</w:t>
      </w:r>
    </w:p>
    <w:p w14:paraId="6C2B39B1" w14:textId="77777777" w:rsidR="009B2A4F" w:rsidRPr="0065266F" w:rsidRDefault="009B2A4F" w:rsidP="0071344C">
      <w:pPr>
        <w:pStyle w:val="Index1"/>
        <w:tabs>
          <w:tab w:val="right" w:leader="dot" w:pos="3423"/>
        </w:tabs>
        <w:spacing w:before="0" w:after="0"/>
        <w:contextualSpacing/>
        <w:rPr>
          <w:rFonts w:ascii="Garamond" w:hAnsi="Garamond"/>
          <w:noProof/>
          <w:lang w:val="en-US"/>
        </w:rPr>
      </w:pPr>
      <w:r w:rsidRPr="0065266F">
        <w:rPr>
          <w:rFonts w:ascii="Garamond" w:hAnsi="Garamond"/>
          <w:noProof/>
          <w:lang w:val="en-US"/>
        </w:rPr>
        <w:t>MMA</w:t>
      </w:r>
      <w:r w:rsidRPr="0065266F">
        <w:rPr>
          <w:rFonts w:ascii="Garamond" w:hAnsi="Garamond"/>
          <w:noProof/>
          <w:lang w:val="en-US"/>
        </w:rPr>
        <w:tab/>
        <w:t>10</w:t>
      </w:r>
    </w:p>
    <w:p w14:paraId="5151380E" w14:textId="77777777" w:rsidR="009B2A4F" w:rsidRPr="0065266F" w:rsidRDefault="009B2A4F" w:rsidP="0071344C">
      <w:pPr>
        <w:pStyle w:val="Index1"/>
        <w:tabs>
          <w:tab w:val="right" w:leader="dot" w:pos="3423"/>
        </w:tabs>
        <w:spacing w:before="0" w:after="0"/>
        <w:contextualSpacing/>
        <w:rPr>
          <w:rFonts w:ascii="Garamond" w:hAnsi="Garamond"/>
          <w:noProof/>
          <w:lang w:val="en-US"/>
        </w:rPr>
      </w:pPr>
      <w:r w:rsidRPr="0065266F">
        <w:rPr>
          <w:rFonts w:ascii="Garamond" w:hAnsi="Garamond"/>
          <w:noProof/>
          <w:lang w:val="en-US"/>
        </w:rPr>
        <w:t>moisture</w:t>
      </w:r>
      <w:r w:rsidRPr="0065266F">
        <w:rPr>
          <w:rFonts w:ascii="Garamond" w:hAnsi="Garamond"/>
          <w:noProof/>
          <w:lang w:val="en-US"/>
        </w:rPr>
        <w:tab/>
        <w:t>16</w:t>
      </w:r>
    </w:p>
    <w:p w14:paraId="33E05B8F" w14:textId="77777777" w:rsidR="009B2A4F" w:rsidRPr="0065266F" w:rsidRDefault="009B2A4F" w:rsidP="0071344C">
      <w:pPr>
        <w:pStyle w:val="Index1"/>
        <w:tabs>
          <w:tab w:val="right" w:leader="dot" w:pos="3423"/>
        </w:tabs>
        <w:spacing w:before="0" w:after="0"/>
        <w:contextualSpacing/>
        <w:rPr>
          <w:rFonts w:ascii="Garamond" w:hAnsi="Garamond"/>
          <w:noProof/>
          <w:lang w:val="en-US"/>
        </w:rPr>
      </w:pPr>
      <w:r w:rsidRPr="0065266F">
        <w:rPr>
          <w:rFonts w:ascii="Garamond" w:hAnsi="Garamond"/>
          <w:noProof/>
          <w:lang w:val="en-US"/>
        </w:rPr>
        <w:t>Molecular Weight</w:t>
      </w:r>
      <w:r w:rsidRPr="0065266F">
        <w:rPr>
          <w:rFonts w:ascii="Garamond" w:hAnsi="Garamond"/>
          <w:noProof/>
          <w:lang w:val="en-US"/>
        </w:rPr>
        <w:tab/>
        <w:t>7, 10, 11</w:t>
      </w:r>
    </w:p>
    <w:p w14:paraId="41255B0F" w14:textId="77777777" w:rsidR="009B2A4F" w:rsidRPr="0065266F" w:rsidRDefault="009B2A4F" w:rsidP="0071344C">
      <w:pPr>
        <w:pStyle w:val="Index1"/>
        <w:tabs>
          <w:tab w:val="right" w:leader="dot" w:pos="3423"/>
        </w:tabs>
        <w:spacing w:before="0" w:after="0"/>
        <w:contextualSpacing/>
        <w:rPr>
          <w:rFonts w:ascii="Garamond" w:hAnsi="Garamond"/>
          <w:noProof/>
          <w:lang w:val="en-US"/>
        </w:rPr>
      </w:pPr>
      <w:r w:rsidRPr="0065266F">
        <w:rPr>
          <w:rFonts w:ascii="Garamond" w:hAnsi="Garamond"/>
          <w:noProof/>
          <w:lang w:val="en-US"/>
        </w:rPr>
        <w:t>MON Blending Octane Number</w:t>
      </w:r>
      <w:r w:rsidRPr="0065266F">
        <w:rPr>
          <w:rFonts w:ascii="Garamond" w:hAnsi="Garamond"/>
          <w:noProof/>
          <w:lang w:val="en-US"/>
        </w:rPr>
        <w:tab/>
        <w:t>7, 11</w:t>
      </w:r>
    </w:p>
    <w:p w14:paraId="51232DAF" w14:textId="77777777" w:rsidR="009B2A4F" w:rsidRPr="0065266F" w:rsidRDefault="009B2A4F" w:rsidP="0071344C">
      <w:pPr>
        <w:pStyle w:val="Index1"/>
        <w:tabs>
          <w:tab w:val="right" w:leader="dot" w:pos="3423"/>
        </w:tabs>
        <w:spacing w:before="0" w:after="0"/>
        <w:contextualSpacing/>
        <w:rPr>
          <w:rFonts w:ascii="Garamond" w:hAnsi="Garamond"/>
          <w:noProof/>
          <w:lang w:val="en-US"/>
        </w:rPr>
      </w:pPr>
      <w:r w:rsidRPr="0065266F">
        <w:rPr>
          <w:rFonts w:ascii="Garamond" w:hAnsi="Garamond"/>
          <w:noProof/>
          <w:lang w:val="en-US"/>
        </w:rPr>
        <w:t>MON Clear</w:t>
      </w:r>
      <w:r w:rsidRPr="0065266F">
        <w:rPr>
          <w:rFonts w:ascii="Garamond" w:hAnsi="Garamond"/>
          <w:noProof/>
          <w:lang w:val="en-US"/>
        </w:rPr>
        <w:tab/>
        <w:t>15</w:t>
      </w:r>
    </w:p>
    <w:p w14:paraId="4D9C673E" w14:textId="77777777" w:rsidR="009B2A4F" w:rsidRPr="0065266F" w:rsidRDefault="0064141D" w:rsidP="0071344C">
      <w:pPr>
        <w:pStyle w:val="Index1"/>
        <w:tabs>
          <w:tab w:val="right" w:leader="dot" w:pos="3423"/>
        </w:tabs>
        <w:spacing w:before="0" w:after="0"/>
        <w:contextualSpacing/>
        <w:rPr>
          <w:rFonts w:ascii="Garamond" w:hAnsi="Garamond"/>
          <w:noProof/>
          <w:lang w:val="en-US"/>
        </w:rPr>
      </w:pPr>
      <w:r w:rsidRPr="0065266F">
        <w:rPr>
          <w:rFonts w:ascii="Garamond" w:hAnsi="Garamond"/>
          <w:noProof/>
          <w:lang w:val="en-US"/>
        </w:rPr>
        <w:t>mono-</w:t>
      </w:r>
      <w:r w:rsidR="009B2A4F" w:rsidRPr="0065266F">
        <w:rPr>
          <w:rFonts w:ascii="Garamond" w:hAnsi="Garamond"/>
          <w:noProof/>
          <w:lang w:val="en-US"/>
        </w:rPr>
        <w:t>Methyl Aniline</w:t>
      </w:r>
      <w:r w:rsidR="009B2A4F" w:rsidRPr="0065266F">
        <w:rPr>
          <w:rFonts w:ascii="Garamond" w:hAnsi="Garamond"/>
          <w:noProof/>
          <w:lang w:val="en-US"/>
        </w:rPr>
        <w:tab/>
        <w:t>8, 9, 10, 11, 12</w:t>
      </w:r>
    </w:p>
    <w:p w14:paraId="0431991B" w14:textId="77777777" w:rsidR="009B2A4F" w:rsidRPr="0065266F" w:rsidRDefault="009B2A4F" w:rsidP="0071344C">
      <w:pPr>
        <w:pStyle w:val="Index1"/>
        <w:tabs>
          <w:tab w:val="right" w:leader="dot" w:pos="3423"/>
        </w:tabs>
        <w:spacing w:before="0" w:after="0"/>
        <w:contextualSpacing/>
        <w:rPr>
          <w:rFonts w:ascii="Garamond" w:hAnsi="Garamond"/>
          <w:noProof/>
          <w:lang w:val="en-US"/>
        </w:rPr>
      </w:pPr>
      <w:r w:rsidRPr="0065266F">
        <w:rPr>
          <w:rFonts w:ascii="Garamond" w:hAnsi="Garamond"/>
          <w:noProof/>
          <w:lang w:val="en-US"/>
        </w:rPr>
        <w:t>Motor Octane Number (MON)</w:t>
      </w:r>
      <w:r w:rsidRPr="0065266F">
        <w:rPr>
          <w:rFonts w:ascii="Garamond" w:hAnsi="Garamond"/>
          <w:noProof/>
          <w:lang w:val="en-US"/>
        </w:rPr>
        <w:tab/>
        <w:t>7</w:t>
      </w:r>
    </w:p>
    <w:p w14:paraId="7DCB63A4" w14:textId="77777777" w:rsidR="009B2A4F" w:rsidRPr="0065266F" w:rsidRDefault="009B2A4F" w:rsidP="0071344C">
      <w:pPr>
        <w:pStyle w:val="IndexHeading"/>
        <w:keepNext/>
        <w:tabs>
          <w:tab w:val="right" w:leader="dot" w:pos="3423"/>
        </w:tabs>
        <w:spacing w:before="0" w:after="0"/>
        <w:contextualSpacing/>
        <w:rPr>
          <w:rFonts w:ascii="Garamond" w:eastAsiaTheme="minorEastAsia" w:hAnsi="Garamond" w:cstheme="minorBidi"/>
          <w:b w:val="0"/>
          <w:bCs w:val="0"/>
          <w:noProof/>
          <w:sz w:val="18"/>
          <w:szCs w:val="18"/>
          <w:lang w:val="en-US"/>
        </w:rPr>
      </w:pPr>
      <w:r w:rsidRPr="0065266F">
        <w:rPr>
          <w:rFonts w:ascii="Garamond" w:hAnsi="Garamond"/>
          <w:b w:val="0"/>
          <w:noProof/>
          <w:sz w:val="18"/>
          <w:szCs w:val="18"/>
          <w:lang w:val="en-US"/>
        </w:rPr>
        <w:t>N</w:t>
      </w:r>
    </w:p>
    <w:p w14:paraId="7EBA8BAD" w14:textId="77777777" w:rsidR="009B2A4F" w:rsidRPr="0065266F" w:rsidRDefault="009B2A4F" w:rsidP="0071344C">
      <w:pPr>
        <w:pStyle w:val="Index1"/>
        <w:tabs>
          <w:tab w:val="right" w:leader="dot" w:pos="3423"/>
        </w:tabs>
        <w:spacing w:before="0" w:after="0"/>
        <w:contextualSpacing/>
        <w:rPr>
          <w:rFonts w:ascii="Garamond" w:hAnsi="Garamond"/>
          <w:noProof/>
          <w:lang w:val="en-US"/>
        </w:rPr>
      </w:pPr>
      <w:r w:rsidRPr="0065266F">
        <w:rPr>
          <w:rFonts w:ascii="Garamond" w:hAnsi="Garamond"/>
          <w:noProof/>
          <w:lang w:val="en-US"/>
        </w:rPr>
        <w:t>N, N’ - disecondary-butyl-para-phenylenediamine</w:t>
      </w:r>
      <w:r w:rsidRPr="0065266F">
        <w:rPr>
          <w:rFonts w:ascii="Garamond" w:hAnsi="Garamond"/>
          <w:noProof/>
          <w:lang w:val="en-US"/>
        </w:rPr>
        <w:tab/>
        <w:t>18</w:t>
      </w:r>
    </w:p>
    <w:p w14:paraId="558D6ADA" w14:textId="77777777" w:rsidR="009B2A4F" w:rsidRPr="0065266F" w:rsidRDefault="009B2A4F" w:rsidP="0071344C">
      <w:pPr>
        <w:pStyle w:val="Index1"/>
        <w:tabs>
          <w:tab w:val="right" w:leader="dot" w:pos="3423"/>
        </w:tabs>
        <w:spacing w:before="0" w:after="0"/>
        <w:contextualSpacing/>
        <w:rPr>
          <w:rFonts w:ascii="Garamond" w:hAnsi="Garamond"/>
          <w:noProof/>
          <w:lang w:val="en-US"/>
        </w:rPr>
      </w:pPr>
      <w:r w:rsidRPr="0065266F">
        <w:rPr>
          <w:rFonts w:ascii="Garamond" w:hAnsi="Garamond"/>
          <w:noProof/>
          <w:lang w:val="en-US"/>
        </w:rPr>
        <w:t>Naphthenes</w:t>
      </w:r>
      <w:r w:rsidRPr="0065266F">
        <w:rPr>
          <w:rFonts w:ascii="Garamond" w:hAnsi="Garamond"/>
          <w:noProof/>
          <w:lang w:val="en-US"/>
        </w:rPr>
        <w:tab/>
        <w:t>3</w:t>
      </w:r>
    </w:p>
    <w:p w14:paraId="2D49028A" w14:textId="77777777" w:rsidR="009B2A4F" w:rsidRPr="0065266F" w:rsidRDefault="009B2A4F" w:rsidP="0071344C">
      <w:pPr>
        <w:pStyle w:val="Index1"/>
        <w:tabs>
          <w:tab w:val="right" w:leader="dot" w:pos="3423"/>
        </w:tabs>
        <w:spacing w:before="0" w:after="0"/>
        <w:contextualSpacing/>
        <w:rPr>
          <w:rFonts w:ascii="Garamond" w:hAnsi="Garamond"/>
          <w:noProof/>
          <w:lang w:val="en-US"/>
        </w:rPr>
      </w:pPr>
      <w:r w:rsidRPr="0065266F">
        <w:rPr>
          <w:rFonts w:ascii="Garamond" w:hAnsi="Garamond"/>
          <w:noProof/>
          <w:lang w:val="en-US"/>
        </w:rPr>
        <w:t>Net Heating Value</w:t>
      </w:r>
      <w:r w:rsidRPr="0065266F">
        <w:rPr>
          <w:rFonts w:ascii="Garamond" w:hAnsi="Garamond"/>
          <w:noProof/>
          <w:lang w:val="en-US"/>
        </w:rPr>
        <w:tab/>
        <w:t>6</w:t>
      </w:r>
    </w:p>
    <w:p w14:paraId="64F33DB3" w14:textId="77777777" w:rsidR="009B2A4F" w:rsidRPr="0065266F" w:rsidRDefault="009B2A4F" w:rsidP="0071344C">
      <w:pPr>
        <w:pStyle w:val="Index1"/>
        <w:tabs>
          <w:tab w:val="right" w:leader="dot" w:pos="3423"/>
        </w:tabs>
        <w:spacing w:before="0" w:after="0"/>
        <w:contextualSpacing/>
        <w:rPr>
          <w:rFonts w:ascii="Garamond" w:hAnsi="Garamond"/>
          <w:noProof/>
          <w:lang w:val="en-US"/>
        </w:rPr>
      </w:pPr>
      <w:r w:rsidRPr="0065266F">
        <w:rPr>
          <w:rFonts w:ascii="Garamond" w:hAnsi="Garamond"/>
          <w:noProof/>
          <w:lang w:val="en-US"/>
        </w:rPr>
        <w:t>non-freezing</w:t>
      </w:r>
      <w:r w:rsidRPr="0065266F">
        <w:rPr>
          <w:rFonts w:ascii="Garamond" w:hAnsi="Garamond"/>
          <w:noProof/>
          <w:lang w:val="en-US"/>
        </w:rPr>
        <w:tab/>
        <w:t>13</w:t>
      </w:r>
    </w:p>
    <w:p w14:paraId="6292E680" w14:textId="77777777" w:rsidR="009B2A4F" w:rsidRPr="0065266F" w:rsidRDefault="009B2A4F" w:rsidP="0071344C">
      <w:pPr>
        <w:pStyle w:val="IndexHeading"/>
        <w:keepNext/>
        <w:tabs>
          <w:tab w:val="right" w:leader="dot" w:pos="3423"/>
        </w:tabs>
        <w:spacing w:before="0" w:after="0"/>
        <w:contextualSpacing/>
        <w:rPr>
          <w:rFonts w:ascii="Garamond" w:eastAsiaTheme="minorEastAsia" w:hAnsi="Garamond" w:cstheme="minorBidi"/>
          <w:b w:val="0"/>
          <w:bCs w:val="0"/>
          <w:noProof/>
          <w:sz w:val="18"/>
          <w:szCs w:val="18"/>
          <w:lang w:val="en-US"/>
        </w:rPr>
      </w:pPr>
      <w:r w:rsidRPr="0065266F">
        <w:rPr>
          <w:rFonts w:ascii="Garamond" w:hAnsi="Garamond"/>
          <w:b w:val="0"/>
          <w:noProof/>
          <w:sz w:val="18"/>
          <w:szCs w:val="18"/>
          <w:lang w:val="en-US"/>
        </w:rPr>
        <w:t>O</w:t>
      </w:r>
    </w:p>
    <w:p w14:paraId="38A19A9C" w14:textId="77777777" w:rsidR="009B2A4F" w:rsidRPr="0065266F" w:rsidRDefault="009B2A4F" w:rsidP="0071344C">
      <w:pPr>
        <w:pStyle w:val="Index1"/>
        <w:tabs>
          <w:tab w:val="right" w:leader="dot" w:pos="3423"/>
        </w:tabs>
        <w:spacing w:before="0" w:after="0"/>
        <w:contextualSpacing/>
        <w:rPr>
          <w:rFonts w:ascii="Garamond" w:hAnsi="Garamond"/>
          <w:noProof/>
          <w:lang w:val="en-US"/>
        </w:rPr>
      </w:pPr>
      <w:r w:rsidRPr="0065266F">
        <w:rPr>
          <w:rFonts w:ascii="Garamond" w:hAnsi="Garamond"/>
          <w:noProof/>
          <w:lang w:val="en-US"/>
        </w:rPr>
        <w:t>octane number</w:t>
      </w:r>
      <w:r w:rsidRPr="0065266F">
        <w:rPr>
          <w:rFonts w:ascii="Garamond" w:hAnsi="Garamond"/>
          <w:noProof/>
          <w:lang w:val="en-US"/>
        </w:rPr>
        <w:tab/>
        <w:t>12, 14</w:t>
      </w:r>
    </w:p>
    <w:p w14:paraId="2AB531E8" w14:textId="77777777" w:rsidR="009B2A4F" w:rsidRPr="0065266F" w:rsidRDefault="009B2A4F" w:rsidP="0071344C">
      <w:pPr>
        <w:pStyle w:val="Index1"/>
        <w:tabs>
          <w:tab w:val="right" w:leader="dot" w:pos="3423"/>
        </w:tabs>
        <w:spacing w:before="0" w:after="0"/>
        <w:contextualSpacing/>
        <w:rPr>
          <w:rFonts w:ascii="Garamond" w:hAnsi="Garamond"/>
          <w:noProof/>
          <w:lang w:val="en-US"/>
        </w:rPr>
      </w:pPr>
      <w:r w:rsidRPr="0065266F">
        <w:rPr>
          <w:rFonts w:ascii="Garamond" w:hAnsi="Garamond"/>
          <w:noProof/>
          <w:lang w:val="en-US"/>
        </w:rPr>
        <w:t>olefins</w:t>
      </w:r>
      <w:r w:rsidRPr="0065266F">
        <w:rPr>
          <w:rFonts w:ascii="Garamond" w:hAnsi="Garamond"/>
          <w:noProof/>
          <w:lang w:val="en-US"/>
        </w:rPr>
        <w:tab/>
        <w:t>12</w:t>
      </w:r>
    </w:p>
    <w:p w14:paraId="044865F4" w14:textId="77777777" w:rsidR="009B2A4F" w:rsidRPr="0065266F" w:rsidRDefault="009B2A4F" w:rsidP="0071344C">
      <w:pPr>
        <w:pStyle w:val="Index1"/>
        <w:tabs>
          <w:tab w:val="right" w:leader="dot" w:pos="3423"/>
        </w:tabs>
        <w:spacing w:before="0" w:after="0"/>
        <w:contextualSpacing/>
        <w:rPr>
          <w:rFonts w:ascii="Garamond" w:hAnsi="Garamond"/>
          <w:noProof/>
          <w:lang w:val="en-US"/>
        </w:rPr>
      </w:pPr>
      <w:r w:rsidRPr="0065266F">
        <w:rPr>
          <w:rFonts w:ascii="Garamond" w:hAnsi="Garamond"/>
          <w:noProof/>
          <w:lang w:val="en-US"/>
        </w:rPr>
        <w:t>ortho-Toluidine</w:t>
      </w:r>
      <w:r w:rsidRPr="0065266F">
        <w:rPr>
          <w:rFonts w:ascii="Garamond" w:hAnsi="Garamond"/>
          <w:noProof/>
          <w:lang w:val="en-US"/>
        </w:rPr>
        <w:tab/>
        <w:t>8</w:t>
      </w:r>
    </w:p>
    <w:p w14:paraId="687BFEDB" w14:textId="77777777" w:rsidR="009B2A4F" w:rsidRPr="0065266F" w:rsidRDefault="009B2A4F" w:rsidP="0071344C">
      <w:pPr>
        <w:pStyle w:val="Index1"/>
        <w:tabs>
          <w:tab w:val="right" w:leader="dot" w:pos="3423"/>
        </w:tabs>
        <w:spacing w:before="0" w:after="0"/>
        <w:contextualSpacing/>
        <w:rPr>
          <w:rFonts w:ascii="Garamond" w:hAnsi="Garamond"/>
          <w:noProof/>
          <w:lang w:val="en-US"/>
        </w:rPr>
      </w:pPr>
      <w:r w:rsidRPr="0065266F">
        <w:rPr>
          <w:rFonts w:ascii="Garamond" w:hAnsi="Garamond"/>
          <w:noProof/>
          <w:lang w:val="en-US"/>
        </w:rPr>
        <w:t>overseas combat areas</w:t>
      </w:r>
      <w:r w:rsidRPr="0065266F">
        <w:rPr>
          <w:rFonts w:ascii="Garamond" w:hAnsi="Garamond"/>
          <w:noProof/>
          <w:lang w:val="en-US"/>
        </w:rPr>
        <w:tab/>
        <w:t>9</w:t>
      </w:r>
    </w:p>
    <w:p w14:paraId="77ED00C1" w14:textId="77777777" w:rsidR="009B2A4F" w:rsidRPr="0065266F" w:rsidRDefault="009B2A4F" w:rsidP="0071344C">
      <w:pPr>
        <w:pStyle w:val="Index1"/>
        <w:tabs>
          <w:tab w:val="right" w:leader="dot" w:pos="3423"/>
        </w:tabs>
        <w:spacing w:before="0" w:after="0"/>
        <w:contextualSpacing/>
        <w:rPr>
          <w:rFonts w:ascii="Garamond" w:hAnsi="Garamond"/>
          <w:noProof/>
          <w:lang w:val="en-US"/>
        </w:rPr>
      </w:pPr>
      <w:r w:rsidRPr="0065266F">
        <w:rPr>
          <w:rFonts w:ascii="Garamond" w:hAnsi="Garamond"/>
          <w:noProof/>
          <w:lang w:val="en-US"/>
        </w:rPr>
        <w:t>oxidized</w:t>
      </w:r>
      <w:r w:rsidRPr="0065266F">
        <w:rPr>
          <w:rFonts w:ascii="Garamond" w:hAnsi="Garamond"/>
          <w:noProof/>
          <w:lang w:val="en-US"/>
        </w:rPr>
        <w:tab/>
        <w:t>17</w:t>
      </w:r>
    </w:p>
    <w:p w14:paraId="5A42ED37" w14:textId="77777777" w:rsidR="009B2A4F" w:rsidRPr="0065266F" w:rsidRDefault="009B2A4F" w:rsidP="0071344C">
      <w:pPr>
        <w:pStyle w:val="Index1"/>
        <w:tabs>
          <w:tab w:val="right" w:leader="dot" w:pos="3423"/>
        </w:tabs>
        <w:spacing w:before="0" w:after="0"/>
        <w:contextualSpacing/>
        <w:rPr>
          <w:rFonts w:ascii="Garamond" w:hAnsi="Garamond"/>
          <w:noProof/>
          <w:lang w:val="en-US"/>
        </w:rPr>
      </w:pPr>
      <w:r w:rsidRPr="0065266F">
        <w:rPr>
          <w:rFonts w:ascii="Garamond" w:hAnsi="Garamond"/>
          <w:noProof/>
          <w:lang w:val="en-US"/>
        </w:rPr>
        <w:t>oxygen</w:t>
      </w:r>
      <w:r w:rsidRPr="0065266F">
        <w:rPr>
          <w:rFonts w:ascii="Garamond" w:hAnsi="Garamond"/>
          <w:noProof/>
          <w:lang w:val="en-US"/>
        </w:rPr>
        <w:tab/>
        <w:t>14</w:t>
      </w:r>
    </w:p>
    <w:p w14:paraId="54932F9F" w14:textId="77777777" w:rsidR="009B2A4F" w:rsidRPr="0065266F" w:rsidRDefault="009B2A4F" w:rsidP="0071344C">
      <w:pPr>
        <w:pStyle w:val="IndexHeading"/>
        <w:keepNext/>
        <w:tabs>
          <w:tab w:val="right" w:leader="dot" w:pos="3423"/>
        </w:tabs>
        <w:spacing w:before="0" w:after="0"/>
        <w:contextualSpacing/>
        <w:rPr>
          <w:rFonts w:ascii="Garamond" w:eastAsiaTheme="minorEastAsia" w:hAnsi="Garamond" w:cstheme="minorBidi"/>
          <w:b w:val="0"/>
          <w:bCs w:val="0"/>
          <w:noProof/>
          <w:sz w:val="18"/>
          <w:szCs w:val="18"/>
          <w:lang w:val="en-US"/>
        </w:rPr>
      </w:pPr>
      <w:r w:rsidRPr="0065266F">
        <w:rPr>
          <w:rFonts w:ascii="Garamond" w:hAnsi="Garamond"/>
          <w:b w:val="0"/>
          <w:noProof/>
          <w:sz w:val="18"/>
          <w:szCs w:val="18"/>
          <w:lang w:val="en-US"/>
        </w:rPr>
        <w:t>P</w:t>
      </w:r>
    </w:p>
    <w:p w14:paraId="2D96BC08" w14:textId="77777777" w:rsidR="009B2A4F" w:rsidRPr="0065266F" w:rsidRDefault="009B2A4F" w:rsidP="0071344C">
      <w:pPr>
        <w:pStyle w:val="Index1"/>
        <w:tabs>
          <w:tab w:val="right" w:leader="dot" w:pos="3423"/>
        </w:tabs>
        <w:spacing w:before="0" w:after="0"/>
        <w:contextualSpacing/>
        <w:rPr>
          <w:rFonts w:ascii="Garamond" w:hAnsi="Garamond"/>
          <w:noProof/>
          <w:lang w:val="en-US"/>
        </w:rPr>
      </w:pPr>
      <w:r w:rsidRPr="0065266F">
        <w:rPr>
          <w:rFonts w:ascii="Garamond" w:hAnsi="Garamond"/>
          <w:noProof/>
          <w:lang w:val="en-US"/>
        </w:rPr>
        <w:t>Paraffins</w:t>
      </w:r>
      <w:r w:rsidRPr="0065266F">
        <w:rPr>
          <w:rFonts w:ascii="Garamond" w:hAnsi="Garamond"/>
          <w:noProof/>
          <w:lang w:val="en-US"/>
        </w:rPr>
        <w:tab/>
        <w:t>3</w:t>
      </w:r>
    </w:p>
    <w:p w14:paraId="0AB84D82" w14:textId="77777777" w:rsidR="009B2A4F" w:rsidRPr="0065266F" w:rsidRDefault="009B2A4F" w:rsidP="0071344C">
      <w:pPr>
        <w:pStyle w:val="Index1"/>
        <w:tabs>
          <w:tab w:val="right" w:leader="dot" w:pos="3423"/>
        </w:tabs>
        <w:spacing w:before="0" w:after="0"/>
        <w:contextualSpacing/>
        <w:rPr>
          <w:rFonts w:ascii="Garamond" w:hAnsi="Garamond"/>
          <w:noProof/>
          <w:lang w:val="en-US"/>
        </w:rPr>
      </w:pPr>
      <w:r w:rsidRPr="0065266F">
        <w:rPr>
          <w:rFonts w:ascii="Garamond" w:hAnsi="Garamond"/>
          <w:noProof/>
          <w:lang w:val="en-US"/>
        </w:rPr>
        <w:t>performance booster</w:t>
      </w:r>
      <w:r w:rsidRPr="0065266F">
        <w:rPr>
          <w:rFonts w:ascii="Garamond" w:hAnsi="Garamond"/>
          <w:noProof/>
          <w:lang w:val="en-US"/>
        </w:rPr>
        <w:tab/>
        <w:t>13</w:t>
      </w:r>
    </w:p>
    <w:p w14:paraId="5B823C75" w14:textId="77777777" w:rsidR="009B2A4F" w:rsidRPr="0065266F" w:rsidRDefault="009B2A4F" w:rsidP="0071344C">
      <w:pPr>
        <w:pStyle w:val="Index1"/>
        <w:tabs>
          <w:tab w:val="right" w:leader="dot" w:pos="3423"/>
        </w:tabs>
        <w:spacing w:before="0" w:after="0"/>
        <w:contextualSpacing/>
        <w:rPr>
          <w:rFonts w:ascii="Garamond" w:hAnsi="Garamond"/>
          <w:noProof/>
          <w:lang w:val="en-US"/>
        </w:rPr>
      </w:pPr>
      <w:r w:rsidRPr="0065266F">
        <w:rPr>
          <w:rFonts w:ascii="Garamond" w:hAnsi="Garamond"/>
          <w:noProof/>
          <w:lang w:val="en-US"/>
        </w:rPr>
        <w:t>petrol</w:t>
      </w:r>
      <w:r w:rsidRPr="0065266F">
        <w:rPr>
          <w:rFonts w:ascii="Garamond" w:hAnsi="Garamond"/>
          <w:noProof/>
          <w:lang w:val="en-US"/>
        </w:rPr>
        <w:tab/>
        <w:t>14</w:t>
      </w:r>
    </w:p>
    <w:p w14:paraId="2E56323E" w14:textId="77777777" w:rsidR="009B2A4F" w:rsidRPr="0065266F" w:rsidRDefault="009B2A4F" w:rsidP="0071344C">
      <w:pPr>
        <w:pStyle w:val="Index1"/>
        <w:tabs>
          <w:tab w:val="right" w:leader="dot" w:pos="3423"/>
        </w:tabs>
        <w:spacing w:before="0" w:after="0"/>
        <w:contextualSpacing/>
        <w:rPr>
          <w:rFonts w:ascii="Garamond" w:hAnsi="Garamond"/>
          <w:noProof/>
          <w:lang w:val="en-US"/>
        </w:rPr>
      </w:pPr>
      <w:r w:rsidRPr="0065266F">
        <w:rPr>
          <w:rFonts w:ascii="Garamond" w:hAnsi="Garamond"/>
          <w:noProof/>
          <w:lang w:val="en-US"/>
        </w:rPr>
        <w:t>Petroleum Administration for War (PAW)</w:t>
      </w:r>
      <w:r w:rsidRPr="0065266F">
        <w:rPr>
          <w:rFonts w:ascii="Garamond" w:hAnsi="Garamond"/>
          <w:noProof/>
          <w:lang w:val="en-US"/>
        </w:rPr>
        <w:tab/>
        <w:t>12</w:t>
      </w:r>
    </w:p>
    <w:p w14:paraId="3BD230EB" w14:textId="77777777" w:rsidR="009B2A4F" w:rsidRPr="0065266F" w:rsidRDefault="009B2A4F" w:rsidP="0071344C">
      <w:pPr>
        <w:pStyle w:val="Index1"/>
        <w:tabs>
          <w:tab w:val="right" w:leader="dot" w:pos="3423"/>
        </w:tabs>
        <w:spacing w:before="0" w:after="0"/>
        <w:contextualSpacing/>
        <w:rPr>
          <w:rFonts w:ascii="Garamond" w:hAnsi="Garamond"/>
          <w:noProof/>
          <w:lang w:val="en-US"/>
        </w:rPr>
      </w:pPr>
      <w:r w:rsidRPr="0065266F">
        <w:rPr>
          <w:rFonts w:ascii="Garamond" w:hAnsi="Garamond"/>
          <w:noProof/>
          <w:lang w:val="en-US"/>
        </w:rPr>
        <w:t>phase separation</w:t>
      </w:r>
      <w:r w:rsidRPr="0065266F">
        <w:rPr>
          <w:rFonts w:ascii="Garamond" w:hAnsi="Garamond"/>
          <w:noProof/>
          <w:lang w:val="en-US"/>
        </w:rPr>
        <w:tab/>
        <w:t>17</w:t>
      </w:r>
    </w:p>
    <w:p w14:paraId="09AB6A49" w14:textId="77777777" w:rsidR="009B2A4F" w:rsidRPr="0065266F" w:rsidRDefault="009B2A4F" w:rsidP="0071344C">
      <w:pPr>
        <w:pStyle w:val="Index1"/>
        <w:tabs>
          <w:tab w:val="right" w:leader="dot" w:pos="3423"/>
        </w:tabs>
        <w:spacing w:before="0" w:after="0"/>
        <w:contextualSpacing/>
        <w:rPr>
          <w:rFonts w:ascii="Garamond" w:hAnsi="Garamond"/>
          <w:noProof/>
          <w:lang w:val="en-US"/>
        </w:rPr>
      </w:pPr>
      <w:r w:rsidRPr="0065266F">
        <w:rPr>
          <w:rFonts w:ascii="Garamond" w:hAnsi="Garamond"/>
          <w:noProof/>
          <w:lang w:val="en-US"/>
        </w:rPr>
        <w:t>pipelines</w:t>
      </w:r>
      <w:r w:rsidRPr="0065266F">
        <w:rPr>
          <w:rFonts w:ascii="Garamond" w:hAnsi="Garamond"/>
          <w:noProof/>
          <w:lang w:val="en-US"/>
        </w:rPr>
        <w:tab/>
        <w:t>17</w:t>
      </w:r>
    </w:p>
    <w:p w14:paraId="10192DDE" w14:textId="77777777" w:rsidR="009B2A4F" w:rsidRPr="0065266F" w:rsidRDefault="009B2A4F" w:rsidP="0071344C">
      <w:pPr>
        <w:pStyle w:val="Index1"/>
        <w:tabs>
          <w:tab w:val="right" w:leader="dot" w:pos="3423"/>
        </w:tabs>
        <w:spacing w:before="0" w:after="0"/>
        <w:contextualSpacing/>
        <w:rPr>
          <w:rFonts w:ascii="Garamond" w:hAnsi="Garamond"/>
          <w:noProof/>
          <w:lang w:val="en-US"/>
        </w:rPr>
      </w:pPr>
      <w:r w:rsidRPr="0065266F">
        <w:rPr>
          <w:rFonts w:ascii="Garamond" w:hAnsi="Garamond"/>
          <w:noProof/>
          <w:lang w:val="en-US"/>
        </w:rPr>
        <w:t>piston</w:t>
      </w:r>
      <w:r w:rsidRPr="0065266F">
        <w:rPr>
          <w:rFonts w:ascii="Garamond" w:hAnsi="Garamond"/>
          <w:noProof/>
          <w:lang w:val="en-US"/>
        </w:rPr>
        <w:tab/>
        <w:t>13</w:t>
      </w:r>
    </w:p>
    <w:p w14:paraId="31014BBB" w14:textId="77777777" w:rsidR="009B2A4F" w:rsidRPr="0065266F" w:rsidRDefault="009B2A4F" w:rsidP="0071344C">
      <w:pPr>
        <w:pStyle w:val="Index1"/>
        <w:tabs>
          <w:tab w:val="right" w:leader="dot" w:pos="3423"/>
        </w:tabs>
        <w:spacing w:before="0" w:after="0"/>
        <w:contextualSpacing/>
        <w:rPr>
          <w:rFonts w:ascii="Garamond" w:hAnsi="Garamond"/>
          <w:noProof/>
          <w:lang w:val="en-US"/>
        </w:rPr>
      </w:pPr>
      <w:r w:rsidRPr="0065266F">
        <w:rPr>
          <w:rFonts w:ascii="Garamond" w:hAnsi="Garamond"/>
          <w:noProof/>
          <w:lang w:val="en-US"/>
        </w:rPr>
        <w:t>poisonous</w:t>
      </w:r>
      <w:r w:rsidRPr="0065266F">
        <w:rPr>
          <w:rFonts w:ascii="Garamond" w:hAnsi="Garamond"/>
          <w:noProof/>
          <w:lang w:val="en-US"/>
        </w:rPr>
        <w:tab/>
        <w:t>10</w:t>
      </w:r>
    </w:p>
    <w:p w14:paraId="19C3139C" w14:textId="77777777" w:rsidR="009B2A4F" w:rsidRPr="0065266F" w:rsidRDefault="009B2A4F" w:rsidP="0071344C">
      <w:pPr>
        <w:pStyle w:val="Index1"/>
        <w:tabs>
          <w:tab w:val="right" w:leader="dot" w:pos="3423"/>
        </w:tabs>
        <w:spacing w:before="0" w:after="0"/>
        <w:contextualSpacing/>
        <w:rPr>
          <w:rFonts w:ascii="Garamond" w:hAnsi="Garamond"/>
          <w:noProof/>
          <w:lang w:val="en-US"/>
        </w:rPr>
      </w:pPr>
      <w:r w:rsidRPr="0065266F">
        <w:rPr>
          <w:rFonts w:ascii="Garamond" w:hAnsi="Garamond"/>
          <w:noProof/>
          <w:lang w:val="en-US"/>
        </w:rPr>
        <w:t>polymerized</w:t>
      </w:r>
      <w:r w:rsidRPr="0065266F">
        <w:rPr>
          <w:rFonts w:ascii="Garamond" w:hAnsi="Garamond"/>
          <w:noProof/>
          <w:lang w:val="en-US"/>
        </w:rPr>
        <w:tab/>
        <w:t>17</w:t>
      </w:r>
    </w:p>
    <w:p w14:paraId="6BD416DE" w14:textId="77777777" w:rsidR="009B2A4F" w:rsidRPr="0065266F" w:rsidRDefault="009B2A4F" w:rsidP="0071344C">
      <w:pPr>
        <w:pStyle w:val="Index1"/>
        <w:tabs>
          <w:tab w:val="right" w:leader="dot" w:pos="3423"/>
        </w:tabs>
        <w:spacing w:before="0" w:after="0"/>
        <w:contextualSpacing/>
        <w:rPr>
          <w:rFonts w:ascii="Garamond" w:hAnsi="Garamond"/>
          <w:noProof/>
          <w:lang w:val="en-US"/>
        </w:rPr>
      </w:pPr>
      <w:r w:rsidRPr="0065266F">
        <w:rPr>
          <w:rFonts w:ascii="Garamond" w:hAnsi="Garamond"/>
          <w:noProof/>
          <w:lang w:val="en-US"/>
        </w:rPr>
        <w:t>PONA analysis</w:t>
      </w:r>
      <w:r w:rsidRPr="0065266F">
        <w:rPr>
          <w:rFonts w:ascii="Garamond" w:hAnsi="Garamond"/>
          <w:noProof/>
          <w:lang w:val="en-US"/>
        </w:rPr>
        <w:tab/>
        <w:t>3</w:t>
      </w:r>
    </w:p>
    <w:p w14:paraId="427E42A0" w14:textId="77777777" w:rsidR="009B2A4F" w:rsidRPr="0065266F" w:rsidRDefault="009B2A4F" w:rsidP="0071344C">
      <w:pPr>
        <w:pStyle w:val="Index1"/>
        <w:tabs>
          <w:tab w:val="right" w:leader="dot" w:pos="3423"/>
        </w:tabs>
        <w:spacing w:before="0" w:after="0"/>
        <w:contextualSpacing/>
        <w:rPr>
          <w:rFonts w:ascii="Garamond" w:hAnsi="Garamond"/>
          <w:noProof/>
          <w:lang w:val="en-US"/>
        </w:rPr>
      </w:pPr>
      <w:r w:rsidRPr="0065266F">
        <w:rPr>
          <w:rFonts w:ascii="Garamond" w:hAnsi="Garamond"/>
          <w:bCs/>
          <w:noProof/>
          <w:lang w:val="en-US"/>
        </w:rPr>
        <w:t>Potential Gum</w:t>
      </w:r>
      <w:r w:rsidRPr="0065266F">
        <w:rPr>
          <w:rFonts w:ascii="Garamond" w:hAnsi="Garamond"/>
          <w:noProof/>
          <w:lang w:val="en-US"/>
        </w:rPr>
        <w:tab/>
        <w:t>17</w:t>
      </w:r>
    </w:p>
    <w:p w14:paraId="00CED742" w14:textId="77777777" w:rsidR="009B2A4F" w:rsidRPr="0065266F" w:rsidRDefault="009B2A4F" w:rsidP="0071344C">
      <w:pPr>
        <w:pStyle w:val="Index1"/>
        <w:tabs>
          <w:tab w:val="right" w:leader="dot" w:pos="3423"/>
        </w:tabs>
        <w:spacing w:before="0" w:after="0"/>
        <w:contextualSpacing/>
        <w:rPr>
          <w:rFonts w:ascii="Garamond" w:hAnsi="Garamond"/>
          <w:noProof/>
          <w:lang w:val="en-US"/>
        </w:rPr>
      </w:pPr>
      <w:r w:rsidRPr="0065266F">
        <w:rPr>
          <w:rFonts w:ascii="Garamond" w:hAnsi="Garamond"/>
          <w:noProof/>
          <w:lang w:val="en-US"/>
        </w:rPr>
        <w:t>pre-ignition</w:t>
      </w:r>
      <w:r w:rsidRPr="0065266F">
        <w:rPr>
          <w:rFonts w:ascii="Garamond" w:hAnsi="Garamond"/>
          <w:noProof/>
          <w:lang w:val="en-US"/>
        </w:rPr>
        <w:tab/>
        <w:t>12</w:t>
      </w:r>
    </w:p>
    <w:p w14:paraId="1A24BE5E" w14:textId="77777777" w:rsidR="009B2A4F" w:rsidRPr="0065266F" w:rsidRDefault="009B2A4F" w:rsidP="0071344C">
      <w:pPr>
        <w:pStyle w:val="Index1"/>
        <w:tabs>
          <w:tab w:val="right" w:leader="dot" w:pos="3423"/>
        </w:tabs>
        <w:spacing w:before="0" w:after="0"/>
        <w:contextualSpacing/>
        <w:rPr>
          <w:rFonts w:ascii="Garamond" w:hAnsi="Garamond"/>
          <w:noProof/>
          <w:lang w:val="en-US"/>
        </w:rPr>
      </w:pPr>
      <w:r w:rsidRPr="0065266F">
        <w:rPr>
          <w:rFonts w:ascii="Garamond" w:hAnsi="Garamond"/>
          <w:noProof/>
          <w:lang w:val="en-US"/>
        </w:rPr>
        <w:t>propylene</w:t>
      </w:r>
      <w:r w:rsidRPr="0065266F">
        <w:rPr>
          <w:rFonts w:ascii="Garamond" w:hAnsi="Garamond"/>
          <w:noProof/>
          <w:lang w:val="en-US"/>
        </w:rPr>
        <w:tab/>
      </w:r>
      <w:r w:rsidR="0047239A" w:rsidRPr="0065266F">
        <w:rPr>
          <w:rFonts w:ascii="Garamond" w:hAnsi="Garamond"/>
          <w:noProof/>
          <w:lang w:val="en-US"/>
        </w:rPr>
        <w:t xml:space="preserve">5, 6, </w:t>
      </w:r>
      <w:r w:rsidRPr="0065266F">
        <w:rPr>
          <w:rFonts w:ascii="Garamond" w:hAnsi="Garamond"/>
          <w:noProof/>
          <w:lang w:val="en-US"/>
        </w:rPr>
        <w:t>14</w:t>
      </w:r>
    </w:p>
    <w:p w14:paraId="0EA7E941" w14:textId="77777777" w:rsidR="009B2A4F" w:rsidRPr="0065266F" w:rsidRDefault="009B2A4F" w:rsidP="0071344C">
      <w:pPr>
        <w:pStyle w:val="IndexHeading"/>
        <w:keepNext/>
        <w:tabs>
          <w:tab w:val="right" w:leader="dot" w:pos="3423"/>
        </w:tabs>
        <w:spacing w:before="0" w:after="0"/>
        <w:contextualSpacing/>
        <w:rPr>
          <w:rFonts w:ascii="Garamond" w:eastAsiaTheme="minorEastAsia" w:hAnsi="Garamond" w:cstheme="minorBidi"/>
          <w:b w:val="0"/>
          <w:bCs w:val="0"/>
          <w:noProof/>
          <w:sz w:val="18"/>
          <w:szCs w:val="18"/>
          <w:lang w:val="en-US"/>
        </w:rPr>
      </w:pPr>
      <w:r w:rsidRPr="0065266F">
        <w:rPr>
          <w:rFonts w:ascii="Garamond" w:hAnsi="Garamond"/>
          <w:b w:val="0"/>
          <w:noProof/>
          <w:sz w:val="18"/>
          <w:szCs w:val="18"/>
          <w:lang w:val="en-US"/>
        </w:rPr>
        <w:t>R</w:t>
      </w:r>
    </w:p>
    <w:p w14:paraId="5AAC1E11" w14:textId="77777777" w:rsidR="009B2A4F" w:rsidRPr="0065266F" w:rsidRDefault="009B2A4F" w:rsidP="0071344C">
      <w:pPr>
        <w:pStyle w:val="Index1"/>
        <w:tabs>
          <w:tab w:val="right" w:leader="dot" w:pos="3423"/>
        </w:tabs>
        <w:spacing w:before="0" w:after="0"/>
        <w:contextualSpacing/>
        <w:rPr>
          <w:rFonts w:ascii="Garamond" w:hAnsi="Garamond"/>
          <w:noProof/>
          <w:lang w:val="en-US"/>
        </w:rPr>
      </w:pPr>
      <w:r w:rsidRPr="0065266F">
        <w:rPr>
          <w:rFonts w:ascii="Garamond" w:hAnsi="Garamond"/>
          <w:noProof/>
          <w:lang w:val="en-US"/>
        </w:rPr>
        <w:t>R.A.F.</w:t>
      </w:r>
      <w:r w:rsidRPr="0065266F">
        <w:rPr>
          <w:rFonts w:ascii="Garamond" w:hAnsi="Garamond"/>
          <w:noProof/>
          <w:lang w:val="en-US"/>
        </w:rPr>
        <w:tab/>
        <w:t>10</w:t>
      </w:r>
    </w:p>
    <w:p w14:paraId="180A6442" w14:textId="77777777" w:rsidR="009B2A4F" w:rsidRPr="0065266F" w:rsidRDefault="009B2A4F" w:rsidP="0071344C">
      <w:pPr>
        <w:pStyle w:val="Index1"/>
        <w:tabs>
          <w:tab w:val="right" w:leader="dot" w:pos="3423"/>
        </w:tabs>
        <w:spacing w:before="0" w:after="0"/>
        <w:contextualSpacing/>
        <w:rPr>
          <w:rFonts w:ascii="Garamond" w:hAnsi="Garamond"/>
          <w:noProof/>
          <w:lang w:val="en-US"/>
        </w:rPr>
      </w:pPr>
      <w:r w:rsidRPr="0065266F">
        <w:rPr>
          <w:rFonts w:ascii="Garamond" w:hAnsi="Garamond"/>
          <w:noProof/>
          <w:lang w:val="en-US"/>
        </w:rPr>
        <w:t>R.A.F. Duxford U.K.</w:t>
      </w:r>
      <w:r w:rsidRPr="0065266F">
        <w:rPr>
          <w:rFonts w:ascii="Garamond" w:hAnsi="Garamond"/>
          <w:noProof/>
          <w:lang w:val="en-US"/>
        </w:rPr>
        <w:tab/>
        <w:t>9</w:t>
      </w:r>
    </w:p>
    <w:p w14:paraId="61B4ED53" w14:textId="77777777" w:rsidR="009B2A4F" w:rsidRPr="0065266F" w:rsidRDefault="009B2A4F" w:rsidP="0071344C">
      <w:pPr>
        <w:pStyle w:val="Index1"/>
        <w:tabs>
          <w:tab w:val="right" w:leader="dot" w:pos="3423"/>
        </w:tabs>
        <w:spacing w:before="0" w:after="0"/>
        <w:contextualSpacing/>
        <w:rPr>
          <w:rFonts w:ascii="Garamond" w:hAnsi="Garamond"/>
          <w:noProof/>
          <w:lang w:val="en-US"/>
        </w:rPr>
      </w:pPr>
      <w:r w:rsidRPr="0065266F">
        <w:rPr>
          <w:rFonts w:ascii="Garamond" w:hAnsi="Garamond"/>
          <w:noProof/>
          <w:lang w:val="en-US"/>
        </w:rPr>
        <w:t>R.A.F. Hendon Museum, London. U.K.</w:t>
      </w:r>
      <w:r w:rsidRPr="0065266F">
        <w:rPr>
          <w:rFonts w:ascii="Garamond" w:hAnsi="Garamond"/>
          <w:noProof/>
          <w:lang w:val="en-US"/>
        </w:rPr>
        <w:tab/>
        <w:t>10</w:t>
      </w:r>
    </w:p>
    <w:p w14:paraId="75016F94" w14:textId="77777777" w:rsidR="009B2A4F" w:rsidRPr="0065266F" w:rsidRDefault="009B2A4F" w:rsidP="0071344C">
      <w:pPr>
        <w:pStyle w:val="Index1"/>
        <w:tabs>
          <w:tab w:val="right" w:leader="dot" w:pos="3423"/>
        </w:tabs>
        <w:spacing w:before="0" w:after="0"/>
        <w:contextualSpacing/>
        <w:rPr>
          <w:rFonts w:ascii="Garamond" w:hAnsi="Garamond"/>
          <w:noProof/>
          <w:lang w:val="en-US"/>
        </w:rPr>
      </w:pPr>
      <w:r w:rsidRPr="0065266F">
        <w:rPr>
          <w:rFonts w:ascii="Garamond" w:hAnsi="Garamond"/>
          <w:noProof/>
          <w:lang w:val="en-US"/>
        </w:rPr>
        <w:t>refinery gases</w:t>
      </w:r>
      <w:r w:rsidRPr="0065266F">
        <w:rPr>
          <w:rFonts w:ascii="Garamond" w:hAnsi="Garamond"/>
          <w:noProof/>
          <w:lang w:val="en-US"/>
        </w:rPr>
        <w:tab/>
        <w:t>14</w:t>
      </w:r>
    </w:p>
    <w:p w14:paraId="53226638" w14:textId="77777777" w:rsidR="009B2A4F" w:rsidRPr="0065266F" w:rsidRDefault="009B2A4F" w:rsidP="0071344C">
      <w:pPr>
        <w:pStyle w:val="Index1"/>
        <w:tabs>
          <w:tab w:val="right" w:leader="dot" w:pos="3423"/>
        </w:tabs>
        <w:spacing w:before="0" w:after="0"/>
        <w:contextualSpacing/>
        <w:rPr>
          <w:rFonts w:ascii="Garamond" w:hAnsi="Garamond"/>
          <w:noProof/>
          <w:lang w:val="en-US"/>
        </w:rPr>
      </w:pPr>
      <w:r w:rsidRPr="0065266F">
        <w:rPr>
          <w:rFonts w:ascii="Garamond" w:hAnsi="Garamond"/>
          <w:noProof/>
          <w:lang w:val="en-US"/>
        </w:rPr>
        <w:t>reformed stocks</w:t>
      </w:r>
      <w:r w:rsidRPr="0065266F">
        <w:rPr>
          <w:rFonts w:ascii="Garamond" w:hAnsi="Garamond"/>
          <w:noProof/>
          <w:lang w:val="en-US"/>
        </w:rPr>
        <w:tab/>
        <w:t>18</w:t>
      </w:r>
    </w:p>
    <w:p w14:paraId="69B84A15" w14:textId="77777777" w:rsidR="009B2A4F" w:rsidRPr="0065266F" w:rsidRDefault="009B2A4F" w:rsidP="0071344C">
      <w:pPr>
        <w:pStyle w:val="Index1"/>
        <w:tabs>
          <w:tab w:val="right" w:leader="dot" w:pos="3423"/>
        </w:tabs>
        <w:spacing w:before="0" w:after="0"/>
        <w:contextualSpacing/>
        <w:rPr>
          <w:rFonts w:ascii="Garamond" w:hAnsi="Garamond"/>
          <w:noProof/>
          <w:lang w:val="en-US"/>
        </w:rPr>
      </w:pPr>
      <w:r w:rsidRPr="0065266F">
        <w:rPr>
          <w:rFonts w:ascii="Garamond" w:hAnsi="Garamond"/>
          <w:noProof/>
          <w:lang w:val="en-US"/>
        </w:rPr>
        <w:t>Reid Vapour Pressure</w:t>
      </w:r>
      <w:r w:rsidRPr="0065266F">
        <w:rPr>
          <w:rFonts w:ascii="Garamond" w:hAnsi="Garamond"/>
          <w:noProof/>
          <w:lang w:val="en-US"/>
        </w:rPr>
        <w:tab/>
        <w:t>6</w:t>
      </w:r>
    </w:p>
    <w:p w14:paraId="5DFEFC5E" w14:textId="77777777" w:rsidR="009B2A4F" w:rsidRPr="0065266F" w:rsidRDefault="009B2A4F" w:rsidP="0071344C">
      <w:pPr>
        <w:pStyle w:val="Index1"/>
        <w:tabs>
          <w:tab w:val="right" w:leader="dot" w:pos="3423"/>
        </w:tabs>
        <w:spacing w:before="0" w:after="0"/>
        <w:contextualSpacing/>
        <w:rPr>
          <w:rFonts w:ascii="Garamond" w:hAnsi="Garamond"/>
          <w:noProof/>
          <w:lang w:val="en-US"/>
        </w:rPr>
      </w:pPr>
      <w:r w:rsidRPr="0065266F">
        <w:rPr>
          <w:rFonts w:ascii="Garamond" w:hAnsi="Garamond"/>
          <w:noProof/>
          <w:lang w:val="en-US"/>
        </w:rPr>
        <w:t>Research Octane Number (RON)</w:t>
      </w:r>
      <w:r w:rsidRPr="0065266F">
        <w:rPr>
          <w:rFonts w:ascii="Garamond" w:hAnsi="Garamond"/>
          <w:noProof/>
          <w:lang w:val="en-US"/>
        </w:rPr>
        <w:tab/>
        <w:t>7</w:t>
      </w:r>
    </w:p>
    <w:p w14:paraId="1A247BD7" w14:textId="77777777" w:rsidR="009B2A4F" w:rsidRPr="0065266F" w:rsidRDefault="009B2A4F" w:rsidP="0071344C">
      <w:pPr>
        <w:pStyle w:val="Index1"/>
        <w:tabs>
          <w:tab w:val="right" w:leader="dot" w:pos="3423"/>
        </w:tabs>
        <w:spacing w:before="0" w:after="0"/>
        <w:contextualSpacing/>
        <w:rPr>
          <w:rFonts w:ascii="Garamond" w:hAnsi="Garamond"/>
          <w:noProof/>
          <w:lang w:val="en-US"/>
        </w:rPr>
      </w:pPr>
      <w:r w:rsidRPr="0065266F">
        <w:rPr>
          <w:rFonts w:ascii="Garamond" w:hAnsi="Garamond"/>
          <w:noProof/>
          <w:lang w:val="en-US"/>
        </w:rPr>
        <w:t>Ricardo</w:t>
      </w:r>
      <w:r w:rsidRPr="0065266F">
        <w:rPr>
          <w:rFonts w:ascii="Garamond" w:hAnsi="Garamond"/>
          <w:noProof/>
          <w:lang w:val="en-US"/>
        </w:rPr>
        <w:tab/>
        <w:t>15, 16</w:t>
      </w:r>
    </w:p>
    <w:p w14:paraId="04AFAAD8" w14:textId="77777777" w:rsidR="009B2A4F" w:rsidRPr="0065266F" w:rsidRDefault="009B2A4F" w:rsidP="0071344C">
      <w:pPr>
        <w:pStyle w:val="Index1"/>
        <w:tabs>
          <w:tab w:val="right" w:leader="dot" w:pos="3423"/>
        </w:tabs>
        <w:spacing w:before="0" w:after="0"/>
        <w:contextualSpacing/>
        <w:rPr>
          <w:rFonts w:ascii="Garamond" w:hAnsi="Garamond"/>
          <w:noProof/>
          <w:lang w:val="en-US"/>
        </w:rPr>
      </w:pPr>
      <w:r w:rsidRPr="0065266F">
        <w:rPr>
          <w:rFonts w:ascii="Garamond" w:hAnsi="Garamond"/>
          <w:noProof/>
          <w:lang w:val="en-US"/>
        </w:rPr>
        <w:t>rich mixture</w:t>
      </w:r>
      <w:r w:rsidRPr="0065266F">
        <w:rPr>
          <w:rFonts w:ascii="Garamond" w:hAnsi="Garamond"/>
          <w:noProof/>
          <w:lang w:val="en-US"/>
        </w:rPr>
        <w:tab/>
        <w:t>8</w:t>
      </w:r>
    </w:p>
    <w:p w14:paraId="6239DBBC" w14:textId="77777777" w:rsidR="009B2A4F" w:rsidRPr="0065266F" w:rsidRDefault="009B2A4F" w:rsidP="0071344C">
      <w:pPr>
        <w:pStyle w:val="Index1"/>
        <w:tabs>
          <w:tab w:val="right" w:leader="dot" w:pos="3423"/>
        </w:tabs>
        <w:spacing w:before="0" w:after="0"/>
        <w:contextualSpacing/>
        <w:rPr>
          <w:rFonts w:ascii="Garamond" w:hAnsi="Garamond"/>
          <w:noProof/>
          <w:lang w:val="en-US"/>
        </w:rPr>
      </w:pPr>
      <w:r w:rsidRPr="0065266F">
        <w:rPr>
          <w:rFonts w:ascii="Garamond" w:hAnsi="Garamond"/>
          <w:noProof/>
          <w:lang w:val="en-US"/>
        </w:rPr>
        <w:t>rich mixture knock rating</w:t>
      </w:r>
      <w:r w:rsidRPr="0065266F">
        <w:rPr>
          <w:rFonts w:ascii="Garamond" w:hAnsi="Garamond"/>
          <w:noProof/>
          <w:lang w:val="en-US"/>
        </w:rPr>
        <w:tab/>
      </w:r>
      <w:r w:rsidR="00637B1A" w:rsidRPr="0065266F">
        <w:rPr>
          <w:rFonts w:ascii="Garamond" w:hAnsi="Garamond"/>
          <w:noProof/>
          <w:lang w:val="en-US"/>
        </w:rPr>
        <w:t xml:space="preserve">7, 8, 10, 11, 12, </w:t>
      </w:r>
      <w:r w:rsidRPr="0065266F">
        <w:rPr>
          <w:rFonts w:ascii="Garamond" w:hAnsi="Garamond"/>
          <w:noProof/>
          <w:lang w:val="en-US"/>
        </w:rPr>
        <w:t>13</w:t>
      </w:r>
    </w:p>
    <w:p w14:paraId="60AFAF22" w14:textId="77777777" w:rsidR="009B2A4F" w:rsidRPr="0065266F" w:rsidRDefault="009B2A4F" w:rsidP="0071344C">
      <w:pPr>
        <w:pStyle w:val="Index1"/>
        <w:tabs>
          <w:tab w:val="right" w:leader="dot" w:pos="3423"/>
        </w:tabs>
        <w:spacing w:before="0" w:after="0"/>
        <w:contextualSpacing/>
        <w:rPr>
          <w:rFonts w:ascii="Garamond" w:hAnsi="Garamond"/>
          <w:noProof/>
          <w:lang w:val="en-US"/>
        </w:rPr>
      </w:pPr>
      <w:r w:rsidRPr="0065266F">
        <w:rPr>
          <w:rFonts w:ascii="Garamond" w:hAnsi="Garamond"/>
          <w:noProof/>
          <w:lang w:val="en-US"/>
        </w:rPr>
        <w:t>RON Blending Octane Number</w:t>
      </w:r>
      <w:r w:rsidRPr="0065266F">
        <w:rPr>
          <w:rFonts w:ascii="Garamond" w:hAnsi="Garamond"/>
          <w:noProof/>
          <w:lang w:val="en-US"/>
        </w:rPr>
        <w:tab/>
        <w:t>7, 11</w:t>
      </w:r>
    </w:p>
    <w:p w14:paraId="4EDEA483" w14:textId="77777777" w:rsidR="009B2A4F" w:rsidRPr="0065266F" w:rsidRDefault="009B2A4F" w:rsidP="0071344C">
      <w:pPr>
        <w:pStyle w:val="Index1"/>
        <w:tabs>
          <w:tab w:val="right" w:leader="dot" w:pos="3423"/>
        </w:tabs>
        <w:spacing w:before="0" w:after="0"/>
        <w:contextualSpacing/>
        <w:rPr>
          <w:rFonts w:ascii="Garamond" w:hAnsi="Garamond"/>
          <w:noProof/>
          <w:lang w:val="en-US"/>
        </w:rPr>
      </w:pPr>
      <w:r w:rsidRPr="0065266F">
        <w:rPr>
          <w:rFonts w:ascii="Garamond" w:hAnsi="Garamond"/>
          <w:noProof/>
          <w:lang w:val="en-US"/>
        </w:rPr>
        <w:t>Royal Aircraft Factory</w:t>
      </w:r>
      <w:r w:rsidRPr="0065266F">
        <w:rPr>
          <w:rFonts w:ascii="Garamond" w:hAnsi="Garamond"/>
          <w:noProof/>
          <w:lang w:val="en-US"/>
        </w:rPr>
        <w:tab/>
        <w:t>3</w:t>
      </w:r>
    </w:p>
    <w:p w14:paraId="4E5A046A" w14:textId="77777777" w:rsidR="009B2A4F" w:rsidRPr="0065266F" w:rsidRDefault="009B2A4F" w:rsidP="0071344C">
      <w:pPr>
        <w:pStyle w:val="Index1"/>
        <w:tabs>
          <w:tab w:val="right" w:leader="dot" w:pos="3423"/>
        </w:tabs>
        <w:spacing w:before="0" w:after="0"/>
        <w:contextualSpacing/>
        <w:rPr>
          <w:rFonts w:ascii="Garamond" w:hAnsi="Garamond"/>
          <w:noProof/>
          <w:lang w:val="en-US"/>
        </w:rPr>
      </w:pPr>
      <w:r w:rsidRPr="0065266F">
        <w:rPr>
          <w:rFonts w:ascii="Garamond" w:hAnsi="Garamond"/>
          <w:noProof/>
          <w:lang w:val="en-US"/>
        </w:rPr>
        <w:t>rubber</w:t>
      </w:r>
      <w:r w:rsidRPr="0065266F">
        <w:rPr>
          <w:rFonts w:ascii="Garamond" w:hAnsi="Garamond"/>
          <w:noProof/>
          <w:lang w:val="en-US"/>
        </w:rPr>
        <w:tab/>
        <w:t>8</w:t>
      </w:r>
    </w:p>
    <w:p w14:paraId="6E6833A4" w14:textId="77777777" w:rsidR="009B2A4F" w:rsidRPr="0065266F" w:rsidRDefault="009B2A4F" w:rsidP="0071344C">
      <w:pPr>
        <w:pStyle w:val="Index1"/>
        <w:tabs>
          <w:tab w:val="right" w:leader="dot" w:pos="3423"/>
        </w:tabs>
        <w:spacing w:before="0" w:after="0"/>
        <w:contextualSpacing/>
        <w:rPr>
          <w:rFonts w:ascii="Garamond" w:hAnsi="Garamond"/>
          <w:noProof/>
          <w:lang w:val="en-US"/>
        </w:rPr>
      </w:pPr>
      <w:r w:rsidRPr="0065266F">
        <w:rPr>
          <w:rFonts w:ascii="Garamond" w:hAnsi="Garamond"/>
          <w:noProof/>
          <w:lang w:val="en-US"/>
        </w:rPr>
        <w:t>rusting</w:t>
      </w:r>
      <w:r w:rsidRPr="0065266F">
        <w:rPr>
          <w:rFonts w:ascii="Garamond" w:hAnsi="Garamond"/>
          <w:noProof/>
          <w:lang w:val="en-US"/>
        </w:rPr>
        <w:tab/>
        <w:t>17</w:t>
      </w:r>
    </w:p>
    <w:p w14:paraId="2E921251" w14:textId="77777777" w:rsidR="009B2A4F" w:rsidRPr="0065266F" w:rsidRDefault="009B2A4F" w:rsidP="0071344C">
      <w:pPr>
        <w:pStyle w:val="IndexHeading"/>
        <w:keepNext/>
        <w:tabs>
          <w:tab w:val="right" w:leader="dot" w:pos="3423"/>
        </w:tabs>
        <w:spacing w:before="0" w:after="0"/>
        <w:contextualSpacing/>
        <w:rPr>
          <w:rFonts w:ascii="Garamond" w:eastAsiaTheme="minorEastAsia" w:hAnsi="Garamond" w:cstheme="minorBidi"/>
          <w:b w:val="0"/>
          <w:bCs w:val="0"/>
          <w:noProof/>
          <w:sz w:val="18"/>
          <w:szCs w:val="18"/>
          <w:lang w:val="en-US"/>
        </w:rPr>
      </w:pPr>
      <w:r w:rsidRPr="0065266F">
        <w:rPr>
          <w:rFonts w:ascii="Garamond" w:hAnsi="Garamond"/>
          <w:b w:val="0"/>
          <w:noProof/>
          <w:sz w:val="18"/>
          <w:szCs w:val="18"/>
          <w:lang w:val="en-US"/>
        </w:rPr>
        <w:t>S</w:t>
      </w:r>
    </w:p>
    <w:p w14:paraId="34D56B18" w14:textId="77777777" w:rsidR="009B2A4F" w:rsidRPr="0065266F" w:rsidRDefault="009B2A4F" w:rsidP="0071344C">
      <w:pPr>
        <w:pStyle w:val="Index1"/>
        <w:tabs>
          <w:tab w:val="right" w:leader="dot" w:pos="3423"/>
        </w:tabs>
        <w:spacing w:before="0" w:after="0"/>
        <w:contextualSpacing/>
        <w:rPr>
          <w:rFonts w:ascii="Garamond" w:hAnsi="Garamond"/>
          <w:noProof/>
          <w:lang w:val="en-US"/>
        </w:rPr>
      </w:pPr>
      <w:r w:rsidRPr="0065266F">
        <w:rPr>
          <w:rFonts w:ascii="Garamond" w:hAnsi="Garamond"/>
          <w:noProof/>
          <w:lang w:val="en-US"/>
        </w:rPr>
        <w:t>Sam Heron</w:t>
      </w:r>
      <w:r w:rsidRPr="0065266F">
        <w:rPr>
          <w:rFonts w:ascii="Garamond" w:hAnsi="Garamond"/>
          <w:noProof/>
          <w:lang w:val="en-US"/>
        </w:rPr>
        <w:tab/>
        <w:t>3, 14</w:t>
      </w:r>
    </w:p>
    <w:p w14:paraId="7A7A3E00" w14:textId="77777777" w:rsidR="009B2A4F" w:rsidRPr="0065266F" w:rsidRDefault="009B2A4F" w:rsidP="0071344C">
      <w:pPr>
        <w:pStyle w:val="Index1"/>
        <w:tabs>
          <w:tab w:val="right" w:leader="dot" w:pos="3423"/>
        </w:tabs>
        <w:spacing w:before="0" w:after="0"/>
        <w:contextualSpacing/>
        <w:rPr>
          <w:rFonts w:ascii="Garamond" w:hAnsi="Garamond"/>
          <w:noProof/>
          <w:lang w:val="en-US"/>
        </w:rPr>
      </w:pPr>
      <w:r w:rsidRPr="0065266F">
        <w:rPr>
          <w:rFonts w:ascii="Garamond" w:hAnsi="Garamond"/>
          <w:noProof/>
          <w:lang w:val="en-US"/>
        </w:rPr>
        <w:t>scale</w:t>
      </w:r>
      <w:r w:rsidRPr="0065266F">
        <w:rPr>
          <w:rFonts w:ascii="Garamond" w:hAnsi="Garamond"/>
          <w:noProof/>
          <w:lang w:val="en-US"/>
        </w:rPr>
        <w:tab/>
        <w:t>17</w:t>
      </w:r>
    </w:p>
    <w:p w14:paraId="3EA96E60" w14:textId="77777777" w:rsidR="009B2A4F" w:rsidRPr="0065266F" w:rsidRDefault="009B2A4F" w:rsidP="0071344C">
      <w:pPr>
        <w:pStyle w:val="Index1"/>
        <w:tabs>
          <w:tab w:val="right" w:leader="dot" w:pos="3423"/>
        </w:tabs>
        <w:spacing w:before="0" w:after="0"/>
        <w:contextualSpacing/>
        <w:rPr>
          <w:rFonts w:ascii="Garamond" w:hAnsi="Garamond"/>
          <w:noProof/>
          <w:lang w:val="en-US"/>
        </w:rPr>
      </w:pPr>
      <w:r w:rsidRPr="0065266F">
        <w:rPr>
          <w:rFonts w:ascii="Garamond" w:hAnsi="Garamond"/>
          <w:noProof/>
          <w:lang w:val="en-US"/>
        </w:rPr>
        <w:t>scavenger</w:t>
      </w:r>
      <w:r w:rsidRPr="0065266F">
        <w:rPr>
          <w:rFonts w:ascii="Garamond" w:hAnsi="Garamond"/>
          <w:noProof/>
          <w:lang w:val="en-US"/>
        </w:rPr>
        <w:tab/>
        <w:t>18</w:t>
      </w:r>
    </w:p>
    <w:p w14:paraId="04FC33C4" w14:textId="77777777" w:rsidR="009B2A4F" w:rsidRPr="0065266F" w:rsidRDefault="009B2A4F" w:rsidP="0071344C">
      <w:pPr>
        <w:pStyle w:val="Index1"/>
        <w:tabs>
          <w:tab w:val="right" w:leader="dot" w:pos="3423"/>
        </w:tabs>
        <w:spacing w:before="0" w:after="0"/>
        <w:contextualSpacing/>
        <w:rPr>
          <w:rFonts w:ascii="Garamond" w:hAnsi="Garamond"/>
          <w:noProof/>
          <w:lang w:val="en-US"/>
        </w:rPr>
      </w:pPr>
      <w:r w:rsidRPr="0065266F">
        <w:rPr>
          <w:rFonts w:ascii="Garamond" w:hAnsi="Garamond"/>
          <w:noProof/>
          <w:lang w:val="en-US"/>
        </w:rPr>
        <w:t>Schneider Trophy</w:t>
      </w:r>
      <w:r w:rsidRPr="0065266F">
        <w:rPr>
          <w:rFonts w:ascii="Garamond" w:hAnsi="Garamond"/>
          <w:noProof/>
          <w:lang w:val="en-US"/>
        </w:rPr>
        <w:tab/>
        <w:t>14</w:t>
      </w:r>
    </w:p>
    <w:p w14:paraId="5A5AA657" w14:textId="77777777" w:rsidR="009B2A4F" w:rsidRPr="0065266F" w:rsidRDefault="009B2A4F" w:rsidP="0071344C">
      <w:pPr>
        <w:pStyle w:val="Index1"/>
        <w:tabs>
          <w:tab w:val="right" w:leader="dot" w:pos="3423"/>
        </w:tabs>
        <w:spacing w:before="0" w:after="0"/>
        <w:contextualSpacing/>
        <w:rPr>
          <w:rFonts w:ascii="Garamond" w:hAnsi="Garamond"/>
          <w:noProof/>
          <w:lang w:val="en-US"/>
        </w:rPr>
      </w:pPr>
      <w:r w:rsidRPr="0065266F">
        <w:rPr>
          <w:rFonts w:ascii="Garamond" w:hAnsi="Garamond"/>
          <w:noProof/>
          <w:lang w:val="en-US"/>
        </w:rPr>
        <w:t>sea water</w:t>
      </w:r>
      <w:r w:rsidRPr="0065266F">
        <w:rPr>
          <w:rFonts w:ascii="Garamond" w:hAnsi="Garamond"/>
          <w:noProof/>
          <w:lang w:val="en-US"/>
        </w:rPr>
        <w:tab/>
        <w:t>14</w:t>
      </w:r>
    </w:p>
    <w:p w14:paraId="62AC4406" w14:textId="77777777" w:rsidR="009B2A4F" w:rsidRPr="0065266F" w:rsidRDefault="009B2A4F" w:rsidP="0071344C">
      <w:pPr>
        <w:pStyle w:val="Index1"/>
        <w:tabs>
          <w:tab w:val="right" w:leader="dot" w:pos="3423"/>
        </w:tabs>
        <w:spacing w:before="0" w:after="0"/>
        <w:contextualSpacing/>
        <w:rPr>
          <w:rFonts w:ascii="Garamond" w:hAnsi="Garamond"/>
          <w:noProof/>
          <w:lang w:val="en-US"/>
        </w:rPr>
      </w:pPr>
      <w:r w:rsidRPr="0065266F">
        <w:rPr>
          <w:rFonts w:ascii="Garamond" w:hAnsi="Garamond"/>
          <w:noProof/>
          <w:lang w:val="en-US"/>
        </w:rPr>
        <w:t>sec-Butyl Benzene</w:t>
      </w:r>
      <w:r w:rsidRPr="0065266F">
        <w:rPr>
          <w:rFonts w:ascii="Garamond" w:hAnsi="Garamond"/>
          <w:noProof/>
          <w:lang w:val="en-US"/>
        </w:rPr>
        <w:tab/>
        <w:t>6</w:t>
      </w:r>
      <w:r w:rsidR="00637B1A" w:rsidRPr="0065266F">
        <w:rPr>
          <w:rFonts w:ascii="Garamond" w:hAnsi="Garamond"/>
          <w:noProof/>
          <w:lang w:val="en-US"/>
        </w:rPr>
        <w:t>, 7</w:t>
      </w:r>
    </w:p>
    <w:p w14:paraId="05BA9404" w14:textId="77777777" w:rsidR="009B2A4F" w:rsidRPr="0065266F" w:rsidRDefault="009B2A4F" w:rsidP="0071344C">
      <w:pPr>
        <w:pStyle w:val="Index1"/>
        <w:tabs>
          <w:tab w:val="right" w:leader="dot" w:pos="3423"/>
        </w:tabs>
        <w:spacing w:before="0" w:after="0"/>
        <w:contextualSpacing/>
        <w:rPr>
          <w:rFonts w:ascii="Garamond" w:hAnsi="Garamond"/>
          <w:noProof/>
          <w:lang w:val="en-US"/>
        </w:rPr>
      </w:pPr>
      <w:r w:rsidRPr="0065266F">
        <w:rPr>
          <w:rFonts w:ascii="Garamond" w:hAnsi="Garamond"/>
          <w:noProof/>
          <w:lang w:val="en-US"/>
        </w:rPr>
        <w:t>separation</w:t>
      </w:r>
      <w:r w:rsidRPr="0065266F">
        <w:rPr>
          <w:rFonts w:ascii="Garamond" w:hAnsi="Garamond"/>
          <w:noProof/>
          <w:lang w:val="en-US"/>
        </w:rPr>
        <w:tab/>
        <w:t>16</w:t>
      </w:r>
    </w:p>
    <w:p w14:paraId="61CD1E44" w14:textId="77777777" w:rsidR="009B2A4F" w:rsidRPr="0065266F" w:rsidRDefault="009B2A4F" w:rsidP="0071344C">
      <w:pPr>
        <w:pStyle w:val="Index1"/>
        <w:tabs>
          <w:tab w:val="right" w:leader="dot" w:pos="3423"/>
        </w:tabs>
        <w:spacing w:before="0" w:after="0"/>
        <w:contextualSpacing/>
        <w:rPr>
          <w:rFonts w:ascii="Garamond" w:hAnsi="Garamond"/>
          <w:noProof/>
          <w:lang w:val="en-US"/>
        </w:rPr>
      </w:pPr>
      <w:r w:rsidRPr="0065266F">
        <w:rPr>
          <w:rFonts w:ascii="Garamond" w:hAnsi="Garamond"/>
          <w:noProof/>
          <w:lang w:val="en-US"/>
        </w:rPr>
        <w:t>solvent action</w:t>
      </w:r>
      <w:r w:rsidRPr="0065266F">
        <w:rPr>
          <w:rFonts w:ascii="Garamond" w:hAnsi="Garamond"/>
          <w:noProof/>
          <w:lang w:val="en-US"/>
        </w:rPr>
        <w:tab/>
        <w:t>9</w:t>
      </w:r>
    </w:p>
    <w:p w14:paraId="150EF51E" w14:textId="77777777" w:rsidR="009B2A4F" w:rsidRPr="0065266F" w:rsidRDefault="009B2A4F" w:rsidP="0071344C">
      <w:pPr>
        <w:pStyle w:val="Index1"/>
        <w:tabs>
          <w:tab w:val="right" w:leader="dot" w:pos="3423"/>
        </w:tabs>
        <w:spacing w:before="0" w:after="0"/>
        <w:contextualSpacing/>
        <w:rPr>
          <w:rFonts w:ascii="Garamond" w:hAnsi="Garamond"/>
          <w:noProof/>
          <w:lang w:val="en-US"/>
        </w:rPr>
      </w:pPr>
      <w:r w:rsidRPr="0065266F">
        <w:rPr>
          <w:rFonts w:ascii="Garamond" w:hAnsi="Garamond"/>
          <w:noProof/>
          <w:lang w:val="en-US"/>
        </w:rPr>
        <w:t>solvent properties</w:t>
      </w:r>
      <w:r w:rsidRPr="0065266F">
        <w:rPr>
          <w:rFonts w:ascii="Garamond" w:hAnsi="Garamond"/>
          <w:noProof/>
          <w:lang w:val="en-US"/>
        </w:rPr>
        <w:tab/>
        <w:t>17</w:t>
      </w:r>
    </w:p>
    <w:p w14:paraId="79DE2E47" w14:textId="77777777" w:rsidR="009B2A4F" w:rsidRPr="0065266F" w:rsidRDefault="009B2A4F" w:rsidP="0071344C">
      <w:pPr>
        <w:pStyle w:val="Index1"/>
        <w:tabs>
          <w:tab w:val="right" w:leader="dot" w:pos="3423"/>
        </w:tabs>
        <w:spacing w:before="0" w:after="0"/>
        <w:contextualSpacing/>
        <w:rPr>
          <w:rFonts w:ascii="Garamond" w:hAnsi="Garamond"/>
          <w:noProof/>
          <w:lang w:val="en-US"/>
        </w:rPr>
      </w:pPr>
      <w:r w:rsidRPr="0065266F">
        <w:rPr>
          <w:rFonts w:ascii="Garamond" w:hAnsi="Garamond"/>
          <w:noProof/>
          <w:lang w:val="en-US"/>
        </w:rPr>
        <w:t>Soviet Union</w:t>
      </w:r>
      <w:r w:rsidRPr="0065266F">
        <w:rPr>
          <w:rFonts w:ascii="Garamond" w:hAnsi="Garamond"/>
          <w:noProof/>
          <w:lang w:val="en-US"/>
        </w:rPr>
        <w:tab/>
        <w:t>6</w:t>
      </w:r>
    </w:p>
    <w:p w14:paraId="5BA24457" w14:textId="77777777" w:rsidR="009B2A4F" w:rsidRPr="0065266F" w:rsidRDefault="009B2A4F" w:rsidP="0071344C">
      <w:pPr>
        <w:pStyle w:val="Index1"/>
        <w:tabs>
          <w:tab w:val="right" w:leader="dot" w:pos="3423"/>
        </w:tabs>
        <w:spacing w:before="0" w:after="0"/>
        <w:contextualSpacing/>
        <w:rPr>
          <w:rFonts w:ascii="Garamond" w:hAnsi="Garamond"/>
          <w:noProof/>
          <w:lang w:val="en-US"/>
        </w:rPr>
      </w:pPr>
      <w:r w:rsidRPr="0065266F">
        <w:rPr>
          <w:rFonts w:ascii="Garamond" w:hAnsi="Garamond"/>
          <w:noProof/>
          <w:lang w:val="en-US"/>
        </w:rPr>
        <w:t>spark plugs</w:t>
      </w:r>
      <w:r w:rsidRPr="0065266F">
        <w:rPr>
          <w:rFonts w:ascii="Garamond" w:hAnsi="Garamond"/>
          <w:noProof/>
          <w:lang w:val="en-US"/>
        </w:rPr>
        <w:tab/>
        <w:t>12</w:t>
      </w:r>
    </w:p>
    <w:p w14:paraId="7B24A2D5" w14:textId="77777777" w:rsidR="009B2A4F" w:rsidRPr="0065266F" w:rsidRDefault="009B2A4F" w:rsidP="0071344C">
      <w:pPr>
        <w:pStyle w:val="Index1"/>
        <w:tabs>
          <w:tab w:val="right" w:leader="dot" w:pos="3423"/>
        </w:tabs>
        <w:spacing w:before="0" w:after="0"/>
        <w:contextualSpacing/>
        <w:rPr>
          <w:rFonts w:ascii="Garamond" w:hAnsi="Garamond"/>
          <w:noProof/>
          <w:lang w:val="en-US"/>
        </w:rPr>
      </w:pPr>
      <w:r w:rsidRPr="0065266F">
        <w:rPr>
          <w:rFonts w:ascii="Garamond" w:hAnsi="Garamond"/>
          <w:noProof/>
          <w:lang w:val="en-US"/>
        </w:rPr>
        <w:t>Specific Gravity</w:t>
      </w:r>
      <w:r w:rsidRPr="0065266F">
        <w:rPr>
          <w:rFonts w:ascii="Garamond" w:hAnsi="Garamond"/>
          <w:noProof/>
          <w:lang w:val="en-US"/>
        </w:rPr>
        <w:tab/>
        <w:t>7, 13, 15</w:t>
      </w:r>
    </w:p>
    <w:p w14:paraId="4787AE6E" w14:textId="77777777" w:rsidR="009B2A4F" w:rsidRPr="0065266F" w:rsidRDefault="009B2A4F" w:rsidP="0071344C">
      <w:pPr>
        <w:pStyle w:val="Index1"/>
        <w:tabs>
          <w:tab w:val="right" w:leader="dot" w:pos="3423"/>
        </w:tabs>
        <w:spacing w:before="0" w:after="0"/>
        <w:contextualSpacing/>
        <w:rPr>
          <w:rFonts w:ascii="Garamond" w:hAnsi="Garamond"/>
          <w:noProof/>
          <w:lang w:val="en-US"/>
        </w:rPr>
      </w:pPr>
      <w:r w:rsidRPr="0065266F">
        <w:rPr>
          <w:rFonts w:ascii="Garamond" w:hAnsi="Garamond"/>
          <w:noProof/>
          <w:lang w:val="en-US"/>
        </w:rPr>
        <w:t>specification</w:t>
      </w:r>
      <w:r w:rsidRPr="0065266F">
        <w:rPr>
          <w:rFonts w:ascii="Garamond" w:hAnsi="Garamond"/>
          <w:noProof/>
          <w:lang w:val="en-US"/>
        </w:rPr>
        <w:tab/>
        <w:t>18</w:t>
      </w:r>
    </w:p>
    <w:p w14:paraId="3B3B7EEA" w14:textId="77777777" w:rsidR="009B2A4F" w:rsidRPr="0065266F" w:rsidRDefault="009B2A4F" w:rsidP="0071344C">
      <w:pPr>
        <w:pStyle w:val="Index1"/>
        <w:tabs>
          <w:tab w:val="right" w:leader="dot" w:pos="3423"/>
        </w:tabs>
        <w:spacing w:before="0" w:after="0"/>
        <w:contextualSpacing/>
        <w:rPr>
          <w:rFonts w:ascii="Garamond" w:hAnsi="Garamond"/>
          <w:noProof/>
          <w:lang w:val="en-US"/>
        </w:rPr>
      </w:pPr>
      <w:r w:rsidRPr="0065266F">
        <w:rPr>
          <w:rFonts w:ascii="Garamond" w:hAnsi="Garamond"/>
          <w:noProof/>
          <w:lang w:val="en-US"/>
        </w:rPr>
        <w:t>Spitfire</w:t>
      </w:r>
      <w:r w:rsidRPr="0065266F">
        <w:rPr>
          <w:rFonts w:ascii="Garamond" w:hAnsi="Garamond"/>
          <w:noProof/>
          <w:lang w:val="en-US"/>
        </w:rPr>
        <w:tab/>
        <w:t>9, 10</w:t>
      </w:r>
    </w:p>
    <w:p w14:paraId="74809F63" w14:textId="77777777" w:rsidR="009B2A4F" w:rsidRPr="0065266F" w:rsidRDefault="009B2A4F" w:rsidP="0071344C">
      <w:pPr>
        <w:pStyle w:val="Index1"/>
        <w:tabs>
          <w:tab w:val="right" w:leader="dot" w:pos="3423"/>
        </w:tabs>
        <w:spacing w:before="0" w:after="0"/>
        <w:contextualSpacing/>
        <w:rPr>
          <w:rFonts w:ascii="Garamond" w:hAnsi="Garamond"/>
          <w:noProof/>
          <w:lang w:val="en-US"/>
        </w:rPr>
      </w:pPr>
      <w:r w:rsidRPr="0065266F">
        <w:rPr>
          <w:rFonts w:ascii="Garamond" w:hAnsi="Garamond"/>
          <w:noProof/>
          <w:lang w:val="en-US"/>
        </w:rPr>
        <w:t>Stanlow</w:t>
      </w:r>
      <w:r w:rsidRPr="0065266F">
        <w:rPr>
          <w:rFonts w:ascii="Garamond" w:hAnsi="Garamond"/>
          <w:noProof/>
          <w:lang w:val="en-US"/>
        </w:rPr>
        <w:tab/>
        <w:t>6</w:t>
      </w:r>
    </w:p>
    <w:p w14:paraId="056F84A4" w14:textId="77777777" w:rsidR="009B2A4F" w:rsidRPr="0065266F" w:rsidRDefault="009B2A4F" w:rsidP="0071344C">
      <w:pPr>
        <w:pStyle w:val="Index1"/>
        <w:tabs>
          <w:tab w:val="right" w:leader="dot" w:pos="3423"/>
        </w:tabs>
        <w:spacing w:before="0" w:after="0"/>
        <w:contextualSpacing/>
        <w:rPr>
          <w:rFonts w:ascii="Garamond" w:hAnsi="Garamond"/>
          <w:noProof/>
          <w:lang w:val="en-US"/>
        </w:rPr>
      </w:pPr>
      <w:r w:rsidRPr="0065266F">
        <w:rPr>
          <w:rFonts w:ascii="Garamond" w:hAnsi="Garamond"/>
          <w:noProof/>
          <w:lang w:val="en-US"/>
        </w:rPr>
        <w:t>storage</w:t>
      </w:r>
      <w:r w:rsidRPr="0065266F">
        <w:rPr>
          <w:rFonts w:ascii="Garamond" w:hAnsi="Garamond"/>
          <w:noProof/>
          <w:lang w:val="en-US"/>
        </w:rPr>
        <w:tab/>
        <w:t>17, 18</w:t>
      </w:r>
    </w:p>
    <w:p w14:paraId="22403BCE" w14:textId="77777777" w:rsidR="009B2A4F" w:rsidRPr="0065266F" w:rsidRDefault="009B2A4F" w:rsidP="0071344C">
      <w:pPr>
        <w:pStyle w:val="Index1"/>
        <w:tabs>
          <w:tab w:val="right" w:leader="dot" w:pos="3423"/>
        </w:tabs>
        <w:spacing w:before="0" w:after="0"/>
        <w:contextualSpacing/>
        <w:rPr>
          <w:rFonts w:ascii="Garamond" w:hAnsi="Garamond"/>
          <w:noProof/>
          <w:lang w:val="en-US"/>
        </w:rPr>
      </w:pPr>
      <w:r w:rsidRPr="0065266F">
        <w:rPr>
          <w:rFonts w:ascii="Garamond" w:hAnsi="Garamond"/>
          <w:noProof/>
          <w:lang w:val="en-US"/>
        </w:rPr>
        <w:t>straight run gasolines</w:t>
      </w:r>
      <w:r w:rsidRPr="0065266F">
        <w:rPr>
          <w:rFonts w:ascii="Garamond" w:hAnsi="Garamond"/>
          <w:noProof/>
          <w:lang w:val="en-US"/>
        </w:rPr>
        <w:tab/>
      </w:r>
      <w:r w:rsidR="00637B1A" w:rsidRPr="0065266F">
        <w:rPr>
          <w:rFonts w:ascii="Garamond" w:hAnsi="Garamond"/>
          <w:noProof/>
          <w:lang w:val="en-US"/>
        </w:rPr>
        <w:t xml:space="preserve">3, </w:t>
      </w:r>
      <w:r w:rsidRPr="0065266F">
        <w:rPr>
          <w:rFonts w:ascii="Garamond" w:hAnsi="Garamond"/>
          <w:noProof/>
          <w:lang w:val="en-US"/>
        </w:rPr>
        <w:t>18</w:t>
      </w:r>
    </w:p>
    <w:p w14:paraId="15431878" w14:textId="77777777" w:rsidR="009B2A4F" w:rsidRPr="0065266F" w:rsidRDefault="009B2A4F" w:rsidP="0071344C">
      <w:pPr>
        <w:pStyle w:val="Index1"/>
        <w:tabs>
          <w:tab w:val="right" w:leader="dot" w:pos="3423"/>
        </w:tabs>
        <w:spacing w:before="0" w:after="0"/>
        <w:contextualSpacing/>
        <w:rPr>
          <w:rFonts w:ascii="Garamond" w:hAnsi="Garamond"/>
          <w:noProof/>
          <w:lang w:val="en-US"/>
        </w:rPr>
      </w:pPr>
      <w:r w:rsidRPr="0065266F">
        <w:rPr>
          <w:rFonts w:ascii="Garamond" w:hAnsi="Garamond"/>
          <w:noProof/>
          <w:lang w:val="en-US"/>
        </w:rPr>
        <w:t>Sulphur</w:t>
      </w:r>
      <w:r w:rsidRPr="0065266F">
        <w:rPr>
          <w:rFonts w:ascii="Garamond" w:hAnsi="Garamond"/>
          <w:noProof/>
          <w:lang w:val="en-US"/>
        </w:rPr>
        <w:tab/>
        <w:t>6</w:t>
      </w:r>
    </w:p>
    <w:p w14:paraId="4A0E63C6" w14:textId="77777777" w:rsidR="009B2A4F" w:rsidRPr="0065266F" w:rsidRDefault="009B2A4F" w:rsidP="0071344C">
      <w:pPr>
        <w:pStyle w:val="Index1"/>
        <w:tabs>
          <w:tab w:val="right" w:leader="dot" w:pos="3423"/>
        </w:tabs>
        <w:spacing w:before="0" w:after="0"/>
        <w:contextualSpacing/>
        <w:rPr>
          <w:rFonts w:ascii="Garamond" w:hAnsi="Garamond"/>
          <w:noProof/>
          <w:lang w:val="en-US"/>
        </w:rPr>
      </w:pPr>
      <w:r w:rsidRPr="0065266F">
        <w:rPr>
          <w:rFonts w:ascii="Garamond" w:hAnsi="Garamond"/>
          <w:noProof/>
          <w:lang w:val="en-US"/>
        </w:rPr>
        <w:t>superchargers</w:t>
      </w:r>
      <w:r w:rsidRPr="0065266F">
        <w:rPr>
          <w:rFonts w:ascii="Garamond" w:hAnsi="Garamond"/>
          <w:noProof/>
          <w:lang w:val="en-US"/>
        </w:rPr>
        <w:tab/>
        <w:t>16</w:t>
      </w:r>
    </w:p>
    <w:p w14:paraId="251674E7" w14:textId="77777777" w:rsidR="009B2A4F" w:rsidRPr="0065266F" w:rsidRDefault="009B2A4F" w:rsidP="0071344C">
      <w:pPr>
        <w:pStyle w:val="Index1"/>
        <w:tabs>
          <w:tab w:val="right" w:leader="dot" w:pos="3423"/>
        </w:tabs>
        <w:spacing w:before="0" w:after="0"/>
        <w:contextualSpacing/>
        <w:rPr>
          <w:rFonts w:ascii="Garamond" w:hAnsi="Garamond"/>
          <w:noProof/>
          <w:lang w:val="en-US"/>
        </w:rPr>
      </w:pPr>
      <w:r w:rsidRPr="0065266F">
        <w:rPr>
          <w:rFonts w:ascii="Garamond" w:hAnsi="Garamond"/>
          <w:noProof/>
          <w:lang w:val="en-US"/>
        </w:rPr>
        <w:t>synthetic rubber</w:t>
      </w:r>
      <w:r w:rsidRPr="0065266F">
        <w:rPr>
          <w:rFonts w:ascii="Garamond" w:hAnsi="Garamond"/>
          <w:noProof/>
          <w:lang w:val="en-US"/>
        </w:rPr>
        <w:tab/>
        <w:t>8, 10</w:t>
      </w:r>
    </w:p>
    <w:p w14:paraId="698F90D1" w14:textId="77777777" w:rsidR="009B2A4F" w:rsidRPr="0065266F" w:rsidRDefault="009B2A4F" w:rsidP="0071344C">
      <w:pPr>
        <w:pStyle w:val="IndexHeading"/>
        <w:keepNext/>
        <w:tabs>
          <w:tab w:val="right" w:leader="dot" w:pos="3423"/>
        </w:tabs>
        <w:spacing w:before="0" w:after="0"/>
        <w:contextualSpacing/>
        <w:rPr>
          <w:rFonts w:ascii="Garamond" w:eastAsiaTheme="minorEastAsia" w:hAnsi="Garamond" w:cstheme="minorBidi"/>
          <w:b w:val="0"/>
          <w:bCs w:val="0"/>
          <w:noProof/>
          <w:sz w:val="18"/>
          <w:szCs w:val="18"/>
          <w:lang w:val="en-US"/>
        </w:rPr>
      </w:pPr>
      <w:r w:rsidRPr="0065266F">
        <w:rPr>
          <w:rFonts w:ascii="Garamond" w:hAnsi="Garamond"/>
          <w:b w:val="0"/>
          <w:noProof/>
          <w:sz w:val="18"/>
          <w:szCs w:val="18"/>
          <w:lang w:val="en-US"/>
        </w:rPr>
        <w:t>T</w:t>
      </w:r>
    </w:p>
    <w:p w14:paraId="43B38608" w14:textId="77777777" w:rsidR="009B2A4F" w:rsidRPr="0065266F" w:rsidRDefault="009B2A4F" w:rsidP="0071344C">
      <w:pPr>
        <w:pStyle w:val="Index1"/>
        <w:tabs>
          <w:tab w:val="right" w:leader="dot" w:pos="3423"/>
        </w:tabs>
        <w:spacing w:before="0" w:after="0"/>
        <w:contextualSpacing/>
        <w:rPr>
          <w:rFonts w:ascii="Garamond" w:hAnsi="Garamond"/>
          <w:noProof/>
          <w:lang w:val="en-US"/>
        </w:rPr>
      </w:pPr>
      <w:r w:rsidRPr="0065266F">
        <w:rPr>
          <w:rFonts w:ascii="Garamond" w:hAnsi="Garamond"/>
          <w:noProof/>
          <w:lang w:val="en-US"/>
        </w:rPr>
        <w:t>tank</w:t>
      </w:r>
      <w:r w:rsidRPr="0065266F">
        <w:rPr>
          <w:rFonts w:ascii="Garamond" w:hAnsi="Garamond"/>
          <w:noProof/>
          <w:lang w:val="en-US"/>
        </w:rPr>
        <w:tab/>
        <w:t>17</w:t>
      </w:r>
    </w:p>
    <w:p w14:paraId="5929AE28" w14:textId="7ACF936E" w:rsidR="009B2A4F" w:rsidRPr="0065266F" w:rsidRDefault="009B2A4F" w:rsidP="0071344C">
      <w:pPr>
        <w:pStyle w:val="Index1"/>
        <w:tabs>
          <w:tab w:val="right" w:leader="dot" w:pos="3423"/>
        </w:tabs>
        <w:spacing w:before="0" w:after="0"/>
        <w:contextualSpacing/>
        <w:rPr>
          <w:rFonts w:ascii="Garamond" w:hAnsi="Garamond"/>
          <w:noProof/>
          <w:lang w:val="en-US"/>
        </w:rPr>
      </w:pPr>
      <w:r w:rsidRPr="0065266F">
        <w:rPr>
          <w:rFonts w:ascii="Garamond" w:hAnsi="Garamond"/>
          <w:noProof/>
          <w:lang w:val="en-US"/>
        </w:rPr>
        <w:t>TEL</w:t>
      </w:r>
      <w:r w:rsidRPr="0065266F">
        <w:rPr>
          <w:rFonts w:ascii="Garamond" w:hAnsi="Garamond"/>
          <w:noProof/>
          <w:lang w:val="en-US"/>
        </w:rPr>
        <w:tab/>
        <w:t xml:space="preserve">3, </w:t>
      </w:r>
      <w:r w:rsidR="008B2BDB">
        <w:rPr>
          <w:rFonts w:ascii="Garamond" w:hAnsi="Garamond"/>
          <w:noProof/>
          <w:lang w:val="en-US"/>
        </w:rPr>
        <w:t xml:space="preserve">8, </w:t>
      </w:r>
      <w:r w:rsidRPr="0065266F">
        <w:rPr>
          <w:rFonts w:ascii="Garamond" w:hAnsi="Garamond"/>
          <w:noProof/>
          <w:lang w:val="en-US"/>
        </w:rPr>
        <w:t>9, 10, 11, 17</w:t>
      </w:r>
      <w:r w:rsidR="00637B1A" w:rsidRPr="0065266F">
        <w:rPr>
          <w:rFonts w:ascii="Garamond" w:hAnsi="Garamond"/>
          <w:noProof/>
          <w:lang w:val="en-US"/>
        </w:rPr>
        <w:t>, 18</w:t>
      </w:r>
    </w:p>
    <w:p w14:paraId="57C2B235" w14:textId="77777777" w:rsidR="009B2A4F" w:rsidRPr="0065266F" w:rsidRDefault="009B2A4F" w:rsidP="0071344C">
      <w:pPr>
        <w:pStyle w:val="Index1"/>
        <w:tabs>
          <w:tab w:val="right" w:leader="dot" w:pos="3423"/>
        </w:tabs>
        <w:spacing w:before="0" w:after="0"/>
        <w:contextualSpacing/>
        <w:rPr>
          <w:rFonts w:ascii="Garamond" w:hAnsi="Garamond"/>
          <w:noProof/>
          <w:lang w:val="en-US"/>
        </w:rPr>
      </w:pPr>
      <w:r w:rsidRPr="0065266F">
        <w:rPr>
          <w:rFonts w:ascii="Garamond" w:hAnsi="Garamond"/>
          <w:noProof/>
          <w:lang w:val="en-US"/>
        </w:rPr>
        <w:t>temperature</w:t>
      </w:r>
      <w:r w:rsidRPr="0065266F">
        <w:rPr>
          <w:rFonts w:ascii="Garamond" w:hAnsi="Garamond"/>
          <w:noProof/>
          <w:lang w:val="en-US"/>
        </w:rPr>
        <w:tab/>
        <w:t>16</w:t>
      </w:r>
    </w:p>
    <w:p w14:paraId="633B7744" w14:textId="77777777" w:rsidR="009B2A4F" w:rsidRPr="0065266F" w:rsidRDefault="009B2A4F" w:rsidP="0071344C">
      <w:pPr>
        <w:pStyle w:val="Index1"/>
        <w:tabs>
          <w:tab w:val="right" w:leader="dot" w:pos="3423"/>
        </w:tabs>
        <w:spacing w:before="0" w:after="0"/>
        <w:contextualSpacing/>
        <w:rPr>
          <w:rFonts w:ascii="Garamond" w:hAnsi="Garamond"/>
          <w:noProof/>
          <w:lang w:val="en-US"/>
        </w:rPr>
      </w:pPr>
      <w:r w:rsidRPr="0065266F">
        <w:rPr>
          <w:rFonts w:ascii="Garamond" w:hAnsi="Garamond"/>
          <w:noProof/>
          <w:lang w:val="en-US"/>
        </w:rPr>
        <w:t>tert-Butyl Benzene</w:t>
      </w:r>
      <w:r w:rsidRPr="0065266F">
        <w:rPr>
          <w:rFonts w:ascii="Garamond" w:hAnsi="Garamond"/>
          <w:noProof/>
          <w:lang w:val="en-US"/>
        </w:rPr>
        <w:tab/>
        <w:t>6</w:t>
      </w:r>
      <w:r w:rsidR="00637B1A" w:rsidRPr="0065266F">
        <w:rPr>
          <w:rFonts w:ascii="Garamond" w:hAnsi="Garamond"/>
          <w:noProof/>
          <w:lang w:val="en-US"/>
        </w:rPr>
        <w:t>, 7</w:t>
      </w:r>
    </w:p>
    <w:p w14:paraId="7B5B47A3" w14:textId="77777777" w:rsidR="009B2A4F" w:rsidRPr="0065266F" w:rsidRDefault="009B2A4F" w:rsidP="0071344C">
      <w:pPr>
        <w:pStyle w:val="Index1"/>
        <w:tabs>
          <w:tab w:val="right" w:leader="dot" w:pos="3423"/>
        </w:tabs>
        <w:spacing w:before="0" w:after="0"/>
        <w:contextualSpacing/>
        <w:rPr>
          <w:rFonts w:ascii="Garamond" w:hAnsi="Garamond"/>
          <w:noProof/>
          <w:lang w:val="en-US"/>
        </w:rPr>
      </w:pPr>
      <w:r w:rsidRPr="0065266F">
        <w:rPr>
          <w:rFonts w:ascii="Garamond" w:hAnsi="Garamond"/>
          <w:noProof/>
          <w:lang w:val="en-US"/>
        </w:rPr>
        <w:t>tertiary and tritertiary-butyl phenols</w:t>
      </w:r>
      <w:r w:rsidRPr="0065266F">
        <w:rPr>
          <w:rFonts w:ascii="Garamond" w:hAnsi="Garamond"/>
          <w:noProof/>
          <w:lang w:val="en-US"/>
        </w:rPr>
        <w:tab/>
        <w:t>18</w:t>
      </w:r>
    </w:p>
    <w:p w14:paraId="3C3E5B19" w14:textId="77777777" w:rsidR="009B2A4F" w:rsidRPr="0065266F" w:rsidRDefault="009B2A4F" w:rsidP="0071344C">
      <w:pPr>
        <w:pStyle w:val="Index1"/>
        <w:tabs>
          <w:tab w:val="right" w:leader="dot" w:pos="3423"/>
        </w:tabs>
        <w:spacing w:before="0" w:after="0"/>
        <w:contextualSpacing/>
        <w:rPr>
          <w:rFonts w:ascii="Garamond" w:hAnsi="Garamond"/>
          <w:noProof/>
          <w:lang w:val="en-US"/>
        </w:rPr>
      </w:pPr>
      <w:r w:rsidRPr="0065266F">
        <w:rPr>
          <w:rFonts w:ascii="Garamond" w:hAnsi="Garamond"/>
          <w:noProof/>
          <w:lang w:val="en-US"/>
        </w:rPr>
        <w:lastRenderedPageBreak/>
        <w:t>thermal reforming operation</w:t>
      </w:r>
      <w:r w:rsidRPr="0065266F">
        <w:rPr>
          <w:rFonts w:ascii="Garamond" w:hAnsi="Garamond"/>
          <w:noProof/>
          <w:lang w:val="en-US"/>
        </w:rPr>
        <w:tab/>
        <w:t>12</w:t>
      </w:r>
    </w:p>
    <w:p w14:paraId="3F39B4CF" w14:textId="77777777" w:rsidR="009B2A4F" w:rsidRPr="0065266F" w:rsidRDefault="009B2A4F" w:rsidP="0071344C">
      <w:pPr>
        <w:pStyle w:val="Index1"/>
        <w:tabs>
          <w:tab w:val="right" w:leader="dot" w:pos="3423"/>
        </w:tabs>
        <w:spacing w:before="0" w:after="0"/>
        <w:contextualSpacing/>
        <w:rPr>
          <w:rFonts w:ascii="Garamond" w:hAnsi="Garamond"/>
          <w:noProof/>
          <w:lang w:val="en-US"/>
        </w:rPr>
      </w:pPr>
      <w:r w:rsidRPr="0065266F">
        <w:rPr>
          <w:rFonts w:ascii="Garamond" w:hAnsi="Garamond"/>
          <w:noProof/>
          <w:lang w:val="en-US"/>
        </w:rPr>
        <w:t>Toluene</w:t>
      </w:r>
      <w:r w:rsidRPr="0065266F">
        <w:rPr>
          <w:rFonts w:ascii="Garamond" w:hAnsi="Garamond"/>
          <w:noProof/>
          <w:lang w:val="en-US"/>
        </w:rPr>
        <w:tab/>
        <w:t>3, 12</w:t>
      </w:r>
    </w:p>
    <w:p w14:paraId="23DA442A" w14:textId="77777777" w:rsidR="009B2A4F" w:rsidRPr="0065266F" w:rsidRDefault="009B2A4F" w:rsidP="0071344C">
      <w:pPr>
        <w:pStyle w:val="Index1"/>
        <w:tabs>
          <w:tab w:val="right" w:leader="dot" w:pos="3423"/>
        </w:tabs>
        <w:spacing w:before="0" w:after="0"/>
        <w:contextualSpacing/>
        <w:rPr>
          <w:rFonts w:ascii="Garamond" w:hAnsi="Garamond"/>
          <w:noProof/>
          <w:lang w:val="en-US"/>
        </w:rPr>
      </w:pPr>
      <w:r w:rsidRPr="0065266F">
        <w:rPr>
          <w:rFonts w:ascii="Garamond" w:hAnsi="Garamond"/>
          <w:noProof/>
          <w:lang w:val="en-US"/>
        </w:rPr>
        <w:t>training aircraft</w:t>
      </w:r>
      <w:r w:rsidRPr="0065266F">
        <w:rPr>
          <w:rFonts w:ascii="Garamond" w:hAnsi="Garamond"/>
          <w:noProof/>
          <w:lang w:val="en-US"/>
        </w:rPr>
        <w:tab/>
        <w:t>9</w:t>
      </w:r>
    </w:p>
    <w:p w14:paraId="0775C65E" w14:textId="77777777" w:rsidR="009B2A4F" w:rsidRPr="0065266F" w:rsidRDefault="009B2A4F" w:rsidP="0071344C">
      <w:pPr>
        <w:pStyle w:val="Index1"/>
        <w:tabs>
          <w:tab w:val="right" w:leader="dot" w:pos="3423"/>
        </w:tabs>
        <w:spacing w:before="0" w:after="0"/>
        <w:contextualSpacing/>
        <w:rPr>
          <w:rFonts w:ascii="Garamond" w:hAnsi="Garamond"/>
          <w:noProof/>
          <w:lang w:val="en-US"/>
        </w:rPr>
      </w:pPr>
      <w:r w:rsidRPr="0065266F">
        <w:rPr>
          <w:rFonts w:ascii="Garamond" w:hAnsi="Garamond"/>
          <w:noProof/>
          <w:lang w:val="en-US"/>
        </w:rPr>
        <w:t>Trinidad</w:t>
      </w:r>
      <w:r w:rsidRPr="0065266F">
        <w:rPr>
          <w:rFonts w:ascii="Garamond" w:hAnsi="Garamond"/>
          <w:noProof/>
          <w:lang w:val="en-US"/>
        </w:rPr>
        <w:tab/>
        <w:t>12</w:t>
      </w:r>
    </w:p>
    <w:p w14:paraId="4C47C616" w14:textId="77777777" w:rsidR="009B2A4F" w:rsidRPr="0065266F" w:rsidRDefault="009B2A4F" w:rsidP="0071344C">
      <w:pPr>
        <w:pStyle w:val="Index1"/>
        <w:tabs>
          <w:tab w:val="right" w:leader="dot" w:pos="3423"/>
        </w:tabs>
        <w:spacing w:before="0" w:after="0"/>
        <w:contextualSpacing/>
        <w:rPr>
          <w:rFonts w:ascii="Garamond" w:hAnsi="Garamond"/>
          <w:noProof/>
          <w:lang w:val="en-US"/>
        </w:rPr>
      </w:pPr>
      <w:r w:rsidRPr="0065266F">
        <w:rPr>
          <w:rFonts w:ascii="Garamond" w:hAnsi="Garamond"/>
          <w:noProof/>
          <w:lang w:val="en-US"/>
        </w:rPr>
        <w:t>tropical conditions</w:t>
      </w:r>
      <w:r w:rsidRPr="0065266F">
        <w:rPr>
          <w:rFonts w:ascii="Garamond" w:hAnsi="Garamond"/>
          <w:noProof/>
          <w:lang w:val="en-US"/>
        </w:rPr>
        <w:tab/>
        <w:t>18</w:t>
      </w:r>
    </w:p>
    <w:p w14:paraId="78870DD5" w14:textId="77777777" w:rsidR="009B2A4F" w:rsidRPr="0065266F" w:rsidRDefault="009B2A4F" w:rsidP="0071344C">
      <w:pPr>
        <w:pStyle w:val="IndexHeading"/>
        <w:keepNext/>
        <w:tabs>
          <w:tab w:val="right" w:leader="dot" w:pos="3423"/>
        </w:tabs>
        <w:spacing w:before="0" w:after="0"/>
        <w:contextualSpacing/>
        <w:rPr>
          <w:rFonts w:ascii="Garamond" w:eastAsiaTheme="minorEastAsia" w:hAnsi="Garamond" w:cstheme="minorBidi"/>
          <w:b w:val="0"/>
          <w:bCs w:val="0"/>
          <w:noProof/>
          <w:sz w:val="18"/>
          <w:szCs w:val="18"/>
          <w:lang w:val="en-US"/>
        </w:rPr>
      </w:pPr>
      <w:r w:rsidRPr="0065266F">
        <w:rPr>
          <w:rFonts w:ascii="Garamond" w:hAnsi="Garamond"/>
          <w:b w:val="0"/>
          <w:noProof/>
          <w:sz w:val="18"/>
          <w:szCs w:val="18"/>
          <w:lang w:val="en-US"/>
        </w:rPr>
        <w:t>U</w:t>
      </w:r>
    </w:p>
    <w:p w14:paraId="702AAE65" w14:textId="77777777" w:rsidR="009B2A4F" w:rsidRPr="0065266F" w:rsidRDefault="009B2A4F" w:rsidP="0071344C">
      <w:pPr>
        <w:pStyle w:val="Index1"/>
        <w:tabs>
          <w:tab w:val="right" w:leader="dot" w:pos="3423"/>
        </w:tabs>
        <w:spacing w:before="0" w:after="0"/>
        <w:contextualSpacing/>
        <w:rPr>
          <w:rFonts w:ascii="Garamond" w:hAnsi="Garamond"/>
          <w:noProof/>
          <w:lang w:val="en-US"/>
        </w:rPr>
      </w:pPr>
      <w:r w:rsidRPr="0065266F">
        <w:rPr>
          <w:rFonts w:ascii="Garamond" w:hAnsi="Garamond"/>
          <w:noProof/>
          <w:lang w:val="en-US"/>
        </w:rPr>
        <w:t>U.K. blending program</w:t>
      </w:r>
      <w:r w:rsidRPr="0065266F">
        <w:rPr>
          <w:rFonts w:ascii="Garamond" w:hAnsi="Garamond"/>
          <w:noProof/>
          <w:lang w:val="en-US"/>
        </w:rPr>
        <w:tab/>
        <w:t>8</w:t>
      </w:r>
    </w:p>
    <w:p w14:paraId="30714903" w14:textId="77777777" w:rsidR="009B2A4F" w:rsidRPr="0065266F" w:rsidRDefault="009B2A4F" w:rsidP="0071344C">
      <w:pPr>
        <w:pStyle w:val="Index1"/>
        <w:tabs>
          <w:tab w:val="right" w:leader="dot" w:pos="3423"/>
        </w:tabs>
        <w:spacing w:before="0" w:after="0"/>
        <w:contextualSpacing/>
        <w:rPr>
          <w:rFonts w:ascii="Garamond" w:hAnsi="Garamond"/>
          <w:noProof/>
          <w:lang w:val="en-US"/>
        </w:rPr>
      </w:pPr>
      <w:r w:rsidRPr="0065266F">
        <w:rPr>
          <w:rFonts w:ascii="Garamond" w:hAnsi="Garamond"/>
          <w:noProof/>
          <w:lang w:val="en-US"/>
        </w:rPr>
        <w:t>U.S. Army</w:t>
      </w:r>
      <w:r w:rsidRPr="0065266F">
        <w:rPr>
          <w:rFonts w:ascii="Garamond" w:hAnsi="Garamond"/>
          <w:noProof/>
          <w:lang w:val="en-US"/>
        </w:rPr>
        <w:tab/>
        <w:t xml:space="preserve">3, </w:t>
      </w:r>
      <w:r w:rsidR="00637B1A" w:rsidRPr="0065266F">
        <w:rPr>
          <w:rFonts w:ascii="Garamond" w:hAnsi="Garamond"/>
          <w:noProof/>
          <w:lang w:val="en-US"/>
        </w:rPr>
        <w:t xml:space="preserve">9, </w:t>
      </w:r>
      <w:r w:rsidRPr="0065266F">
        <w:rPr>
          <w:rFonts w:ascii="Garamond" w:hAnsi="Garamond"/>
          <w:noProof/>
          <w:lang w:val="en-US"/>
        </w:rPr>
        <w:t>14</w:t>
      </w:r>
    </w:p>
    <w:p w14:paraId="050AB65C" w14:textId="77777777" w:rsidR="009B2A4F" w:rsidRPr="0065266F" w:rsidRDefault="009B2A4F" w:rsidP="0071344C">
      <w:pPr>
        <w:pStyle w:val="Index1"/>
        <w:tabs>
          <w:tab w:val="right" w:leader="dot" w:pos="3423"/>
        </w:tabs>
        <w:spacing w:before="0" w:after="0"/>
        <w:contextualSpacing/>
        <w:rPr>
          <w:rFonts w:ascii="Garamond" w:hAnsi="Garamond"/>
          <w:noProof/>
          <w:lang w:val="en-US"/>
        </w:rPr>
      </w:pPr>
      <w:r w:rsidRPr="0065266F">
        <w:rPr>
          <w:rFonts w:ascii="Garamond" w:hAnsi="Garamond"/>
          <w:noProof/>
          <w:lang w:val="en-US"/>
        </w:rPr>
        <w:t>U.S. Army Air Force</w:t>
      </w:r>
      <w:r w:rsidRPr="0065266F">
        <w:rPr>
          <w:rFonts w:ascii="Garamond" w:hAnsi="Garamond"/>
          <w:noProof/>
          <w:lang w:val="en-US"/>
        </w:rPr>
        <w:tab/>
        <w:t>8</w:t>
      </w:r>
    </w:p>
    <w:p w14:paraId="070298BA" w14:textId="77777777" w:rsidR="009B2A4F" w:rsidRPr="0065266F" w:rsidRDefault="009B2A4F" w:rsidP="0071344C">
      <w:pPr>
        <w:pStyle w:val="Index1"/>
        <w:tabs>
          <w:tab w:val="right" w:leader="dot" w:pos="3423"/>
        </w:tabs>
        <w:spacing w:before="0" w:after="0"/>
        <w:contextualSpacing/>
        <w:rPr>
          <w:rFonts w:ascii="Garamond" w:hAnsi="Garamond"/>
          <w:noProof/>
          <w:lang w:val="en-US"/>
        </w:rPr>
      </w:pPr>
      <w:r w:rsidRPr="0065266F">
        <w:rPr>
          <w:rFonts w:ascii="Garamond" w:hAnsi="Garamond"/>
          <w:noProof/>
          <w:lang w:val="en-US"/>
        </w:rPr>
        <w:t>U.S. Army Ordnance Department</w:t>
      </w:r>
      <w:r w:rsidRPr="0065266F">
        <w:rPr>
          <w:rFonts w:ascii="Garamond" w:hAnsi="Garamond"/>
          <w:noProof/>
          <w:lang w:val="en-US"/>
        </w:rPr>
        <w:tab/>
        <w:t>12</w:t>
      </w:r>
    </w:p>
    <w:p w14:paraId="09A9DEFB" w14:textId="77777777" w:rsidR="009B2A4F" w:rsidRPr="0065266F" w:rsidRDefault="009B2A4F" w:rsidP="0071344C">
      <w:pPr>
        <w:pStyle w:val="Index1"/>
        <w:tabs>
          <w:tab w:val="right" w:leader="dot" w:pos="3423"/>
        </w:tabs>
        <w:spacing w:before="0" w:after="0"/>
        <w:contextualSpacing/>
        <w:rPr>
          <w:rFonts w:ascii="Garamond" w:hAnsi="Garamond"/>
          <w:noProof/>
          <w:lang w:val="en-US"/>
        </w:rPr>
      </w:pPr>
      <w:r w:rsidRPr="0065266F">
        <w:rPr>
          <w:rFonts w:ascii="Garamond" w:hAnsi="Garamond"/>
          <w:noProof/>
          <w:lang w:val="en-US"/>
        </w:rPr>
        <w:t>U.S. Navy</w:t>
      </w:r>
      <w:r w:rsidRPr="0065266F">
        <w:rPr>
          <w:rFonts w:ascii="Garamond" w:hAnsi="Garamond"/>
          <w:noProof/>
          <w:lang w:val="en-US"/>
        </w:rPr>
        <w:tab/>
        <w:t>3, 14</w:t>
      </w:r>
    </w:p>
    <w:p w14:paraId="54DBFAA1" w14:textId="77777777" w:rsidR="009B2A4F" w:rsidRPr="0065266F" w:rsidRDefault="009B2A4F" w:rsidP="0071344C">
      <w:pPr>
        <w:pStyle w:val="Index1"/>
        <w:tabs>
          <w:tab w:val="right" w:leader="dot" w:pos="3423"/>
        </w:tabs>
        <w:spacing w:before="0" w:after="0"/>
        <w:contextualSpacing/>
        <w:rPr>
          <w:rFonts w:ascii="Garamond" w:hAnsi="Garamond"/>
          <w:noProof/>
          <w:lang w:val="en-US"/>
        </w:rPr>
      </w:pPr>
      <w:r w:rsidRPr="0065266F">
        <w:rPr>
          <w:rFonts w:ascii="Garamond" w:hAnsi="Garamond"/>
          <w:noProof/>
          <w:lang w:val="en-US"/>
        </w:rPr>
        <w:t>ungalvanised drums</w:t>
      </w:r>
      <w:r w:rsidRPr="0065266F">
        <w:rPr>
          <w:rFonts w:ascii="Garamond" w:hAnsi="Garamond"/>
          <w:noProof/>
          <w:lang w:val="en-US"/>
        </w:rPr>
        <w:tab/>
        <w:t>17</w:t>
      </w:r>
    </w:p>
    <w:p w14:paraId="162ADC37" w14:textId="77777777" w:rsidR="009B2A4F" w:rsidRPr="0065266F" w:rsidRDefault="009B2A4F" w:rsidP="0071344C">
      <w:pPr>
        <w:pStyle w:val="Index1"/>
        <w:tabs>
          <w:tab w:val="right" w:leader="dot" w:pos="3423"/>
        </w:tabs>
        <w:spacing w:before="0" w:after="0"/>
        <w:contextualSpacing/>
        <w:rPr>
          <w:rFonts w:ascii="Garamond" w:hAnsi="Garamond"/>
          <w:noProof/>
          <w:lang w:val="en-US"/>
        </w:rPr>
      </w:pPr>
      <w:r w:rsidRPr="0065266F">
        <w:rPr>
          <w:rFonts w:ascii="Garamond" w:hAnsi="Garamond"/>
          <w:noProof/>
          <w:lang w:val="en-US"/>
        </w:rPr>
        <w:t>unstable</w:t>
      </w:r>
      <w:r w:rsidRPr="0065266F">
        <w:rPr>
          <w:rFonts w:ascii="Garamond" w:hAnsi="Garamond"/>
          <w:noProof/>
          <w:lang w:val="en-US"/>
        </w:rPr>
        <w:tab/>
        <w:t>14</w:t>
      </w:r>
    </w:p>
    <w:p w14:paraId="054EE8C6" w14:textId="77777777" w:rsidR="009B2A4F" w:rsidRPr="0065266F" w:rsidRDefault="009B2A4F" w:rsidP="0071344C">
      <w:pPr>
        <w:pStyle w:val="Index1"/>
        <w:tabs>
          <w:tab w:val="right" w:leader="dot" w:pos="3423"/>
        </w:tabs>
        <w:spacing w:before="0" w:after="0"/>
        <w:contextualSpacing/>
        <w:rPr>
          <w:rFonts w:ascii="Garamond" w:hAnsi="Garamond"/>
          <w:noProof/>
          <w:lang w:val="en-US"/>
        </w:rPr>
      </w:pPr>
      <w:r w:rsidRPr="0065266F">
        <w:rPr>
          <w:rFonts w:ascii="Garamond" w:hAnsi="Garamond"/>
          <w:noProof/>
          <w:lang w:val="en-US"/>
        </w:rPr>
        <w:t>unstable hydrocarbons</w:t>
      </w:r>
      <w:r w:rsidRPr="0065266F">
        <w:rPr>
          <w:rFonts w:ascii="Garamond" w:hAnsi="Garamond"/>
          <w:noProof/>
          <w:lang w:val="en-US"/>
        </w:rPr>
        <w:tab/>
        <w:t>17</w:t>
      </w:r>
    </w:p>
    <w:p w14:paraId="3F44AFA6" w14:textId="77777777" w:rsidR="009B2A4F" w:rsidRPr="0065266F" w:rsidRDefault="009B2A4F" w:rsidP="0071344C">
      <w:pPr>
        <w:pStyle w:val="IndexHeading"/>
        <w:keepNext/>
        <w:tabs>
          <w:tab w:val="right" w:leader="dot" w:pos="3423"/>
        </w:tabs>
        <w:spacing w:before="0" w:after="0"/>
        <w:contextualSpacing/>
        <w:rPr>
          <w:rFonts w:ascii="Garamond" w:eastAsiaTheme="minorEastAsia" w:hAnsi="Garamond" w:cstheme="minorBidi"/>
          <w:b w:val="0"/>
          <w:bCs w:val="0"/>
          <w:noProof/>
          <w:sz w:val="18"/>
          <w:szCs w:val="18"/>
          <w:lang w:val="en-US"/>
        </w:rPr>
      </w:pPr>
      <w:r w:rsidRPr="0065266F">
        <w:rPr>
          <w:rFonts w:ascii="Garamond" w:hAnsi="Garamond"/>
          <w:b w:val="0"/>
          <w:noProof/>
          <w:sz w:val="18"/>
          <w:szCs w:val="18"/>
          <w:lang w:val="en-US"/>
        </w:rPr>
        <w:t>V</w:t>
      </w:r>
    </w:p>
    <w:p w14:paraId="4913443A" w14:textId="77777777" w:rsidR="009B2A4F" w:rsidRPr="0065266F" w:rsidRDefault="009B2A4F" w:rsidP="0071344C">
      <w:pPr>
        <w:pStyle w:val="Index1"/>
        <w:tabs>
          <w:tab w:val="right" w:leader="dot" w:pos="3423"/>
        </w:tabs>
        <w:spacing w:before="0" w:after="0"/>
        <w:contextualSpacing/>
        <w:rPr>
          <w:rFonts w:ascii="Garamond" w:hAnsi="Garamond"/>
          <w:noProof/>
          <w:lang w:val="en-US"/>
        </w:rPr>
      </w:pPr>
      <w:r w:rsidRPr="0065266F">
        <w:rPr>
          <w:rFonts w:ascii="Garamond" w:hAnsi="Garamond"/>
          <w:noProof/>
          <w:lang w:val="en-US"/>
        </w:rPr>
        <w:t>vapour pressure</w:t>
      </w:r>
      <w:r w:rsidRPr="0065266F">
        <w:rPr>
          <w:rFonts w:ascii="Garamond" w:hAnsi="Garamond"/>
          <w:noProof/>
          <w:lang w:val="en-US"/>
        </w:rPr>
        <w:tab/>
        <w:t>14</w:t>
      </w:r>
    </w:p>
    <w:p w14:paraId="032D4582" w14:textId="77777777" w:rsidR="009B2A4F" w:rsidRPr="0065266F" w:rsidRDefault="009B2A4F" w:rsidP="0071344C">
      <w:pPr>
        <w:pStyle w:val="Index1"/>
        <w:tabs>
          <w:tab w:val="right" w:leader="dot" w:pos="3423"/>
        </w:tabs>
        <w:spacing w:before="0" w:after="0"/>
        <w:contextualSpacing/>
        <w:rPr>
          <w:rFonts w:ascii="Garamond" w:hAnsi="Garamond"/>
          <w:noProof/>
          <w:lang w:val="en-US"/>
        </w:rPr>
      </w:pPr>
      <w:r w:rsidRPr="0065266F">
        <w:rPr>
          <w:rFonts w:ascii="Garamond" w:hAnsi="Garamond"/>
          <w:noProof/>
          <w:lang w:val="en-US"/>
        </w:rPr>
        <w:t>Victane</w:t>
      </w:r>
      <w:r w:rsidRPr="0065266F">
        <w:rPr>
          <w:rFonts w:ascii="Garamond" w:hAnsi="Garamond"/>
          <w:noProof/>
          <w:lang w:val="en-US"/>
        </w:rPr>
        <w:tab/>
        <w:t>6, 7, 8</w:t>
      </w:r>
    </w:p>
    <w:p w14:paraId="7AD036EF" w14:textId="77777777" w:rsidR="009B2A4F" w:rsidRPr="0065266F" w:rsidRDefault="009B2A4F" w:rsidP="0071344C">
      <w:pPr>
        <w:pStyle w:val="Index1"/>
        <w:tabs>
          <w:tab w:val="right" w:leader="dot" w:pos="3423"/>
        </w:tabs>
        <w:spacing w:before="0" w:after="0"/>
        <w:contextualSpacing/>
        <w:rPr>
          <w:rFonts w:ascii="Garamond" w:hAnsi="Garamond"/>
          <w:noProof/>
          <w:lang w:val="en-US"/>
        </w:rPr>
      </w:pPr>
      <w:r w:rsidRPr="0065266F">
        <w:rPr>
          <w:rFonts w:ascii="Garamond" w:hAnsi="Garamond"/>
          <w:noProof/>
          <w:lang w:val="en-US"/>
        </w:rPr>
        <w:t>volatility</w:t>
      </w:r>
      <w:r w:rsidRPr="0065266F">
        <w:rPr>
          <w:rFonts w:ascii="Garamond" w:hAnsi="Garamond"/>
          <w:noProof/>
          <w:lang w:val="en-US"/>
        </w:rPr>
        <w:tab/>
        <w:t>8</w:t>
      </w:r>
    </w:p>
    <w:p w14:paraId="20D85D33" w14:textId="77777777" w:rsidR="009B2A4F" w:rsidRPr="0065266F" w:rsidRDefault="009B2A4F" w:rsidP="0071344C">
      <w:pPr>
        <w:pStyle w:val="Index1"/>
        <w:tabs>
          <w:tab w:val="right" w:leader="dot" w:pos="3423"/>
        </w:tabs>
        <w:spacing w:before="0" w:after="0"/>
        <w:contextualSpacing/>
        <w:rPr>
          <w:rFonts w:ascii="Garamond" w:hAnsi="Garamond"/>
          <w:noProof/>
          <w:lang w:val="en-US"/>
        </w:rPr>
      </w:pPr>
      <w:r w:rsidRPr="0065266F">
        <w:rPr>
          <w:rFonts w:ascii="Garamond" w:hAnsi="Garamond"/>
          <w:noProof/>
          <w:lang w:val="en-US"/>
        </w:rPr>
        <w:t>volumetric efficiency</w:t>
      </w:r>
      <w:r w:rsidRPr="0065266F">
        <w:rPr>
          <w:rFonts w:ascii="Garamond" w:hAnsi="Garamond"/>
          <w:noProof/>
          <w:lang w:val="en-US"/>
        </w:rPr>
        <w:tab/>
        <w:t>14, 16</w:t>
      </w:r>
    </w:p>
    <w:p w14:paraId="277C2700" w14:textId="77777777" w:rsidR="009B2A4F" w:rsidRPr="0065266F" w:rsidRDefault="009B2A4F" w:rsidP="0071344C">
      <w:pPr>
        <w:pStyle w:val="IndexHeading"/>
        <w:keepNext/>
        <w:tabs>
          <w:tab w:val="right" w:leader="dot" w:pos="3423"/>
        </w:tabs>
        <w:spacing w:before="0" w:after="0"/>
        <w:contextualSpacing/>
        <w:rPr>
          <w:rFonts w:ascii="Garamond" w:eastAsiaTheme="minorEastAsia" w:hAnsi="Garamond" w:cstheme="minorBidi"/>
          <w:b w:val="0"/>
          <w:bCs w:val="0"/>
          <w:noProof/>
          <w:sz w:val="18"/>
          <w:szCs w:val="18"/>
          <w:lang w:val="en-US"/>
        </w:rPr>
      </w:pPr>
      <w:r w:rsidRPr="0065266F">
        <w:rPr>
          <w:rFonts w:ascii="Garamond" w:hAnsi="Garamond"/>
          <w:b w:val="0"/>
          <w:noProof/>
          <w:sz w:val="18"/>
          <w:szCs w:val="18"/>
          <w:lang w:val="en-US"/>
        </w:rPr>
        <w:t>W</w:t>
      </w:r>
    </w:p>
    <w:p w14:paraId="60F0EAB0" w14:textId="77777777" w:rsidR="009B2A4F" w:rsidRPr="0065266F" w:rsidRDefault="009B2A4F" w:rsidP="0071344C">
      <w:pPr>
        <w:pStyle w:val="Index1"/>
        <w:tabs>
          <w:tab w:val="right" w:leader="dot" w:pos="3423"/>
        </w:tabs>
        <w:spacing w:before="0" w:after="0"/>
        <w:contextualSpacing/>
        <w:rPr>
          <w:rFonts w:ascii="Garamond" w:hAnsi="Garamond"/>
          <w:noProof/>
          <w:lang w:val="en-US"/>
        </w:rPr>
      </w:pPr>
      <w:r w:rsidRPr="0065266F">
        <w:rPr>
          <w:rFonts w:ascii="Garamond" w:hAnsi="Garamond"/>
          <w:noProof/>
          <w:lang w:val="en-US"/>
        </w:rPr>
        <w:t>Water injection</w:t>
      </w:r>
      <w:r w:rsidRPr="0065266F">
        <w:rPr>
          <w:rFonts w:ascii="Garamond" w:hAnsi="Garamond"/>
          <w:noProof/>
          <w:lang w:val="en-US"/>
        </w:rPr>
        <w:tab/>
        <w:t>13</w:t>
      </w:r>
    </w:p>
    <w:p w14:paraId="15684AEA" w14:textId="77777777" w:rsidR="009B2A4F" w:rsidRPr="0065266F" w:rsidRDefault="009B2A4F" w:rsidP="0071344C">
      <w:pPr>
        <w:pStyle w:val="Index1"/>
        <w:tabs>
          <w:tab w:val="right" w:leader="dot" w:pos="3423"/>
        </w:tabs>
        <w:spacing w:before="0" w:after="0"/>
        <w:contextualSpacing/>
        <w:rPr>
          <w:rFonts w:ascii="Garamond" w:hAnsi="Garamond"/>
          <w:noProof/>
          <w:lang w:val="en-US"/>
        </w:rPr>
      </w:pPr>
      <w:r w:rsidRPr="0065266F">
        <w:rPr>
          <w:rFonts w:ascii="Garamond" w:hAnsi="Garamond"/>
          <w:noProof/>
          <w:lang w:val="en-US"/>
        </w:rPr>
        <w:t>water-alcohol injection</w:t>
      </w:r>
      <w:r w:rsidRPr="0065266F">
        <w:rPr>
          <w:rFonts w:ascii="Garamond" w:hAnsi="Garamond"/>
          <w:noProof/>
          <w:lang w:val="en-US"/>
        </w:rPr>
        <w:tab/>
        <w:t>14</w:t>
      </w:r>
    </w:p>
    <w:p w14:paraId="5D0EB8D7" w14:textId="77777777" w:rsidR="009B2A4F" w:rsidRPr="0065266F" w:rsidRDefault="009B2A4F" w:rsidP="0071344C">
      <w:pPr>
        <w:pStyle w:val="Index1"/>
        <w:tabs>
          <w:tab w:val="right" w:leader="dot" w:pos="3423"/>
        </w:tabs>
        <w:spacing w:before="0" w:after="0"/>
        <w:contextualSpacing/>
        <w:rPr>
          <w:rFonts w:ascii="Garamond" w:hAnsi="Garamond"/>
          <w:noProof/>
          <w:lang w:val="en-US"/>
        </w:rPr>
      </w:pPr>
      <w:r w:rsidRPr="0065266F">
        <w:rPr>
          <w:rFonts w:ascii="Garamond" w:hAnsi="Garamond"/>
          <w:noProof/>
          <w:lang w:val="en-US"/>
        </w:rPr>
        <w:t>whitish powder (sludge)</w:t>
      </w:r>
      <w:r w:rsidRPr="0065266F">
        <w:rPr>
          <w:rFonts w:ascii="Garamond" w:hAnsi="Garamond"/>
          <w:noProof/>
          <w:lang w:val="en-US"/>
        </w:rPr>
        <w:tab/>
        <w:t>17</w:t>
      </w:r>
    </w:p>
    <w:p w14:paraId="18D5F509" w14:textId="77777777" w:rsidR="009B2A4F" w:rsidRPr="0065266F" w:rsidRDefault="009B2A4F" w:rsidP="0071344C">
      <w:pPr>
        <w:pStyle w:val="Index1"/>
        <w:tabs>
          <w:tab w:val="right" w:leader="dot" w:pos="3423"/>
        </w:tabs>
        <w:spacing w:before="0" w:after="0"/>
        <w:contextualSpacing/>
        <w:rPr>
          <w:rFonts w:ascii="Garamond" w:hAnsi="Garamond"/>
          <w:noProof/>
          <w:lang w:val="en-US"/>
        </w:rPr>
      </w:pPr>
      <w:r w:rsidRPr="0065266F">
        <w:rPr>
          <w:rFonts w:ascii="Garamond" w:hAnsi="Garamond"/>
          <w:noProof/>
          <w:lang w:val="en-US"/>
        </w:rPr>
        <w:t>Wright Field</w:t>
      </w:r>
      <w:r w:rsidRPr="0065266F">
        <w:rPr>
          <w:rFonts w:ascii="Garamond" w:hAnsi="Garamond"/>
          <w:noProof/>
          <w:lang w:val="en-US"/>
        </w:rPr>
        <w:tab/>
        <w:t>14</w:t>
      </w:r>
    </w:p>
    <w:p w14:paraId="63262772" w14:textId="77777777" w:rsidR="009B2A4F" w:rsidRPr="0065266F" w:rsidRDefault="009B2A4F" w:rsidP="0071344C">
      <w:pPr>
        <w:pStyle w:val="IndexHeading"/>
        <w:keepNext/>
        <w:tabs>
          <w:tab w:val="right" w:leader="dot" w:pos="3423"/>
        </w:tabs>
        <w:spacing w:before="0" w:after="0"/>
        <w:contextualSpacing/>
        <w:rPr>
          <w:rFonts w:ascii="Garamond" w:eastAsiaTheme="minorEastAsia" w:hAnsi="Garamond" w:cstheme="minorBidi"/>
          <w:b w:val="0"/>
          <w:bCs w:val="0"/>
          <w:noProof/>
          <w:sz w:val="18"/>
          <w:szCs w:val="18"/>
          <w:lang w:val="en-US"/>
        </w:rPr>
      </w:pPr>
      <w:r w:rsidRPr="0065266F">
        <w:rPr>
          <w:rFonts w:ascii="Garamond" w:hAnsi="Garamond"/>
          <w:b w:val="0"/>
          <w:noProof/>
          <w:sz w:val="18"/>
          <w:szCs w:val="18"/>
          <w:lang w:val="en-US"/>
        </w:rPr>
        <w:t>X</w:t>
      </w:r>
    </w:p>
    <w:p w14:paraId="49C41DB3" w14:textId="77777777" w:rsidR="009B2A4F" w:rsidRPr="0065266F" w:rsidRDefault="009B2A4F" w:rsidP="0071344C">
      <w:pPr>
        <w:pStyle w:val="Index1"/>
        <w:tabs>
          <w:tab w:val="right" w:leader="dot" w:pos="3423"/>
        </w:tabs>
        <w:spacing w:before="0" w:after="0"/>
        <w:contextualSpacing/>
        <w:rPr>
          <w:rFonts w:ascii="Garamond" w:hAnsi="Garamond"/>
          <w:noProof/>
          <w:lang w:val="en-US"/>
        </w:rPr>
      </w:pPr>
      <w:r w:rsidRPr="0065266F">
        <w:rPr>
          <w:rFonts w:ascii="Garamond" w:hAnsi="Garamond"/>
          <w:noProof/>
          <w:lang w:val="en-US"/>
        </w:rPr>
        <w:t>Xylene</w:t>
      </w:r>
      <w:r w:rsidRPr="0065266F">
        <w:rPr>
          <w:rFonts w:ascii="Garamond" w:hAnsi="Garamond"/>
          <w:noProof/>
          <w:lang w:val="en-US"/>
        </w:rPr>
        <w:tab/>
      </w:r>
      <w:r w:rsidR="00637B1A" w:rsidRPr="0065266F">
        <w:rPr>
          <w:rFonts w:ascii="Garamond" w:hAnsi="Garamond"/>
          <w:noProof/>
          <w:lang w:val="en-US"/>
        </w:rPr>
        <w:t xml:space="preserve">3, </w:t>
      </w:r>
      <w:r w:rsidRPr="0065266F">
        <w:rPr>
          <w:rFonts w:ascii="Garamond" w:hAnsi="Garamond"/>
          <w:noProof/>
          <w:lang w:val="en-US"/>
        </w:rPr>
        <w:t>10</w:t>
      </w:r>
    </w:p>
    <w:p w14:paraId="03B43B57" w14:textId="77777777" w:rsidR="009B2A4F" w:rsidRPr="0065266F" w:rsidRDefault="009B2A4F" w:rsidP="0071344C">
      <w:pPr>
        <w:pStyle w:val="Index1"/>
        <w:tabs>
          <w:tab w:val="right" w:leader="dot" w:pos="3423"/>
        </w:tabs>
        <w:spacing w:before="0" w:after="0"/>
        <w:contextualSpacing/>
        <w:rPr>
          <w:rFonts w:ascii="Garamond" w:hAnsi="Garamond"/>
          <w:noProof/>
          <w:lang w:val="en-US"/>
        </w:rPr>
      </w:pPr>
      <w:r w:rsidRPr="0065266F">
        <w:rPr>
          <w:rFonts w:ascii="Garamond" w:hAnsi="Garamond"/>
          <w:noProof/>
          <w:lang w:val="en-US"/>
        </w:rPr>
        <w:t>Xylidine</w:t>
      </w:r>
      <w:r w:rsidRPr="0065266F">
        <w:rPr>
          <w:rFonts w:ascii="Garamond" w:hAnsi="Garamond"/>
          <w:noProof/>
          <w:lang w:val="en-US"/>
        </w:rPr>
        <w:tab/>
      </w:r>
      <w:r w:rsidR="00DF69DC">
        <w:rPr>
          <w:rFonts w:ascii="Garamond" w:hAnsi="Garamond"/>
          <w:noProof/>
          <w:lang w:val="en-US"/>
        </w:rPr>
        <w:t xml:space="preserve">4, 8, </w:t>
      </w:r>
      <w:r w:rsidRPr="0065266F">
        <w:rPr>
          <w:rFonts w:ascii="Garamond" w:hAnsi="Garamond"/>
          <w:noProof/>
          <w:lang w:val="en-US"/>
        </w:rPr>
        <w:t>9, 10, 11, 12</w:t>
      </w:r>
    </w:p>
    <w:p w14:paraId="34552DE1" w14:textId="77777777" w:rsidR="009B2A4F" w:rsidRPr="0065266F" w:rsidRDefault="009B2A4F" w:rsidP="007142CF">
      <w:pPr>
        <w:pStyle w:val="BodyText"/>
        <w:rPr>
          <w:noProof/>
        </w:rPr>
        <w:sectPr w:rsidR="009B2A4F" w:rsidRPr="0065266F" w:rsidSect="009B2A4F">
          <w:endnotePr>
            <w:numFmt w:val="decimal"/>
          </w:endnotePr>
          <w:type w:val="continuous"/>
          <w:pgSz w:w="11907" w:h="16839" w:code="1"/>
          <w:pgMar w:top="1800" w:right="2040" w:bottom="1800" w:left="2280" w:header="960" w:footer="960" w:gutter="0"/>
          <w:cols w:num="2" w:space="720"/>
        </w:sectPr>
      </w:pPr>
    </w:p>
    <w:p w14:paraId="42CDF032" w14:textId="77777777" w:rsidR="007C1476" w:rsidRDefault="0014018B" w:rsidP="007142CF">
      <w:pPr>
        <w:pStyle w:val="BodyText"/>
        <w:sectPr w:rsidR="007C1476" w:rsidSect="009B2A4F">
          <w:endnotePr>
            <w:numFmt w:val="decimal"/>
          </w:endnotePr>
          <w:type w:val="continuous"/>
          <w:pgSz w:w="11907" w:h="16839" w:code="1"/>
          <w:pgMar w:top="1800" w:right="2040" w:bottom="1800" w:left="2280" w:header="960" w:footer="960" w:gutter="0"/>
          <w:cols w:num="4" w:space="240"/>
        </w:sectPr>
      </w:pPr>
      <w:r w:rsidRPr="0065266F">
        <w:fldChar w:fldCharType="end"/>
      </w:r>
    </w:p>
    <w:p w14:paraId="718497BC" w14:textId="77777777" w:rsidR="007C1476" w:rsidRDefault="007C1476" w:rsidP="009009BC">
      <w:pPr>
        <w:pStyle w:val="Heading1"/>
      </w:pPr>
      <w:bookmarkStart w:id="17" w:name="_Toc58604599"/>
      <w:r>
        <w:lastRenderedPageBreak/>
        <w:t>Research Sources</w:t>
      </w:r>
      <w:bookmarkEnd w:id="17"/>
    </w:p>
    <w:sectPr w:rsidR="007C1476">
      <w:headerReference w:type="default" r:id="rId25"/>
      <w:footerReference w:type="default" r:id="rId26"/>
      <w:headerReference w:type="first" r:id="rId27"/>
      <w:endnotePr>
        <w:numFmt w:val="decimal"/>
      </w:endnotePr>
      <w:pgSz w:w="11907" w:h="16839" w:code="1"/>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80C45C" w14:textId="77777777" w:rsidR="00275BCF" w:rsidRDefault="00275BCF">
      <w:r>
        <w:separator/>
      </w:r>
    </w:p>
  </w:endnote>
  <w:endnote w:type="continuationSeparator" w:id="0">
    <w:p w14:paraId="329ADF6C" w14:textId="77777777" w:rsidR="00275BCF" w:rsidRDefault="00275BCF">
      <w:r>
        <w:continuationSeparator/>
      </w:r>
    </w:p>
  </w:endnote>
  <w:endnote w:id="1">
    <w:p w14:paraId="6EC47FA1" w14:textId="77777777" w:rsidR="00966D73" w:rsidRPr="001679DC" w:rsidRDefault="00966D73">
      <w:pPr>
        <w:pStyle w:val="EndnoteText"/>
      </w:pPr>
      <w:r>
        <w:rPr>
          <w:rStyle w:val="EndnoteReference"/>
        </w:rPr>
        <w:endnoteRef/>
      </w:r>
      <w:r>
        <w:t xml:space="preserve"> </w:t>
      </w:r>
      <w:r w:rsidRPr="007B18C8">
        <w:t>Fuels for Aircraft Engines by E.L. Bass March 1, 1935 Royal Aeronautical Society Lecture (Source: NASM B4 292260-02)</w:t>
      </w:r>
    </w:p>
  </w:endnote>
  <w:endnote w:id="2">
    <w:p w14:paraId="03612BB8" w14:textId="77777777" w:rsidR="00966D73" w:rsidRDefault="00966D73">
      <w:pPr>
        <w:pStyle w:val="EndnoteText"/>
      </w:pPr>
      <w:r>
        <w:rPr>
          <w:rStyle w:val="EndnoteReference"/>
        </w:rPr>
        <w:endnoteRef/>
      </w:r>
      <w:r>
        <w:t xml:space="preserve"> AAFHS-65 (USAF Historical Studies No.65 ISBN No. 0-89126-146-X MA/AA </w:t>
      </w:r>
      <w:smartTag w:uri="urn:schemas-microsoft-com:office:smarttags" w:element="place">
        <w:smartTag w:uri="urn:schemas-microsoft-com:office:smarttags" w:element="PlaceName">
          <w:r>
            <w:t>Publishing</w:t>
          </w:r>
        </w:smartTag>
        <w:r>
          <w:t xml:space="preserve"> </w:t>
        </w:r>
        <w:smartTag w:uri="urn:schemas-microsoft-com:office:smarttags" w:element="PlaceName">
          <w:r>
            <w:t>Eisenhower</w:t>
          </w:r>
        </w:smartTag>
        <w:r>
          <w:t xml:space="preserve"> </w:t>
        </w:r>
        <w:smartTag w:uri="urn:schemas-microsoft-com:office:smarttags" w:element="PlaceType">
          <w:r>
            <w:t>Hall</w:t>
          </w:r>
        </w:smartTag>
        <w:r>
          <w:t xml:space="preserve"> </w:t>
        </w:r>
        <w:smartTag w:uri="urn:schemas-microsoft-com:office:smarttags" w:element="PlaceName">
          <w:r>
            <w:t>Kansas</w:t>
          </w:r>
        </w:smartTag>
        <w:r>
          <w:t xml:space="preserve"> </w:t>
        </w:r>
        <w:smartTag w:uri="urn:schemas-microsoft-com:office:smarttags" w:element="PlaceType">
          <w:r>
            <w:t>State</w:t>
          </w:r>
        </w:smartTag>
        <w:r>
          <w:t xml:space="preserve"> </w:t>
        </w:r>
        <w:smartTag w:uri="urn:schemas-microsoft-com:office:smarttags" w:element="PlaceType">
          <w:r>
            <w:t>University</w:t>
          </w:r>
        </w:smartTag>
      </w:smartTag>
      <w:r>
        <w:t>. KS 66506-7186</w:t>
      </w:r>
    </w:p>
  </w:endnote>
  <w:endnote w:id="3">
    <w:p w14:paraId="41D6D86F" w14:textId="77777777" w:rsidR="00966D73" w:rsidRDefault="00966D73">
      <w:pPr>
        <w:pStyle w:val="EndnoteText"/>
      </w:pPr>
      <w:r>
        <w:rPr>
          <w:rStyle w:val="EndnoteReference"/>
        </w:rPr>
        <w:endnoteRef/>
      </w:r>
      <w:r>
        <w:t xml:space="preserve"> Source Payton –Smith p 271</w:t>
      </w:r>
    </w:p>
  </w:endnote>
  <w:endnote w:id="4">
    <w:p w14:paraId="6A39E2B4" w14:textId="77777777" w:rsidR="00966D73" w:rsidRDefault="00966D73">
      <w:pPr>
        <w:pStyle w:val="EndnoteText"/>
      </w:pPr>
      <w:r>
        <w:rPr>
          <w:rStyle w:val="EndnoteReference"/>
        </w:rPr>
        <w:endnoteRef/>
      </w:r>
      <w:r>
        <w:t xml:space="preserve"> CRC Handbook of Chemistry &amp; Physics – 75</w:t>
      </w:r>
      <w:r>
        <w:rPr>
          <w:vertAlign w:val="superscript"/>
        </w:rPr>
        <w:t>th</w:t>
      </w:r>
      <w:r>
        <w:t>. Edition (1995) ISBN 0-8493-0475-X</w:t>
      </w:r>
    </w:p>
  </w:endnote>
  <w:endnote w:id="5">
    <w:p w14:paraId="49BAFF10" w14:textId="77777777" w:rsidR="00966D73" w:rsidRDefault="00966D73">
      <w:pPr>
        <w:pStyle w:val="EndnoteText"/>
      </w:pPr>
      <w:r>
        <w:rPr>
          <w:rStyle w:val="EndnoteReference"/>
        </w:rPr>
        <w:endnoteRef/>
      </w:r>
      <w:r>
        <w:t xml:space="preserve"> UK Public Records Office, Kew, London Ref: POWE 35/592</w:t>
      </w:r>
    </w:p>
  </w:endnote>
  <w:endnote w:id="6">
    <w:p w14:paraId="25D7E354" w14:textId="408E0B13" w:rsidR="00966D73" w:rsidRDefault="00966D73">
      <w:pPr>
        <w:pStyle w:val="EndnoteText"/>
      </w:pPr>
      <w:r>
        <w:rPr>
          <w:rStyle w:val="EndnoteReference"/>
        </w:rPr>
        <w:endnoteRef/>
      </w:r>
      <w:r>
        <w:t xml:space="preserve"> R.A.F. Manual of Fuels and Lubricants AIR Publication 3160. Vol. 1, Sect.</w:t>
      </w:r>
      <w:r w:rsidR="00745163">
        <w:t xml:space="preserve"> </w:t>
      </w:r>
      <w:r>
        <w:t>2, Chapter 1. British Air Ministry July 1948, Reprinted December 1959.</w:t>
      </w:r>
    </w:p>
  </w:endnote>
  <w:endnote w:id="7">
    <w:p w14:paraId="6638D12D" w14:textId="77777777" w:rsidR="00966D73" w:rsidRDefault="00966D73">
      <w:pPr>
        <w:pStyle w:val="EndnoteText"/>
      </w:pPr>
      <w:r>
        <w:rPr>
          <w:rStyle w:val="EndnoteReference"/>
        </w:rPr>
        <w:endnoteRef/>
      </w:r>
      <w:r>
        <w:t xml:space="preserve"> Ethyl Corporation. Aviation fuels and their effects on engine performance/ prepared by Ethyl Corporation; supplied to U.S. Air Forces on purchase order AF-300 (600) 5312; Department of the Navy, Bureau of Aeronautics on contract no. 52-202. -- </w:t>
      </w:r>
      <w:smartTag w:uri="urn:schemas-microsoft-com:office:smarttags" w:element="place">
        <w:smartTag w:uri="urn:schemas-microsoft-com:office:smarttags" w:element="State">
          <w:r>
            <w:t>New York</w:t>
          </w:r>
        </w:smartTag>
      </w:smartTag>
      <w:r>
        <w:t xml:space="preserve">. c 1951. 145 p. ill. Special Collection TL 704.7 E8 PAM c.1 TL 704.7 E8 PAM c.2  </w:t>
      </w:r>
    </w:p>
  </w:endnote>
  <w:endnote w:id="8">
    <w:p w14:paraId="2CBD8603" w14:textId="77777777" w:rsidR="00966D73" w:rsidRDefault="00966D73">
      <w:pPr>
        <w:pStyle w:val="EndnoteText"/>
      </w:pPr>
      <w:r>
        <w:rPr>
          <w:rStyle w:val="EndnoteReference"/>
        </w:rPr>
        <w:endnoteRef/>
      </w:r>
      <w:r>
        <w:t xml:space="preserve"> R.A.F. Manual of Fuels and Lubricants AIR Publication 3160. Vol. 1, Sect..2, Chapter 1. British Air Ministry July 1948, Reprinted December 1959.</w:t>
      </w:r>
    </w:p>
  </w:endnote>
  <w:endnote w:id="9">
    <w:p w14:paraId="7DCAF2AF" w14:textId="77777777" w:rsidR="00966D73" w:rsidRDefault="00966D73">
      <w:pPr>
        <w:pStyle w:val="EndnoteText"/>
      </w:pPr>
      <w:r>
        <w:rPr>
          <w:rStyle w:val="EndnoteReference"/>
        </w:rPr>
        <w:endnoteRef/>
      </w:r>
      <w:r>
        <w:t xml:space="preserve"> “A History of The Petroleum Administration for War 1941-1945” United States Government Printing Office Washington 1946 prepared by John W Frey and H Chandler Ide. Page 222 Sourced from API Library </w:t>
      </w:r>
      <w:smartTag w:uri="urn:schemas-microsoft-com:office:smarttags" w:element="place">
        <w:smartTag w:uri="urn:schemas-microsoft-com:office:smarttags" w:element="City">
          <w:r>
            <w:t>Washington</w:t>
          </w:r>
        </w:smartTag>
        <w:r>
          <w:t xml:space="preserve"> </w:t>
        </w:r>
        <w:smartTag w:uri="urn:schemas-microsoft-com:office:smarttags" w:element="State">
          <w:r>
            <w:t>D.C.</w:t>
          </w:r>
        </w:smartTag>
        <w:r>
          <w:t xml:space="preserve"> </w:t>
        </w:r>
        <w:smartTag w:uri="urn:schemas-microsoft-com:office:smarttags" w:element="country-region">
          <w:r>
            <w:t>U.S.A.</w:t>
          </w:r>
        </w:smartTag>
      </w:smartTag>
    </w:p>
  </w:endnote>
  <w:endnote w:id="10">
    <w:p w14:paraId="6DCD1C5B" w14:textId="083928D4" w:rsidR="00966D73" w:rsidRDefault="00966D73">
      <w:pPr>
        <w:pStyle w:val="EndnoteText"/>
      </w:pPr>
      <w:r>
        <w:rPr>
          <w:rStyle w:val="EndnoteReference"/>
        </w:rPr>
        <w:endnoteRef/>
      </w:r>
      <w:r>
        <w:t xml:space="preserve"> R.A.F. Manual of Fuels and Lubricants AIR Publication 3160. Vol. 1, Sect.</w:t>
      </w:r>
      <w:r w:rsidR="00745163">
        <w:t xml:space="preserve"> </w:t>
      </w:r>
      <w:r>
        <w:t>2, Chapter 1. British Air Ministry July 1948, Reprinted December 1959.</w:t>
      </w:r>
    </w:p>
  </w:endnote>
  <w:endnote w:id="11">
    <w:p w14:paraId="70C5C7C4" w14:textId="77777777" w:rsidR="00966D73" w:rsidRDefault="00966D73">
      <w:pPr>
        <w:pStyle w:val="EndnoteText"/>
      </w:pPr>
      <w:r>
        <w:rPr>
          <w:rStyle w:val="EndnoteReference"/>
        </w:rPr>
        <w:endnoteRef/>
      </w:r>
      <w:r>
        <w:t xml:space="preserve"> Modern Petroleum Technology 4th. Edition G D Hobson&amp; W Pohl – Applied Science Publishers Ltd for Institute of Petroleum 1973 ISBN: 085334 487 6, Chapter 14 “Aviation Fuels” by R.A.Vere</w:t>
      </w:r>
    </w:p>
  </w:endnote>
  <w:endnote w:id="12">
    <w:p w14:paraId="6E8D9C04" w14:textId="77777777" w:rsidR="00966D73" w:rsidRDefault="00966D73">
      <w:pPr>
        <w:pStyle w:val="EndnoteText"/>
      </w:pPr>
      <w:r>
        <w:rPr>
          <w:rStyle w:val="EndnoteReference"/>
        </w:rPr>
        <w:endnoteRef/>
      </w:r>
      <w:r>
        <w:t xml:space="preserve"> “Aviation Fuels- Lubricants and Special Petroleum Products” – Vacuum Oil Company Pty. Ltd – </w:t>
      </w:r>
      <w:smartTag w:uri="urn:schemas-microsoft-com:office:smarttags" w:element="City">
        <w:r>
          <w:t>Melbourne</w:t>
        </w:r>
      </w:smartTag>
      <w:r>
        <w:t xml:space="preserve"> </w:t>
      </w:r>
      <w:smartTag w:uri="urn:schemas-microsoft-com:office:smarttags" w:element="place">
        <w:smartTag w:uri="urn:schemas-microsoft-com:office:smarttags" w:element="country-region">
          <w:r>
            <w:t>Australia</w:t>
          </w:r>
        </w:smartTag>
      </w:smartTag>
      <w:r>
        <w:fldChar w:fldCharType="begin"/>
      </w:r>
      <w:r>
        <w:instrText xml:space="preserve"> XE "</w:instrText>
      </w:r>
      <w:r w:rsidRPr="009D161D">
        <w:instrText>Australia</w:instrText>
      </w:r>
      <w:r>
        <w:instrText xml:space="preserve">" </w:instrText>
      </w:r>
      <w:r>
        <w:fldChar w:fldCharType="end"/>
      </w:r>
      <w:r>
        <w:t>. Complimentary Booklet circa 1938</w:t>
      </w:r>
    </w:p>
  </w:endnote>
  <w:endnote w:id="13">
    <w:p w14:paraId="49A7425C" w14:textId="77777777" w:rsidR="00966D73" w:rsidRPr="00E16C45" w:rsidRDefault="00966D73">
      <w:pPr>
        <w:pStyle w:val="EndnoteText"/>
      </w:pPr>
      <w:r>
        <w:rPr>
          <w:rStyle w:val="EndnoteReference"/>
        </w:rPr>
        <w:endnoteRef/>
      </w:r>
      <w:r>
        <w:t xml:space="preserve"> Shell Aviation News, May 1934</w:t>
      </w:r>
    </w:p>
  </w:endnote>
  <w:endnote w:id="14">
    <w:p w14:paraId="30A99578" w14:textId="77777777" w:rsidR="00966D73" w:rsidRDefault="00966D73">
      <w:pPr>
        <w:pStyle w:val="EndnoteText"/>
      </w:pPr>
      <w:r>
        <w:rPr>
          <w:rStyle w:val="EndnoteReference"/>
        </w:rPr>
        <w:endnoteRef/>
      </w:r>
      <w:r>
        <w:t xml:space="preserve"> Modern Petroleum Technology 4th. Edition G D Hobson&amp; W Pohl – Applied Science Publishers Ltd for Institute of Petroleum 1973 ISBN: 085334 487 6 Chapter 14 “Aviation Fuels” by R.A.Vere</w:t>
      </w:r>
    </w:p>
  </w:endnote>
  <w:endnote w:id="15">
    <w:p w14:paraId="74D7F275" w14:textId="77777777" w:rsidR="00966D73" w:rsidRPr="005B7F86" w:rsidRDefault="00966D73">
      <w:pPr>
        <w:pStyle w:val="EndnoteText"/>
      </w:pPr>
      <w:r>
        <w:rPr>
          <w:rStyle w:val="EndnoteReference"/>
        </w:rPr>
        <w:endnoteRef/>
      </w:r>
      <w:r>
        <w:t xml:space="preserve"> Personal communication Warren R Hicks October 2007</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7A3E4C" w14:textId="77777777" w:rsidR="00966D73" w:rsidRDefault="00966D73">
    <w:pPr>
      <w:pStyle w:val="Footer"/>
    </w:pPr>
    <w:r>
      <w:rPr>
        <w:rStyle w:val="PageNumber"/>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7F83AB" w14:textId="77777777" w:rsidR="00966D73" w:rsidRPr="00750A02" w:rsidRDefault="00966D73" w:rsidP="00750A02">
    <w:pPr>
      <w:pStyle w:val="Footer"/>
      <w:rPr>
        <w:rStyle w:val="PageNumber"/>
      </w:rPr>
    </w:pPr>
    <w:r>
      <w:rPr>
        <w:rStyle w:val="PageNumber"/>
      </w:rPr>
      <w:t>1</w:t>
    </w:r>
  </w:p>
  <w:p w14:paraId="47EB04AC" w14:textId="77777777" w:rsidR="00966D73" w:rsidRDefault="00966D7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C62904" w14:textId="77777777" w:rsidR="00966D73" w:rsidRDefault="00966D73">
    <w:pPr>
      <w:pStyle w:val="Footer"/>
    </w:pPr>
    <w:r>
      <w:rPr>
        <w:rStyle w:val="PageNumber"/>
      </w:rPr>
      <w:fldChar w:fldCharType="begin"/>
    </w:r>
    <w:r>
      <w:rPr>
        <w:rStyle w:val="PageNumber"/>
      </w:rPr>
      <w:instrText xml:space="preserve"> PAGE </w:instrText>
    </w:r>
    <w:r>
      <w:rPr>
        <w:rStyle w:val="PageNumber"/>
      </w:rPr>
      <w:fldChar w:fldCharType="separate"/>
    </w:r>
    <w:r w:rsidR="00E46A4B">
      <w:rPr>
        <w:rStyle w:val="PageNumber"/>
        <w:noProof/>
      </w:rPr>
      <w:t>2</w:t>
    </w:r>
    <w:r>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80759786"/>
      <w:docPartObj>
        <w:docPartGallery w:val="Page Numbers (Bottom of Page)"/>
        <w:docPartUnique/>
      </w:docPartObj>
    </w:sdtPr>
    <w:sdtEndPr>
      <w:rPr>
        <w:noProof/>
      </w:rPr>
    </w:sdtEndPr>
    <w:sdtContent>
      <w:p w14:paraId="13ED7F96" w14:textId="704164F7" w:rsidR="00FF6247" w:rsidRDefault="00FF6247">
        <w:pPr>
          <w:pStyle w:val="Footer"/>
        </w:pPr>
        <w:r>
          <w:fldChar w:fldCharType="begin"/>
        </w:r>
        <w:r>
          <w:instrText xml:space="preserve"> PAGE   \* MERGEFORMAT </w:instrText>
        </w:r>
        <w:r>
          <w:fldChar w:fldCharType="separate"/>
        </w:r>
        <w:r>
          <w:rPr>
            <w:noProof/>
          </w:rPr>
          <w:t>2</w:t>
        </w:r>
        <w:r>
          <w:rPr>
            <w:noProof/>
          </w:rPr>
          <w:fldChar w:fldCharType="end"/>
        </w:r>
      </w:p>
    </w:sdtContent>
  </w:sdt>
  <w:p w14:paraId="1569B433" w14:textId="77777777" w:rsidR="00966D73" w:rsidRDefault="00966D7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3AAED4" w14:textId="77777777" w:rsidR="00966D73" w:rsidRDefault="00966D73" w:rsidP="00750A02">
    <w:pPr>
      <w:jc w:val="center"/>
    </w:pPr>
    <w:r>
      <w:rPr>
        <w:rFonts w:ascii="Arial Black" w:hAnsi="Arial Black"/>
        <w:b/>
        <w:noProof/>
        <w:lang w:val="en-US"/>
      </w:rPr>
      <mc:AlternateContent>
        <mc:Choice Requires="wps">
          <w:drawing>
            <wp:anchor distT="0" distB="0" distL="114300" distR="114300" simplePos="0" relativeHeight="251657728" behindDoc="0" locked="0" layoutInCell="1" allowOverlap="1" wp14:anchorId="3ABE687D" wp14:editId="35BB554F">
              <wp:simplePos x="0" y="0"/>
              <wp:positionH relativeFrom="column">
                <wp:posOffset>107315</wp:posOffset>
              </wp:positionH>
              <wp:positionV relativeFrom="paragraph">
                <wp:posOffset>-34290</wp:posOffset>
              </wp:positionV>
              <wp:extent cx="5699760"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97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EFAAB4"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5pt,-2.7pt" to="457.2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"/>
          </w:pict>
        </mc:Fallback>
      </mc:AlternateContent>
    </w:r>
    <w:r>
      <w:rPr>
        <w:rStyle w:val="PageNumber"/>
        <w:rFonts w:ascii="Arial Black" w:hAnsi="Arial Black"/>
      </w:rPr>
      <w:fldChar w:fldCharType="begin"/>
    </w:r>
    <w:r>
      <w:rPr>
        <w:rStyle w:val="PageNumber"/>
        <w:rFonts w:ascii="Arial Black" w:hAnsi="Arial Black"/>
      </w:rPr>
      <w:instrText xml:space="preserve"> PAGE </w:instrText>
    </w:r>
    <w:r>
      <w:rPr>
        <w:rStyle w:val="PageNumber"/>
        <w:rFonts w:ascii="Arial Black" w:hAnsi="Arial Black"/>
      </w:rPr>
      <w:fldChar w:fldCharType="separate"/>
    </w:r>
    <w:r w:rsidR="00594FFD">
      <w:rPr>
        <w:rStyle w:val="PageNumber"/>
        <w:rFonts w:ascii="Arial Black" w:hAnsi="Arial Black"/>
        <w:noProof/>
      </w:rPr>
      <w:t>3</w:t>
    </w:r>
    <w:r>
      <w:rPr>
        <w:rStyle w:val="PageNumber"/>
        <w:rFonts w:ascii="Arial Black" w:hAnsi="Arial Black"/>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959AA9" w14:textId="77777777" w:rsidR="00966D73" w:rsidRDefault="00966D73">
    <w:pPr>
      <w:pStyle w:val="Footer"/>
      <w:framePr w:wrap="notBesid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B2028">
      <w:rPr>
        <w:rStyle w:val="PageNumber"/>
        <w:noProof/>
      </w:rPr>
      <w:t>21</w:t>
    </w:r>
    <w:r>
      <w:rPr>
        <w:rStyle w:val="PageNumber"/>
      </w:rPr>
      <w:fldChar w:fldCharType="end"/>
    </w:r>
  </w:p>
  <w:p w14:paraId="165B2D8C" w14:textId="77777777" w:rsidR="00966D73" w:rsidRDefault="00966D73">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C6F259" w14:textId="77777777" w:rsidR="00966D73" w:rsidRDefault="00966D73">
    <w:pPr>
      <w:pStyle w:val="Footer"/>
      <w:framePr w:wrap="notBesid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B2028">
      <w:rPr>
        <w:rStyle w:val="PageNumber"/>
        <w:noProof/>
      </w:rPr>
      <w:t>22</w:t>
    </w:r>
    <w:r>
      <w:rPr>
        <w:rStyle w:val="PageNumber"/>
      </w:rPr>
      <w:fldChar w:fldCharType="end"/>
    </w:r>
  </w:p>
  <w:p w14:paraId="654C1992" w14:textId="77777777" w:rsidR="00966D73" w:rsidRDefault="00966D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4A6BD0" w14:textId="77777777" w:rsidR="00275BCF" w:rsidRDefault="00275BCF">
      <w:r>
        <w:separator/>
      </w:r>
    </w:p>
  </w:footnote>
  <w:footnote w:type="continuationSeparator" w:id="0">
    <w:p w14:paraId="79DC6952" w14:textId="77777777" w:rsidR="00275BCF" w:rsidRDefault="00275B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D78361" w14:textId="77777777" w:rsidR="00966D73" w:rsidRDefault="00966D73" w:rsidP="00750A02">
    <w:pPr>
      <w:pStyle w:val="Header"/>
      <w:tabs>
        <w:tab w:val="left" w:pos="4395"/>
      </w:tabs>
    </w:pPr>
    <w:r>
      <w:t>history of avgas</w:t>
    </w:r>
    <w:r>
      <w:tab/>
    </w:r>
    <w:r>
      <w:tab/>
    </w:r>
    <w:r>
      <w:tab/>
      <w:t>© PetrOch SERVICES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6FD0CA" w14:textId="77777777" w:rsidR="00966D73" w:rsidRDefault="00966D73">
    <w:pPr>
      <w:pStyle w:val="Header"/>
      <w:tabs>
        <w:tab w:val="left" w:pos="4395"/>
      </w:tabs>
    </w:pPr>
    <w:r>
      <w:t>history of avgas</w:t>
    </w:r>
    <w:r>
      <w:tab/>
    </w:r>
    <w:r>
      <w:tab/>
    </w:r>
    <w:r>
      <w:tab/>
      <w:t>© PetrOch SERVICES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58A5F5" w14:textId="77777777" w:rsidR="00966D73" w:rsidRDefault="00966D73">
    <w:pPr>
      <w:pStyle w:val="Header"/>
      <w:tabs>
        <w:tab w:val="left" w:pos="4395"/>
      </w:tabs>
    </w:pPr>
    <w:r>
      <w:t>history of avgas</w:t>
    </w:r>
    <w:r>
      <w:tab/>
    </w:r>
    <w:r>
      <w:tab/>
    </w:r>
    <w:r>
      <w:tab/>
      <w:t>© PetrOch SERVICES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C210DF" w14:textId="77777777" w:rsidR="00966D73" w:rsidRDefault="00966D73">
    <w:pPr>
      <w:pStyle w:val="Header"/>
      <w:tabs>
        <w:tab w:val="left" w:pos="4395"/>
      </w:tabs>
    </w:pPr>
    <w:r>
      <w:t>history of avgas</w:t>
    </w:r>
    <w:r>
      <w:tab/>
    </w:r>
    <w:r>
      <w:tab/>
    </w:r>
    <w:r>
      <w:tab/>
      <w:t>© PetrOch SERVICES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BC6019" w14:textId="77777777" w:rsidR="00966D73" w:rsidRDefault="00966D7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CAA22A" w14:textId="77777777" w:rsidR="00966D73" w:rsidRDefault="00966D73">
    <w:pPr>
      <w:pStyle w:val="Header"/>
      <w:tabs>
        <w:tab w:val="left" w:pos="4395"/>
      </w:tabs>
    </w:pPr>
    <w:r>
      <w:t>history of avgas</w:t>
    </w:r>
    <w:r>
      <w:tab/>
    </w:r>
    <w:r>
      <w:tab/>
    </w:r>
    <w:r>
      <w:tab/>
      <w:t>© PetrOch SERVICES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88464B" w14:textId="77777777" w:rsidR="00966D73" w:rsidRDefault="00966D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202486"/>
    <w:multiLevelType w:val="hybridMultilevel"/>
    <w:tmpl w:val="AFD066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9DF2E49"/>
    <w:multiLevelType w:val="hybridMultilevel"/>
    <w:tmpl w:val="BE4A908A"/>
    <w:lvl w:ilvl="0" w:tplc="EF3A33B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2846B16"/>
    <w:multiLevelType w:val="hybridMultilevel"/>
    <w:tmpl w:val="0C5EB4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49652CA"/>
    <w:multiLevelType w:val="hybridMultilevel"/>
    <w:tmpl w:val="19148D1E"/>
    <w:lvl w:ilvl="0" w:tplc="4B5A1640">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9C06D3D"/>
    <w:multiLevelType w:val="hybridMultilevel"/>
    <w:tmpl w:val="033A3F7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4C510602"/>
    <w:multiLevelType w:val="singleLevel"/>
    <w:tmpl w:val="F1444738"/>
    <w:lvl w:ilvl="0">
      <w:start w:val="1"/>
      <w:numFmt w:val="bullet"/>
      <w:pStyle w:val="ListBullet5"/>
      <w:lvlText w:val=""/>
      <w:lvlJc w:val="left"/>
      <w:pPr>
        <w:tabs>
          <w:tab w:val="num" w:pos="360"/>
        </w:tabs>
        <w:ind w:left="360" w:hanging="360"/>
      </w:pPr>
      <w:rPr>
        <w:rFonts w:ascii="Wingdings" w:hAnsi="Wingdings" w:hint="default"/>
      </w:rPr>
    </w:lvl>
  </w:abstractNum>
  <w:abstractNum w:abstractNumId="6" w15:restartNumberingAfterBreak="0">
    <w:nsid w:val="5F436190"/>
    <w:multiLevelType w:val="singleLevel"/>
    <w:tmpl w:val="D7CE7166"/>
    <w:lvl w:ilvl="0">
      <w:start w:val="1"/>
      <w:numFmt w:val="bullet"/>
      <w:pStyle w:val="ListBullet"/>
      <w:lvlText w:val=""/>
      <w:lvlJc w:val="left"/>
      <w:pPr>
        <w:tabs>
          <w:tab w:val="num" w:pos="360"/>
        </w:tabs>
        <w:ind w:left="360" w:hanging="360"/>
      </w:pPr>
      <w:rPr>
        <w:rFonts w:ascii="Wingdings" w:hAnsi="Wingdings" w:hint="default"/>
      </w:rPr>
    </w:lvl>
  </w:abstractNum>
  <w:num w:numId="1">
    <w:abstractNumId w:val="6"/>
  </w:num>
  <w:num w:numId="2">
    <w:abstractNumId w:val="5"/>
  </w:num>
  <w:num w:numId="3">
    <w:abstractNumId w:val="4"/>
  </w:num>
  <w:num w:numId="4">
    <w:abstractNumId w:val="1"/>
  </w:num>
  <w:num w:numId="5">
    <w:abstractNumId w:val="3"/>
  </w:num>
  <w:num w:numId="6">
    <w:abstractNumId w:val="2"/>
  </w:num>
  <w:num w:numId="7">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83"/>
  <w:embedSystemFonts/>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md7SJ6u/KCeIsALPEUx75J7xQnhwjsZulSMoNLQGe1qsdILPDxNgLWwtAdCyfUtvZqdRRQJ/DeT5+U2XD+qDdA==" w:salt="KE2tF/eI8EJWSVBAIEMRow=="/>
  <w:defaultTabStop w:val="720"/>
  <w:drawingGridHorizontalSpacing w:val="187"/>
  <w:drawingGridVerticalSpacing w:val="187"/>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numFmt w:val="decimal"/>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50FA"/>
    <w:rsid w:val="000500D1"/>
    <w:rsid w:val="00063459"/>
    <w:rsid w:val="00075694"/>
    <w:rsid w:val="000801FA"/>
    <w:rsid w:val="000805A1"/>
    <w:rsid w:val="00084DF2"/>
    <w:rsid w:val="00090B71"/>
    <w:rsid w:val="00093F11"/>
    <w:rsid w:val="000A52D2"/>
    <w:rsid w:val="000B217E"/>
    <w:rsid w:val="000D136A"/>
    <w:rsid w:val="000E1C27"/>
    <w:rsid w:val="00106620"/>
    <w:rsid w:val="001150D0"/>
    <w:rsid w:val="001214BF"/>
    <w:rsid w:val="00126CCF"/>
    <w:rsid w:val="00132A26"/>
    <w:rsid w:val="0014018B"/>
    <w:rsid w:val="00146A25"/>
    <w:rsid w:val="00157A8E"/>
    <w:rsid w:val="001679DC"/>
    <w:rsid w:val="00196244"/>
    <w:rsid w:val="0019748B"/>
    <w:rsid w:val="001A1250"/>
    <w:rsid w:val="001A5E1A"/>
    <w:rsid w:val="001B43BD"/>
    <w:rsid w:val="001B5C13"/>
    <w:rsid w:val="001C021A"/>
    <w:rsid w:val="001D0C16"/>
    <w:rsid w:val="002347AA"/>
    <w:rsid w:val="0025493A"/>
    <w:rsid w:val="00275BCF"/>
    <w:rsid w:val="002823DB"/>
    <w:rsid w:val="002C7574"/>
    <w:rsid w:val="002D0976"/>
    <w:rsid w:val="002F2F5C"/>
    <w:rsid w:val="003037CC"/>
    <w:rsid w:val="00312763"/>
    <w:rsid w:val="00323BEE"/>
    <w:rsid w:val="00331015"/>
    <w:rsid w:val="003315BE"/>
    <w:rsid w:val="00354367"/>
    <w:rsid w:val="00356161"/>
    <w:rsid w:val="003D235D"/>
    <w:rsid w:val="00410775"/>
    <w:rsid w:val="00415B94"/>
    <w:rsid w:val="00424CF7"/>
    <w:rsid w:val="00446CFE"/>
    <w:rsid w:val="0047239A"/>
    <w:rsid w:val="00485A47"/>
    <w:rsid w:val="004B2A53"/>
    <w:rsid w:val="004D2A9F"/>
    <w:rsid w:val="00503CA1"/>
    <w:rsid w:val="005072C8"/>
    <w:rsid w:val="00515248"/>
    <w:rsid w:val="00530045"/>
    <w:rsid w:val="005427B5"/>
    <w:rsid w:val="00554B07"/>
    <w:rsid w:val="00583CDB"/>
    <w:rsid w:val="00594FFD"/>
    <w:rsid w:val="005A7C89"/>
    <w:rsid w:val="005B01A6"/>
    <w:rsid w:val="005B2028"/>
    <w:rsid w:val="005B6E72"/>
    <w:rsid w:val="005B7F86"/>
    <w:rsid w:val="005C61C7"/>
    <w:rsid w:val="005E1F7A"/>
    <w:rsid w:val="005F5D2F"/>
    <w:rsid w:val="005F5F0B"/>
    <w:rsid w:val="0060152E"/>
    <w:rsid w:val="0060724D"/>
    <w:rsid w:val="00612C30"/>
    <w:rsid w:val="006133A0"/>
    <w:rsid w:val="0062158B"/>
    <w:rsid w:val="0062426E"/>
    <w:rsid w:val="00626CFC"/>
    <w:rsid w:val="006324A9"/>
    <w:rsid w:val="00637B1A"/>
    <w:rsid w:val="0064141D"/>
    <w:rsid w:val="00645213"/>
    <w:rsid w:val="0065266F"/>
    <w:rsid w:val="00682F53"/>
    <w:rsid w:val="006860D4"/>
    <w:rsid w:val="006A1B9A"/>
    <w:rsid w:val="006A74D5"/>
    <w:rsid w:val="006D7682"/>
    <w:rsid w:val="006E601E"/>
    <w:rsid w:val="006F5AEA"/>
    <w:rsid w:val="006F7E2C"/>
    <w:rsid w:val="00700334"/>
    <w:rsid w:val="0071344C"/>
    <w:rsid w:val="007142CF"/>
    <w:rsid w:val="00721306"/>
    <w:rsid w:val="00745163"/>
    <w:rsid w:val="00750A02"/>
    <w:rsid w:val="00775E17"/>
    <w:rsid w:val="007C1476"/>
    <w:rsid w:val="007C6F78"/>
    <w:rsid w:val="007F14D4"/>
    <w:rsid w:val="008202C7"/>
    <w:rsid w:val="00836BB3"/>
    <w:rsid w:val="0086512F"/>
    <w:rsid w:val="008757BA"/>
    <w:rsid w:val="008A5308"/>
    <w:rsid w:val="008B091A"/>
    <w:rsid w:val="008B10C7"/>
    <w:rsid w:val="008B2BDB"/>
    <w:rsid w:val="008C7D7A"/>
    <w:rsid w:val="008E1A5F"/>
    <w:rsid w:val="009009BC"/>
    <w:rsid w:val="009071A8"/>
    <w:rsid w:val="00936347"/>
    <w:rsid w:val="00943FC7"/>
    <w:rsid w:val="00945055"/>
    <w:rsid w:val="00950147"/>
    <w:rsid w:val="00956777"/>
    <w:rsid w:val="00960C84"/>
    <w:rsid w:val="00966D73"/>
    <w:rsid w:val="009A7E8D"/>
    <w:rsid w:val="009B2A4F"/>
    <w:rsid w:val="009D3D56"/>
    <w:rsid w:val="009E3C0E"/>
    <w:rsid w:val="009E50FA"/>
    <w:rsid w:val="00A2067B"/>
    <w:rsid w:val="00A33AEF"/>
    <w:rsid w:val="00A66539"/>
    <w:rsid w:val="00A82894"/>
    <w:rsid w:val="00A85626"/>
    <w:rsid w:val="00A9271D"/>
    <w:rsid w:val="00AE0EAE"/>
    <w:rsid w:val="00AE14C6"/>
    <w:rsid w:val="00AE70FB"/>
    <w:rsid w:val="00B00961"/>
    <w:rsid w:val="00B25398"/>
    <w:rsid w:val="00B41772"/>
    <w:rsid w:val="00B72767"/>
    <w:rsid w:val="00B85AD5"/>
    <w:rsid w:val="00BA117E"/>
    <w:rsid w:val="00BB2C46"/>
    <w:rsid w:val="00BB4F95"/>
    <w:rsid w:val="00BC0EF5"/>
    <w:rsid w:val="00BC6CCE"/>
    <w:rsid w:val="00C37725"/>
    <w:rsid w:val="00C417A4"/>
    <w:rsid w:val="00C62D70"/>
    <w:rsid w:val="00C630AE"/>
    <w:rsid w:val="00CB44B6"/>
    <w:rsid w:val="00CC1FC6"/>
    <w:rsid w:val="00CC448E"/>
    <w:rsid w:val="00CD46F1"/>
    <w:rsid w:val="00CF3699"/>
    <w:rsid w:val="00D02302"/>
    <w:rsid w:val="00D041ED"/>
    <w:rsid w:val="00D21CEF"/>
    <w:rsid w:val="00D340A4"/>
    <w:rsid w:val="00D36322"/>
    <w:rsid w:val="00D758B5"/>
    <w:rsid w:val="00DA3C4E"/>
    <w:rsid w:val="00DA5991"/>
    <w:rsid w:val="00DC574F"/>
    <w:rsid w:val="00DC619B"/>
    <w:rsid w:val="00DD62DC"/>
    <w:rsid w:val="00DE0420"/>
    <w:rsid w:val="00DE3F77"/>
    <w:rsid w:val="00DF69DC"/>
    <w:rsid w:val="00E07A68"/>
    <w:rsid w:val="00E16C45"/>
    <w:rsid w:val="00E30A83"/>
    <w:rsid w:val="00E46A4B"/>
    <w:rsid w:val="00E66A96"/>
    <w:rsid w:val="00E72284"/>
    <w:rsid w:val="00E904EE"/>
    <w:rsid w:val="00EA7CB0"/>
    <w:rsid w:val="00EC005A"/>
    <w:rsid w:val="00EC6A16"/>
    <w:rsid w:val="00EC7087"/>
    <w:rsid w:val="00ED5D28"/>
    <w:rsid w:val="00F06BC5"/>
    <w:rsid w:val="00F108EB"/>
    <w:rsid w:val="00F16AF1"/>
    <w:rsid w:val="00F401FC"/>
    <w:rsid w:val="00FB26F2"/>
    <w:rsid w:val="00FC6993"/>
    <w:rsid w:val="00FF3313"/>
    <w:rsid w:val="00FF624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2049"/>
    <o:shapelayout v:ext="edit">
      <o:idmap v:ext="edit" data="1"/>
    </o:shapelayout>
  </w:shapeDefaults>
  <w:decimalSymbol w:val="."/>
  <w:listSeparator w:val=","/>
  <w14:docId w14:val="799F08E4"/>
  <w15:docId w15:val="{579FB186-58C3-44F3-A571-9218D602F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pPr>
        <w:spacing w:before="120" w:after="120"/>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Garamond" w:hAnsi="Garamond"/>
      <w:sz w:val="16"/>
      <w:lang w:eastAsia="en-US"/>
    </w:rPr>
  </w:style>
  <w:style w:type="paragraph" w:styleId="Heading1">
    <w:name w:val="heading 1"/>
    <w:basedOn w:val="Normal"/>
    <w:next w:val="BodyText"/>
    <w:autoRedefine/>
    <w:qFormat/>
    <w:rsid w:val="009009BC"/>
    <w:pPr>
      <w:keepNext/>
      <w:outlineLvl w:val="0"/>
    </w:pPr>
    <w:rPr>
      <w:rFonts w:ascii="Arial Black" w:hAnsi="Arial Black"/>
      <w:color w:val="808080"/>
      <w:spacing w:val="-25"/>
      <w:kern w:val="28"/>
      <w:sz w:val="32"/>
    </w:rPr>
  </w:style>
  <w:style w:type="paragraph" w:styleId="Heading2">
    <w:name w:val="heading 2"/>
    <w:basedOn w:val="Normal"/>
    <w:next w:val="BodyText"/>
    <w:qFormat/>
    <w:pPr>
      <w:keepNext/>
      <w:spacing w:line="240" w:lineRule="atLeast"/>
      <w:outlineLvl w:val="1"/>
    </w:pPr>
    <w:rPr>
      <w:rFonts w:ascii="Arial Black" w:hAnsi="Arial Black"/>
      <w:spacing w:val="-10"/>
      <w:kern w:val="28"/>
    </w:rPr>
  </w:style>
  <w:style w:type="paragraph" w:styleId="Heading3">
    <w:name w:val="heading 3"/>
    <w:basedOn w:val="Normal"/>
    <w:next w:val="BodyText"/>
    <w:qFormat/>
    <w:pPr>
      <w:keepNext/>
      <w:outlineLvl w:val="2"/>
    </w:pPr>
    <w:rPr>
      <w:rFonts w:ascii="Arial Black" w:hAnsi="Arial Black"/>
      <w:spacing w:val="-5"/>
      <w:sz w:val="18"/>
    </w:rPr>
  </w:style>
  <w:style w:type="paragraph" w:styleId="Heading4">
    <w:name w:val="heading 4"/>
    <w:basedOn w:val="Normal"/>
    <w:next w:val="BodyText"/>
    <w:qFormat/>
    <w:pPr>
      <w:keepNext/>
      <w:spacing w:after="240"/>
      <w:jc w:val="center"/>
      <w:outlineLvl w:val="3"/>
    </w:pPr>
    <w:rPr>
      <w:caps/>
      <w:spacing w:val="30"/>
    </w:rPr>
  </w:style>
  <w:style w:type="paragraph" w:styleId="Heading5">
    <w:name w:val="heading 5"/>
    <w:basedOn w:val="Normal"/>
    <w:next w:val="BodyText"/>
    <w:qFormat/>
    <w:pPr>
      <w:keepNext/>
      <w:framePr w:w="1800" w:wrap="around" w:vAnchor="text" w:hAnchor="page" w:x="1201" w:y="1"/>
      <w:spacing w:before="40" w:after="240"/>
      <w:outlineLvl w:val="4"/>
    </w:pPr>
    <w:rPr>
      <w:rFonts w:ascii="Arial Black" w:hAnsi="Arial Black"/>
      <w:spacing w:val="-5"/>
      <w:sz w:val="18"/>
    </w:rPr>
  </w:style>
  <w:style w:type="paragraph" w:styleId="Heading6">
    <w:name w:val="heading 6"/>
    <w:basedOn w:val="Normal"/>
    <w:next w:val="BodyText"/>
    <w:qFormat/>
    <w:pPr>
      <w:keepNext/>
      <w:framePr w:w="1800" w:wrap="around" w:vAnchor="text" w:hAnchor="page" w:x="1201" w:y="1"/>
      <w:outlineLvl w:val="5"/>
    </w:pPr>
  </w:style>
  <w:style w:type="paragraph" w:styleId="Heading7">
    <w:name w:val="heading 7"/>
    <w:basedOn w:val="Normal"/>
    <w:next w:val="BodyText"/>
    <w:qFormat/>
    <w:pPr>
      <w:framePr w:w="3780" w:hSpace="240" w:wrap="around" w:vAnchor="text" w:hAnchor="page" w:x="1489" w:y="1"/>
      <w:pBdr>
        <w:top w:val="single" w:sz="6" w:space="12" w:color="FFFFFF"/>
        <w:left w:val="single" w:sz="6" w:space="12" w:color="FFFFFF"/>
        <w:bottom w:val="single" w:sz="6" w:space="12" w:color="FFFFFF"/>
        <w:right w:val="single" w:sz="6" w:space="12" w:color="FFFFFF"/>
      </w:pBdr>
      <w:shd w:val="pct5" w:color="auto" w:fill="auto"/>
      <w:spacing w:before="60"/>
      <w:outlineLvl w:val="6"/>
    </w:pPr>
    <w:rPr>
      <w:i/>
      <w:spacing w:val="-5"/>
      <w:sz w:val="28"/>
    </w:rPr>
  </w:style>
  <w:style w:type="paragraph" w:styleId="Heading8">
    <w:name w:val="heading 8"/>
    <w:basedOn w:val="Normal"/>
    <w:next w:val="BodyText"/>
    <w:qFormat/>
    <w:pPr>
      <w:keepNext/>
      <w:framePr w:w="1860" w:wrap="around" w:vAnchor="text" w:hAnchor="page" w:x="1201" w:y="1"/>
      <w:pBdr>
        <w:top w:val="single" w:sz="24" w:space="0" w:color="auto"/>
        <w:bottom w:val="single" w:sz="6" w:space="0" w:color="auto"/>
      </w:pBdr>
      <w:spacing w:before="60" w:line="320" w:lineRule="exact"/>
      <w:jc w:val="center"/>
      <w:outlineLvl w:val="7"/>
    </w:pPr>
    <w:rPr>
      <w:rFonts w:ascii="Arial Black" w:hAnsi="Arial Black"/>
      <w:caps/>
      <w:spacing w:val="60"/>
      <w:sz w:val="14"/>
    </w:rPr>
  </w:style>
  <w:style w:type="paragraph" w:styleId="Heading9">
    <w:name w:val="heading 9"/>
    <w:basedOn w:val="Normal"/>
    <w:next w:val="BodyText"/>
    <w:qFormat/>
    <w:pPr>
      <w:keepNext/>
      <w:spacing w:before="80" w:after="60"/>
      <w:outlineLvl w:val="8"/>
    </w:pPr>
    <w:rPr>
      <w:b/>
      <w:i/>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Pr>
      <w:sz w:val="16"/>
    </w:rPr>
  </w:style>
  <w:style w:type="paragraph" w:styleId="CommentText">
    <w:name w:val="annotation text"/>
    <w:basedOn w:val="Normal"/>
    <w:semiHidden/>
    <w:pPr>
      <w:tabs>
        <w:tab w:val="left" w:pos="187"/>
      </w:tabs>
      <w:spacing w:line="220" w:lineRule="exact"/>
      <w:ind w:left="187" w:hanging="187"/>
    </w:pPr>
  </w:style>
  <w:style w:type="paragraph" w:customStyle="1" w:styleId="BlockQuotation">
    <w:name w:val="Block Quotation"/>
    <w:basedOn w:val="Normal"/>
    <w:next w:val="BodyText"/>
    <w:pPr>
      <w:pBdr>
        <w:top w:val="single" w:sz="6" w:space="12" w:color="FFFFFF"/>
        <w:left w:val="single" w:sz="6" w:space="12" w:color="FFFFFF"/>
        <w:bottom w:val="single" w:sz="6" w:space="12" w:color="FFFFFF"/>
        <w:right w:val="single" w:sz="6" w:space="12" w:color="FFFFFF"/>
      </w:pBdr>
      <w:shd w:val="pct10" w:color="808080" w:fill="auto"/>
      <w:spacing w:after="240"/>
      <w:ind w:left="600" w:right="600"/>
      <w:jc w:val="both"/>
    </w:pPr>
    <w:rPr>
      <w:spacing w:val="-5"/>
      <w:sz w:val="24"/>
    </w:rPr>
  </w:style>
  <w:style w:type="paragraph" w:styleId="BodyText">
    <w:name w:val="Body Text"/>
    <w:basedOn w:val="Normal"/>
    <w:autoRedefine/>
    <w:qFormat/>
    <w:rsid w:val="00C417A4"/>
    <w:pPr>
      <w:spacing w:after="0"/>
    </w:pPr>
    <w:rPr>
      <w:spacing w:val="-5"/>
      <w:sz w:val="24"/>
    </w:rPr>
  </w:style>
  <w:style w:type="paragraph" w:customStyle="1" w:styleId="BlockQuotationFirst">
    <w:name w:val="Block Quotation First"/>
    <w:basedOn w:val="Normal"/>
    <w:next w:val="BlockQuotation"/>
    <w:pPr>
      <w:keepLines/>
      <w:pBdr>
        <w:top w:val="single" w:sz="6" w:space="6" w:color="FFFFFF"/>
        <w:left w:val="single" w:sz="6" w:space="6" w:color="FFFFFF"/>
        <w:right w:val="single" w:sz="6" w:space="6" w:color="FFFFFF"/>
      </w:pBdr>
      <w:shd w:val="pct10" w:color="auto" w:fill="auto"/>
      <w:ind w:left="480" w:right="480" w:firstLine="60"/>
    </w:pPr>
    <w:rPr>
      <w:rFonts w:ascii="Arial Black" w:hAnsi="Arial Black"/>
      <w:spacing w:val="-10"/>
      <w:sz w:val="21"/>
    </w:rPr>
  </w:style>
  <w:style w:type="paragraph" w:customStyle="1" w:styleId="BlockQuotationLast">
    <w:name w:val="Block Quotation Last"/>
    <w:basedOn w:val="BlockQuotation"/>
    <w:next w:val="BodyText"/>
    <w:pPr>
      <w:keepLines/>
      <w:pBdr>
        <w:top w:val="none" w:sz="0" w:space="0" w:color="auto"/>
        <w:left w:val="none" w:sz="0" w:space="0" w:color="auto"/>
        <w:bottom w:val="none" w:sz="0" w:space="0" w:color="auto"/>
        <w:right w:val="none" w:sz="0" w:space="0" w:color="auto"/>
      </w:pBdr>
      <w:shd w:val="clear" w:color="auto" w:fill="auto"/>
      <w:ind w:left="720" w:right="720"/>
      <w:jc w:val="left"/>
    </w:pPr>
    <w:rPr>
      <w:rFonts w:ascii="Times New Roman" w:hAnsi="Times New Roman"/>
      <w:i/>
      <w:spacing w:val="0"/>
      <w:sz w:val="20"/>
    </w:rPr>
  </w:style>
  <w:style w:type="paragraph" w:styleId="BodyTextIndent">
    <w:name w:val="Body Text Indent"/>
    <w:basedOn w:val="BodyText"/>
    <w:pPr>
      <w:ind w:firstLine="360"/>
    </w:pPr>
  </w:style>
  <w:style w:type="paragraph" w:customStyle="1" w:styleId="BodyTextKeep">
    <w:name w:val="Body Text Keep"/>
    <w:basedOn w:val="BodyText"/>
    <w:next w:val="BodyText"/>
    <w:pPr>
      <w:keepNext/>
    </w:pPr>
  </w:style>
  <w:style w:type="paragraph" w:styleId="Caption">
    <w:name w:val="caption"/>
    <w:basedOn w:val="Normal"/>
    <w:next w:val="BodyText"/>
    <w:autoRedefine/>
    <w:qFormat/>
    <w:rsid w:val="0064141D"/>
    <w:pPr>
      <w:jc w:val="center"/>
    </w:pPr>
    <w:rPr>
      <w:i/>
      <w:spacing w:val="-5"/>
      <w:sz w:val="22"/>
    </w:rPr>
  </w:style>
  <w:style w:type="paragraph" w:customStyle="1" w:styleId="ChapterLabel">
    <w:name w:val="Chapter Label"/>
    <w:basedOn w:val="Normal"/>
    <w:next w:val="BodyText"/>
    <w:pPr>
      <w:keepNext/>
      <w:pBdr>
        <w:bottom w:val="single" w:sz="6" w:space="3" w:color="auto"/>
      </w:pBdr>
      <w:spacing w:after="240"/>
    </w:pPr>
    <w:rPr>
      <w:rFonts w:ascii="Arial Black" w:hAnsi="Arial Black"/>
      <w:caps/>
      <w:spacing w:val="70"/>
      <w:kern w:val="28"/>
      <w:sz w:val="15"/>
    </w:rPr>
  </w:style>
  <w:style w:type="paragraph" w:customStyle="1" w:styleId="ChapterSubtitle">
    <w:name w:val="Chapter Subtitle"/>
    <w:basedOn w:val="Normal"/>
    <w:next w:val="BodyText"/>
    <w:pPr>
      <w:keepNext/>
      <w:keepLines/>
      <w:spacing w:after="360" w:line="240" w:lineRule="atLeast"/>
      <w:ind w:right="1800"/>
    </w:pPr>
    <w:rPr>
      <w:i/>
      <w:spacing w:val="-20"/>
      <w:kern w:val="28"/>
      <w:sz w:val="28"/>
    </w:rPr>
  </w:style>
  <w:style w:type="paragraph" w:customStyle="1" w:styleId="ChapterTitle">
    <w:name w:val="Chapter Title"/>
    <w:basedOn w:val="Normal"/>
    <w:next w:val="ChapterSubtitle"/>
    <w:pPr>
      <w:keepNext/>
      <w:keepLines/>
      <w:spacing w:before="480" w:after="360" w:line="440" w:lineRule="atLeast"/>
      <w:ind w:right="2160"/>
    </w:pPr>
    <w:rPr>
      <w:rFonts w:ascii="Arial Black" w:hAnsi="Arial Black"/>
      <w:color w:val="808080"/>
      <w:spacing w:val="-35"/>
      <w:kern w:val="28"/>
      <w:sz w:val="44"/>
    </w:rPr>
  </w:style>
  <w:style w:type="paragraph" w:customStyle="1" w:styleId="CompanyName">
    <w:name w:val="Company Name"/>
    <w:basedOn w:val="Normal"/>
    <w:next w:val="Normal"/>
    <w:pPr>
      <w:spacing w:before="420" w:after="60" w:line="320" w:lineRule="exact"/>
    </w:pPr>
    <w:rPr>
      <w:caps/>
      <w:kern w:val="36"/>
      <w:sz w:val="38"/>
    </w:rPr>
  </w:style>
  <w:style w:type="paragraph" w:styleId="Date">
    <w:name w:val="Date"/>
    <w:basedOn w:val="BodyText"/>
    <w:pPr>
      <w:spacing w:before="480" w:after="160"/>
      <w:jc w:val="center"/>
    </w:pPr>
    <w:rPr>
      <w:rFonts w:ascii="Times New Roman" w:hAnsi="Times New Roman"/>
      <w:b/>
      <w:spacing w:val="0"/>
      <w:sz w:val="20"/>
    </w:rPr>
  </w:style>
  <w:style w:type="paragraph" w:customStyle="1" w:styleId="DocumentLabel">
    <w:name w:val="Document Label"/>
    <w:basedOn w:val="Normal"/>
    <w:pPr>
      <w:keepNext/>
      <w:spacing w:before="240" w:after="360"/>
    </w:pPr>
    <w:rPr>
      <w:b/>
      <w:kern w:val="28"/>
      <w:sz w:val="36"/>
    </w:rPr>
  </w:style>
  <w:style w:type="character" w:styleId="Emphasis">
    <w:name w:val="Emphasis"/>
    <w:qFormat/>
    <w:rPr>
      <w:rFonts w:ascii="Arial Black" w:hAnsi="Arial Black"/>
      <w:sz w:val="18"/>
    </w:rPr>
  </w:style>
  <w:style w:type="character" w:styleId="EndnoteReference">
    <w:name w:val="endnote reference"/>
    <w:semiHidden/>
    <w:rPr>
      <w:sz w:val="18"/>
      <w:vertAlign w:val="superscript"/>
    </w:rPr>
  </w:style>
  <w:style w:type="paragraph" w:styleId="EndnoteText">
    <w:name w:val="endnote text"/>
    <w:basedOn w:val="Normal"/>
    <w:semiHidden/>
    <w:pPr>
      <w:tabs>
        <w:tab w:val="left" w:pos="187"/>
      </w:tabs>
      <w:spacing w:line="220" w:lineRule="exact"/>
      <w:ind w:left="187" w:hanging="187"/>
    </w:pPr>
    <w:rPr>
      <w:sz w:val="18"/>
    </w:rPr>
  </w:style>
  <w:style w:type="paragraph" w:styleId="Footer">
    <w:name w:val="footer"/>
    <w:basedOn w:val="Normal"/>
    <w:link w:val="FooterChar"/>
    <w:uiPriority w:val="99"/>
    <w:pPr>
      <w:keepLines/>
      <w:pBdr>
        <w:top w:val="single" w:sz="6" w:space="3" w:color="auto"/>
      </w:pBdr>
      <w:tabs>
        <w:tab w:val="center" w:pos="4320"/>
        <w:tab w:val="right" w:pos="8640"/>
      </w:tabs>
      <w:jc w:val="center"/>
    </w:pPr>
    <w:rPr>
      <w:rFonts w:ascii="Arial Black" w:hAnsi="Arial Black"/>
    </w:rPr>
  </w:style>
  <w:style w:type="paragraph" w:customStyle="1" w:styleId="FooterEven">
    <w:name w:val="Footer Even"/>
    <w:basedOn w:val="Footer"/>
  </w:style>
  <w:style w:type="paragraph" w:customStyle="1" w:styleId="FooterFirst">
    <w:name w:val="Footer First"/>
    <w:basedOn w:val="Footer"/>
    <w:pPr>
      <w:pBdr>
        <w:top w:val="none" w:sz="0" w:space="0" w:color="auto"/>
      </w:pBdr>
      <w:tabs>
        <w:tab w:val="clear" w:pos="8640"/>
      </w:tabs>
    </w:pPr>
    <w:rPr>
      <w:spacing w:val="-10"/>
    </w:rPr>
  </w:style>
  <w:style w:type="paragraph" w:customStyle="1" w:styleId="FooterOdd">
    <w:name w:val="Footer Odd"/>
    <w:basedOn w:val="Footer"/>
    <w:pPr>
      <w:tabs>
        <w:tab w:val="right" w:pos="0"/>
      </w:tabs>
    </w:pPr>
  </w:style>
  <w:style w:type="paragraph" w:customStyle="1" w:styleId="FootnoteBase">
    <w:name w:val="Footnote Base"/>
    <w:basedOn w:val="Normal"/>
    <w:pPr>
      <w:spacing w:before="240"/>
    </w:pPr>
    <w:rPr>
      <w:sz w:val="18"/>
    </w:rPr>
  </w:style>
  <w:style w:type="character" w:styleId="FootnoteReference">
    <w:name w:val="footnote reference"/>
    <w:semiHidden/>
    <w:rPr>
      <w:sz w:val="18"/>
      <w:vertAlign w:val="superscript"/>
    </w:rPr>
  </w:style>
  <w:style w:type="paragraph" w:styleId="FootnoteText">
    <w:name w:val="footnote text"/>
    <w:basedOn w:val="FootnoteBase"/>
    <w:semiHidden/>
  </w:style>
  <w:style w:type="paragraph" w:styleId="Header">
    <w:name w:val="header"/>
    <w:basedOn w:val="Normal"/>
    <w:pPr>
      <w:keepLines/>
      <w:tabs>
        <w:tab w:val="center" w:pos="4320"/>
        <w:tab w:val="right" w:pos="8640"/>
      </w:tabs>
    </w:pPr>
    <w:rPr>
      <w:rFonts w:ascii="Arial Black" w:hAnsi="Arial Black"/>
      <w:caps/>
      <w:spacing w:val="60"/>
      <w:sz w:val="14"/>
    </w:rPr>
  </w:style>
  <w:style w:type="paragraph" w:customStyle="1" w:styleId="HeaderBase">
    <w:name w:val="Header Base"/>
    <w:basedOn w:val="Normal"/>
    <w:pPr>
      <w:keepLines/>
      <w:tabs>
        <w:tab w:val="center" w:pos="4320"/>
        <w:tab w:val="right" w:pos="8640"/>
      </w:tabs>
    </w:pPr>
  </w:style>
  <w:style w:type="paragraph" w:customStyle="1" w:styleId="HeaderEven">
    <w:name w:val="Header Even"/>
    <w:basedOn w:val="Header"/>
  </w:style>
  <w:style w:type="paragraph" w:customStyle="1" w:styleId="HeaderFirst">
    <w:name w:val="Header First"/>
    <w:basedOn w:val="Header"/>
    <w:pPr>
      <w:tabs>
        <w:tab w:val="clear" w:pos="8640"/>
      </w:tabs>
    </w:pPr>
    <w:rPr>
      <w:rFonts w:ascii="Garamond" w:hAnsi="Garamond"/>
      <w:b/>
    </w:rPr>
  </w:style>
  <w:style w:type="paragraph" w:customStyle="1" w:styleId="HeaderOdd">
    <w:name w:val="Header Odd"/>
    <w:basedOn w:val="Header"/>
    <w:pPr>
      <w:tabs>
        <w:tab w:val="right" w:pos="0"/>
      </w:tabs>
      <w:jc w:val="right"/>
    </w:pPr>
  </w:style>
  <w:style w:type="paragraph" w:customStyle="1" w:styleId="HeadingBase">
    <w:name w:val="Heading Base"/>
    <w:basedOn w:val="Normal"/>
    <w:next w:val="BodyText"/>
    <w:pPr>
      <w:keepNext/>
      <w:spacing w:before="240"/>
    </w:pPr>
    <w:rPr>
      <w:rFonts w:ascii="Arial" w:hAnsi="Arial"/>
      <w:b/>
      <w:kern w:val="28"/>
      <w:sz w:val="36"/>
    </w:rPr>
  </w:style>
  <w:style w:type="paragraph" w:customStyle="1" w:styleId="Icon1">
    <w:name w:val="Icon 1"/>
    <w:basedOn w:val="Normal"/>
    <w:pPr>
      <w:framePr w:w="1440" w:hSpace="187" w:wrap="around" w:vAnchor="text" w:hAnchor="margin" w:y="1"/>
      <w:shd w:val="pct10" w:color="auto" w:fill="auto"/>
      <w:spacing w:before="60" w:line="1440" w:lineRule="exact"/>
      <w:jc w:val="center"/>
    </w:pPr>
    <w:rPr>
      <w:rFonts w:ascii="Wingdings" w:hAnsi="Wingdings"/>
      <w:b/>
      <w:color w:val="FFFFFF"/>
      <w:spacing w:val="-10"/>
      <w:sz w:val="160"/>
    </w:rPr>
  </w:style>
  <w:style w:type="paragraph" w:styleId="Index1">
    <w:name w:val="index 1"/>
    <w:basedOn w:val="Normal"/>
    <w:uiPriority w:val="99"/>
    <w:semiHidden/>
    <w:pPr>
      <w:ind w:left="160" w:hanging="160"/>
    </w:pPr>
    <w:rPr>
      <w:rFonts w:ascii="Times New Roman" w:hAnsi="Times New Roman"/>
      <w:sz w:val="18"/>
      <w:szCs w:val="18"/>
    </w:rPr>
  </w:style>
  <w:style w:type="paragraph" w:styleId="Index2">
    <w:name w:val="index 2"/>
    <w:basedOn w:val="Normal"/>
    <w:semiHidden/>
    <w:pPr>
      <w:ind w:left="320" w:hanging="160"/>
    </w:pPr>
    <w:rPr>
      <w:rFonts w:ascii="Times New Roman" w:hAnsi="Times New Roman"/>
      <w:sz w:val="18"/>
      <w:szCs w:val="18"/>
    </w:rPr>
  </w:style>
  <w:style w:type="paragraph" w:styleId="Index3">
    <w:name w:val="index 3"/>
    <w:basedOn w:val="Normal"/>
    <w:semiHidden/>
    <w:pPr>
      <w:ind w:left="480" w:hanging="160"/>
    </w:pPr>
    <w:rPr>
      <w:rFonts w:ascii="Times New Roman" w:hAnsi="Times New Roman"/>
      <w:sz w:val="18"/>
      <w:szCs w:val="18"/>
    </w:rPr>
  </w:style>
  <w:style w:type="paragraph" w:styleId="Index4">
    <w:name w:val="index 4"/>
    <w:basedOn w:val="Normal"/>
    <w:semiHidden/>
    <w:pPr>
      <w:ind w:left="640" w:hanging="160"/>
    </w:pPr>
    <w:rPr>
      <w:rFonts w:ascii="Times New Roman" w:hAnsi="Times New Roman"/>
      <w:sz w:val="18"/>
      <w:szCs w:val="18"/>
    </w:rPr>
  </w:style>
  <w:style w:type="paragraph" w:styleId="Index5">
    <w:name w:val="index 5"/>
    <w:basedOn w:val="Normal"/>
    <w:semiHidden/>
    <w:pPr>
      <w:ind w:left="800" w:hanging="160"/>
    </w:pPr>
    <w:rPr>
      <w:rFonts w:ascii="Times New Roman" w:hAnsi="Times New Roman"/>
      <w:sz w:val="18"/>
      <w:szCs w:val="18"/>
    </w:rPr>
  </w:style>
  <w:style w:type="paragraph" w:styleId="Index6">
    <w:name w:val="index 6"/>
    <w:basedOn w:val="Index1"/>
    <w:next w:val="Normal"/>
    <w:semiHidden/>
    <w:pPr>
      <w:ind w:left="960"/>
    </w:pPr>
  </w:style>
  <w:style w:type="paragraph" w:styleId="Index7">
    <w:name w:val="index 7"/>
    <w:basedOn w:val="Index1"/>
    <w:next w:val="Normal"/>
    <w:semiHidden/>
    <w:pPr>
      <w:ind w:left="1120"/>
    </w:pPr>
  </w:style>
  <w:style w:type="paragraph" w:styleId="Index8">
    <w:name w:val="index 8"/>
    <w:basedOn w:val="Normal"/>
    <w:next w:val="Normal"/>
    <w:semiHidden/>
    <w:pPr>
      <w:ind w:left="1280" w:hanging="160"/>
    </w:pPr>
    <w:rPr>
      <w:rFonts w:ascii="Times New Roman" w:hAnsi="Times New Roman"/>
      <w:sz w:val="18"/>
      <w:szCs w:val="18"/>
    </w:rPr>
  </w:style>
  <w:style w:type="paragraph" w:customStyle="1" w:styleId="IndexBase">
    <w:name w:val="Index Base"/>
    <w:basedOn w:val="Index1"/>
    <w:rsid w:val="008C7D7A"/>
    <w:pPr>
      <w:tabs>
        <w:tab w:val="right" w:leader="dot" w:pos="3423"/>
      </w:tabs>
    </w:pPr>
    <w:rPr>
      <w:noProof/>
      <w:lang w:val="en-US"/>
    </w:rPr>
  </w:style>
  <w:style w:type="paragraph" w:styleId="IndexHeading">
    <w:name w:val="index heading"/>
    <w:basedOn w:val="Normal"/>
    <w:next w:val="Index1"/>
    <w:uiPriority w:val="99"/>
    <w:semiHidden/>
    <w:pPr>
      <w:spacing w:before="240"/>
      <w:jc w:val="center"/>
    </w:pPr>
    <w:rPr>
      <w:rFonts w:ascii="Times New Roman" w:hAnsi="Times New Roman"/>
      <w:b/>
      <w:bCs/>
      <w:sz w:val="26"/>
      <w:szCs w:val="26"/>
    </w:rPr>
  </w:style>
  <w:style w:type="character" w:customStyle="1" w:styleId="Lead-inEmphasis">
    <w:name w:val="Lead-in Emphasis"/>
    <w:rPr>
      <w:caps/>
      <w:sz w:val="22"/>
    </w:rPr>
  </w:style>
  <w:style w:type="character" w:styleId="LineNumber">
    <w:name w:val="line number"/>
    <w:rPr>
      <w:rFonts w:ascii="Arial" w:hAnsi="Arial"/>
      <w:sz w:val="18"/>
    </w:rPr>
  </w:style>
  <w:style w:type="paragraph" w:styleId="List">
    <w:name w:val="List"/>
    <w:basedOn w:val="BodyText"/>
    <w:pPr>
      <w:tabs>
        <w:tab w:val="left" w:pos="720"/>
      </w:tabs>
      <w:ind w:left="360"/>
    </w:pPr>
  </w:style>
  <w:style w:type="paragraph" w:styleId="List2">
    <w:name w:val="List 2"/>
    <w:basedOn w:val="List"/>
    <w:pPr>
      <w:tabs>
        <w:tab w:val="clear" w:pos="720"/>
        <w:tab w:val="left" w:pos="1080"/>
      </w:tabs>
      <w:ind w:left="1080"/>
    </w:pPr>
  </w:style>
  <w:style w:type="paragraph" w:styleId="List3">
    <w:name w:val="List 3"/>
    <w:basedOn w:val="List"/>
    <w:pPr>
      <w:tabs>
        <w:tab w:val="clear" w:pos="720"/>
        <w:tab w:val="left" w:pos="1440"/>
      </w:tabs>
      <w:ind w:left="1440"/>
    </w:pPr>
  </w:style>
  <w:style w:type="paragraph" w:styleId="List4">
    <w:name w:val="List 4"/>
    <w:basedOn w:val="List"/>
    <w:pPr>
      <w:tabs>
        <w:tab w:val="clear" w:pos="720"/>
        <w:tab w:val="left" w:pos="1800"/>
      </w:tabs>
      <w:ind w:left="1800"/>
    </w:pPr>
  </w:style>
  <w:style w:type="paragraph" w:styleId="List5">
    <w:name w:val="List 5"/>
    <w:basedOn w:val="List"/>
    <w:pPr>
      <w:tabs>
        <w:tab w:val="clear" w:pos="720"/>
        <w:tab w:val="left" w:pos="2160"/>
      </w:tabs>
      <w:ind w:left="2160"/>
    </w:pPr>
  </w:style>
  <w:style w:type="paragraph" w:styleId="ListBullet">
    <w:name w:val="List Bullet"/>
    <w:basedOn w:val="List"/>
    <w:pPr>
      <w:numPr>
        <w:numId w:val="1"/>
      </w:numPr>
      <w:tabs>
        <w:tab w:val="clear" w:pos="360"/>
        <w:tab w:val="clear" w:pos="720"/>
      </w:tabs>
      <w:ind w:right="360"/>
    </w:pPr>
  </w:style>
  <w:style w:type="paragraph" w:styleId="ListBullet2">
    <w:name w:val="List Bullet 2"/>
    <w:basedOn w:val="ListBullet"/>
    <w:pPr>
      <w:ind w:left="1080"/>
    </w:pPr>
  </w:style>
  <w:style w:type="paragraph" w:styleId="ListBullet3">
    <w:name w:val="List Bullet 3"/>
    <w:basedOn w:val="ListBullet"/>
    <w:pPr>
      <w:ind w:left="1440"/>
    </w:pPr>
  </w:style>
  <w:style w:type="paragraph" w:styleId="ListBullet4">
    <w:name w:val="List Bullet 4"/>
    <w:basedOn w:val="ListBullet"/>
    <w:pPr>
      <w:ind w:left="1800"/>
    </w:pPr>
  </w:style>
  <w:style w:type="paragraph" w:styleId="ListBullet5">
    <w:name w:val="List Bullet 5"/>
    <w:basedOn w:val="Normal"/>
    <w:pPr>
      <w:framePr w:w="1860" w:wrap="around" w:vAnchor="text" w:hAnchor="page" w:x="1201" w:y="1"/>
      <w:numPr>
        <w:numId w:val="2"/>
      </w:numPr>
      <w:pBdr>
        <w:bottom w:val="single" w:sz="6" w:space="0" w:color="auto"/>
        <w:between w:val="single" w:sz="6" w:space="0" w:color="auto"/>
      </w:pBdr>
      <w:spacing w:line="320" w:lineRule="exact"/>
    </w:pPr>
    <w:rPr>
      <w:sz w:val="18"/>
    </w:rPr>
  </w:style>
  <w:style w:type="paragraph" w:customStyle="1" w:styleId="ListBulletFirst">
    <w:name w:val="List Bullet First"/>
    <w:basedOn w:val="ListBullet"/>
    <w:next w:val="ListBullet"/>
    <w:pPr>
      <w:spacing w:before="80" w:after="160"/>
      <w:ind w:right="0"/>
    </w:pPr>
    <w:rPr>
      <w:rFonts w:ascii="Times New Roman" w:hAnsi="Times New Roman"/>
      <w:spacing w:val="0"/>
      <w:sz w:val="20"/>
    </w:rPr>
  </w:style>
  <w:style w:type="paragraph" w:customStyle="1" w:styleId="ListBulletLast">
    <w:name w:val="List Bullet Last"/>
    <w:basedOn w:val="ListBullet"/>
    <w:next w:val="BodyText"/>
    <w:pPr>
      <w:ind w:right="0"/>
    </w:pPr>
    <w:rPr>
      <w:rFonts w:ascii="Times New Roman" w:hAnsi="Times New Roman"/>
      <w:spacing w:val="0"/>
      <w:sz w:val="20"/>
    </w:rPr>
  </w:style>
  <w:style w:type="paragraph" w:styleId="ListContinue">
    <w:name w:val="List Continue"/>
    <w:basedOn w:val="List"/>
    <w:pPr>
      <w:tabs>
        <w:tab w:val="clear" w:pos="720"/>
      </w:tabs>
      <w:spacing w:after="160"/>
    </w:pPr>
  </w:style>
  <w:style w:type="paragraph" w:styleId="ListContinue2">
    <w:name w:val="List Continue 2"/>
    <w:basedOn w:val="ListContinue"/>
    <w:pPr>
      <w:ind w:left="1080"/>
    </w:pPr>
  </w:style>
  <w:style w:type="paragraph" w:styleId="ListContinue3">
    <w:name w:val="List Continue 3"/>
    <w:basedOn w:val="ListContinue"/>
    <w:pPr>
      <w:ind w:left="1440"/>
    </w:pPr>
  </w:style>
  <w:style w:type="paragraph" w:styleId="ListContinue4">
    <w:name w:val="List Continue 4"/>
    <w:basedOn w:val="ListContinue"/>
    <w:pPr>
      <w:ind w:left="1800"/>
    </w:pPr>
  </w:style>
  <w:style w:type="paragraph" w:styleId="ListContinue5">
    <w:name w:val="List Continue 5"/>
    <w:basedOn w:val="ListContinue"/>
    <w:pPr>
      <w:ind w:left="2160"/>
    </w:pPr>
  </w:style>
  <w:style w:type="paragraph" w:customStyle="1" w:styleId="ListFirst">
    <w:name w:val="List First"/>
    <w:basedOn w:val="List"/>
    <w:next w:val="List"/>
    <w:pPr>
      <w:spacing w:before="80" w:after="80"/>
      <w:ind w:left="720" w:hanging="360"/>
    </w:pPr>
    <w:rPr>
      <w:rFonts w:ascii="Times New Roman" w:hAnsi="Times New Roman"/>
      <w:spacing w:val="0"/>
      <w:sz w:val="20"/>
    </w:rPr>
  </w:style>
  <w:style w:type="paragraph" w:customStyle="1" w:styleId="ListLast">
    <w:name w:val="List Last"/>
    <w:basedOn w:val="List"/>
    <w:next w:val="BodyText"/>
    <w:pPr>
      <w:ind w:left="720" w:hanging="360"/>
    </w:pPr>
    <w:rPr>
      <w:rFonts w:ascii="Times New Roman" w:hAnsi="Times New Roman"/>
      <w:spacing w:val="0"/>
      <w:sz w:val="20"/>
    </w:rPr>
  </w:style>
  <w:style w:type="paragraph" w:styleId="ListNumber">
    <w:name w:val="List Number"/>
    <w:basedOn w:val="List"/>
    <w:pPr>
      <w:tabs>
        <w:tab w:val="clear" w:pos="720"/>
      </w:tabs>
      <w:ind w:left="720" w:right="360" w:hanging="360"/>
    </w:pPr>
  </w:style>
  <w:style w:type="paragraph" w:styleId="ListNumber2">
    <w:name w:val="List Number 2"/>
    <w:basedOn w:val="ListNumber"/>
    <w:pPr>
      <w:ind w:left="1080"/>
    </w:pPr>
  </w:style>
  <w:style w:type="paragraph" w:styleId="ListNumber3">
    <w:name w:val="List Number 3"/>
    <w:basedOn w:val="ListNumber"/>
    <w:pPr>
      <w:ind w:left="1440"/>
    </w:pPr>
  </w:style>
  <w:style w:type="paragraph" w:styleId="ListNumber4">
    <w:name w:val="List Number 4"/>
    <w:basedOn w:val="ListNumber"/>
    <w:pPr>
      <w:ind w:left="1800"/>
    </w:pPr>
  </w:style>
  <w:style w:type="paragraph" w:styleId="ListNumber5">
    <w:name w:val="List Number 5"/>
    <w:basedOn w:val="ListNumber"/>
    <w:pPr>
      <w:ind w:left="2160"/>
    </w:pPr>
  </w:style>
  <w:style w:type="paragraph" w:customStyle="1" w:styleId="ListNumberFirst">
    <w:name w:val="List Number First"/>
    <w:basedOn w:val="ListNumber"/>
    <w:next w:val="ListNumber"/>
    <w:pPr>
      <w:spacing w:before="80" w:after="160"/>
      <w:ind w:right="0"/>
    </w:pPr>
    <w:rPr>
      <w:rFonts w:ascii="Times New Roman" w:hAnsi="Times New Roman"/>
      <w:spacing w:val="0"/>
      <w:sz w:val="20"/>
    </w:rPr>
  </w:style>
  <w:style w:type="paragraph" w:customStyle="1" w:styleId="ListNumberLast">
    <w:name w:val="List Number Last"/>
    <w:basedOn w:val="ListNumber"/>
    <w:next w:val="BodyText"/>
    <w:pPr>
      <w:ind w:right="0"/>
    </w:pPr>
    <w:rPr>
      <w:rFonts w:ascii="Times New Roman" w:hAnsi="Times New Roman"/>
      <w:spacing w:val="0"/>
      <w:sz w:val="20"/>
    </w:rPr>
  </w:style>
  <w:style w:type="paragraph" w:styleId="MacroText">
    <w:name w:val="macro"/>
    <w:basedOn w:val="BodyText"/>
    <w:semiHidden/>
    <w:rPr>
      <w:rFonts w:ascii="Courier New" w:hAnsi="Courier New"/>
    </w:rPr>
  </w:style>
  <w:style w:type="character" w:styleId="PageNumber">
    <w:name w:val="page number"/>
    <w:rsid w:val="00750A02"/>
    <w:rPr>
      <w:b/>
    </w:rPr>
  </w:style>
  <w:style w:type="paragraph" w:customStyle="1" w:styleId="PartLabel">
    <w:name w:val="Part Label"/>
    <w:basedOn w:val="Normal"/>
    <w:next w:val="Normal"/>
    <w:pPr>
      <w:framePr w:w="2045" w:hSpace="187" w:vSpace="187" w:wrap="notBeside" w:vAnchor="page" w:hAnchor="margin" w:xAlign="right" w:y="966"/>
      <w:shd w:val="pct20" w:color="auto" w:fill="auto"/>
      <w:spacing w:before="320" w:line="1560" w:lineRule="exact"/>
      <w:jc w:val="center"/>
    </w:pPr>
    <w:rPr>
      <w:rFonts w:ascii="Arial Black" w:hAnsi="Arial Black"/>
      <w:color w:val="FFFFFF"/>
      <w:sz w:val="196"/>
    </w:rPr>
  </w:style>
  <w:style w:type="paragraph" w:customStyle="1" w:styleId="PartSubtitle">
    <w:name w:val="Part Subtitle"/>
    <w:basedOn w:val="Normal"/>
    <w:next w:val="BodyText"/>
    <w:pPr>
      <w:keepNext/>
      <w:spacing w:before="360"/>
      <w:jc w:val="center"/>
    </w:pPr>
    <w:rPr>
      <w:rFonts w:ascii="Arial" w:hAnsi="Arial"/>
      <w:i/>
      <w:kern w:val="28"/>
      <w:sz w:val="32"/>
    </w:rPr>
  </w:style>
  <w:style w:type="paragraph" w:customStyle="1" w:styleId="PartTitle">
    <w:name w:val="Part Title"/>
    <w:basedOn w:val="Normal"/>
    <w:next w:val="PartLabel"/>
    <w:pPr>
      <w:keepNext/>
      <w:pageBreakBefore/>
      <w:framePr w:w="2045" w:hSpace="187" w:vSpace="187" w:wrap="notBeside" w:vAnchor="page" w:hAnchor="margin" w:xAlign="right" w:y="966"/>
      <w:shd w:val="pct20" w:color="auto" w:fill="auto"/>
      <w:spacing w:line="480" w:lineRule="exact"/>
      <w:jc w:val="center"/>
    </w:pPr>
    <w:rPr>
      <w:rFonts w:ascii="Arial Black" w:hAnsi="Arial Black"/>
      <w:spacing w:val="-50"/>
      <w:sz w:val="36"/>
    </w:rPr>
  </w:style>
  <w:style w:type="paragraph" w:customStyle="1" w:styleId="Picture">
    <w:name w:val="Picture"/>
    <w:basedOn w:val="BodyText"/>
    <w:next w:val="Caption"/>
    <w:autoRedefine/>
    <w:qFormat/>
    <w:rsid w:val="00A2067B"/>
    <w:pPr>
      <w:keepNext/>
      <w:spacing w:before="0"/>
      <w:jc w:val="center"/>
    </w:pPr>
  </w:style>
  <w:style w:type="paragraph" w:customStyle="1" w:styleId="ReturnAddress">
    <w:name w:val="Return Address"/>
    <w:basedOn w:val="Normal"/>
    <w:pPr>
      <w:jc w:val="center"/>
    </w:pPr>
    <w:rPr>
      <w:spacing w:val="-3"/>
      <w:sz w:val="20"/>
    </w:rPr>
  </w:style>
  <w:style w:type="paragraph" w:customStyle="1" w:styleId="SectionHeading">
    <w:name w:val="Section Heading"/>
    <w:basedOn w:val="Normal"/>
    <w:next w:val="BodyText"/>
    <w:pPr>
      <w:spacing w:line="640" w:lineRule="atLeast"/>
    </w:pPr>
    <w:rPr>
      <w:rFonts w:ascii="Arial Black" w:hAnsi="Arial Black"/>
      <w:caps/>
      <w:spacing w:val="60"/>
      <w:sz w:val="15"/>
    </w:rPr>
  </w:style>
  <w:style w:type="paragraph" w:customStyle="1" w:styleId="SectionLabel">
    <w:name w:val="Section Label"/>
    <w:basedOn w:val="Normal"/>
    <w:next w:val="Normal"/>
    <w:pPr>
      <w:spacing w:before="2040" w:after="360" w:line="480" w:lineRule="atLeast"/>
    </w:pPr>
    <w:rPr>
      <w:rFonts w:ascii="Arial Black" w:hAnsi="Arial Black"/>
      <w:color w:val="808080"/>
      <w:spacing w:val="-35"/>
      <w:sz w:val="48"/>
    </w:rPr>
  </w:style>
  <w:style w:type="paragraph" w:styleId="Subtitle">
    <w:name w:val="Subtitle"/>
    <w:basedOn w:val="Title"/>
    <w:next w:val="BodyText"/>
    <w:qFormat/>
    <w:pPr>
      <w:spacing w:before="1940" w:after="0" w:line="200" w:lineRule="atLeast"/>
    </w:pPr>
    <w:rPr>
      <w:rFonts w:ascii="Garamond" w:hAnsi="Garamond"/>
      <w:b/>
      <w:caps/>
      <w:spacing w:val="30"/>
      <w:sz w:val="18"/>
    </w:rPr>
  </w:style>
  <w:style w:type="paragraph" w:styleId="Title">
    <w:name w:val="Title"/>
    <w:basedOn w:val="HeadingBase"/>
    <w:qFormat/>
    <w:pPr>
      <w:pBdr>
        <w:bottom w:val="single" w:sz="6" w:space="14" w:color="808080"/>
      </w:pBdr>
      <w:spacing w:before="100" w:after="3600" w:line="600" w:lineRule="exact"/>
      <w:jc w:val="center"/>
    </w:pPr>
    <w:rPr>
      <w:rFonts w:ascii="Arial Black" w:hAnsi="Arial Black"/>
      <w:b w:val="0"/>
      <w:color w:val="808080"/>
      <w:spacing w:val="-35"/>
      <w:sz w:val="48"/>
    </w:rPr>
  </w:style>
  <w:style w:type="paragraph" w:customStyle="1" w:styleId="SubtitleCover">
    <w:name w:val="Subtitle Cover"/>
    <w:basedOn w:val="Normal"/>
    <w:next w:val="Normal"/>
    <w:pPr>
      <w:keepNext/>
      <w:pBdr>
        <w:top w:val="single" w:sz="6" w:space="1" w:color="auto"/>
      </w:pBdr>
      <w:spacing w:after="5280" w:line="480" w:lineRule="exact"/>
    </w:pPr>
    <w:rPr>
      <w:spacing w:val="-15"/>
      <w:kern w:val="28"/>
      <w:sz w:val="44"/>
    </w:rPr>
  </w:style>
  <w:style w:type="character" w:customStyle="1" w:styleId="Superscript">
    <w:name w:val="Superscript"/>
    <w:rPr>
      <w:position w:val="0"/>
      <w:vertAlign w:val="superscript"/>
    </w:rPr>
  </w:style>
  <w:style w:type="paragraph" w:styleId="TableofAuthorities">
    <w:name w:val="table of authorities"/>
    <w:basedOn w:val="Normal"/>
    <w:semiHidden/>
    <w:pPr>
      <w:tabs>
        <w:tab w:val="right" w:leader="dot" w:pos="8640"/>
      </w:tabs>
      <w:spacing w:after="240"/>
    </w:pPr>
    <w:rPr>
      <w:sz w:val="20"/>
    </w:rPr>
  </w:style>
  <w:style w:type="paragraph" w:styleId="TableofFigures">
    <w:name w:val="table of figures"/>
    <w:basedOn w:val="Normal"/>
    <w:semiHidden/>
    <w:pPr>
      <w:tabs>
        <w:tab w:val="right" w:leader="dot" w:pos="8640"/>
      </w:tabs>
      <w:ind w:left="720" w:hanging="720"/>
    </w:pPr>
  </w:style>
  <w:style w:type="paragraph" w:customStyle="1" w:styleId="TitleCover">
    <w:name w:val="Title Cover"/>
    <w:basedOn w:val="HeadingBase"/>
    <w:next w:val="SubtitleCover"/>
    <w:pPr>
      <w:keepNext w:val="0"/>
      <w:pBdr>
        <w:top w:val="single" w:sz="6" w:space="31" w:color="FFFFFF"/>
        <w:left w:val="single" w:sz="6" w:space="31" w:color="FFFFFF"/>
        <w:bottom w:val="single" w:sz="6" w:space="31" w:color="FFFFFF"/>
        <w:right w:val="single" w:sz="6" w:space="31" w:color="FFFFFF"/>
      </w:pBdr>
      <w:shd w:val="pct10" w:color="auto" w:fill="auto"/>
      <w:spacing w:before="0" w:after="0" w:line="1440" w:lineRule="exact"/>
      <w:ind w:left="600" w:right="600"/>
      <w:jc w:val="right"/>
    </w:pPr>
    <w:rPr>
      <w:rFonts w:ascii="Garamond" w:hAnsi="Garamond"/>
      <w:b w:val="0"/>
      <w:spacing w:val="-70"/>
      <w:sz w:val="144"/>
    </w:rPr>
  </w:style>
  <w:style w:type="paragraph" w:styleId="TOAHeading">
    <w:name w:val="toa heading"/>
    <w:basedOn w:val="Normal"/>
    <w:next w:val="Normal"/>
    <w:semiHidden/>
    <w:pPr>
      <w:pBdr>
        <w:top w:val="single" w:sz="24" w:space="1" w:color="auto"/>
        <w:between w:val="single" w:sz="24" w:space="1" w:color="auto"/>
      </w:pBdr>
      <w:tabs>
        <w:tab w:val="right" w:pos="4740"/>
      </w:tabs>
      <w:spacing w:before="60" w:after="60" w:line="360" w:lineRule="exact"/>
      <w:jc w:val="center"/>
    </w:pPr>
    <w:rPr>
      <w:rFonts w:ascii="Arial Black" w:hAnsi="Arial Black"/>
      <w:b/>
      <w:spacing w:val="-10"/>
      <w:sz w:val="22"/>
    </w:rPr>
  </w:style>
  <w:style w:type="paragraph" w:styleId="TOC1">
    <w:name w:val="toc 1"/>
    <w:basedOn w:val="Normal"/>
    <w:uiPriority w:val="39"/>
    <w:pPr>
      <w:spacing w:before="360"/>
    </w:pPr>
    <w:rPr>
      <w:rFonts w:asciiTheme="majorHAnsi" w:hAnsiTheme="majorHAnsi" w:cstheme="majorHAnsi"/>
      <w:b/>
      <w:bCs/>
      <w:caps/>
      <w:sz w:val="24"/>
      <w:szCs w:val="24"/>
    </w:rPr>
  </w:style>
  <w:style w:type="paragraph" w:styleId="TOC2">
    <w:name w:val="toc 2"/>
    <w:basedOn w:val="TOC1"/>
    <w:semiHidden/>
    <w:pPr>
      <w:spacing w:before="240"/>
    </w:pPr>
    <w:rPr>
      <w:rFonts w:asciiTheme="minorHAnsi" w:hAnsiTheme="minorHAnsi" w:cstheme="minorHAnsi"/>
      <w:caps w:val="0"/>
      <w:sz w:val="20"/>
      <w:szCs w:val="20"/>
    </w:rPr>
  </w:style>
  <w:style w:type="paragraph" w:styleId="TOC3">
    <w:name w:val="toc 3"/>
    <w:basedOn w:val="Normal"/>
    <w:next w:val="Normal"/>
    <w:semiHidden/>
    <w:pPr>
      <w:ind w:left="160"/>
    </w:pPr>
    <w:rPr>
      <w:rFonts w:asciiTheme="minorHAnsi" w:hAnsiTheme="minorHAnsi" w:cstheme="minorHAnsi"/>
      <w:sz w:val="20"/>
    </w:rPr>
  </w:style>
  <w:style w:type="paragraph" w:styleId="TOC4">
    <w:name w:val="toc 4"/>
    <w:basedOn w:val="Normal"/>
    <w:next w:val="Normal"/>
    <w:semiHidden/>
    <w:pPr>
      <w:ind w:left="320"/>
    </w:pPr>
    <w:rPr>
      <w:rFonts w:asciiTheme="minorHAnsi" w:hAnsiTheme="minorHAnsi" w:cstheme="minorHAnsi"/>
      <w:sz w:val="20"/>
    </w:rPr>
  </w:style>
  <w:style w:type="paragraph" w:styleId="TOC5">
    <w:name w:val="toc 5"/>
    <w:basedOn w:val="Normal"/>
    <w:next w:val="Normal"/>
    <w:semiHidden/>
    <w:pPr>
      <w:ind w:left="480"/>
    </w:pPr>
    <w:rPr>
      <w:rFonts w:asciiTheme="minorHAnsi" w:hAnsiTheme="minorHAnsi" w:cstheme="minorHAnsi"/>
      <w:sz w:val="20"/>
    </w:rPr>
  </w:style>
  <w:style w:type="paragraph" w:styleId="TOC6">
    <w:name w:val="toc 6"/>
    <w:basedOn w:val="Normal"/>
    <w:next w:val="Normal"/>
    <w:semiHidden/>
    <w:pPr>
      <w:ind w:left="640"/>
    </w:pPr>
    <w:rPr>
      <w:rFonts w:asciiTheme="minorHAnsi" w:hAnsiTheme="minorHAnsi" w:cstheme="minorHAnsi"/>
      <w:sz w:val="20"/>
    </w:rPr>
  </w:style>
  <w:style w:type="paragraph" w:styleId="TOC7">
    <w:name w:val="toc 7"/>
    <w:basedOn w:val="Normal"/>
    <w:next w:val="Normal"/>
    <w:semiHidden/>
    <w:pPr>
      <w:ind w:left="800"/>
    </w:pPr>
    <w:rPr>
      <w:rFonts w:asciiTheme="minorHAnsi" w:hAnsiTheme="minorHAnsi" w:cstheme="minorHAnsi"/>
      <w:sz w:val="20"/>
    </w:rPr>
  </w:style>
  <w:style w:type="paragraph" w:styleId="TOC8">
    <w:name w:val="toc 8"/>
    <w:basedOn w:val="Normal"/>
    <w:next w:val="Normal"/>
    <w:semiHidden/>
    <w:pPr>
      <w:ind w:left="960"/>
    </w:pPr>
    <w:rPr>
      <w:rFonts w:asciiTheme="minorHAnsi" w:hAnsiTheme="minorHAnsi" w:cstheme="minorHAnsi"/>
      <w:sz w:val="20"/>
    </w:rPr>
  </w:style>
  <w:style w:type="paragraph" w:styleId="TOC9">
    <w:name w:val="toc 9"/>
    <w:basedOn w:val="Normal"/>
    <w:next w:val="Normal"/>
    <w:semiHidden/>
    <w:pPr>
      <w:ind w:left="1120"/>
    </w:pPr>
    <w:rPr>
      <w:rFonts w:asciiTheme="minorHAnsi" w:hAnsiTheme="minorHAnsi" w:cstheme="minorHAnsi"/>
      <w:sz w:val="20"/>
    </w:rPr>
  </w:style>
  <w:style w:type="paragraph" w:customStyle="1" w:styleId="TOCBase">
    <w:name w:val="TOC Base"/>
    <w:basedOn w:val="TOC2"/>
  </w:style>
  <w:style w:type="paragraph" w:styleId="BodyTextIndent2">
    <w:name w:val="Body Text Indent 2"/>
    <w:basedOn w:val="Normal"/>
    <w:pPr>
      <w:overflowPunct w:val="0"/>
      <w:autoSpaceDE w:val="0"/>
      <w:autoSpaceDN w:val="0"/>
      <w:adjustRightInd w:val="0"/>
      <w:ind w:left="75"/>
      <w:textAlignment w:val="baseline"/>
    </w:pPr>
    <w:rPr>
      <w:rFonts w:ascii="Lucida Sans" w:hAnsi="Lucida Sans"/>
      <w:b/>
      <w:bCs/>
      <w:sz w:val="22"/>
      <w:lang w:val="en-US"/>
    </w:rPr>
  </w:style>
  <w:style w:type="character" w:styleId="Hyperlink">
    <w:name w:val="Hyperlink"/>
    <w:basedOn w:val="DefaultParagraphFont"/>
    <w:uiPriority w:val="99"/>
    <w:rPr>
      <w:color w:val="0000FF"/>
      <w:u w:val="single"/>
    </w:rPr>
  </w:style>
  <w:style w:type="paragraph" w:styleId="BodyText2">
    <w:name w:val="Body Text 2"/>
    <w:basedOn w:val="Normal"/>
    <w:rPr>
      <w:spacing w:val="-5"/>
      <w:sz w:val="24"/>
    </w:rPr>
  </w:style>
  <w:style w:type="table" w:styleId="TableGrid">
    <w:name w:val="Table Grid"/>
    <w:basedOn w:val="TableNormal"/>
    <w:rsid w:val="009071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5">
    <w:name w:val="Table Grid 5"/>
    <w:basedOn w:val="TableNormal"/>
    <w:rsid w:val="008A5308"/>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Index9">
    <w:name w:val="index 9"/>
    <w:basedOn w:val="Normal"/>
    <w:next w:val="Normal"/>
    <w:autoRedefine/>
    <w:semiHidden/>
    <w:rsid w:val="0014018B"/>
    <w:pPr>
      <w:ind w:left="1440" w:hanging="160"/>
    </w:pPr>
    <w:rPr>
      <w:rFonts w:ascii="Times New Roman" w:hAnsi="Times New Roman"/>
      <w:sz w:val="18"/>
      <w:szCs w:val="18"/>
    </w:rPr>
  </w:style>
  <w:style w:type="paragraph" w:customStyle="1" w:styleId="StyleHeading1Before6pt">
    <w:name w:val="Style Heading 1 + Before:  6 pt"/>
    <w:basedOn w:val="Heading1"/>
    <w:autoRedefine/>
    <w:qFormat/>
    <w:rsid w:val="00B72767"/>
  </w:style>
  <w:style w:type="paragraph" w:customStyle="1" w:styleId="StyleHeading1Before0pt">
    <w:name w:val="Style Heading 1 + Before:  0 pt"/>
    <w:basedOn w:val="Heading1"/>
    <w:autoRedefine/>
    <w:qFormat/>
    <w:rsid w:val="00583CDB"/>
    <w:pPr>
      <w:spacing w:before="0"/>
    </w:pPr>
  </w:style>
  <w:style w:type="paragraph" w:customStyle="1" w:styleId="StyleHeading312pt">
    <w:name w:val="Style Heading 3 + 12 pt"/>
    <w:basedOn w:val="Heading3"/>
    <w:autoRedefine/>
    <w:rsid w:val="00B72767"/>
    <w:rPr>
      <w:sz w:val="24"/>
    </w:rPr>
  </w:style>
  <w:style w:type="paragraph" w:styleId="BalloonText">
    <w:name w:val="Balloon Text"/>
    <w:basedOn w:val="Normal"/>
    <w:link w:val="BalloonTextChar"/>
    <w:rsid w:val="008C7D7A"/>
    <w:rPr>
      <w:rFonts w:ascii="Tahoma" w:hAnsi="Tahoma" w:cs="Tahoma"/>
      <w:szCs w:val="16"/>
    </w:rPr>
  </w:style>
  <w:style w:type="character" w:customStyle="1" w:styleId="BalloonTextChar">
    <w:name w:val="Balloon Text Char"/>
    <w:basedOn w:val="DefaultParagraphFont"/>
    <w:link w:val="BalloonText"/>
    <w:rsid w:val="008C7D7A"/>
    <w:rPr>
      <w:rFonts w:ascii="Tahoma" w:hAnsi="Tahoma" w:cs="Tahoma"/>
      <w:sz w:val="16"/>
      <w:szCs w:val="16"/>
      <w:lang w:eastAsia="en-US"/>
    </w:rPr>
  </w:style>
  <w:style w:type="character" w:customStyle="1" w:styleId="FooterChar">
    <w:name w:val="Footer Char"/>
    <w:basedOn w:val="DefaultParagraphFont"/>
    <w:link w:val="Footer"/>
    <w:uiPriority w:val="99"/>
    <w:rsid w:val="00FF6247"/>
    <w:rPr>
      <w:rFonts w:ascii="Arial Black" w:hAnsi="Arial Black"/>
      <w:sz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image" Target="media/image5.jpeg"/><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jpeg"/><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footer" Target="foot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footer" Target="footer6.xm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4.xml"/><Relationship Id="rId27" Type="http://schemas.openxmlformats.org/officeDocument/2006/relationships/header" Target="head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D:\MSOffice\Office\Templates\1033\Manu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FE823C-9393-4BB6-8788-3FCDE5D1F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Manual</Template>
  <TotalTime>249</TotalTime>
  <Pages>22</Pages>
  <Words>8327</Words>
  <Characters>47470</Characters>
  <Application>Microsoft Office Word</Application>
  <DocSecurity>8</DocSecurity>
  <Lines>395</Lines>
  <Paragraphs>111</Paragraphs>
  <ScaleCrop>false</ScaleCrop>
  <HeadingPairs>
    <vt:vector size="2" baseType="variant">
      <vt:variant>
        <vt:lpstr>Title</vt:lpstr>
      </vt:variant>
      <vt:variant>
        <vt:i4>1</vt:i4>
      </vt:variant>
    </vt:vector>
  </HeadingPairs>
  <TitlesOfParts>
    <vt:vector size="1" baseType="lpstr">
      <vt:lpstr>Avgas Book Chapter  38 Blending Agents</vt:lpstr>
    </vt:vector>
  </TitlesOfParts>
  <Company>Petroch Services Pty. Ltd.</Company>
  <LinksUpToDate>false</LinksUpToDate>
  <CharactersWithSpaces>55686</CharactersWithSpaces>
  <SharedDoc>false</SharedDoc>
  <HLinks>
    <vt:vector size="72" baseType="variant">
      <vt:variant>
        <vt:i4>1114168</vt:i4>
      </vt:variant>
      <vt:variant>
        <vt:i4>71</vt:i4>
      </vt:variant>
      <vt:variant>
        <vt:i4>0</vt:i4>
      </vt:variant>
      <vt:variant>
        <vt:i4>5</vt:i4>
      </vt:variant>
      <vt:variant>
        <vt:lpwstr/>
      </vt:variant>
      <vt:variant>
        <vt:lpwstr>_Toc179544403</vt:lpwstr>
      </vt:variant>
      <vt:variant>
        <vt:i4>1114168</vt:i4>
      </vt:variant>
      <vt:variant>
        <vt:i4>65</vt:i4>
      </vt:variant>
      <vt:variant>
        <vt:i4>0</vt:i4>
      </vt:variant>
      <vt:variant>
        <vt:i4>5</vt:i4>
      </vt:variant>
      <vt:variant>
        <vt:lpwstr/>
      </vt:variant>
      <vt:variant>
        <vt:lpwstr>_Toc179544402</vt:lpwstr>
      </vt:variant>
      <vt:variant>
        <vt:i4>1114168</vt:i4>
      </vt:variant>
      <vt:variant>
        <vt:i4>59</vt:i4>
      </vt:variant>
      <vt:variant>
        <vt:i4>0</vt:i4>
      </vt:variant>
      <vt:variant>
        <vt:i4>5</vt:i4>
      </vt:variant>
      <vt:variant>
        <vt:lpwstr/>
      </vt:variant>
      <vt:variant>
        <vt:lpwstr>_Toc179544401</vt:lpwstr>
      </vt:variant>
      <vt:variant>
        <vt:i4>1114168</vt:i4>
      </vt:variant>
      <vt:variant>
        <vt:i4>53</vt:i4>
      </vt:variant>
      <vt:variant>
        <vt:i4>0</vt:i4>
      </vt:variant>
      <vt:variant>
        <vt:i4>5</vt:i4>
      </vt:variant>
      <vt:variant>
        <vt:lpwstr/>
      </vt:variant>
      <vt:variant>
        <vt:lpwstr>_Toc179544400</vt:lpwstr>
      </vt:variant>
      <vt:variant>
        <vt:i4>1572927</vt:i4>
      </vt:variant>
      <vt:variant>
        <vt:i4>47</vt:i4>
      </vt:variant>
      <vt:variant>
        <vt:i4>0</vt:i4>
      </vt:variant>
      <vt:variant>
        <vt:i4>5</vt:i4>
      </vt:variant>
      <vt:variant>
        <vt:lpwstr/>
      </vt:variant>
      <vt:variant>
        <vt:lpwstr>_Toc179544399</vt:lpwstr>
      </vt:variant>
      <vt:variant>
        <vt:i4>1572927</vt:i4>
      </vt:variant>
      <vt:variant>
        <vt:i4>41</vt:i4>
      </vt:variant>
      <vt:variant>
        <vt:i4>0</vt:i4>
      </vt:variant>
      <vt:variant>
        <vt:i4>5</vt:i4>
      </vt:variant>
      <vt:variant>
        <vt:lpwstr/>
      </vt:variant>
      <vt:variant>
        <vt:lpwstr>_Toc179544398</vt:lpwstr>
      </vt:variant>
      <vt:variant>
        <vt:i4>1572927</vt:i4>
      </vt:variant>
      <vt:variant>
        <vt:i4>35</vt:i4>
      </vt:variant>
      <vt:variant>
        <vt:i4>0</vt:i4>
      </vt:variant>
      <vt:variant>
        <vt:i4>5</vt:i4>
      </vt:variant>
      <vt:variant>
        <vt:lpwstr/>
      </vt:variant>
      <vt:variant>
        <vt:lpwstr>_Toc179544397</vt:lpwstr>
      </vt:variant>
      <vt:variant>
        <vt:i4>1572927</vt:i4>
      </vt:variant>
      <vt:variant>
        <vt:i4>29</vt:i4>
      </vt:variant>
      <vt:variant>
        <vt:i4>0</vt:i4>
      </vt:variant>
      <vt:variant>
        <vt:i4>5</vt:i4>
      </vt:variant>
      <vt:variant>
        <vt:lpwstr/>
      </vt:variant>
      <vt:variant>
        <vt:lpwstr>_Toc179544396</vt:lpwstr>
      </vt:variant>
      <vt:variant>
        <vt:i4>1572927</vt:i4>
      </vt:variant>
      <vt:variant>
        <vt:i4>23</vt:i4>
      </vt:variant>
      <vt:variant>
        <vt:i4>0</vt:i4>
      </vt:variant>
      <vt:variant>
        <vt:i4>5</vt:i4>
      </vt:variant>
      <vt:variant>
        <vt:lpwstr/>
      </vt:variant>
      <vt:variant>
        <vt:lpwstr>_Toc179544395</vt:lpwstr>
      </vt:variant>
      <vt:variant>
        <vt:i4>1572927</vt:i4>
      </vt:variant>
      <vt:variant>
        <vt:i4>17</vt:i4>
      </vt:variant>
      <vt:variant>
        <vt:i4>0</vt:i4>
      </vt:variant>
      <vt:variant>
        <vt:i4>5</vt:i4>
      </vt:variant>
      <vt:variant>
        <vt:lpwstr/>
      </vt:variant>
      <vt:variant>
        <vt:lpwstr>_Toc179544394</vt:lpwstr>
      </vt:variant>
      <vt:variant>
        <vt:i4>1572927</vt:i4>
      </vt:variant>
      <vt:variant>
        <vt:i4>11</vt:i4>
      </vt:variant>
      <vt:variant>
        <vt:i4>0</vt:i4>
      </vt:variant>
      <vt:variant>
        <vt:i4>5</vt:i4>
      </vt:variant>
      <vt:variant>
        <vt:lpwstr/>
      </vt:variant>
      <vt:variant>
        <vt:lpwstr>_Toc179544393</vt:lpwstr>
      </vt:variant>
      <vt:variant>
        <vt:i4>1572927</vt:i4>
      </vt:variant>
      <vt:variant>
        <vt:i4>5</vt:i4>
      </vt:variant>
      <vt:variant>
        <vt:i4>0</vt:i4>
      </vt:variant>
      <vt:variant>
        <vt:i4>5</vt:i4>
      </vt:variant>
      <vt:variant>
        <vt:lpwstr/>
      </vt:variant>
      <vt:variant>
        <vt:lpwstr>_Toc179544392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Avgas Book Chapter  38 Blending Agents</dc:title>
  <dc:subject>Avgas Book Chapter 38</dc:subject>
  <dc:creator>Noel Tresider</dc:creator>
  <cp:keywords>Avgas, gasoline,</cp:keywords>
  <cp:lastModifiedBy>Noel Tresider</cp:lastModifiedBy>
  <cp:revision>10</cp:revision>
  <cp:lastPrinted>2018-07-23T12:58:00Z</cp:lastPrinted>
  <dcterms:created xsi:type="dcterms:W3CDTF">2019-11-11T03:10:00Z</dcterms:created>
  <dcterms:modified xsi:type="dcterms:W3CDTF">2021-01-28T07:51:00Z</dcterms:modified>
  <cp:category>Avgas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99022200</vt:i4>
  </property>
  <property fmtid="{D5CDD505-2E9C-101B-9397-08002B2CF9AE}" pid="4" name="LCID">
    <vt:i4>1033</vt:i4>
  </property>
</Properties>
</file>