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66259" w14:textId="77777777" w:rsidR="00FD7AB4" w:rsidRDefault="00FD7AB4">
      <w:pPr>
        <w:pStyle w:val="PartTitle"/>
        <w:framePr w:wrap="notBeside" w:hAnchor="page" w:x="8222" w:y="1497"/>
      </w:pPr>
      <w:r>
        <w:t>Chapter</w:t>
      </w:r>
    </w:p>
    <w:p w14:paraId="0A57FE79" w14:textId="77777777" w:rsidR="00FD7AB4" w:rsidRDefault="00B903FA">
      <w:pPr>
        <w:pStyle w:val="PartLabel"/>
        <w:framePr w:wrap="notBeside" w:hAnchor="page" w:x="8222" w:y="1497"/>
      </w:pPr>
      <w:r>
        <w:t>7</w:t>
      </w:r>
    </w:p>
    <w:p w14:paraId="6CCA3176" w14:textId="77777777" w:rsidR="00B903FA" w:rsidRPr="00B903FA" w:rsidRDefault="00B903FA" w:rsidP="006410B5">
      <w:pPr>
        <w:pStyle w:val="Title"/>
        <w:spacing w:after="120"/>
      </w:pPr>
      <w:r w:rsidRPr="00B903FA">
        <w:t>The Golden Years 1930-1938</w:t>
      </w:r>
    </w:p>
    <w:p w14:paraId="23D85CFA" w14:textId="77777777" w:rsidR="00B903FA" w:rsidRDefault="00B903FA" w:rsidP="00950A18">
      <w:pPr>
        <w:pStyle w:val="Title"/>
        <w:spacing w:after="120"/>
      </w:pPr>
      <w:r w:rsidRPr="00B903FA">
        <w:t>Part 2 - Manufacturing Processes</w:t>
      </w:r>
    </w:p>
    <w:p w14:paraId="3E73A5E2" w14:textId="77777777" w:rsidR="00B903FA" w:rsidRDefault="00B903FA" w:rsidP="001D1B10">
      <w:pPr>
        <w:pStyle w:val="ChapterSubtitle"/>
        <w:spacing w:after="120" w:line="240" w:lineRule="auto"/>
        <w:ind w:right="1797" w:firstLine="1134"/>
        <w:jc w:val="center"/>
        <w:rPr>
          <w:spacing w:val="-5"/>
          <w:kern w:val="0"/>
          <w:sz w:val="22"/>
        </w:rPr>
      </w:pPr>
      <w:r w:rsidRPr="00B903FA">
        <w:rPr>
          <w:spacing w:val="-5"/>
          <w:kern w:val="0"/>
          <w:sz w:val="22"/>
        </w:rPr>
        <w:t>Photo 1. Distillation tower tray</w:t>
      </w:r>
      <w:r w:rsidR="00E25447">
        <w:rPr>
          <w:spacing w:val="-5"/>
          <w:kern w:val="0"/>
          <w:sz w:val="22"/>
        </w:rPr>
        <w:t xml:space="preserve"> showing the bubble caps </w:t>
      </w:r>
    </w:p>
    <w:p w14:paraId="75AF9861" w14:textId="77777777" w:rsidR="00A30FE1" w:rsidRDefault="008A4C3E" w:rsidP="00EE7789">
      <w:pPr>
        <w:pStyle w:val="Picture"/>
      </w:pPr>
      <w:r>
        <w:rPr>
          <w:noProof/>
          <w:lang w:eastAsia="en-AU"/>
        </w:rPr>
        <w:drawing>
          <wp:inline distT="0" distB="0" distL="0" distR="0" wp14:anchorId="13C5ED79" wp14:editId="2B33FC12">
            <wp:extent cx="5685155" cy="4542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5155" cy="4542155"/>
                    </a:xfrm>
                    <a:prstGeom prst="rect">
                      <a:avLst/>
                    </a:prstGeom>
                    <a:noFill/>
                    <a:ln>
                      <a:noFill/>
                    </a:ln>
                  </pic:spPr>
                </pic:pic>
              </a:graphicData>
            </a:graphic>
          </wp:inline>
        </w:drawing>
      </w:r>
    </w:p>
    <w:p w14:paraId="6C75B3CD" w14:textId="77777777" w:rsidR="00FD7AB4" w:rsidRDefault="00FD7AB4" w:rsidP="00A30FE1">
      <w:pPr>
        <w:pStyle w:val="ChapterSubtitle"/>
        <w:tabs>
          <w:tab w:val="left" w:pos="7655"/>
        </w:tabs>
        <w:spacing w:after="0" w:line="240" w:lineRule="auto"/>
        <w:ind w:right="-68"/>
      </w:pPr>
      <w:r>
        <w:t>.</w:t>
      </w:r>
    </w:p>
    <w:p w14:paraId="7A7FB555" w14:textId="77777777" w:rsidR="00847002" w:rsidRDefault="00847002">
      <w:pPr>
        <w:sectPr w:rsidR="00847002" w:rsidSect="00A871DB">
          <w:headerReference w:type="default" r:id="rId9"/>
          <w:footerReference w:type="even" r:id="rId10"/>
          <w:footerReference w:type="default" r:id="rId11"/>
          <w:headerReference w:type="first" r:id="rId12"/>
          <w:footerReference w:type="first" r:id="rId13"/>
          <w:endnotePr>
            <w:numFmt w:val="decimal"/>
          </w:endnotePr>
          <w:type w:val="continuous"/>
          <w:pgSz w:w="11907" w:h="16839" w:code="9"/>
          <w:pgMar w:top="1701" w:right="1134" w:bottom="1701" w:left="1701" w:header="567" w:footer="851" w:gutter="0"/>
          <w:pgNumType w:start="1"/>
          <w:cols w:space="239"/>
        </w:sectPr>
      </w:pPr>
    </w:p>
    <w:p w14:paraId="105C7372" w14:textId="77777777" w:rsidR="00FD7AB4" w:rsidRDefault="00FD7AB4" w:rsidP="00417CFF">
      <w:pPr>
        <w:pStyle w:val="SectionLabel"/>
        <w:spacing w:before="240" w:after="240" w:line="240" w:lineRule="atLeast"/>
      </w:pPr>
      <w:r>
        <w:rPr>
          <w:spacing w:val="-100"/>
        </w:rPr>
        <w:lastRenderedPageBreak/>
        <w:t>T</w:t>
      </w:r>
      <w:r>
        <w:t xml:space="preserve">able of Contents </w:t>
      </w:r>
    </w:p>
    <w:p w14:paraId="45C58FBD" w14:textId="77777777" w:rsidR="0013302F" w:rsidRPr="0013302F" w:rsidRDefault="0013302F" w:rsidP="0013302F">
      <w:pPr>
        <w:pStyle w:val="TOC1"/>
        <w:tabs>
          <w:tab w:val="right" w:leader="dot" w:pos="9062"/>
        </w:tabs>
        <w:spacing w:before="120"/>
        <w:rPr>
          <w:rFonts w:ascii="Garamond" w:eastAsiaTheme="minorEastAsia" w:hAnsi="Garamond" w:cstheme="minorBidi"/>
          <w:b w:val="0"/>
          <w:caps w:val="0"/>
          <w:noProof/>
          <w:sz w:val="22"/>
          <w:szCs w:val="22"/>
          <w:lang w:eastAsia="en-AU"/>
        </w:rPr>
      </w:pPr>
      <w:r w:rsidRPr="0013302F">
        <w:rPr>
          <w:rStyle w:val="Hyperlink"/>
          <w:b w:val="0"/>
        </w:rPr>
        <w:fldChar w:fldCharType="begin"/>
      </w:r>
      <w:r w:rsidRPr="0013302F">
        <w:rPr>
          <w:rStyle w:val="Hyperlink"/>
          <w:b w:val="0"/>
        </w:rPr>
        <w:instrText xml:space="preserve"> TOC \o "1-1" \h \z \u </w:instrText>
      </w:r>
      <w:r w:rsidRPr="0013302F">
        <w:rPr>
          <w:rStyle w:val="Hyperlink"/>
          <w:b w:val="0"/>
        </w:rPr>
        <w:fldChar w:fldCharType="separate"/>
      </w:r>
      <w:hyperlink w:anchor="_Toc21792233" w:history="1">
        <w:r w:rsidRPr="0013302F">
          <w:rPr>
            <w:rStyle w:val="Hyperlink"/>
            <w:b w:val="0"/>
            <w:caps w:val="0"/>
          </w:rPr>
          <w:t>Summary</w:t>
        </w:r>
        <w:r w:rsidRPr="0013302F">
          <w:rPr>
            <w:rFonts w:ascii="Garamond" w:hAnsi="Garamond"/>
            <w:b w:val="0"/>
            <w:caps w:val="0"/>
            <w:noProof/>
            <w:webHidden/>
            <w:sz w:val="22"/>
            <w:szCs w:val="22"/>
          </w:rPr>
          <w:tab/>
        </w:r>
        <w:r w:rsidRPr="0013302F">
          <w:rPr>
            <w:rFonts w:ascii="Garamond" w:hAnsi="Garamond"/>
            <w:b w:val="0"/>
            <w:noProof/>
            <w:webHidden/>
            <w:sz w:val="22"/>
            <w:szCs w:val="22"/>
          </w:rPr>
          <w:fldChar w:fldCharType="begin"/>
        </w:r>
        <w:r w:rsidRPr="0013302F">
          <w:rPr>
            <w:rFonts w:ascii="Garamond" w:hAnsi="Garamond"/>
            <w:b w:val="0"/>
            <w:noProof/>
            <w:webHidden/>
            <w:sz w:val="22"/>
            <w:szCs w:val="22"/>
          </w:rPr>
          <w:instrText xml:space="preserve"> PAGEREF _Toc21792233 \h </w:instrText>
        </w:r>
        <w:r w:rsidRPr="0013302F">
          <w:rPr>
            <w:rFonts w:ascii="Garamond" w:hAnsi="Garamond"/>
            <w:b w:val="0"/>
            <w:noProof/>
            <w:webHidden/>
            <w:sz w:val="22"/>
            <w:szCs w:val="22"/>
          </w:rPr>
        </w:r>
        <w:r w:rsidRPr="0013302F">
          <w:rPr>
            <w:rFonts w:ascii="Garamond" w:hAnsi="Garamond"/>
            <w:b w:val="0"/>
            <w:noProof/>
            <w:webHidden/>
            <w:sz w:val="22"/>
            <w:szCs w:val="22"/>
          </w:rPr>
          <w:fldChar w:fldCharType="separate"/>
        </w:r>
        <w:r w:rsidR="00390B71">
          <w:rPr>
            <w:rFonts w:ascii="Garamond" w:hAnsi="Garamond"/>
            <w:b w:val="0"/>
            <w:noProof/>
            <w:webHidden/>
            <w:sz w:val="22"/>
            <w:szCs w:val="22"/>
          </w:rPr>
          <w:t>3</w:t>
        </w:r>
        <w:r w:rsidRPr="0013302F">
          <w:rPr>
            <w:rFonts w:ascii="Garamond" w:hAnsi="Garamond"/>
            <w:b w:val="0"/>
            <w:noProof/>
            <w:webHidden/>
            <w:sz w:val="22"/>
            <w:szCs w:val="22"/>
          </w:rPr>
          <w:fldChar w:fldCharType="end"/>
        </w:r>
      </w:hyperlink>
    </w:p>
    <w:p w14:paraId="47282FC2"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34" w:history="1">
        <w:r w:rsidR="0013302F" w:rsidRPr="0013302F">
          <w:rPr>
            <w:rStyle w:val="Hyperlink"/>
            <w:b w:val="0"/>
            <w:caps w:val="0"/>
          </w:rPr>
          <w:t>Characteristics Of Aviation Fuels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_Toc21792234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6</w:t>
        </w:r>
        <w:r w:rsidR="0013302F" w:rsidRPr="0013302F">
          <w:rPr>
            <w:rFonts w:ascii="Garamond" w:hAnsi="Garamond"/>
            <w:b w:val="0"/>
            <w:noProof/>
            <w:webHidden/>
            <w:sz w:val="22"/>
            <w:szCs w:val="22"/>
          </w:rPr>
          <w:fldChar w:fldCharType="end"/>
        </w:r>
      </w:hyperlink>
    </w:p>
    <w:p w14:paraId="6BBD071B"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35" w:history="1">
        <w:r w:rsidR="0013302F" w:rsidRPr="0013302F">
          <w:rPr>
            <w:rStyle w:val="Hyperlink"/>
            <w:b w:val="0"/>
            <w:caps w:val="0"/>
          </w:rPr>
          <w:t>Tetraethyl Lead</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_Toc21792235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7</w:t>
        </w:r>
        <w:r w:rsidR="0013302F" w:rsidRPr="0013302F">
          <w:rPr>
            <w:rFonts w:ascii="Garamond" w:hAnsi="Garamond"/>
            <w:b w:val="0"/>
            <w:noProof/>
            <w:webHidden/>
            <w:sz w:val="22"/>
            <w:szCs w:val="22"/>
          </w:rPr>
          <w:fldChar w:fldCharType="end"/>
        </w:r>
      </w:hyperlink>
    </w:p>
    <w:p w14:paraId="4DC68AA6"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36" w:history="1">
        <w:r w:rsidR="0013302F" w:rsidRPr="0013302F">
          <w:rPr>
            <w:rStyle w:val="Hyperlink"/>
            <w:b w:val="0"/>
            <w:caps w:val="0"/>
          </w:rPr>
          <w:t xml:space="preserve">Research </w:t>
        </w:r>
        <w:r w:rsidR="0013302F">
          <w:rPr>
            <w:rStyle w:val="Hyperlink"/>
            <w:b w:val="0"/>
            <w:caps w:val="0"/>
          </w:rPr>
          <w:t>a</w:t>
        </w:r>
        <w:r w:rsidR="0013302F" w:rsidRPr="0013302F">
          <w:rPr>
            <w:rStyle w:val="Hyperlink"/>
            <w:b w:val="0"/>
            <w:caps w:val="0"/>
          </w:rPr>
          <w:t>nd Experimentation Continues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_Toc21792236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7</w:t>
        </w:r>
        <w:r w:rsidR="0013302F" w:rsidRPr="0013302F">
          <w:rPr>
            <w:rFonts w:ascii="Garamond" w:hAnsi="Garamond"/>
            <w:b w:val="0"/>
            <w:noProof/>
            <w:webHidden/>
            <w:sz w:val="22"/>
            <w:szCs w:val="22"/>
          </w:rPr>
          <w:fldChar w:fldCharType="end"/>
        </w:r>
      </w:hyperlink>
    </w:p>
    <w:p w14:paraId="54C1D540"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37" w:history="1">
        <w:r w:rsidR="0013302F" w:rsidRPr="0013302F">
          <w:rPr>
            <w:rStyle w:val="Hyperlink"/>
            <w:b w:val="0"/>
            <w:caps w:val="0"/>
          </w:rPr>
          <w:t>Aviation Gasoline Composition 1930-1938</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_Toc21792237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7</w:t>
        </w:r>
        <w:r w:rsidR="0013302F" w:rsidRPr="0013302F">
          <w:rPr>
            <w:rFonts w:ascii="Garamond" w:hAnsi="Garamond"/>
            <w:b w:val="0"/>
            <w:noProof/>
            <w:webHidden/>
            <w:sz w:val="22"/>
            <w:szCs w:val="22"/>
          </w:rPr>
          <w:fldChar w:fldCharType="end"/>
        </w:r>
      </w:hyperlink>
    </w:p>
    <w:p w14:paraId="2B1ED503"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38" w:history="1">
        <w:r w:rsidR="0013302F" w:rsidRPr="0013302F">
          <w:rPr>
            <w:rStyle w:val="Hyperlink"/>
            <w:b w:val="0"/>
            <w:caps w:val="0"/>
          </w:rPr>
          <w:t>1934 U</w:t>
        </w:r>
        <w:r w:rsidR="0013302F">
          <w:rPr>
            <w:rStyle w:val="Hyperlink"/>
            <w:b w:val="0"/>
            <w:caps w:val="0"/>
          </w:rPr>
          <w:t>S</w:t>
        </w:r>
        <w:r w:rsidR="0013302F" w:rsidRPr="0013302F">
          <w:rPr>
            <w:rStyle w:val="Hyperlink"/>
            <w:b w:val="0"/>
            <w:caps w:val="0"/>
          </w:rPr>
          <w:t xml:space="preserve"> Aviation Gasoline Specifications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_Toc21792238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9</w:t>
        </w:r>
        <w:r w:rsidR="0013302F" w:rsidRPr="0013302F">
          <w:rPr>
            <w:rFonts w:ascii="Garamond" w:hAnsi="Garamond"/>
            <w:b w:val="0"/>
            <w:noProof/>
            <w:webHidden/>
            <w:sz w:val="22"/>
            <w:szCs w:val="22"/>
          </w:rPr>
          <w:fldChar w:fldCharType="end"/>
        </w:r>
      </w:hyperlink>
    </w:p>
    <w:p w14:paraId="58DEA8FB"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39" w:history="1">
        <w:r w:rsidR="0013302F" w:rsidRPr="0013302F">
          <w:rPr>
            <w:rStyle w:val="Hyperlink"/>
            <w:b w:val="0"/>
            <w:caps w:val="0"/>
          </w:rPr>
          <w:t>1934 French Specifications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_Toc21792239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12</w:t>
        </w:r>
        <w:r w:rsidR="0013302F" w:rsidRPr="0013302F">
          <w:rPr>
            <w:rFonts w:ascii="Garamond" w:hAnsi="Garamond"/>
            <w:b w:val="0"/>
            <w:noProof/>
            <w:webHidden/>
            <w:sz w:val="22"/>
            <w:szCs w:val="22"/>
          </w:rPr>
          <w:fldChar w:fldCharType="end"/>
        </w:r>
      </w:hyperlink>
    </w:p>
    <w:p w14:paraId="71059DAA"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0" w:history="1">
        <w:r w:rsidR="0013302F" w:rsidRPr="0013302F">
          <w:rPr>
            <w:rStyle w:val="Hyperlink"/>
            <w:b w:val="0"/>
            <w:caps w:val="0"/>
          </w:rPr>
          <w:t>1935 British Empire Aviation Gasoline Specification</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_Toc21792240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13</w:t>
        </w:r>
        <w:r w:rsidR="0013302F" w:rsidRPr="0013302F">
          <w:rPr>
            <w:rFonts w:ascii="Garamond" w:hAnsi="Garamond"/>
            <w:b w:val="0"/>
            <w:noProof/>
            <w:webHidden/>
            <w:sz w:val="22"/>
            <w:szCs w:val="22"/>
          </w:rPr>
          <w:fldChar w:fldCharType="end"/>
        </w:r>
      </w:hyperlink>
    </w:p>
    <w:p w14:paraId="7F7E85F4"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1" w:history="1">
        <w:r w:rsidR="0013302F" w:rsidRPr="0013302F">
          <w:rPr>
            <w:rStyle w:val="Hyperlink"/>
            <w:b w:val="0"/>
            <w:caps w:val="0"/>
          </w:rPr>
          <w:t xml:space="preserve">Plethora </w:t>
        </w:r>
        <w:r w:rsidR="0013302F">
          <w:rPr>
            <w:rStyle w:val="Hyperlink"/>
            <w:b w:val="0"/>
            <w:caps w:val="0"/>
          </w:rPr>
          <w:t>o</w:t>
        </w:r>
        <w:r w:rsidR="0013302F" w:rsidRPr="0013302F">
          <w:rPr>
            <w:rStyle w:val="Hyperlink"/>
            <w:b w:val="0"/>
            <w:caps w:val="0"/>
          </w:rPr>
          <w:t>f Grades &amp; Specification Chaos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_Toc21792241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15</w:t>
        </w:r>
        <w:r w:rsidR="0013302F" w:rsidRPr="0013302F">
          <w:rPr>
            <w:rFonts w:ascii="Garamond" w:hAnsi="Garamond"/>
            <w:b w:val="0"/>
            <w:noProof/>
            <w:webHidden/>
            <w:sz w:val="22"/>
            <w:szCs w:val="22"/>
          </w:rPr>
          <w:fldChar w:fldCharType="end"/>
        </w:r>
      </w:hyperlink>
    </w:p>
    <w:p w14:paraId="33E5E3F1"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2" w:history="1">
        <w:r w:rsidR="0013302F" w:rsidRPr="0013302F">
          <w:rPr>
            <w:rStyle w:val="Hyperlink"/>
            <w:b w:val="0"/>
            <w:caps w:val="0"/>
          </w:rPr>
          <w:t>The Fuel Guru’s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_Toc21792242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19</w:t>
        </w:r>
        <w:r w:rsidR="0013302F" w:rsidRPr="0013302F">
          <w:rPr>
            <w:rFonts w:ascii="Garamond" w:hAnsi="Garamond"/>
            <w:b w:val="0"/>
            <w:noProof/>
            <w:webHidden/>
            <w:sz w:val="22"/>
            <w:szCs w:val="22"/>
          </w:rPr>
          <w:fldChar w:fldCharType="end"/>
        </w:r>
      </w:hyperlink>
    </w:p>
    <w:p w14:paraId="15666999"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3" w:history="1">
        <w:r w:rsidR="0013302F" w:rsidRPr="0013302F">
          <w:rPr>
            <w:rStyle w:val="Hyperlink"/>
            <w:b w:val="0"/>
            <w:caps w:val="0"/>
          </w:rPr>
          <w:t xml:space="preserve">1930 The Development </w:t>
        </w:r>
        <w:r w:rsidR="0013302F">
          <w:rPr>
            <w:rStyle w:val="Hyperlink"/>
            <w:b w:val="0"/>
            <w:caps w:val="0"/>
          </w:rPr>
          <w:t>o</w:t>
        </w:r>
        <w:r w:rsidR="0013302F" w:rsidRPr="0013302F">
          <w:rPr>
            <w:rStyle w:val="Hyperlink"/>
            <w:b w:val="0"/>
            <w:caps w:val="0"/>
          </w:rPr>
          <w:t>f 100 Octane Fuel.</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_Toc21792243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19</w:t>
        </w:r>
        <w:r w:rsidR="0013302F" w:rsidRPr="0013302F">
          <w:rPr>
            <w:rFonts w:ascii="Garamond" w:hAnsi="Garamond"/>
            <w:b w:val="0"/>
            <w:noProof/>
            <w:webHidden/>
            <w:sz w:val="22"/>
            <w:szCs w:val="22"/>
          </w:rPr>
          <w:fldChar w:fldCharType="end"/>
        </w:r>
      </w:hyperlink>
    </w:p>
    <w:p w14:paraId="14EDCC48"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4" w:history="1">
        <w:r w:rsidR="0013302F" w:rsidRPr="0013302F">
          <w:rPr>
            <w:rStyle w:val="Hyperlink"/>
            <w:b w:val="0"/>
            <w:caps w:val="0"/>
          </w:rPr>
          <w:t>Manufacturing Process 1930-1938</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_Toc21792244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22</w:t>
        </w:r>
        <w:r w:rsidR="0013302F" w:rsidRPr="0013302F">
          <w:rPr>
            <w:rFonts w:ascii="Garamond" w:hAnsi="Garamond"/>
            <w:b w:val="0"/>
            <w:noProof/>
            <w:webHidden/>
            <w:sz w:val="22"/>
            <w:szCs w:val="22"/>
          </w:rPr>
          <w:fldChar w:fldCharType="end"/>
        </w:r>
      </w:hyperlink>
    </w:p>
    <w:p w14:paraId="01C29464"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5" w:history="1">
        <w:r w:rsidR="0013302F" w:rsidRPr="0013302F">
          <w:rPr>
            <w:rStyle w:val="Hyperlink"/>
            <w:b w:val="0"/>
            <w:caps w:val="0"/>
          </w:rPr>
          <w:t>Thermal Cracking</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_Toc21792245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22</w:t>
        </w:r>
        <w:r w:rsidR="0013302F" w:rsidRPr="0013302F">
          <w:rPr>
            <w:rFonts w:ascii="Garamond" w:hAnsi="Garamond"/>
            <w:b w:val="0"/>
            <w:noProof/>
            <w:webHidden/>
            <w:sz w:val="22"/>
            <w:szCs w:val="22"/>
          </w:rPr>
          <w:fldChar w:fldCharType="end"/>
        </w:r>
      </w:hyperlink>
    </w:p>
    <w:p w14:paraId="20C37694"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6" w:history="1">
        <w:r w:rsidR="0013302F" w:rsidRPr="0013302F">
          <w:rPr>
            <w:rStyle w:val="Hyperlink"/>
            <w:b w:val="0"/>
            <w:caps w:val="0"/>
          </w:rPr>
          <w:t>Hydrogenated Aviation Gasoline</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_Toc21792246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27</w:t>
        </w:r>
        <w:r w:rsidR="0013302F" w:rsidRPr="0013302F">
          <w:rPr>
            <w:rFonts w:ascii="Garamond" w:hAnsi="Garamond"/>
            <w:b w:val="0"/>
            <w:noProof/>
            <w:webHidden/>
            <w:sz w:val="22"/>
            <w:szCs w:val="22"/>
          </w:rPr>
          <w:fldChar w:fldCharType="end"/>
        </w:r>
      </w:hyperlink>
    </w:p>
    <w:p w14:paraId="05A8D2BB"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7" w:history="1">
        <w:r w:rsidR="0013302F" w:rsidRPr="0013302F">
          <w:rPr>
            <w:rStyle w:val="Hyperlink"/>
            <w:b w:val="0"/>
            <w:caps w:val="0"/>
          </w:rPr>
          <w:t>Houdry Catalytic Process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_Toc21792247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32</w:t>
        </w:r>
        <w:r w:rsidR="0013302F" w:rsidRPr="0013302F">
          <w:rPr>
            <w:rFonts w:ascii="Garamond" w:hAnsi="Garamond"/>
            <w:b w:val="0"/>
            <w:noProof/>
            <w:webHidden/>
            <w:sz w:val="22"/>
            <w:szCs w:val="22"/>
          </w:rPr>
          <w:fldChar w:fldCharType="end"/>
        </w:r>
      </w:hyperlink>
    </w:p>
    <w:p w14:paraId="38A8F493"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8" w:history="1">
        <w:r w:rsidR="0013302F" w:rsidRPr="0013302F">
          <w:rPr>
            <w:rStyle w:val="Hyperlink"/>
            <w:b w:val="0"/>
            <w:caps w:val="0"/>
          </w:rPr>
          <w:t>Hydrocodimer Process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_Toc21792248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42</w:t>
        </w:r>
        <w:r w:rsidR="0013302F" w:rsidRPr="0013302F">
          <w:rPr>
            <w:rFonts w:ascii="Garamond" w:hAnsi="Garamond"/>
            <w:b w:val="0"/>
            <w:noProof/>
            <w:webHidden/>
            <w:sz w:val="22"/>
            <w:szCs w:val="22"/>
          </w:rPr>
          <w:fldChar w:fldCharType="end"/>
        </w:r>
      </w:hyperlink>
    </w:p>
    <w:p w14:paraId="44BB7E6C"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49" w:history="1">
        <w:r w:rsidR="0013302F" w:rsidRPr="0013302F">
          <w:rPr>
            <w:rStyle w:val="Hyperlink"/>
            <w:b w:val="0"/>
            <w:caps w:val="0"/>
          </w:rPr>
          <w:t>1937 Alkylation Process For Iso-Octane Is Created</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_Toc21792249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43</w:t>
        </w:r>
        <w:r w:rsidR="0013302F" w:rsidRPr="0013302F">
          <w:rPr>
            <w:rFonts w:ascii="Garamond" w:hAnsi="Garamond"/>
            <w:b w:val="0"/>
            <w:noProof/>
            <w:webHidden/>
            <w:sz w:val="22"/>
            <w:szCs w:val="22"/>
          </w:rPr>
          <w:fldChar w:fldCharType="end"/>
        </w:r>
      </w:hyperlink>
    </w:p>
    <w:p w14:paraId="67EDD8F6"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50" w:history="1">
        <w:r w:rsidR="0013302F" w:rsidRPr="0013302F">
          <w:rPr>
            <w:rStyle w:val="Hyperlink"/>
            <w:b w:val="0"/>
            <w:caps w:val="0"/>
          </w:rPr>
          <w:t xml:space="preserve">Oil Companies </w:t>
        </w:r>
        <w:r w:rsidR="0013302F">
          <w:rPr>
            <w:rStyle w:val="Hyperlink"/>
            <w:b w:val="0"/>
            <w:caps w:val="0"/>
          </w:rPr>
          <w:t>a</w:t>
        </w:r>
        <w:r w:rsidR="0013302F" w:rsidRPr="0013302F">
          <w:rPr>
            <w:rStyle w:val="Hyperlink"/>
            <w:b w:val="0"/>
            <w:caps w:val="0"/>
          </w:rPr>
          <w:t>nd Refineries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_Toc21792250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47</w:t>
        </w:r>
        <w:r w:rsidR="0013302F" w:rsidRPr="0013302F">
          <w:rPr>
            <w:rFonts w:ascii="Garamond" w:hAnsi="Garamond"/>
            <w:b w:val="0"/>
            <w:noProof/>
            <w:webHidden/>
            <w:sz w:val="22"/>
            <w:szCs w:val="22"/>
          </w:rPr>
          <w:fldChar w:fldCharType="end"/>
        </w:r>
      </w:hyperlink>
    </w:p>
    <w:p w14:paraId="2AA94C81"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51" w:history="1">
        <w:r w:rsidR="0013302F" w:rsidRPr="0013302F">
          <w:rPr>
            <w:rStyle w:val="Hyperlink"/>
            <w:b w:val="0"/>
            <w:caps w:val="0"/>
          </w:rPr>
          <w:t>Epilogue For 1938</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_Toc21792251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48</w:t>
        </w:r>
        <w:r w:rsidR="0013302F" w:rsidRPr="0013302F">
          <w:rPr>
            <w:rFonts w:ascii="Garamond" w:hAnsi="Garamond"/>
            <w:b w:val="0"/>
            <w:noProof/>
            <w:webHidden/>
            <w:sz w:val="22"/>
            <w:szCs w:val="22"/>
          </w:rPr>
          <w:fldChar w:fldCharType="end"/>
        </w:r>
      </w:hyperlink>
    </w:p>
    <w:p w14:paraId="3BE8C35C"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52" w:history="1">
        <w:r w:rsidR="0013302F" w:rsidRPr="0013302F">
          <w:rPr>
            <w:rStyle w:val="Hyperlink"/>
            <w:b w:val="0"/>
            <w:caps w:val="0"/>
          </w:rPr>
          <w:t>Index</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_Toc21792252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49</w:t>
        </w:r>
        <w:r w:rsidR="0013302F" w:rsidRPr="0013302F">
          <w:rPr>
            <w:rFonts w:ascii="Garamond" w:hAnsi="Garamond"/>
            <w:b w:val="0"/>
            <w:noProof/>
            <w:webHidden/>
            <w:sz w:val="22"/>
            <w:szCs w:val="22"/>
          </w:rPr>
          <w:fldChar w:fldCharType="end"/>
        </w:r>
      </w:hyperlink>
    </w:p>
    <w:p w14:paraId="6B9B79BC" w14:textId="77777777" w:rsidR="0013302F" w:rsidRPr="0013302F" w:rsidRDefault="00026DF0" w:rsidP="0013302F">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92253" w:history="1">
        <w:r w:rsidR="0013302F" w:rsidRPr="0013302F">
          <w:rPr>
            <w:rStyle w:val="Hyperlink"/>
            <w:b w:val="0"/>
            <w:caps w:val="0"/>
          </w:rPr>
          <w:t>References</w:t>
        </w:r>
        <w:r w:rsidR="0013302F" w:rsidRPr="0013302F">
          <w:rPr>
            <w:rFonts w:ascii="Garamond" w:hAnsi="Garamond"/>
            <w:b w:val="0"/>
            <w:caps w:val="0"/>
            <w:noProof/>
            <w:webHidden/>
            <w:sz w:val="22"/>
            <w:szCs w:val="22"/>
          </w:rPr>
          <w:tab/>
        </w:r>
        <w:r w:rsidR="0013302F" w:rsidRPr="0013302F">
          <w:rPr>
            <w:rFonts w:ascii="Garamond" w:hAnsi="Garamond"/>
            <w:b w:val="0"/>
            <w:noProof/>
            <w:webHidden/>
            <w:sz w:val="22"/>
            <w:szCs w:val="22"/>
          </w:rPr>
          <w:fldChar w:fldCharType="begin"/>
        </w:r>
        <w:r w:rsidR="0013302F" w:rsidRPr="0013302F">
          <w:rPr>
            <w:rFonts w:ascii="Garamond" w:hAnsi="Garamond"/>
            <w:b w:val="0"/>
            <w:noProof/>
            <w:webHidden/>
            <w:sz w:val="22"/>
            <w:szCs w:val="22"/>
          </w:rPr>
          <w:instrText xml:space="preserve"> PAGEREF _Toc21792253 \h </w:instrText>
        </w:r>
        <w:r w:rsidR="0013302F" w:rsidRPr="0013302F">
          <w:rPr>
            <w:rFonts w:ascii="Garamond" w:hAnsi="Garamond"/>
            <w:b w:val="0"/>
            <w:noProof/>
            <w:webHidden/>
            <w:sz w:val="22"/>
            <w:szCs w:val="22"/>
          </w:rPr>
        </w:r>
        <w:r w:rsidR="0013302F" w:rsidRPr="0013302F">
          <w:rPr>
            <w:rFonts w:ascii="Garamond" w:hAnsi="Garamond"/>
            <w:b w:val="0"/>
            <w:noProof/>
            <w:webHidden/>
            <w:sz w:val="22"/>
            <w:szCs w:val="22"/>
          </w:rPr>
          <w:fldChar w:fldCharType="separate"/>
        </w:r>
        <w:r w:rsidR="00390B71">
          <w:rPr>
            <w:rFonts w:ascii="Garamond" w:hAnsi="Garamond"/>
            <w:b w:val="0"/>
            <w:noProof/>
            <w:webHidden/>
            <w:sz w:val="22"/>
            <w:szCs w:val="22"/>
          </w:rPr>
          <w:t>53</w:t>
        </w:r>
        <w:r w:rsidR="0013302F" w:rsidRPr="0013302F">
          <w:rPr>
            <w:rFonts w:ascii="Garamond" w:hAnsi="Garamond"/>
            <w:b w:val="0"/>
            <w:noProof/>
            <w:webHidden/>
            <w:sz w:val="22"/>
            <w:szCs w:val="22"/>
          </w:rPr>
          <w:fldChar w:fldCharType="end"/>
        </w:r>
      </w:hyperlink>
    </w:p>
    <w:p w14:paraId="469A0EEB" w14:textId="77777777" w:rsidR="00FD7AB4" w:rsidRPr="0013302F" w:rsidRDefault="0013302F" w:rsidP="0013302F">
      <w:pPr>
        <w:pStyle w:val="TOCBase"/>
        <w:tabs>
          <w:tab w:val="left" w:pos="6804"/>
        </w:tabs>
        <w:spacing w:before="120" w:line="320" w:lineRule="atLeast"/>
        <w:rPr>
          <w:rFonts w:ascii="Garamond" w:hAnsi="Garamond"/>
          <w:b w:val="0"/>
          <w:sz w:val="22"/>
          <w:szCs w:val="22"/>
        </w:rPr>
      </w:pPr>
      <w:r w:rsidRPr="0013302F">
        <w:rPr>
          <w:rStyle w:val="Hyperlink"/>
          <w:rFonts w:cs="Times New Roman"/>
          <w:b w:val="0"/>
        </w:rPr>
        <w:fldChar w:fldCharType="end"/>
      </w:r>
    </w:p>
    <w:p w14:paraId="1F3B1D52" w14:textId="77777777" w:rsidR="00FD7AB4" w:rsidRDefault="00FD7AB4">
      <w:pPr>
        <w:sectPr w:rsidR="00FD7AB4" w:rsidSect="00A30FE1">
          <w:endnotePr>
            <w:numFmt w:val="decimal"/>
          </w:endnotePr>
          <w:pgSz w:w="11907" w:h="16839" w:code="9"/>
          <w:pgMar w:top="1701" w:right="1134" w:bottom="1701" w:left="1701" w:header="567" w:footer="851" w:gutter="0"/>
          <w:cols w:space="239"/>
        </w:sectPr>
      </w:pPr>
    </w:p>
    <w:p w14:paraId="39E0A55C" w14:textId="77777777" w:rsidR="00D00377" w:rsidRDefault="00D00377">
      <w:pPr>
        <w:spacing w:before="0"/>
        <w:rPr>
          <w:rFonts w:ascii="Arial Black" w:hAnsi="Arial Black"/>
          <w:color w:val="808080"/>
          <w:spacing w:val="-25"/>
          <w:kern w:val="28"/>
          <w:sz w:val="32"/>
        </w:rPr>
      </w:pPr>
      <w:r>
        <w:br w:type="page"/>
      </w:r>
    </w:p>
    <w:p w14:paraId="7A349AB4" w14:textId="77777777" w:rsidR="00FD7AB4" w:rsidRDefault="00FD7AB4" w:rsidP="00336172">
      <w:pPr>
        <w:pStyle w:val="Heading1"/>
      </w:pPr>
      <w:bookmarkStart w:id="0" w:name="_Toc21792233"/>
      <w:r>
        <w:lastRenderedPageBreak/>
        <w:t>Summary</w:t>
      </w:r>
      <w:bookmarkEnd w:id="0"/>
    </w:p>
    <w:p w14:paraId="4F1FD4E4" w14:textId="77777777" w:rsidR="00B903FA" w:rsidRPr="00B903FA" w:rsidRDefault="00B903FA" w:rsidP="00704AAB">
      <w:pPr>
        <w:pStyle w:val="BodyText"/>
      </w:pPr>
      <w:r w:rsidRPr="00B903FA">
        <w:t>1928</w:t>
      </w:r>
      <w:r w:rsidRPr="00B903FA">
        <w:tab/>
      </w:r>
      <w:r w:rsidR="00F94A2D">
        <w:t>Standard Oil Company of New Jersey (</w:t>
      </w:r>
      <w:r w:rsidRPr="00B903FA">
        <w:t>SOCNJ</w:t>
      </w:r>
      <w:r w:rsidR="00F94A2D">
        <w:t>) develops</w:t>
      </w:r>
      <w:r w:rsidRPr="00B903FA">
        <w:t xml:space="preserve"> Hydrogenation</w:t>
      </w:r>
      <w:r w:rsidR="00417CFF">
        <w:t>.</w:t>
      </w:r>
    </w:p>
    <w:p w14:paraId="1336FF14" w14:textId="77777777" w:rsidR="00B903FA" w:rsidRPr="00B903FA" w:rsidRDefault="00B903FA" w:rsidP="00704AAB">
      <w:pPr>
        <w:pStyle w:val="BodyText"/>
      </w:pPr>
      <w:r w:rsidRPr="00B903FA">
        <w:t>1929</w:t>
      </w:r>
      <w:r w:rsidR="00704AAB">
        <w:tab/>
      </w:r>
      <w:r w:rsidRPr="00B903FA">
        <w:t xml:space="preserve">SOCNJ made and sold to Ethyl Gasoline Corporation 1,000 </w:t>
      </w:r>
      <w:r w:rsidR="00FA628C">
        <w:t xml:space="preserve">US </w:t>
      </w:r>
      <w:r w:rsidRPr="00B903FA">
        <w:t>gallons of Di-Isobutylene</w:t>
      </w:r>
      <w:r w:rsidR="00600337">
        <w:fldChar w:fldCharType="begin"/>
      </w:r>
      <w:r w:rsidR="00600337">
        <w:instrText xml:space="preserve"> XE "</w:instrText>
      </w:r>
      <w:r w:rsidR="00600337" w:rsidRPr="001A2F35">
        <w:instrText>Di-Isobutylene</w:instrText>
      </w:r>
      <w:r w:rsidR="00600337">
        <w:instrText xml:space="preserve">" </w:instrText>
      </w:r>
      <w:r w:rsidR="00600337">
        <w:fldChar w:fldCharType="end"/>
      </w:r>
      <w:r w:rsidRPr="00B903FA">
        <w:t xml:space="preserve"> to be made into Iso-Octane</w:t>
      </w:r>
      <w:r w:rsidR="003A3819">
        <w:fldChar w:fldCharType="begin"/>
      </w:r>
      <w:r w:rsidR="003A3819">
        <w:instrText xml:space="preserve"> XE "</w:instrText>
      </w:r>
      <w:r w:rsidR="003A3819" w:rsidRPr="00BC6D52">
        <w:instrText>Iso-Octane</w:instrText>
      </w:r>
      <w:r w:rsidR="003A3819">
        <w:instrText xml:space="preserve">" </w:instrText>
      </w:r>
      <w:r w:rsidR="003A3819">
        <w:fldChar w:fldCharType="end"/>
      </w:r>
      <w:r w:rsidRPr="00B903FA">
        <w:t>.</w:t>
      </w:r>
    </w:p>
    <w:p w14:paraId="3FE46A59" w14:textId="77777777" w:rsidR="00B903FA" w:rsidRDefault="00B903FA" w:rsidP="00704AAB">
      <w:pPr>
        <w:pStyle w:val="BodyText"/>
      </w:pPr>
      <w:r w:rsidRPr="00B903FA">
        <w:t>1930</w:t>
      </w:r>
      <w:r w:rsidRPr="00B903FA">
        <w:tab/>
        <w:t xml:space="preserve">Houdry </w:t>
      </w:r>
      <w:r w:rsidR="005B5B27" w:rsidRPr="00B903FA">
        <w:t>Cat</w:t>
      </w:r>
      <w:r w:rsidR="005B5B27">
        <w:t>alytic</w:t>
      </w:r>
      <w:r w:rsidRPr="00B903FA">
        <w:t xml:space="preserve"> Cracking</w:t>
      </w:r>
      <w:r w:rsidR="00600337">
        <w:fldChar w:fldCharType="begin"/>
      </w:r>
      <w:r w:rsidR="00600337">
        <w:instrText xml:space="preserve"> XE "</w:instrText>
      </w:r>
      <w:r w:rsidR="00600337" w:rsidRPr="00A9663B">
        <w:instrText>Houdry Catalytic Cracking</w:instrText>
      </w:r>
      <w:r w:rsidR="00600337">
        <w:instrText xml:space="preserve">" </w:instrText>
      </w:r>
      <w:r w:rsidR="00600337">
        <w:fldChar w:fldCharType="end"/>
      </w:r>
      <w:r w:rsidR="00F94A2D">
        <w:t xml:space="preserve"> introduced</w:t>
      </w:r>
      <w:r w:rsidR="00417CFF">
        <w:t>.</w:t>
      </w:r>
    </w:p>
    <w:p w14:paraId="38D0A822" w14:textId="41B6251F" w:rsidR="002E5541" w:rsidRPr="00F94A2D" w:rsidRDefault="002E5541" w:rsidP="00704AAB">
      <w:pPr>
        <w:pStyle w:val="BodyText"/>
      </w:pPr>
      <w:r w:rsidRPr="00F94A2D">
        <w:t>1930</w:t>
      </w:r>
      <w:r w:rsidRPr="00F94A2D">
        <w:tab/>
        <w:t xml:space="preserve">Thermal </w:t>
      </w:r>
      <w:r w:rsidR="00417CFF">
        <w:t>R</w:t>
      </w:r>
      <w:r w:rsidRPr="00F94A2D">
        <w:t>eforming</w:t>
      </w:r>
      <w:r w:rsidR="00600337">
        <w:fldChar w:fldCharType="begin"/>
      </w:r>
      <w:r w:rsidR="00600337">
        <w:instrText xml:space="preserve"> XE "</w:instrText>
      </w:r>
      <w:r w:rsidR="00600337" w:rsidRPr="00557E2E">
        <w:instrText>Thermal Reforming</w:instrText>
      </w:r>
      <w:r w:rsidR="00600337">
        <w:instrText xml:space="preserve">" </w:instrText>
      </w:r>
      <w:r w:rsidR="00600337">
        <w:fldChar w:fldCharType="end"/>
      </w:r>
      <w:r>
        <w:t xml:space="preserve"> introduced to produce gasoline of i</w:t>
      </w:r>
      <w:r w:rsidRPr="00F94A2D">
        <w:t>mprove</w:t>
      </w:r>
      <w:r>
        <w:t>d</w:t>
      </w:r>
      <w:r w:rsidRPr="00F94A2D">
        <w:t xml:space="preserve">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rsidR="00417CFF">
        <w:t>.</w:t>
      </w:r>
      <w:r>
        <w:t xml:space="preserve"> </w:t>
      </w:r>
    </w:p>
    <w:p w14:paraId="37CEE4FD" w14:textId="77777777" w:rsidR="002E5541" w:rsidRPr="00F94A2D" w:rsidRDefault="002E5541" w:rsidP="00704AAB">
      <w:pPr>
        <w:pStyle w:val="BodyText"/>
      </w:pPr>
      <w:r w:rsidRPr="00F94A2D">
        <w:t>1932</w:t>
      </w:r>
      <w:r w:rsidRPr="00F94A2D">
        <w:tab/>
        <w:t>Hydrogenation</w:t>
      </w:r>
      <w:r>
        <w:t xml:space="preserve"> Process</w:t>
      </w:r>
      <w:r w:rsidR="00600337">
        <w:fldChar w:fldCharType="begin"/>
      </w:r>
      <w:r w:rsidR="00600337">
        <w:instrText xml:space="preserve"> XE "</w:instrText>
      </w:r>
      <w:r w:rsidR="00600337" w:rsidRPr="00C439C3">
        <w:instrText>Hydrogenation Process</w:instrText>
      </w:r>
      <w:r w:rsidR="00600337">
        <w:instrText xml:space="preserve">" </w:instrText>
      </w:r>
      <w:r w:rsidR="00600337">
        <w:fldChar w:fldCharType="end"/>
      </w:r>
      <w:r>
        <w:t xml:space="preserve"> introduced to remove s</w:t>
      </w:r>
      <w:r w:rsidRPr="00F94A2D">
        <w:t>ulphur</w:t>
      </w:r>
      <w:r w:rsidR="00417CFF">
        <w:t>.</w:t>
      </w:r>
    </w:p>
    <w:p w14:paraId="17338013" w14:textId="77777777" w:rsidR="002E5541" w:rsidRPr="00F94A2D" w:rsidRDefault="002E5541" w:rsidP="00704AAB">
      <w:pPr>
        <w:pStyle w:val="BodyText"/>
      </w:pPr>
      <w:r w:rsidRPr="00F94A2D">
        <w:t>1932</w:t>
      </w:r>
      <w:r w:rsidRPr="00F94A2D">
        <w:tab/>
        <w:t>Coking</w:t>
      </w:r>
      <w:r>
        <w:t xml:space="preserve"> Process</w:t>
      </w:r>
      <w:r w:rsidR="00600337">
        <w:fldChar w:fldCharType="begin"/>
      </w:r>
      <w:r w:rsidR="00600337">
        <w:instrText xml:space="preserve"> XE "</w:instrText>
      </w:r>
      <w:r w:rsidR="00600337" w:rsidRPr="009E3154">
        <w:instrText>Coking Process</w:instrText>
      </w:r>
      <w:r w:rsidR="00600337">
        <w:instrText xml:space="preserve">" </w:instrText>
      </w:r>
      <w:r w:rsidR="00600337">
        <w:fldChar w:fldCharType="end"/>
      </w:r>
      <w:r>
        <w:t xml:space="preserve"> to p</w:t>
      </w:r>
      <w:r w:rsidRPr="00F94A2D">
        <w:t>roduce gasoline base stocks</w:t>
      </w:r>
      <w:r w:rsidR="00417CFF">
        <w:t>.</w:t>
      </w:r>
      <w:r>
        <w:t xml:space="preserve"> </w:t>
      </w:r>
    </w:p>
    <w:p w14:paraId="2DC51B4A" w14:textId="5CA3B135" w:rsidR="002E5541" w:rsidRPr="00F94A2D" w:rsidRDefault="002E5541" w:rsidP="00704AAB">
      <w:pPr>
        <w:pStyle w:val="BodyText"/>
      </w:pPr>
      <w:r w:rsidRPr="00F94A2D">
        <w:t>1933</w:t>
      </w:r>
      <w:r w:rsidRPr="00F94A2D">
        <w:tab/>
        <w:t xml:space="preserve">Solvent </w:t>
      </w:r>
      <w:r w:rsidR="00417CFF">
        <w:t>E</w:t>
      </w:r>
      <w:r w:rsidRPr="00F94A2D">
        <w:t>xtraction</w:t>
      </w:r>
      <w:r w:rsidR="00600337">
        <w:fldChar w:fldCharType="begin"/>
      </w:r>
      <w:r w:rsidR="00600337">
        <w:instrText xml:space="preserve"> XE "</w:instrText>
      </w:r>
      <w:r w:rsidR="00600337" w:rsidRPr="00DC6B3D">
        <w:instrText>Solvent Extraction</w:instrText>
      </w:r>
      <w:r w:rsidR="00600337">
        <w:instrText xml:space="preserve">" </w:instrText>
      </w:r>
      <w:r w:rsidR="00600337">
        <w:fldChar w:fldCharType="end"/>
      </w:r>
      <w:r>
        <w:t xml:space="preserve"> process to i</w:t>
      </w:r>
      <w:r w:rsidRPr="00F94A2D">
        <w:t>mprove lubricant viscosity index</w:t>
      </w:r>
      <w:r w:rsidR="0058599A">
        <w:fldChar w:fldCharType="begin"/>
      </w:r>
      <w:r w:rsidR="0058599A">
        <w:instrText xml:space="preserve"> XE "</w:instrText>
      </w:r>
      <w:r w:rsidR="0058599A" w:rsidRPr="00C01BC3">
        <w:instrText>viscosity index</w:instrText>
      </w:r>
      <w:r w:rsidR="0058599A">
        <w:instrText xml:space="preserve">" </w:instrText>
      </w:r>
      <w:r w:rsidR="0058599A">
        <w:fldChar w:fldCharType="end"/>
      </w:r>
      <w:r>
        <w:t xml:space="preserve">, of which a </w:t>
      </w:r>
      <w:r w:rsidR="00C821C9">
        <w:t>by-product</w:t>
      </w:r>
      <w:r>
        <w:t xml:space="preserve"> would be a</w:t>
      </w:r>
      <w:r w:rsidRPr="00F94A2D">
        <w:t>romatics</w:t>
      </w:r>
      <w:r w:rsidR="0058599A">
        <w:fldChar w:fldCharType="begin"/>
      </w:r>
      <w:r w:rsidR="0058599A">
        <w:instrText xml:space="preserve"> XE "</w:instrText>
      </w:r>
      <w:r w:rsidR="0058599A" w:rsidRPr="00EA7D83">
        <w:instrText>aromatics</w:instrText>
      </w:r>
      <w:r w:rsidR="0058599A">
        <w:instrText xml:space="preserve">" </w:instrText>
      </w:r>
      <w:r w:rsidR="0058599A">
        <w:fldChar w:fldCharType="end"/>
      </w:r>
      <w:r w:rsidR="00417CFF">
        <w:t>.</w:t>
      </w:r>
    </w:p>
    <w:p w14:paraId="7DB4BD2C" w14:textId="691E5643" w:rsidR="00B903FA" w:rsidRPr="00B903FA" w:rsidRDefault="00B903FA" w:rsidP="00704AAB">
      <w:pPr>
        <w:pStyle w:val="BodyText"/>
      </w:pPr>
      <w:r w:rsidRPr="00B903FA">
        <w:t xml:space="preserve">1934 May </w:t>
      </w:r>
      <w:r w:rsidR="00FA628C">
        <w:t xml:space="preserve">US </w:t>
      </w:r>
      <w:r w:rsidRPr="00B903FA">
        <w:t>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rsidRPr="00B903FA">
        <w:t xml:space="preserve"> buys 1,000 </w:t>
      </w:r>
      <w:r w:rsidR="00FA628C">
        <w:t xml:space="preserve">US </w:t>
      </w:r>
      <w:r w:rsidRPr="00B903FA">
        <w:t>gallons Iso-Octane</w:t>
      </w:r>
      <w:r w:rsidR="003A3819">
        <w:fldChar w:fldCharType="begin"/>
      </w:r>
      <w:r w:rsidR="003A3819">
        <w:instrText xml:space="preserve"> XE "</w:instrText>
      </w:r>
      <w:r w:rsidR="003A3819" w:rsidRPr="00BC6D52">
        <w:instrText>Iso-Octane</w:instrText>
      </w:r>
      <w:r w:rsidR="003A3819">
        <w:instrText xml:space="preserve">" </w:instrText>
      </w:r>
      <w:r w:rsidR="003A3819">
        <w:fldChar w:fldCharType="end"/>
      </w:r>
      <w:r w:rsidRPr="00B903FA">
        <w:t xml:space="preserve"> from Shell and tests 100 Octane Fuel</w:t>
      </w:r>
      <w:r w:rsidR="00417CFF">
        <w:t>.</w:t>
      </w:r>
    </w:p>
    <w:p w14:paraId="19CA3247" w14:textId="6E1A4CB9" w:rsidR="00B903FA" w:rsidRPr="00B903FA" w:rsidRDefault="00B903FA" w:rsidP="00704AAB">
      <w:pPr>
        <w:pStyle w:val="BodyText"/>
      </w:pPr>
      <w:r w:rsidRPr="00B903FA">
        <w:t>1935 June</w:t>
      </w:r>
      <w:r w:rsidR="00704AAB">
        <w:t xml:space="preserve"> </w:t>
      </w:r>
      <w:r w:rsidR="00FA628C">
        <w:t xml:space="preserve">US </w:t>
      </w:r>
      <w:r w:rsidRPr="00B903FA">
        <w:t>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rsidRPr="00B903FA">
        <w:t xml:space="preserve"> calls for 1,000,000 </w:t>
      </w:r>
      <w:r w:rsidR="00FA628C">
        <w:t xml:space="preserve">US </w:t>
      </w:r>
      <w:r w:rsidRPr="00B903FA">
        <w:t>gallons of 100 Octane fuel – supplied by Shell and SOCNJ.</w:t>
      </w:r>
    </w:p>
    <w:p w14:paraId="7CF799D7" w14:textId="0300E9FE" w:rsidR="002E5541" w:rsidRPr="00F94A2D" w:rsidRDefault="002E5541" w:rsidP="00704AAB">
      <w:pPr>
        <w:pStyle w:val="BodyText"/>
      </w:pPr>
      <w:r w:rsidRPr="00F94A2D">
        <w:t>1935</w:t>
      </w:r>
      <w:r w:rsidRPr="00F94A2D">
        <w:tab/>
        <w:t xml:space="preserve">Solvent </w:t>
      </w:r>
      <w:r w:rsidR="00417CFF">
        <w:t>D</w:t>
      </w:r>
      <w:r w:rsidRPr="00F94A2D">
        <w:t>ewaxing</w:t>
      </w:r>
      <w:r w:rsidR="00600337">
        <w:fldChar w:fldCharType="begin"/>
      </w:r>
      <w:r w:rsidR="00600337">
        <w:instrText xml:space="preserve"> XE "</w:instrText>
      </w:r>
      <w:r w:rsidR="00600337" w:rsidRPr="00DF5726">
        <w:instrText>Solvent Dewaxing</w:instrText>
      </w:r>
      <w:r w:rsidR="00600337">
        <w:instrText xml:space="preserve">" </w:instrText>
      </w:r>
      <w:r w:rsidR="00600337">
        <w:fldChar w:fldCharType="end"/>
      </w:r>
      <w:r>
        <w:t xml:space="preserve"> to i</w:t>
      </w:r>
      <w:r w:rsidRPr="00F94A2D">
        <w:t>mprove pour point</w:t>
      </w:r>
      <w:r w:rsidR="0058599A">
        <w:fldChar w:fldCharType="begin"/>
      </w:r>
      <w:r w:rsidR="0058599A">
        <w:instrText xml:space="preserve"> XE "</w:instrText>
      </w:r>
      <w:r w:rsidR="0058599A" w:rsidRPr="001A6430">
        <w:instrText>pour point</w:instrText>
      </w:r>
      <w:r w:rsidR="0058599A">
        <w:instrText xml:space="preserve">" </w:instrText>
      </w:r>
      <w:r w:rsidR="0058599A">
        <w:fldChar w:fldCharType="end"/>
      </w:r>
      <w:r>
        <w:t xml:space="preserve"> of lubricating oils</w:t>
      </w:r>
      <w:r w:rsidR="0058599A">
        <w:fldChar w:fldCharType="begin"/>
      </w:r>
      <w:r w:rsidR="0058599A">
        <w:instrText xml:space="preserve"> XE "</w:instrText>
      </w:r>
      <w:r w:rsidR="0058599A" w:rsidRPr="00C07980">
        <w:instrText>lubricating oils</w:instrText>
      </w:r>
      <w:r w:rsidR="0058599A">
        <w:instrText xml:space="preserve">" </w:instrText>
      </w:r>
      <w:r w:rsidR="0058599A">
        <w:fldChar w:fldCharType="end"/>
      </w:r>
      <w:r>
        <w:t>, and producing w</w:t>
      </w:r>
      <w:r w:rsidRPr="00F94A2D">
        <w:t>axes</w:t>
      </w:r>
      <w:r w:rsidR="0058599A">
        <w:fldChar w:fldCharType="begin"/>
      </w:r>
      <w:r w:rsidR="0058599A">
        <w:instrText xml:space="preserve"> XE "</w:instrText>
      </w:r>
      <w:r w:rsidR="0058599A" w:rsidRPr="00AB7928">
        <w:instrText>waxes</w:instrText>
      </w:r>
      <w:r w:rsidR="0058599A">
        <w:instrText xml:space="preserve">" </w:instrText>
      </w:r>
      <w:r w:rsidR="0058599A">
        <w:fldChar w:fldCharType="end"/>
      </w:r>
      <w:r w:rsidR="00417CFF">
        <w:t>.</w:t>
      </w:r>
    </w:p>
    <w:p w14:paraId="41D5DB52" w14:textId="61FE26D5" w:rsidR="002E5541" w:rsidRPr="00F94A2D" w:rsidRDefault="002E5541" w:rsidP="00704AAB">
      <w:pPr>
        <w:pStyle w:val="BodyText"/>
      </w:pPr>
      <w:r w:rsidRPr="00F94A2D">
        <w:t>1935</w:t>
      </w:r>
      <w:r w:rsidRPr="00F94A2D">
        <w:tab/>
        <w:t xml:space="preserve">Catalytic </w:t>
      </w:r>
      <w:r w:rsidR="00417CFF">
        <w:t>P</w:t>
      </w:r>
      <w:r w:rsidRPr="00F94A2D">
        <w:t>olymerization</w:t>
      </w:r>
      <w:r w:rsidR="00600337">
        <w:fldChar w:fldCharType="begin"/>
      </w:r>
      <w:r w:rsidR="00600337">
        <w:instrText xml:space="preserve"> XE "</w:instrText>
      </w:r>
      <w:r w:rsidR="00600337" w:rsidRPr="000B0C25">
        <w:instrText>Catalytic Polymerization</w:instrText>
      </w:r>
      <w:r w:rsidR="00600337">
        <w:instrText xml:space="preserve">" </w:instrText>
      </w:r>
      <w:r w:rsidR="00600337">
        <w:fldChar w:fldCharType="end"/>
      </w:r>
      <w:r>
        <w:t xml:space="preserve"> process to i</w:t>
      </w:r>
      <w:r w:rsidRPr="00F94A2D">
        <w:t>mprove gasoline yield and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rsidR="00417CFF">
        <w:t>.</w:t>
      </w:r>
    </w:p>
    <w:p w14:paraId="444BA956" w14:textId="77777777" w:rsidR="002E5541" w:rsidRPr="00F94A2D" w:rsidRDefault="002E5541" w:rsidP="00704AAB">
      <w:pPr>
        <w:pStyle w:val="BodyText"/>
      </w:pPr>
      <w:r w:rsidRPr="00F94A2D">
        <w:t>1937</w:t>
      </w:r>
      <w:r w:rsidRPr="00F94A2D">
        <w:tab/>
        <w:t xml:space="preserve">Catalytic </w:t>
      </w:r>
      <w:r w:rsidR="00417CFF">
        <w:t>C</w:t>
      </w:r>
      <w:r w:rsidRPr="00F94A2D">
        <w:t>racking</w:t>
      </w:r>
      <w:r w:rsidR="00600337">
        <w:fldChar w:fldCharType="begin"/>
      </w:r>
      <w:r w:rsidR="00600337">
        <w:instrText xml:space="preserve"> XE "</w:instrText>
      </w:r>
      <w:r w:rsidR="00600337" w:rsidRPr="001601F5">
        <w:instrText>Catalytic Cracking</w:instrText>
      </w:r>
      <w:r w:rsidR="00600337">
        <w:instrText xml:space="preserve">" </w:instrText>
      </w:r>
      <w:r w:rsidR="00600337">
        <w:fldChar w:fldCharType="end"/>
      </w:r>
      <w:r>
        <w:t xml:space="preserve"> process to give h</w:t>
      </w:r>
      <w:r w:rsidRPr="00F94A2D">
        <w:t>igher octane gasoline</w:t>
      </w:r>
      <w:r>
        <w:t xml:space="preserve"> and produce chemi</w:t>
      </w:r>
      <w:r w:rsidRPr="00F94A2D">
        <w:t>cal feedstocks</w:t>
      </w:r>
      <w:r w:rsidR="00417CFF">
        <w:t>.</w:t>
      </w:r>
    </w:p>
    <w:p w14:paraId="25AC2C33" w14:textId="0B828B01" w:rsidR="00B903FA" w:rsidRPr="00B903FA" w:rsidRDefault="00B903FA" w:rsidP="00704AAB">
      <w:pPr>
        <w:pStyle w:val="BodyText"/>
      </w:pPr>
      <w:r w:rsidRPr="00B903FA">
        <w:t>1937</w:t>
      </w:r>
      <w:r w:rsidRPr="00B903FA">
        <w:tab/>
        <w:t xml:space="preserve">Industry production </w:t>
      </w:r>
      <w:r w:rsidR="002E5541">
        <w:t xml:space="preserve">of </w:t>
      </w:r>
      <w:r w:rsidRPr="00B903FA">
        <w:t>capacity 800 barrels/day</w:t>
      </w:r>
      <w:r w:rsidR="00417CFF">
        <w:t xml:space="preserve"> Aviation gasoline 100 Octane</w:t>
      </w:r>
      <w:r w:rsidR="0058599A">
        <w:fldChar w:fldCharType="begin"/>
      </w:r>
      <w:r w:rsidR="0058599A">
        <w:instrText xml:space="preserve"> XE "</w:instrText>
      </w:r>
      <w:r w:rsidR="0058599A" w:rsidRPr="00122E23">
        <w:instrText>100 Octane</w:instrText>
      </w:r>
      <w:r w:rsidR="0058599A">
        <w:instrText xml:space="preserve">" </w:instrText>
      </w:r>
      <w:r w:rsidR="0058599A">
        <w:fldChar w:fldCharType="end"/>
      </w:r>
      <w:r w:rsidR="00417CFF">
        <w:t>.</w:t>
      </w:r>
    </w:p>
    <w:p w14:paraId="59285FD7" w14:textId="55C5A590" w:rsidR="00B903FA" w:rsidRDefault="00B903FA" w:rsidP="00704AAB">
      <w:pPr>
        <w:pStyle w:val="BodyText"/>
      </w:pPr>
      <w:r w:rsidRPr="00B903FA">
        <w:t>1938</w:t>
      </w:r>
      <w:r w:rsidRPr="00B903FA">
        <w:tab/>
        <w:t>Alkylation</w:t>
      </w:r>
      <w:r w:rsidR="00600337">
        <w:fldChar w:fldCharType="begin"/>
      </w:r>
      <w:r w:rsidR="00600337">
        <w:instrText xml:space="preserve"> XE "</w:instrText>
      </w:r>
      <w:r w:rsidR="00600337" w:rsidRPr="00AE4B34">
        <w:instrText>Alkylation</w:instrText>
      </w:r>
      <w:r w:rsidR="00600337">
        <w:instrText xml:space="preserve">" </w:instrText>
      </w:r>
      <w:r w:rsidR="00600337">
        <w:fldChar w:fldCharType="end"/>
      </w:r>
      <w:r w:rsidRPr="00B903FA">
        <w:t xml:space="preserve"> largely replaces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rsidRPr="00B903FA">
        <w:t xml:space="preserve"> as method of manufacture of 100 Octane fuel.</w:t>
      </w:r>
    </w:p>
    <w:p w14:paraId="7CF1A799" w14:textId="5924F665" w:rsidR="00F94A2D" w:rsidRPr="00F94A2D" w:rsidRDefault="00F94A2D" w:rsidP="00704AAB">
      <w:pPr>
        <w:pStyle w:val="BodyText"/>
      </w:pPr>
      <w:r w:rsidRPr="00F94A2D">
        <w:t>1939</w:t>
      </w:r>
      <w:r w:rsidRPr="00F94A2D">
        <w:tab/>
        <w:t>Visbreak</w:t>
      </w:r>
      <w:r w:rsidR="00600337">
        <w:t>er</w:t>
      </w:r>
      <w:r w:rsidR="00600337">
        <w:fldChar w:fldCharType="begin"/>
      </w:r>
      <w:r w:rsidR="00600337">
        <w:instrText xml:space="preserve"> XE "</w:instrText>
      </w:r>
      <w:r w:rsidR="00600337" w:rsidRPr="00D137AF">
        <w:instrText>Visbreaker</w:instrText>
      </w:r>
      <w:r w:rsidR="00600337">
        <w:instrText xml:space="preserve">" </w:instrText>
      </w:r>
      <w:r w:rsidR="00600337">
        <w:fldChar w:fldCharType="end"/>
      </w:r>
      <w:r w:rsidR="00600337">
        <w:t xml:space="preserve"> </w:t>
      </w:r>
      <w:r w:rsidR="00F212F3">
        <w:t>Process</w:t>
      </w:r>
      <w:r w:rsidR="00417CFF">
        <w:t xml:space="preserve"> to r</w:t>
      </w:r>
      <w:r w:rsidRPr="00F94A2D">
        <w:t>educe viscosity</w:t>
      </w:r>
      <w:r w:rsidR="00417CFF">
        <w:t>, i</w:t>
      </w:r>
      <w:r w:rsidRPr="00F94A2D">
        <w:t>ncreased distillate</w:t>
      </w:r>
      <w:r w:rsidR="0058599A">
        <w:fldChar w:fldCharType="begin"/>
      </w:r>
      <w:r w:rsidR="0058599A">
        <w:instrText xml:space="preserve"> XE "</w:instrText>
      </w:r>
      <w:r w:rsidR="0058599A" w:rsidRPr="007B0EAF">
        <w:instrText>distillate</w:instrText>
      </w:r>
      <w:r w:rsidR="0058599A">
        <w:instrText xml:space="preserve">" </w:instrText>
      </w:r>
      <w:r w:rsidR="0058599A">
        <w:fldChar w:fldCharType="end"/>
      </w:r>
      <w:r w:rsidRPr="00F94A2D">
        <w:t>, tar</w:t>
      </w:r>
      <w:r w:rsidR="0058599A">
        <w:fldChar w:fldCharType="begin"/>
      </w:r>
      <w:r w:rsidR="0058599A">
        <w:instrText xml:space="preserve"> XE "</w:instrText>
      </w:r>
      <w:r w:rsidR="0058599A" w:rsidRPr="005C5C04">
        <w:instrText>tar</w:instrText>
      </w:r>
      <w:r w:rsidR="0058599A">
        <w:instrText xml:space="preserve">" </w:instrText>
      </w:r>
      <w:r w:rsidR="0058599A">
        <w:fldChar w:fldCharType="end"/>
      </w:r>
    </w:p>
    <w:p w14:paraId="5DB79962" w14:textId="77777777" w:rsidR="00B903FA" w:rsidRPr="00A871DB" w:rsidRDefault="00417CFF" w:rsidP="00EE7789">
      <w:pPr>
        <w:pStyle w:val="Heading1"/>
      </w:pPr>
      <w:r>
        <w:br w:type="page"/>
      </w:r>
      <w:r w:rsidR="00B903FA" w:rsidRPr="00A871DB">
        <w:lastRenderedPageBreak/>
        <w:t>The Golden Years of aviation, great advances in refining</w:t>
      </w:r>
    </w:p>
    <w:p w14:paraId="678427BB" w14:textId="77777777" w:rsidR="00B903FA" w:rsidRPr="00245F48" w:rsidRDefault="00B903FA" w:rsidP="00704AAB">
      <w:pPr>
        <w:pStyle w:val="BodyTextItalic"/>
      </w:pPr>
      <w:r w:rsidRPr="00245F48">
        <w:t>The Thirties were the period of new fuels and the development of new processes and fuel research and development.</w:t>
      </w:r>
    </w:p>
    <w:p w14:paraId="53F516AF" w14:textId="45F7BA1D" w:rsidR="002F06CB" w:rsidRDefault="00B903FA" w:rsidP="00704AAB">
      <w:pPr>
        <w:pStyle w:val="BodyText"/>
      </w:pPr>
      <w:r w:rsidRPr="00B903FA">
        <w:t>In the history of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Pr="00B903FA">
        <w:t xml:space="preserve"> manufacture the decade of the 1930’s would produce nearly all the manufacturing processes which would be used from that time forward. There would </w:t>
      </w:r>
      <w:r w:rsidR="00F94A2D">
        <w:t xml:space="preserve">be </w:t>
      </w:r>
      <w:r w:rsidRPr="00B903FA">
        <w:t xml:space="preserve">further refinements to the processes in later decades, </w:t>
      </w:r>
      <w:r w:rsidR="005B5B27" w:rsidRPr="00B903FA">
        <w:t>but</w:t>
      </w:r>
      <w:r w:rsidRPr="00B903FA">
        <w:t xml:space="preserve"> it was this decade where the major change</w:t>
      </w:r>
      <w:r w:rsidR="00704AAB">
        <w:t>s</w:t>
      </w:r>
      <w:r w:rsidRPr="00B903FA">
        <w:t xml:space="preserve"> and development</w:t>
      </w:r>
      <w:r w:rsidR="00704AAB">
        <w:t>s</w:t>
      </w:r>
      <w:r w:rsidRPr="00B903FA">
        <w:t xml:space="preserve"> in aviation gasoline occurred</w:t>
      </w:r>
      <w:r w:rsidR="002F06CB">
        <w:t xml:space="preserve">. Knock </w:t>
      </w:r>
      <w:r w:rsidR="0058599A">
        <w:t>e</w:t>
      </w:r>
      <w:r w:rsidR="002F06CB">
        <w:t>ngine tests would become part of all aviation gasoline specifications, as well as other quality control tests such as gum</w:t>
      </w:r>
      <w:r w:rsidR="0058599A">
        <w:fldChar w:fldCharType="begin"/>
      </w:r>
      <w:r w:rsidR="0058599A">
        <w:instrText xml:space="preserve"> XE "</w:instrText>
      </w:r>
      <w:r w:rsidR="0058599A" w:rsidRPr="00AA5D24">
        <w:instrText>gum</w:instrText>
      </w:r>
      <w:r w:rsidR="0058599A">
        <w:instrText xml:space="preserve">" </w:instrText>
      </w:r>
      <w:r w:rsidR="0058599A">
        <w:fldChar w:fldCharType="end"/>
      </w:r>
      <w:r w:rsidR="002F06CB">
        <w:t xml:space="preserve"> (actual and potential).</w:t>
      </w:r>
      <w:r w:rsidRPr="00B903FA">
        <w:t xml:space="preserve"> </w:t>
      </w:r>
      <w:r w:rsidR="002F06CB">
        <w:t>Higher octane and performance would be achieved by the addition of Tetra Ethyl Lead</w:t>
      </w:r>
      <w:r w:rsidR="0058599A">
        <w:fldChar w:fldCharType="begin"/>
      </w:r>
      <w:r w:rsidR="0058599A">
        <w:instrText xml:space="preserve"> XE "</w:instrText>
      </w:r>
      <w:r w:rsidR="0058599A" w:rsidRPr="00767AEA">
        <w:instrText>Tetra Ethyl Lead</w:instrText>
      </w:r>
      <w:r w:rsidR="0058599A">
        <w:instrText xml:space="preserve">" </w:instrText>
      </w:r>
      <w:r w:rsidR="0058599A">
        <w:fldChar w:fldCharType="end"/>
      </w:r>
      <w:r w:rsidR="002F06CB">
        <w:t xml:space="preserve">.  </w:t>
      </w:r>
    </w:p>
    <w:p w14:paraId="7C742B09" w14:textId="473C772E" w:rsidR="0050659A" w:rsidRDefault="0050659A" w:rsidP="00704AAB">
      <w:pPr>
        <w:pStyle w:val="BodyText"/>
      </w:pPr>
      <w:r>
        <w:t>By far t</w:t>
      </w:r>
      <w:r w:rsidRPr="00B903FA">
        <w:t>he most significant would be the development of 100 Octane</w:t>
      </w:r>
      <w:r w:rsidR="0058599A">
        <w:fldChar w:fldCharType="begin"/>
      </w:r>
      <w:r w:rsidR="0058599A">
        <w:instrText xml:space="preserve"> XE "</w:instrText>
      </w:r>
      <w:r w:rsidR="0058599A" w:rsidRPr="00765100">
        <w:instrText>100 Octane</w:instrText>
      </w:r>
      <w:r w:rsidR="0058599A">
        <w:instrText xml:space="preserve">" </w:instrText>
      </w:r>
      <w:r w:rsidR="0058599A">
        <w:fldChar w:fldCharType="end"/>
      </w:r>
      <w:r w:rsidRPr="00B903FA">
        <w:t xml:space="preserve"> Aviation Gasoline.</w:t>
      </w:r>
    </w:p>
    <w:p w14:paraId="0FA3F4F4" w14:textId="77777777" w:rsidR="006947F0" w:rsidRDefault="006947F0" w:rsidP="00704AAB">
      <w:pPr>
        <w:pStyle w:val="BodyText"/>
      </w:pPr>
      <w:r>
        <w:t>Aviation gasoline manufacturing methods began to change radically around 1930 owing to the recognition by both of users and manufacturers of the importance of knock (or detonation) in engines caused by fuels of improper quality.</w:t>
      </w:r>
    </w:p>
    <w:p w14:paraId="1FF8F1B6" w14:textId="77777777" w:rsidR="006947F0" w:rsidRDefault="006947F0" w:rsidP="00704AAB">
      <w:pPr>
        <w:pStyle w:val="BodyText"/>
      </w:pPr>
      <w:r>
        <w:t>Research work had resulted in the acceptance of several facts in relation to aviation fuels characteri</w:t>
      </w:r>
      <w:r w:rsidR="00EE45F6">
        <w:t>s</w:t>
      </w:r>
      <w:r>
        <w:t>tics:</w:t>
      </w:r>
    </w:p>
    <w:p w14:paraId="2C5D8805" w14:textId="7950F72F" w:rsidR="006947F0" w:rsidRPr="00CC0462" w:rsidRDefault="006947F0" w:rsidP="00704AAB">
      <w:pPr>
        <w:pStyle w:val="Body11Left"/>
        <w:numPr>
          <w:ilvl w:val="0"/>
          <w:numId w:val="22"/>
        </w:numPr>
        <w:rPr>
          <w:sz w:val="24"/>
          <w:szCs w:val="24"/>
        </w:rPr>
      </w:pPr>
      <w:r w:rsidRPr="00CC0462">
        <w:rPr>
          <w:sz w:val="24"/>
          <w:szCs w:val="24"/>
        </w:rPr>
        <w:t>Tetra Ethyl Lead was a satisfactory anti-knock additive</w:t>
      </w:r>
      <w:r w:rsidR="0058599A">
        <w:rPr>
          <w:sz w:val="24"/>
          <w:szCs w:val="24"/>
        </w:rPr>
        <w:fldChar w:fldCharType="begin"/>
      </w:r>
      <w:r w:rsidR="0058599A">
        <w:instrText xml:space="preserve"> XE "</w:instrText>
      </w:r>
      <w:r w:rsidR="0058599A" w:rsidRPr="00B43CF5">
        <w:rPr>
          <w:sz w:val="24"/>
          <w:szCs w:val="24"/>
        </w:rPr>
        <w:instrText>anti-knock additive</w:instrText>
      </w:r>
      <w:r w:rsidR="0058599A">
        <w:instrText xml:space="preserve">" </w:instrText>
      </w:r>
      <w:r w:rsidR="0058599A">
        <w:rPr>
          <w:sz w:val="24"/>
          <w:szCs w:val="24"/>
        </w:rPr>
        <w:fldChar w:fldCharType="end"/>
      </w:r>
      <w:r w:rsidRPr="00CC0462">
        <w:rPr>
          <w:sz w:val="24"/>
          <w:szCs w:val="24"/>
        </w:rPr>
        <w:t xml:space="preserve"> (or ‘dope</w:t>
      </w:r>
      <w:r w:rsidR="0058599A">
        <w:rPr>
          <w:sz w:val="24"/>
          <w:szCs w:val="24"/>
        </w:rPr>
        <w:fldChar w:fldCharType="begin"/>
      </w:r>
      <w:r w:rsidR="0058599A">
        <w:instrText xml:space="preserve"> XE "</w:instrText>
      </w:r>
      <w:r w:rsidR="0058599A" w:rsidRPr="00CE6133">
        <w:rPr>
          <w:sz w:val="24"/>
          <w:szCs w:val="24"/>
        </w:rPr>
        <w:instrText>dope</w:instrText>
      </w:r>
      <w:r w:rsidR="0058599A">
        <w:instrText xml:space="preserve">" </w:instrText>
      </w:r>
      <w:r w:rsidR="0058599A">
        <w:rPr>
          <w:sz w:val="24"/>
          <w:szCs w:val="24"/>
        </w:rPr>
        <w:fldChar w:fldCharType="end"/>
      </w:r>
      <w:r w:rsidRPr="00CC0462">
        <w:rPr>
          <w:sz w:val="24"/>
          <w:szCs w:val="24"/>
        </w:rPr>
        <w:t>’) for use in aviation fuels.</w:t>
      </w:r>
    </w:p>
    <w:p w14:paraId="1B37E470" w14:textId="7CD098C1" w:rsidR="006947F0" w:rsidRPr="00CC0462" w:rsidRDefault="006947F0" w:rsidP="00704AAB">
      <w:pPr>
        <w:pStyle w:val="Body11Left"/>
        <w:numPr>
          <w:ilvl w:val="0"/>
          <w:numId w:val="22"/>
        </w:numPr>
        <w:rPr>
          <w:sz w:val="24"/>
          <w:szCs w:val="24"/>
        </w:rPr>
      </w:pPr>
      <w:r w:rsidRPr="00CC0462">
        <w:rPr>
          <w:sz w:val="24"/>
          <w:szCs w:val="24"/>
        </w:rPr>
        <w:t xml:space="preserve">Hydrocarbon structure was extremely important </w:t>
      </w:r>
      <w:r w:rsidR="00EE45F6" w:rsidRPr="00CC0462">
        <w:rPr>
          <w:sz w:val="24"/>
          <w:szCs w:val="24"/>
        </w:rPr>
        <w:t>to the anti-knock quality of fuels. Straight chain paraffins</w:t>
      </w:r>
      <w:r w:rsidR="0058599A">
        <w:rPr>
          <w:sz w:val="24"/>
          <w:szCs w:val="24"/>
        </w:rPr>
        <w:fldChar w:fldCharType="begin"/>
      </w:r>
      <w:r w:rsidR="0058599A">
        <w:instrText xml:space="preserve"> XE "</w:instrText>
      </w:r>
      <w:r w:rsidR="0058599A" w:rsidRPr="00273B30">
        <w:rPr>
          <w:sz w:val="24"/>
          <w:szCs w:val="24"/>
        </w:rPr>
        <w:instrText>Straight chain paraffins</w:instrText>
      </w:r>
      <w:r w:rsidR="0058599A">
        <w:instrText xml:space="preserve">" </w:instrText>
      </w:r>
      <w:r w:rsidR="0058599A">
        <w:rPr>
          <w:sz w:val="24"/>
          <w:szCs w:val="24"/>
        </w:rPr>
        <w:fldChar w:fldCharType="end"/>
      </w:r>
      <w:r w:rsidR="00EE45F6" w:rsidRPr="00CC0462">
        <w:rPr>
          <w:sz w:val="24"/>
          <w:szCs w:val="24"/>
        </w:rPr>
        <w:t xml:space="preserve"> in the gasoline boiling range had low anti-knock values, and iso-paraffins</w:t>
      </w:r>
      <w:r w:rsidR="00F01D2C">
        <w:rPr>
          <w:sz w:val="24"/>
          <w:szCs w:val="24"/>
        </w:rPr>
        <w:fldChar w:fldCharType="begin"/>
      </w:r>
      <w:r w:rsidR="00F01D2C">
        <w:instrText xml:space="preserve"> XE "</w:instrText>
      </w:r>
      <w:r w:rsidR="00F01D2C" w:rsidRPr="00975198">
        <w:rPr>
          <w:sz w:val="24"/>
          <w:szCs w:val="24"/>
        </w:rPr>
        <w:instrText>iso-paraffins</w:instrText>
      </w:r>
      <w:r w:rsidR="00F01D2C">
        <w:instrText xml:space="preserve">" </w:instrText>
      </w:r>
      <w:r w:rsidR="00F01D2C">
        <w:rPr>
          <w:sz w:val="24"/>
          <w:szCs w:val="24"/>
        </w:rPr>
        <w:fldChar w:fldCharType="end"/>
      </w:r>
      <w:r w:rsidR="00EE45F6" w:rsidRPr="00CC0462">
        <w:rPr>
          <w:sz w:val="24"/>
          <w:szCs w:val="24"/>
        </w:rPr>
        <w:t xml:space="preserve"> had high anti</w:t>
      </w:r>
      <w:r w:rsidR="00F01D2C">
        <w:rPr>
          <w:sz w:val="24"/>
          <w:szCs w:val="24"/>
        </w:rPr>
        <w:t>-</w:t>
      </w:r>
      <w:r w:rsidR="00EE45F6" w:rsidRPr="00CC0462">
        <w:rPr>
          <w:sz w:val="24"/>
          <w:szCs w:val="24"/>
        </w:rPr>
        <w:t>knock values.</w:t>
      </w:r>
    </w:p>
    <w:p w14:paraId="4A434E24" w14:textId="77777777" w:rsidR="00EE45F6" w:rsidRPr="00CC0462" w:rsidRDefault="00EE45F6" w:rsidP="00704AAB">
      <w:pPr>
        <w:pStyle w:val="Body11Left"/>
        <w:numPr>
          <w:ilvl w:val="0"/>
          <w:numId w:val="22"/>
        </w:numPr>
        <w:rPr>
          <w:sz w:val="24"/>
          <w:szCs w:val="24"/>
        </w:rPr>
      </w:pPr>
      <w:r w:rsidRPr="00CC0462">
        <w:rPr>
          <w:sz w:val="24"/>
          <w:szCs w:val="24"/>
        </w:rPr>
        <w:t xml:space="preserve">Fuels which caused knocking gave lower motor efficiencies, than those that did not, and in many cases had destructive effects on motors. </w:t>
      </w:r>
    </w:p>
    <w:p w14:paraId="1319906D" w14:textId="639B41DF" w:rsidR="006947F0" w:rsidRDefault="00EE45F6" w:rsidP="00704AAB">
      <w:pPr>
        <w:pStyle w:val="BodyText"/>
      </w:pPr>
      <w:r>
        <w:t>With the requirement of an 87</w:t>
      </w:r>
      <w:r w:rsidR="00704AAB">
        <w:t>-</w:t>
      </w:r>
      <w:r>
        <w:t>octane</w:t>
      </w:r>
      <w:r w:rsidR="00F01D2C">
        <w:fldChar w:fldCharType="begin"/>
      </w:r>
      <w:r w:rsidR="00F01D2C">
        <w:instrText xml:space="preserve"> XE "</w:instrText>
      </w:r>
      <w:r w:rsidR="00F01D2C" w:rsidRPr="00F71DA1">
        <w:instrText>87-octane</w:instrText>
      </w:r>
      <w:r w:rsidR="00F01D2C">
        <w:instrText xml:space="preserve">" </w:instrText>
      </w:r>
      <w:r w:rsidR="00F01D2C">
        <w:fldChar w:fldCharType="end"/>
      </w:r>
      <w:r w:rsidR="00F01D2C">
        <w:fldChar w:fldCharType="begin"/>
      </w:r>
      <w:r w:rsidR="00F01D2C">
        <w:instrText xml:space="preserve"> XE "</w:instrText>
      </w:r>
      <w:r w:rsidR="00F01D2C" w:rsidRPr="00F71DA1">
        <w:instrText>87 octane</w:instrText>
      </w:r>
      <w:r w:rsidR="00F01D2C">
        <w:instrText xml:space="preserve">" </w:instrText>
      </w:r>
      <w:r w:rsidR="00F01D2C">
        <w:fldChar w:fldCharType="end"/>
      </w:r>
      <w:r>
        <w:t xml:space="preserve"> fuel by the US Army Air Force</w:t>
      </w:r>
      <w:r w:rsidR="00F01D2C">
        <w:fldChar w:fldCharType="begin"/>
      </w:r>
      <w:r w:rsidR="00F01D2C">
        <w:instrText xml:space="preserve"> XE "</w:instrText>
      </w:r>
      <w:r w:rsidR="00F01D2C" w:rsidRPr="00CC738F">
        <w:instrText>US Army Air Force</w:instrText>
      </w:r>
      <w:r w:rsidR="00F01D2C">
        <w:instrText xml:space="preserve">" </w:instrText>
      </w:r>
      <w:r w:rsidR="00F01D2C">
        <w:fldChar w:fldCharType="end"/>
      </w:r>
      <w:r>
        <w:t xml:space="preserve"> and many commercial users, the refiners directed their attention to manufacturing such fuels. Prior to this time, distillation</w:t>
      </w:r>
      <w:r w:rsidR="00F01D2C">
        <w:fldChar w:fldCharType="begin"/>
      </w:r>
      <w:r w:rsidR="00F01D2C">
        <w:instrText xml:space="preserve"> XE "</w:instrText>
      </w:r>
      <w:r w:rsidR="00F01D2C" w:rsidRPr="005B276D">
        <w:instrText>distillation</w:instrText>
      </w:r>
      <w:r w:rsidR="00F01D2C">
        <w:instrText xml:space="preserve">" </w:instrText>
      </w:r>
      <w:r w:rsidR="00F01D2C">
        <w:fldChar w:fldCharType="end"/>
      </w:r>
      <w:r>
        <w:t xml:space="preserve"> (as a surrogate for volatility</w:t>
      </w:r>
      <w:r w:rsidR="00F01D2C">
        <w:fldChar w:fldCharType="begin"/>
      </w:r>
      <w:r w:rsidR="00F01D2C">
        <w:instrText xml:space="preserve"> XE "</w:instrText>
      </w:r>
      <w:r w:rsidR="00F01D2C" w:rsidRPr="00177D71">
        <w:instrText>volatility</w:instrText>
      </w:r>
      <w:r w:rsidR="00F01D2C">
        <w:instrText xml:space="preserve">" </w:instrText>
      </w:r>
      <w:r w:rsidR="00F01D2C">
        <w:fldChar w:fldCharType="end"/>
      </w:r>
      <w:r>
        <w:t xml:space="preserve">) was </w:t>
      </w:r>
      <w:r w:rsidR="00EA6AC7">
        <w:t xml:space="preserve">the </w:t>
      </w:r>
      <w:r>
        <w:t>most important characteristic</w:t>
      </w:r>
      <w:r w:rsidR="0050659A">
        <w:t>,</w:t>
      </w:r>
      <w:r w:rsidR="00752705">
        <w:t xml:space="preserve"> </w:t>
      </w:r>
      <w:r w:rsidR="00D02E19">
        <w:t>and the average octane value was approximately 50.</w:t>
      </w:r>
      <w:r>
        <w:t xml:space="preserve"> </w:t>
      </w:r>
    </w:p>
    <w:p w14:paraId="56C654CD" w14:textId="5E17A103" w:rsidR="00D02E19" w:rsidRDefault="00D02E19" w:rsidP="00704AAB">
      <w:pPr>
        <w:pStyle w:val="BodyText"/>
      </w:pPr>
      <w:r>
        <w:t>Because of other quality limitations imposed by the government and commercial specifications in regard to freezing point</w:t>
      </w:r>
      <w:r w:rsidR="00F01D2C">
        <w:fldChar w:fldCharType="begin"/>
      </w:r>
      <w:r w:rsidR="00F01D2C">
        <w:instrText xml:space="preserve"> XE "</w:instrText>
      </w:r>
      <w:r w:rsidR="00F01D2C" w:rsidRPr="003A2EAE">
        <w:instrText>freezing point</w:instrText>
      </w:r>
      <w:r w:rsidR="00F01D2C">
        <w:instrText xml:space="preserve">" </w:instrText>
      </w:r>
      <w:r w:rsidR="00F01D2C">
        <w:fldChar w:fldCharType="end"/>
      </w:r>
      <w:r>
        <w:t>, gum stability</w:t>
      </w:r>
      <w:r w:rsidR="00F01D2C">
        <w:fldChar w:fldCharType="begin"/>
      </w:r>
      <w:r w:rsidR="00F01D2C">
        <w:instrText xml:space="preserve"> XE "</w:instrText>
      </w:r>
      <w:r w:rsidR="00F01D2C" w:rsidRPr="00B66AE7">
        <w:instrText>gum stability</w:instrText>
      </w:r>
      <w:r w:rsidR="00F01D2C">
        <w:instrText xml:space="preserve">" </w:instrText>
      </w:r>
      <w:r w:rsidR="00F01D2C">
        <w:fldChar w:fldCharType="end"/>
      </w:r>
      <w:r>
        <w:t>, vapour pressure</w:t>
      </w:r>
      <w:r w:rsidR="00F01D2C">
        <w:fldChar w:fldCharType="begin"/>
      </w:r>
      <w:r w:rsidR="00F01D2C">
        <w:instrText xml:space="preserve"> XE "</w:instrText>
      </w:r>
      <w:r w:rsidR="00F01D2C" w:rsidRPr="00CB218B">
        <w:instrText>vapour pressure</w:instrText>
      </w:r>
      <w:r w:rsidR="00F01D2C">
        <w:instrText xml:space="preserve">" </w:instrText>
      </w:r>
      <w:r w:rsidR="00F01D2C">
        <w:fldChar w:fldCharType="end"/>
      </w:r>
      <w:r>
        <w:t>, unsaturation (acid heat test</w:t>
      </w:r>
      <w:r w:rsidR="00F01D2C">
        <w:fldChar w:fldCharType="begin"/>
      </w:r>
      <w:r w:rsidR="00F01D2C">
        <w:instrText xml:space="preserve"> XE "</w:instrText>
      </w:r>
      <w:r w:rsidR="00F01D2C" w:rsidRPr="002A7531">
        <w:instrText>acid heat test</w:instrText>
      </w:r>
      <w:r w:rsidR="00F01D2C">
        <w:instrText xml:space="preserve">" </w:instrText>
      </w:r>
      <w:r w:rsidR="00F01D2C">
        <w:fldChar w:fldCharType="end"/>
      </w:r>
      <w:r>
        <w:t>)</w:t>
      </w:r>
      <w:r w:rsidR="0050659A">
        <w:t>, and maximum TEL content, the production of suitable fuels was limited to certain methods.</w:t>
      </w:r>
    </w:p>
    <w:p w14:paraId="11B026F3" w14:textId="77777777" w:rsidR="0050659A" w:rsidRDefault="0050659A" w:rsidP="00704AAB">
      <w:pPr>
        <w:pStyle w:val="BodyText"/>
      </w:pPr>
      <w:r>
        <w:t>These were:</w:t>
      </w:r>
    </w:p>
    <w:p w14:paraId="2DD2F007" w14:textId="0566B46F" w:rsidR="0050659A" w:rsidRPr="00CC0462" w:rsidRDefault="0050659A" w:rsidP="00704AAB">
      <w:pPr>
        <w:pStyle w:val="Body11Left"/>
        <w:numPr>
          <w:ilvl w:val="0"/>
          <w:numId w:val="21"/>
        </w:numPr>
        <w:rPr>
          <w:sz w:val="24"/>
          <w:szCs w:val="24"/>
        </w:rPr>
      </w:pPr>
      <w:r w:rsidRPr="00CC0462">
        <w:rPr>
          <w:sz w:val="24"/>
          <w:szCs w:val="24"/>
        </w:rPr>
        <w:t xml:space="preserve">Production of </w:t>
      </w:r>
      <w:r w:rsidR="00752705" w:rsidRPr="00CC0462">
        <w:rPr>
          <w:sz w:val="24"/>
          <w:szCs w:val="24"/>
        </w:rPr>
        <w:t>straight run gasoline</w:t>
      </w:r>
      <w:r w:rsidR="00F01D2C">
        <w:rPr>
          <w:sz w:val="24"/>
          <w:szCs w:val="24"/>
        </w:rPr>
        <w:fldChar w:fldCharType="begin"/>
      </w:r>
      <w:r w:rsidR="00F01D2C">
        <w:instrText xml:space="preserve"> XE "</w:instrText>
      </w:r>
      <w:r w:rsidR="00F01D2C" w:rsidRPr="00885BA8">
        <w:rPr>
          <w:sz w:val="24"/>
          <w:szCs w:val="24"/>
        </w:rPr>
        <w:instrText>straight run gasoline</w:instrText>
      </w:r>
      <w:r w:rsidR="00F01D2C">
        <w:instrText xml:space="preserve">" </w:instrText>
      </w:r>
      <w:r w:rsidR="00F01D2C">
        <w:rPr>
          <w:sz w:val="24"/>
          <w:szCs w:val="24"/>
        </w:rPr>
        <w:fldChar w:fldCharType="end"/>
      </w:r>
      <w:r w:rsidR="00752705" w:rsidRPr="00CC0462">
        <w:rPr>
          <w:sz w:val="24"/>
          <w:szCs w:val="24"/>
        </w:rPr>
        <w:t xml:space="preserve"> of the required properties from selected crudes so that the required octane might be achieved.</w:t>
      </w:r>
    </w:p>
    <w:p w14:paraId="104EF56B" w14:textId="695EE4BD" w:rsidR="00752705" w:rsidRPr="00CC0462" w:rsidRDefault="00752705" w:rsidP="00704AAB">
      <w:pPr>
        <w:pStyle w:val="Body11Left"/>
        <w:numPr>
          <w:ilvl w:val="0"/>
          <w:numId w:val="21"/>
        </w:numPr>
        <w:rPr>
          <w:sz w:val="24"/>
          <w:szCs w:val="24"/>
        </w:rPr>
      </w:pPr>
      <w:r w:rsidRPr="00CC0462">
        <w:rPr>
          <w:sz w:val="24"/>
          <w:szCs w:val="24"/>
        </w:rPr>
        <w:t>Addition of limited amounts (below 20%) of aromatic</w:t>
      </w:r>
      <w:r w:rsidR="00F01D2C">
        <w:rPr>
          <w:sz w:val="24"/>
          <w:szCs w:val="24"/>
        </w:rPr>
        <w:fldChar w:fldCharType="begin"/>
      </w:r>
      <w:r w:rsidR="00F01D2C">
        <w:instrText xml:space="preserve"> XE "</w:instrText>
      </w:r>
      <w:r w:rsidR="00F01D2C" w:rsidRPr="00242D59">
        <w:rPr>
          <w:sz w:val="24"/>
          <w:szCs w:val="24"/>
        </w:rPr>
        <w:instrText>aromatic</w:instrText>
      </w:r>
      <w:r w:rsidR="00F01D2C">
        <w:instrText xml:space="preserve">" </w:instrText>
      </w:r>
      <w:r w:rsidR="00F01D2C">
        <w:rPr>
          <w:sz w:val="24"/>
          <w:szCs w:val="24"/>
        </w:rPr>
        <w:fldChar w:fldCharType="end"/>
      </w:r>
      <w:r w:rsidRPr="00CC0462">
        <w:rPr>
          <w:sz w:val="24"/>
          <w:szCs w:val="24"/>
        </w:rPr>
        <w:t xml:space="preserve"> stocks (benzol</w:t>
      </w:r>
      <w:r w:rsidR="00931E21" w:rsidRPr="00CC0462">
        <w:rPr>
          <w:sz w:val="24"/>
          <w:szCs w:val="24"/>
        </w:rPr>
        <w:fldChar w:fldCharType="begin"/>
      </w:r>
      <w:r w:rsidR="00931E21" w:rsidRPr="00CC0462">
        <w:rPr>
          <w:sz w:val="24"/>
          <w:szCs w:val="24"/>
        </w:rPr>
        <w:instrText xml:space="preserve"> XE "benzol" </w:instrText>
      </w:r>
      <w:r w:rsidR="00931E21" w:rsidRPr="00CC0462">
        <w:rPr>
          <w:sz w:val="24"/>
          <w:szCs w:val="24"/>
        </w:rPr>
        <w:fldChar w:fldCharType="end"/>
      </w:r>
      <w:r w:rsidRPr="00CC0462">
        <w:rPr>
          <w:sz w:val="24"/>
          <w:szCs w:val="24"/>
        </w:rPr>
        <w:t>) to a straight run gasoline in order to increase the octane number</w:t>
      </w:r>
      <w:r w:rsidR="0058599A">
        <w:rPr>
          <w:sz w:val="24"/>
          <w:szCs w:val="24"/>
        </w:rPr>
        <w:fldChar w:fldCharType="begin"/>
      </w:r>
      <w:r w:rsidR="0058599A">
        <w:instrText xml:space="preserve"> XE "</w:instrText>
      </w:r>
      <w:r w:rsidR="0058599A" w:rsidRPr="001C6178">
        <w:instrText>octane number</w:instrText>
      </w:r>
      <w:r w:rsidR="0058599A">
        <w:instrText xml:space="preserve">" </w:instrText>
      </w:r>
      <w:r w:rsidR="0058599A">
        <w:rPr>
          <w:sz w:val="24"/>
          <w:szCs w:val="24"/>
        </w:rPr>
        <w:fldChar w:fldCharType="end"/>
      </w:r>
      <w:r w:rsidRPr="00CC0462">
        <w:rPr>
          <w:sz w:val="24"/>
          <w:szCs w:val="24"/>
        </w:rPr>
        <w:t xml:space="preserve">. </w:t>
      </w:r>
    </w:p>
    <w:p w14:paraId="4029B82D" w14:textId="0D712646" w:rsidR="00752705" w:rsidRPr="00CC0462" w:rsidRDefault="00752705" w:rsidP="00704AAB">
      <w:pPr>
        <w:pStyle w:val="Body11Left"/>
        <w:numPr>
          <w:ilvl w:val="0"/>
          <w:numId w:val="21"/>
        </w:numPr>
        <w:rPr>
          <w:sz w:val="24"/>
          <w:szCs w:val="24"/>
        </w:rPr>
      </w:pPr>
      <w:r w:rsidRPr="00CC0462">
        <w:rPr>
          <w:sz w:val="24"/>
          <w:szCs w:val="24"/>
        </w:rPr>
        <w:t>Fractionation of select naphthas</w:t>
      </w:r>
      <w:r w:rsidR="00F01D2C">
        <w:rPr>
          <w:sz w:val="24"/>
          <w:szCs w:val="24"/>
        </w:rPr>
        <w:fldChar w:fldCharType="begin"/>
      </w:r>
      <w:r w:rsidR="00F01D2C">
        <w:instrText xml:space="preserve"> XE "</w:instrText>
      </w:r>
      <w:r w:rsidR="00F01D2C" w:rsidRPr="007900AA">
        <w:rPr>
          <w:sz w:val="24"/>
          <w:szCs w:val="24"/>
        </w:rPr>
        <w:instrText>naphthas</w:instrText>
      </w:r>
      <w:r w:rsidR="00F01D2C">
        <w:instrText xml:space="preserve">" </w:instrText>
      </w:r>
      <w:r w:rsidR="00F01D2C">
        <w:rPr>
          <w:sz w:val="24"/>
          <w:szCs w:val="24"/>
        </w:rPr>
        <w:fldChar w:fldCharType="end"/>
      </w:r>
      <w:r w:rsidRPr="00CC0462">
        <w:rPr>
          <w:sz w:val="24"/>
          <w:szCs w:val="24"/>
        </w:rPr>
        <w:t xml:space="preserve"> and natural gasolines</w:t>
      </w:r>
      <w:r w:rsidR="00F01D2C">
        <w:rPr>
          <w:sz w:val="24"/>
          <w:szCs w:val="24"/>
        </w:rPr>
        <w:fldChar w:fldCharType="begin"/>
      </w:r>
      <w:r w:rsidR="00F01D2C">
        <w:instrText xml:space="preserve"> XE "</w:instrText>
      </w:r>
      <w:r w:rsidR="00F01D2C" w:rsidRPr="007C0D42">
        <w:rPr>
          <w:sz w:val="24"/>
          <w:szCs w:val="24"/>
        </w:rPr>
        <w:instrText>natural gasolines</w:instrText>
      </w:r>
      <w:r w:rsidR="00F01D2C">
        <w:instrText xml:space="preserve">" </w:instrText>
      </w:r>
      <w:r w:rsidR="00F01D2C">
        <w:rPr>
          <w:sz w:val="24"/>
          <w:szCs w:val="24"/>
        </w:rPr>
        <w:fldChar w:fldCharType="end"/>
      </w:r>
      <w:r w:rsidRPr="00CC0462">
        <w:rPr>
          <w:sz w:val="24"/>
          <w:szCs w:val="24"/>
        </w:rPr>
        <w:t>, and the addition of limited amounts of high vapour pressure hydrocarbons with high octane values.</w:t>
      </w:r>
    </w:p>
    <w:p w14:paraId="1B8B79EE" w14:textId="11C4A096" w:rsidR="00752705" w:rsidRPr="00CC0462" w:rsidRDefault="00752705" w:rsidP="00704AAB">
      <w:pPr>
        <w:pStyle w:val="Body11Left"/>
        <w:numPr>
          <w:ilvl w:val="0"/>
          <w:numId w:val="21"/>
        </w:numPr>
        <w:rPr>
          <w:sz w:val="24"/>
          <w:szCs w:val="24"/>
        </w:rPr>
      </w:pPr>
      <w:r w:rsidRPr="00CC0462">
        <w:rPr>
          <w:sz w:val="24"/>
          <w:szCs w:val="24"/>
        </w:rPr>
        <w:t>Manufacture of pure hydrocarbons or hydrocarbon mixtures with extremely high octane values, and addition of these</w:t>
      </w:r>
      <w:r w:rsidR="000D44B3" w:rsidRPr="00CC0462">
        <w:rPr>
          <w:sz w:val="24"/>
          <w:szCs w:val="24"/>
        </w:rPr>
        <w:t xml:space="preserve"> to a base stock with or without Tetra Ethyl Lead</w:t>
      </w:r>
      <w:r w:rsidR="00F01D2C">
        <w:rPr>
          <w:sz w:val="24"/>
          <w:szCs w:val="24"/>
        </w:rPr>
        <w:fldChar w:fldCharType="begin"/>
      </w:r>
      <w:r w:rsidR="00F01D2C">
        <w:instrText xml:space="preserve"> XE "</w:instrText>
      </w:r>
      <w:r w:rsidR="00F01D2C" w:rsidRPr="00D557B6">
        <w:rPr>
          <w:sz w:val="24"/>
          <w:szCs w:val="24"/>
        </w:rPr>
        <w:instrText>Tetra Ethyl Lead</w:instrText>
      </w:r>
      <w:r w:rsidR="00F01D2C">
        <w:instrText xml:space="preserve">" </w:instrText>
      </w:r>
      <w:r w:rsidR="00F01D2C">
        <w:rPr>
          <w:sz w:val="24"/>
          <w:szCs w:val="24"/>
        </w:rPr>
        <w:fldChar w:fldCharType="end"/>
      </w:r>
      <w:r w:rsidR="000D44B3" w:rsidRPr="00CC0462">
        <w:rPr>
          <w:sz w:val="24"/>
          <w:szCs w:val="24"/>
        </w:rPr>
        <w:t xml:space="preserve"> to achieve the correct octane value in the blended fuel.</w:t>
      </w:r>
    </w:p>
    <w:p w14:paraId="50D1624C" w14:textId="6A003779" w:rsidR="00FD7AB4" w:rsidRDefault="0057187E" w:rsidP="00704AAB">
      <w:pPr>
        <w:pStyle w:val="BodyText"/>
      </w:pPr>
      <w:r>
        <w:t>One of the interesting illustrations of the developments of Avgas in this period was presented in Van Winkle</w:t>
      </w:r>
      <w:r w:rsidR="00600337">
        <w:fldChar w:fldCharType="begin"/>
      </w:r>
      <w:r w:rsidR="00600337">
        <w:instrText xml:space="preserve"> XE "</w:instrText>
      </w:r>
      <w:r w:rsidR="00600337" w:rsidRPr="00C314E1">
        <w:instrText>Van Winkle</w:instrText>
      </w:r>
      <w:r w:rsidR="00600337">
        <w:instrText xml:space="preserve">" </w:instrText>
      </w:r>
      <w:r w:rsidR="00600337">
        <w:fldChar w:fldCharType="end"/>
      </w:r>
      <w:r>
        <w:t xml:space="preserve">’s </w:t>
      </w:r>
      <w:r w:rsidR="00600337">
        <w:t xml:space="preserve">excellent </w:t>
      </w:r>
      <w:r>
        <w:t xml:space="preserve">book on Aviation Gasoline Manufacture </w:t>
      </w:r>
      <w:r w:rsidR="00600337">
        <w:t xml:space="preserve">published in 1944, </w:t>
      </w:r>
      <w:r>
        <w:t>where it showed the increase in 100 Octane</w:t>
      </w:r>
      <w:r w:rsidR="00F01D2C">
        <w:fldChar w:fldCharType="begin"/>
      </w:r>
      <w:r w:rsidR="00F01D2C">
        <w:instrText xml:space="preserve"> XE "</w:instrText>
      </w:r>
      <w:r w:rsidR="00F01D2C" w:rsidRPr="00502C2B">
        <w:instrText>100 Octane</w:instrText>
      </w:r>
      <w:r w:rsidR="00F01D2C">
        <w:instrText xml:space="preserve">" </w:instrText>
      </w:r>
      <w:r w:rsidR="00F01D2C">
        <w:fldChar w:fldCharType="end"/>
      </w:r>
      <w:r>
        <w:t xml:space="preserve"> usage by the US Army Air Force</w:t>
      </w:r>
      <w:r w:rsidR="00F01D2C">
        <w:fldChar w:fldCharType="begin"/>
      </w:r>
      <w:r w:rsidR="00F01D2C">
        <w:instrText xml:space="preserve"> XE "</w:instrText>
      </w:r>
      <w:r w:rsidR="00F01D2C" w:rsidRPr="0009728F">
        <w:instrText>US Army Air Force</w:instrText>
      </w:r>
      <w:r w:rsidR="00F01D2C">
        <w:instrText xml:space="preserve">" </w:instrText>
      </w:r>
      <w:r w:rsidR="00F01D2C">
        <w:fldChar w:fldCharType="end"/>
      </w:r>
      <w:r w:rsidR="00417CFF">
        <w:t>,</w:t>
      </w:r>
      <w:r>
        <w:t xml:space="preserve"> and the resultant increase in the average Octane number from 1930 to 1938</w:t>
      </w:r>
      <w:r w:rsidR="001D325D">
        <w:t>, and how 100 Octane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001D325D">
        <w:t xml:space="preserve"> would become the dominant grade</w:t>
      </w:r>
      <w:r>
        <w:t>.</w:t>
      </w:r>
    </w:p>
    <w:p w14:paraId="0BB4D85A" w14:textId="3C63F6F8" w:rsidR="0057187E" w:rsidRDefault="00806D91" w:rsidP="00BC330E">
      <w:pPr>
        <w:pStyle w:val="Caption"/>
      </w:pPr>
      <w:r>
        <w:br w:type="page"/>
      </w:r>
      <w:r w:rsidR="0057187E">
        <w:lastRenderedPageBreak/>
        <w:t xml:space="preserve">Table </w:t>
      </w:r>
      <w:fldSimple w:instr=" SEQ Table \* ARABIC ">
        <w:r w:rsidR="00177531">
          <w:rPr>
            <w:noProof/>
          </w:rPr>
          <w:t>1</w:t>
        </w:r>
      </w:fldSimple>
      <w:r w:rsidR="0057187E">
        <w:t xml:space="preserve">. Per Cent Requirements of </w:t>
      </w:r>
      <w:r w:rsidR="00FA628C">
        <w:t xml:space="preserve">US </w:t>
      </w:r>
      <w:r w:rsidR="0057187E">
        <w:t>Army Air Force</w:t>
      </w:r>
      <w:r w:rsidR="00F01D2C">
        <w:fldChar w:fldCharType="begin"/>
      </w:r>
      <w:r w:rsidR="00F01D2C">
        <w:instrText xml:space="preserve"> XE "</w:instrText>
      </w:r>
      <w:r w:rsidR="00F01D2C" w:rsidRPr="00510896">
        <w:instrText>US Army Air Force</w:instrText>
      </w:r>
      <w:r w:rsidR="00F01D2C">
        <w:instrText xml:space="preserve">" </w:instrText>
      </w:r>
      <w:r w:rsidR="00F01D2C">
        <w:fldChar w:fldCharType="end"/>
      </w:r>
      <w:r w:rsidR="0057187E">
        <w:t xml:space="preserve"> for various Octane numbers.</w:t>
      </w:r>
      <w:r w:rsidR="0057187E">
        <w:rPr>
          <w:rStyle w:val="EndnoteReference"/>
        </w:rPr>
        <w:endnoteReference w:id="1"/>
      </w:r>
    </w:p>
    <w:tbl>
      <w:tblPr>
        <w:tblW w:w="7513" w:type="dxa"/>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17"/>
        <w:gridCol w:w="1451"/>
        <w:gridCol w:w="1134"/>
        <w:gridCol w:w="1276"/>
        <w:gridCol w:w="1167"/>
        <w:gridCol w:w="1668"/>
      </w:tblGrid>
      <w:tr w:rsidR="0057187E" w:rsidRPr="00492207" w14:paraId="35C4DBCF" w14:textId="77777777" w:rsidTr="00704AAB">
        <w:trPr>
          <w:trHeight w:val="294"/>
        </w:trPr>
        <w:tc>
          <w:tcPr>
            <w:tcW w:w="817" w:type="dxa"/>
            <w:shd w:val="clear" w:color="auto" w:fill="auto"/>
          </w:tcPr>
          <w:p w14:paraId="33DCA6E6" w14:textId="77777777" w:rsidR="0057187E" w:rsidRPr="00245F48" w:rsidRDefault="0057187E" w:rsidP="00704AAB">
            <w:pPr>
              <w:pStyle w:val="BodyTextTables"/>
            </w:pPr>
            <w:r w:rsidRPr="00245F48">
              <w:t>Year</w:t>
            </w:r>
          </w:p>
        </w:tc>
        <w:tc>
          <w:tcPr>
            <w:tcW w:w="1451" w:type="dxa"/>
            <w:shd w:val="clear" w:color="auto" w:fill="auto"/>
          </w:tcPr>
          <w:p w14:paraId="32FB93DB" w14:textId="61EF87DA" w:rsidR="0057187E" w:rsidRPr="00245F48" w:rsidRDefault="0057187E" w:rsidP="00704AAB">
            <w:pPr>
              <w:pStyle w:val="BodyTextTables"/>
            </w:pPr>
            <w:r w:rsidRPr="00245F48">
              <w:t>Grade 58-65</w:t>
            </w:r>
            <w:r w:rsidR="00F01D2C">
              <w:fldChar w:fldCharType="begin"/>
            </w:r>
            <w:r w:rsidR="00F01D2C">
              <w:instrText xml:space="preserve"> XE "</w:instrText>
            </w:r>
            <w:r w:rsidR="00F01D2C" w:rsidRPr="000528C8">
              <w:instrText>Grade 58-65</w:instrText>
            </w:r>
            <w:r w:rsidR="00F01D2C">
              <w:instrText xml:space="preserve">" </w:instrText>
            </w:r>
            <w:r w:rsidR="00F01D2C">
              <w:fldChar w:fldCharType="end"/>
            </w:r>
          </w:p>
        </w:tc>
        <w:tc>
          <w:tcPr>
            <w:tcW w:w="1134" w:type="dxa"/>
            <w:shd w:val="clear" w:color="auto" w:fill="auto"/>
          </w:tcPr>
          <w:p w14:paraId="78640B47" w14:textId="4438DC95" w:rsidR="0057187E" w:rsidRPr="00245F48" w:rsidRDefault="0057187E" w:rsidP="00704AAB">
            <w:pPr>
              <w:pStyle w:val="BodyTextTables"/>
            </w:pPr>
            <w:r w:rsidRPr="00245F48">
              <w:t>Grade 87</w:t>
            </w:r>
            <w:r w:rsidR="00F01D2C">
              <w:fldChar w:fldCharType="begin"/>
            </w:r>
            <w:r w:rsidR="00F01D2C">
              <w:instrText xml:space="preserve"> XE "</w:instrText>
            </w:r>
            <w:r w:rsidR="00F01D2C" w:rsidRPr="003B3233">
              <w:instrText>Grade 87</w:instrText>
            </w:r>
            <w:r w:rsidR="00F01D2C">
              <w:instrText xml:space="preserve">" </w:instrText>
            </w:r>
            <w:r w:rsidR="00F01D2C">
              <w:fldChar w:fldCharType="end"/>
            </w:r>
          </w:p>
        </w:tc>
        <w:tc>
          <w:tcPr>
            <w:tcW w:w="1276" w:type="dxa"/>
            <w:shd w:val="clear" w:color="auto" w:fill="auto"/>
          </w:tcPr>
          <w:p w14:paraId="31119104" w14:textId="32207716" w:rsidR="0057187E" w:rsidRPr="00245F48" w:rsidRDefault="0057187E" w:rsidP="00704AAB">
            <w:pPr>
              <w:pStyle w:val="BodyTextTables"/>
            </w:pPr>
            <w:r w:rsidRPr="00245F48">
              <w:t>Grade 92</w:t>
            </w:r>
            <w:r w:rsidR="00F01D2C">
              <w:fldChar w:fldCharType="begin"/>
            </w:r>
            <w:r w:rsidR="00F01D2C">
              <w:instrText xml:space="preserve"> XE "</w:instrText>
            </w:r>
            <w:r w:rsidR="00F01D2C" w:rsidRPr="007260DC">
              <w:instrText>Grade 92</w:instrText>
            </w:r>
            <w:r w:rsidR="00F01D2C">
              <w:instrText xml:space="preserve">" </w:instrText>
            </w:r>
            <w:r w:rsidR="00F01D2C">
              <w:fldChar w:fldCharType="end"/>
            </w:r>
          </w:p>
        </w:tc>
        <w:tc>
          <w:tcPr>
            <w:tcW w:w="1167" w:type="dxa"/>
            <w:shd w:val="clear" w:color="auto" w:fill="auto"/>
          </w:tcPr>
          <w:p w14:paraId="09F5016D" w14:textId="0F8DDC17" w:rsidR="0057187E" w:rsidRPr="00245F48" w:rsidRDefault="0057187E" w:rsidP="00704AAB">
            <w:pPr>
              <w:pStyle w:val="BodyTextTables"/>
            </w:pPr>
            <w:r w:rsidRPr="00245F48">
              <w:t>Grade 100</w:t>
            </w:r>
            <w:r w:rsidR="00F01D2C">
              <w:fldChar w:fldCharType="begin"/>
            </w:r>
            <w:r w:rsidR="00F01D2C">
              <w:instrText xml:space="preserve"> XE "</w:instrText>
            </w:r>
            <w:r w:rsidR="00F01D2C" w:rsidRPr="00856F58">
              <w:instrText>Grade 100</w:instrText>
            </w:r>
            <w:r w:rsidR="00F01D2C">
              <w:instrText xml:space="preserve">" </w:instrText>
            </w:r>
            <w:r w:rsidR="00F01D2C">
              <w:fldChar w:fldCharType="end"/>
            </w:r>
          </w:p>
        </w:tc>
        <w:tc>
          <w:tcPr>
            <w:tcW w:w="1668" w:type="dxa"/>
            <w:shd w:val="clear" w:color="auto" w:fill="auto"/>
          </w:tcPr>
          <w:p w14:paraId="17446434" w14:textId="77777777" w:rsidR="0057187E" w:rsidRPr="00245F48" w:rsidRDefault="0057187E" w:rsidP="00BC330E">
            <w:pPr>
              <w:pStyle w:val="Caption"/>
            </w:pPr>
            <w:r w:rsidRPr="00245F48">
              <w:t>Average Octane</w:t>
            </w:r>
          </w:p>
        </w:tc>
      </w:tr>
      <w:tr w:rsidR="0057187E" w:rsidRPr="00492207" w14:paraId="35502DD6" w14:textId="77777777" w:rsidTr="00704AAB">
        <w:trPr>
          <w:trHeight w:val="294"/>
        </w:trPr>
        <w:tc>
          <w:tcPr>
            <w:tcW w:w="817" w:type="dxa"/>
            <w:shd w:val="clear" w:color="auto" w:fill="auto"/>
          </w:tcPr>
          <w:p w14:paraId="5C316186" w14:textId="77777777" w:rsidR="0057187E" w:rsidRPr="00245F48" w:rsidRDefault="0057187E" w:rsidP="00704AAB">
            <w:pPr>
              <w:pStyle w:val="BodyTextTables"/>
            </w:pPr>
            <w:r w:rsidRPr="00245F48">
              <w:t>1930</w:t>
            </w:r>
          </w:p>
        </w:tc>
        <w:tc>
          <w:tcPr>
            <w:tcW w:w="1451" w:type="dxa"/>
            <w:shd w:val="clear" w:color="auto" w:fill="auto"/>
          </w:tcPr>
          <w:p w14:paraId="6D773CE6" w14:textId="77777777" w:rsidR="0057187E" w:rsidRPr="00245F48" w:rsidRDefault="0057187E" w:rsidP="00704AAB">
            <w:pPr>
              <w:pStyle w:val="Body11Left"/>
            </w:pPr>
            <w:r w:rsidRPr="00245F48">
              <w:t>56.4%</w:t>
            </w:r>
          </w:p>
        </w:tc>
        <w:tc>
          <w:tcPr>
            <w:tcW w:w="1134" w:type="dxa"/>
            <w:shd w:val="clear" w:color="auto" w:fill="auto"/>
          </w:tcPr>
          <w:p w14:paraId="126840FD" w14:textId="77777777" w:rsidR="0057187E" w:rsidRPr="00245F48" w:rsidRDefault="0057187E" w:rsidP="00704AAB">
            <w:pPr>
              <w:pStyle w:val="Body11Left"/>
            </w:pPr>
            <w:r w:rsidRPr="00245F48">
              <w:t>43.6%</w:t>
            </w:r>
          </w:p>
        </w:tc>
        <w:tc>
          <w:tcPr>
            <w:tcW w:w="1276" w:type="dxa"/>
            <w:shd w:val="clear" w:color="auto" w:fill="auto"/>
          </w:tcPr>
          <w:p w14:paraId="4491E015" w14:textId="77777777" w:rsidR="0057187E" w:rsidRPr="00245F48" w:rsidRDefault="0057187E" w:rsidP="00704AAB">
            <w:pPr>
              <w:pStyle w:val="Body11Left"/>
            </w:pPr>
          </w:p>
        </w:tc>
        <w:tc>
          <w:tcPr>
            <w:tcW w:w="1167" w:type="dxa"/>
            <w:shd w:val="clear" w:color="auto" w:fill="auto"/>
          </w:tcPr>
          <w:p w14:paraId="2B4E6BFC" w14:textId="77777777" w:rsidR="0057187E" w:rsidRPr="00245F48" w:rsidRDefault="0057187E" w:rsidP="00704AAB">
            <w:pPr>
              <w:pStyle w:val="Body11Left"/>
            </w:pPr>
          </w:p>
        </w:tc>
        <w:tc>
          <w:tcPr>
            <w:tcW w:w="1668" w:type="dxa"/>
            <w:shd w:val="clear" w:color="auto" w:fill="auto"/>
          </w:tcPr>
          <w:p w14:paraId="7A915AAA" w14:textId="77777777" w:rsidR="0057187E" w:rsidRPr="00245F48" w:rsidRDefault="0057187E" w:rsidP="00704AAB">
            <w:pPr>
              <w:pStyle w:val="Body11Left"/>
            </w:pPr>
            <w:r w:rsidRPr="00245F48">
              <w:t>70.6</w:t>
            </w:r>
          </w:p>
        </w:tc>
      </w:tr>
      <w:tr w:rsidR="0057187E" w:rsidRPr="00492207" w14:paraId="2C9C95AB" w14:textId="77777777" w:rsidTr="00704AAB">
        <w:trPr>
          <w:trHeight w:val="294"/>
        </w:trPr>
        <w:tc>
          <w:tcPr>
            <w:tcW w:w="817" w:type="dxa"/>
            <w:shd w:val="clear" w:color="auto" w:fill="auto"/>
          </w:tcPr>
          <w:p w14:paraId="5FFB2ACE" w14:textId="77777777" w:rsidR="0057187E" w:rsidRPr="00245F48" w:rsidRDefault="0057187E" w:rsidP="00704AAB">
            <w:pPr>
              <w:pStyle w:val="BodyTextTables"/>
            </w:pPr>
            <w:r w:rsidRPr="00245F48">
              <w:t>1931</w:t>
            </w:r>
          </w:p>
        </w:tc>
        <w:tc>
          <w:tcPr>
            <w:tcW w:w="1451" w:type="dxa"/>
            <w:shd w:val="clear" w:color="auto" w:fill="auto"/>
          </w:tcPr>
          <w:p w14:paraId="41A6064A" w14:textId="77777777" w:rsidR="0057187E" w:rsidRPr="00245F48" w:rsidRDefault="0057187E" w:rsidP="00704AAB">
            <w:pPr>
              <w:pStyle w:val="Body11Left"/>
            </w:pPr>
            <w:r w:rsidRPr="00245F48">
              <w:t>31.6%</w:t>
            </w:r>
          </w:p>
        </w:tc>
        <w:tc>
          <w:tcPr>
            <w:tcW w:w="1134" w:type="dxa"/>
            <w:shd w:val="clear" w:color="auto" w:fill="auto"/>
          </w:tcPr>
          <w:p w14:paraId="194C1C7A" w14:textId="77777777" w:rsidR="0057187E" w:rsidRPr="00245F48" w:rsidRDefault="0057187E" w:rsidP="00704AAB">
            <w:pPr>
              <w:pStyle w:val="Body11Left"/>
            </w:pPr>
            <w:r w:rsidRPr="00245F48">
              <w:t>68.4%</w:t>
            </w:r>
          </w:p>
        </w:tc>
        <w:tc>
          <w:tcPr>
            <w:tcW w:w="1276" w:type="dxa"/>
            <w:shd w:val="clear" w:color="auto" w:fill="auto"/>
          </w:tcPr>
          <w:p w14:paraId="17ED34C3" w14:textId="77777777" w:rsidR="0057187E" w:rsidRPr="00245F48" w:rsidRDefault="0057187E" w:rsidP="00704AAB">
            <w:pPr>
              <w:pStyle w:val="Body11Left"/>
            </w:pPr>
          </w:p>
        </w:tc>
        <w:tc>
          <w:tcPr>
            <w:tcW w:w="1167" w:type="dxa"/>
            <w:shd w:val="clear" w:color="auto" w:fill="auto"/>
          </w:tcPr>
          <w:p w14:paraId="020DD869" w14:textId="77777777" w:rsidR="0057187E" w:rsidRPr="00245F48" w:rsidRDefault="0057187E" w:rsidP="00704AAB">
            <w:pPr>
              <w:pStyle w:val="Body11Left"/>
            </w:pPr>
          </w:p>
        </w:tc>
        <w:tc>
          <w:tcPr>
            <w:tcW w:w="1668" w:type="dxa"/>
            <w:shd w:val="clear" w:color="auto" w:fill="auto"/>
          </w:tcPr>
          <w:p w14:paraId="6833F721" w14:textId="77777777" w:rsidR="0057187E" w:rsidRPr="00245F48" w:rsidRDefault="0057187E" w:rsidP="00704AAB">
            <w:pPr>
              <w:pStyle w:val="Body11Left"/>
            </w:pPr>
            <w:r w:rsidRPr="00245F48">
              <w:t>77.7</w:t>
            </w:r>
          </w:p>
        </w:tc>
      </w:tr>
      <w:tr w:rsidR="0057187E" w:rsidRPr="00492207" w14:paraId="59B12731" w14:textId="77777777" w:rsidTr="00704AAB">
        <w:trPr>
          <w:trHeight w:val="294"/>
        </w:trPr>
        <w:tc>
          <w:tcPr>
            <w:tcW w:w="817" w:type="dxa"/>
            <w:shd w:val="clear" w:color="auto" w:fill="auto"/>
          </w:tcPr>
          <w:p w14:paraId="0E268216" w14:textId="77777777" w:rsidR="0057187E" w:rsidRPr="00245F48" w:rsidRDefault="0057187E" w:rsidP="00704AAB">
            <w:pPr>
              <w:pStyle w:val="BodyTextTables"/>
            </w:pPr>
            <w:r w:rsidRPr="00245F48">
              <w:t>1932</w:t>
            </w:r>
          </w:p>
        </w:tc>
        <w:tc>
          <w:tcPr>
            <w:tcW w:w="1451" w:type="dxa"/>
            <w:shd w:val="clear" w:color="auto" w:fill="auto"/>
          </w:tcPr>
          <w:p w14:paraId="76594BF9" w14:textId="77777777" w:rsidR="0057187E" w:rsidRPr="00245F48" w:rsidRDefault="0057187E" w:rsidP="00704AAB">
            <w:pPr>
              <w:pStyle w:val="Body11Left"/>
            </w:pPr>
            <w:r w:rsidRPr="00245F48">
              <w:t>16.6%</w:t>
            </w:r>
          </w:p>
        </w:tc>
        <w:tc>
          <w:tcPr>
            <w:tcW w:w="1134" w:type="dxa"/>
            <w:shd w:val="clear" w:color="auto" w:fill="auto"/>
          </w:tcPr>
          <w:p w14:paraId="5AC48252" w14:textId="77777777" w:rsidR="0057187E" w:rsidRPr="00245F48" w:rsidRDefault="0057187E" w:rsidP="00704AAB">
            <w:pPr>
              <w:pStyle w:val="Body11Left"/>
            </w:pPr>
            <w:r w:rsidRPr="00245F48">
              <w:t>83.4%</w:t>
            </w:r>
          </w:p>
        </w:tc>
        <w:tc>
          <w:tcPr>
            <w:tcW w:w="1276" w:type="dxa"/>
            <w:shd w:val="clear" w:color="auto" w:fill="auto"/>
          </w:tcPr>
          <w:p w14:paraId="3FC86F29" w14:textId="77777777" w:rsidR="0057187E" w:rsidRPr="00245F48" w:rsidRDefault="0057187E" w:rsidP="00704AAB">
            <w:pPr>
              <w:pStyle w:val="Body11Left"/>
            </w:pPr>
            <w:r w:rsidRPr="00245F48">
              <w:t>0.0%</w:t>
            </w:r>
          </w:p>
        </w:tc>
        <w:tc>
          <w:tcPr>
            <w:tcW w:w="1167" w:type="dxa"/>
            <w:shd w:val="clear" w:color="auto" w:fill="auto"/>
          </w:tcPr>
          <w:p w14:paraId="075D5CE7" w14:textId="77777777" w:rsidR="0057187E" w:rsidRPr="00245F48" w:rsidRDefault="0057187E" w:rsidP="00704AAB">
            <w:pPr>
              <w:pStyle w:val="Body11Left"/>
            </w:pPr>
          </w:p>
        </w:tc>
        <w:tc>
          <w:tcPr>
            <w:tcW w:w="1668" w:type="dxa"/>
            <w:shd w:val="clear" w:color="auto" w:fill="auto"/>
          </w:tcPr>
          <w:p w14:paraId="23C1B7B4" w14:textId="77777777" w:rsidR="0057187E" w:rsidRPr="00245F48" w:rsidRDefault="0057187E" w:rsidP="00704AAB">
            <w:pPr>
              <w:pStyle w:val="Body11Left"/>
            </w:pPr>
            <w:r w:rsidRPr="00245F48">
              <w:t>82.2</w:t>
            </w:r>
          </w:p>
        </w:tc>
      </w:tr>
      <w:tr w:rsidR="0057187E" w:rsidRPr="00492207" w14:paraId="3A38E04F" w14:textId="77777777" w:rsidTr="00704AAB">
        <w:trPr>
          <w:trHeight w:val="294"/>
        </w:trPr>
        <w:tc>
          <w:tcPr>
            <w:tcW w:w="817" w:type="dxa"/>
            <w:shd w:val="clear" w:color="auto" w:fill="auto"/>
          </w:tcPr>
          <w:p w14:paraId="7C39627B" w14:textId="77777777" w:rsidR="0057187E" w:rsidRPr="00245F48" w:rsidRDefault="0057187E" w:rsidP="00704AAB">
            <w:pPr>
              <w:pStyle w:val="BodyTextTables"/>
            </w:pPr>
            <w:r w:rsidRPr="00245F48">
              <w:t>1933</w:t>
            </w:r>
          </w:p>
        </w:tc>
        <w:tc>
          <w:tcPr>
            <w:tcW w:w="1451" w:type="dxa"/>
            <w:shd w:val="clear" w:color="auto" w:fill="auto"/>
          </w:tcPr>
          <w:p w14:paraId="4084072A" w14:textId="77777777" w:rsidR="0057187E" w:rsidRPr="00245F48" w:rsidRDefault="0057187E" w:rsidP="00704AAB">
            <w:pPr>
              <w:pStyle w:val="Body11Left"/>
            </w:pPr>
            <w:r w:rsidRPr="00245F48">
              <w:t>6.5%</w:t>
            </w:r>
          </w:p>
        </w:tc>
        <w:tc>
          <w:tcPr>
            <w:tcW w:w="1134" w:type="dxa"/>
            <w:shd w:val="clear" w:color="auto" w:fill="auto"/>
          </w:tcPr>
          <w:p w14:paraId="2413A11D" w14:textId="77777777" w:rsidR="0057187E" w:rsidRPr="00245F48" w:rsidRDefault="0057187E" w:rsidP="00704AAB">
            <w:pPr>
              <w:pStyle w:val="Body11Left"/>
            </w:pPr>
            <w:r w:rsidRPr="00245F48">
              <w:t>50.2%</w:t>
            </w:r>
          </w:p>
        </w:tc>
        <w:tc>
          <w:tcPr>
            <w:tcW w:w="1276" w:type="dxa"/>
            <w:shd w:val="clear" w:color="auto" w:fill="auto"/>
          </w:tcPr>
          <w:p w14:paraId="20189A9F" w14:textId="77777777" w:rsidR="0057187E" w:rsidRPr="00245F48" w:rsidRDefault="0057187E" w:rsidP="00704AAB">
            <w:pPr>
              <w:pStyle w:val="Body11Left"/>
            </w:pPr>
            <w:r w:rsidRPr="00245F48">
              <w:t>43.3%</w:t>
            </w:r>
          </w:p>
        </w:tc>
        <w:tc>
          <w:tcPr>
            <w:tcW w:w="1167" w:type="dxa"/>
            <w:shd w:val="clear" w:color="auto" w:fill="auto"/>
          </w:tcPr>
          <w:p w14:paraId="6AF08B5E" w14:textId="77777777" w:rsidR="0057187E" w:rsidRPr="00245F48" w:rsidRDefault="0057187E" w:rsidP="00704AAB">
            <w:pPr>
              <w:pStyle w:val="Body11Left"/>
            </w:pPr>
          </w:p>
        </w:tc>
        <w:tc>
          <w:tcPr>
            <w:tcW w:w="1668" w:type="dxa"/>
            <w:shd w:val="clear" w:color="auto" w:fill="auto"/>
          </w:tcPr>
          <w:p w14:paraId="291F8B89" w14:textId="77777777" w:rsidR="0057187E" w:rsidRPr="00245F48" w:rsidRDefault="0057187E" w:rsidP="00704AAB">
            <w:pPr>
              <w:pStyle w:val="Body11Left"/>
            </w:pPr>
            <w:r w:rsidRPr="00245F48">
              <w:t>87.3</w:t>
            </w:r>
          </w:p>
        </w:tc>
      </w:tr>
      <w:tr w:rsidR="0057187E" w:rsidRPr="00492207" w14:paraId="4BB1CA40" w14:textId="77777777" w:rsidTr="00704AAB">
        <w:trPr>
          <w:trHeight w:val="294"/>
        </w:trPr>
        <w:tc>
          <w:tcPr>
            <w:tcW w:w="817" w:type="dxa"/>
            <w:shd w:val="clear" w:color="auto" w:fill="auto"/>
          </w:tcPr>
          <w:p w14:paraId="330212DD" w14:textId="77777777" w:rsidR="0057187E" w:rsidRPr="00245F48" w:rsidRDefault="0057187E" w:rsidP="00704AAB">
            <w:pPr>
              <w:pStyle w:val="BodyTextTables"/>
            </w:pPr>
            <w:r w:rsidRPr="00245F48">
              <w:t>1934</w:t>
            </w:r>
          </w:p>
        </w:tc>
        <w:tc>
          <w:tcPr>
            <w:tcW w:w="1451" w:type="dxa"/>
            <w:shd w:val="clear" w:color="auto" w:fill="auto"/>
          </w:tcPr>
          <w:p w14:paraId="719A6BCB" w14:textId="77777777" w:rsidR="0057187E" w:rsidRPr="00245F48" w:rsidRDefault="0057187E" w:rsidP="00704AAB">
            <w:pPr>
              <w:pStyle w:val="Body11Left"/>
            </w:pPr>
            <w:r w:rsidRPr="00245F48">
              <w:t>5.3%</w:t>
            </w:r>
          </w:p>
        </w:tc>
        <w:tc>
          <w:tcPr>
            <w:tcW w:w="1134" w:type="dxa"/>
            <w:shd w:val="clear" w:color="auto" w:fill="auto"/>
          </w:tcPr>
          <w:p w14:paraId="4C263DD6" w14:textId="77777777" w:rsidR="0057187E" w:rsidRPr="00245F48" w:rsidRDefault="0057187E" w:rsidP="00704AAB">
            <w:pPr>
              <w:pStyle w:val="Body11Left"/>
            </w:pPr>
            <w:r w:rsidRPr="00245F48">
              <w:t>0.0%</w:t>
            </w:r>
          </w:p>
        </w:tc>
        <w:tc>
          <w:tcPr>
            <w:tcW w:w="1276" w:type="dxa"/>
            <w:shd w:val="clear" w:color="auto" w:fill="auto"/>
          </w:tcPr>
          <w:p w14:paraId="721F1494" w14:textId="77777777" w:rsidR="0057187E" w:rsidRPr="00245F48" w:rsidRDefault="0057187E" w:rsidP="00704AAB">
            <w:pPr>
              <w:pStyle w:val="Body11Left"/>
            </w:pPr>
            <w:r w:rsidRPr="00245F48">
              <w:t>94.7%</w:t>
            </w:r>
          </w:p>
        </w:tc>
        <w:tc>
          <w:tcPr>
            <w:tcW w:w="1167" w:type="dxa"/>
            <w:shd w:val="clear" w:color="auto" w:fill="auto"/>
          </w:tcPr>
          <w:p w14:paraId="2D6569CD" w14:textId="77777777" w:rsidR="0057187E" w:rsidRPr="00245F48" w:rsidRDefault="0057187E" w:rsidP="00704AAB">
            <w:pPr>
              <w:pStyle w:val="Body11Left"/>
            </w:pPr>
            <w:r w:rsidRPr="00245F48">
              <w:t>0.0%</w:t>
            </w:r>
          </w:p>
        </w:tc>
        <w:tc>
          <w:tcPr>
            <w:tcW w:w="1668" w:type="dxa"/>
            <w:shd w:val="clear" w:color="auto" w:fill="auto"/>
          </w:tcPr>
          <w:p w14:paraId="2698B704" w14:textId="77777777" w:rsidR="0057187E" w:rsidRPr="00245F48" w:rsidRDefault="0057187E" w:rsidP="00704AAB">
            <w:pPr>
              <w:pStyle w:val="Body11Left"/>
            </w:pPr>
            <w:r w:rsidRPr="00245F48">
              <w:t>90.2</w:t>
            </w:r>
          </w:p>
        </w:tc>
      </w:tr>
      <w:tr w:rsidR="0057187E" w:rsidRPr="00492207" w14:paraId="181DF68C" w14:textId="77777777" w:rsidTr="00704AAB">
        <w:trPr>
          <w:trHeight w:val="294"/>
        </w:trPr>
        <w:tc>
          <w:tcPr>
            <w:tcW w:w="817" w:type="dxa"/>
            <w:shd w:val="clear" w:color="auto" w:fill="auto"/>
          </w:tcPr>
          <w:p w14:paraId="7EA8E31F" w14:textId="77777777" w:rsidR="0057187E" w:rsidRPr="00245F48" w:rsidRDefault="0057187E" w:rsidP="00704AAB">
            <w:pPr>
              <w:pStyle w:val="BodyTextTables"/>
            </w:pPr>
            <w:r w:rsidRPr="00245F48">
              <w:t>1935</w:t>
            </w:r>
          </w:p>
        </w:tc>
        <w:tc>
          <w:tcPr>
            <w:tcW w:w="1451" w:type="dxa"/>
            <w:shd w:val="clear" w:color="auto" w:fill="auto"/>
          </w:tcPr>
          <w:p w14:paraId="301E0F5A" w14:textId="77777777" w:rsidR="0057187E" w:rsidRPr="00245F48" w:rsidRDefault="0057187E" w:rsidP="00704AAB">
            <w:pPr>
              <w:pStyle w:val="Body11Left"/>
            </w:pPr>
            <w:r w:rsidRPr="00245F48">
              <w:t>3.9%</w:t>
            </w:r>
          </w:p>
        </w:tc>
        <w:tc>
          <w:tcPr>
            <w:tcW w:w="1134" w:type="dxa"/>
            <w:shd w:val="clear" w:color="auto" w:fill="auto"/>
          </w:tcPr>
          <w:p w14:paraId="0C3FC98A" w14:textId="77777777" w:rsidR="0057187E" w:rsidRPr="00245F48" w:rsidRDefault="0057187E" w:rsidP="00704AAB">
            <w:pPr>
              <w:pStyle w:val="Body11Left"/>
            </w:pPr>
          </w:p>
        </w:tc>
        <w:tc>
          <w:tcPr>
            <w:tcW w:w="1276" w:type="dxa"/>
            <w:shd w:val="clear" w:color="auto" w:fill="auto"/>
          </w:tcPr>
          <w:p w14:paraId="06235E72" w14:textId="77777777" w:rsidR="0057187E" w:rsidRPr="00245F48" w:rsidRDefault="0057187E" w:rsidP="00704AAB">
            <w:pPr>
              <w:pStyle w:val="Body11Left"/>
            </w:pPr>
            <w:r w:rsidRPr="00245F48">
              <w:t>91.7%</w:t>
            </w:r>
          </w:p>
        </w:tc>
        <w:tc>
          <w:tcPr>
            <w:tcW w:w="1167" w:type="dxa"/>
            <w:shd w:val="clear" w:color="auto" w:fill="auto"/>
          </w:tcPr>
          <w:p w14:paraId="15EAEE71" w14:textId="77777777" w:rsidR="0057187E" w:rsidRPr="00245F48" w:rsidRDefault="0057187E" w:rsidP="00704AAB">
            <w:pPr>
              <w:pStyle w:val="Body11Left"/>
            </w:pPr>
            <w:r w:rsidRPr="00245F48">
              <w:t>4.4%</w:t>
            </w:r>
          </w:p>
        </w:tc>
        <w:tc>
          <w:tcPr>
            <w:tcW w:w="1668" w:type="dxa"/>
            <w:shd w:val="clear" w:color="auto" w:fill="auto"/>
          </w:tcPr>
          <w:p w14:paraId="70CA3346" w14:textId="77777777" w:rsidR="0057187E" w:rsidRPr="00245F48" w:rsidRDefault="0057187E" w:rsidP="00704AAB">
            <w:pPr>
              <w:pStyle w:val="Body11Left"/>
            </w:pPr>
            <w:r w:rsidRPr="00245F48">
              <w:t>91.3</w:t>
            </w:r>
          </w:p>
        </w:tc>
      </w:tr>
      <w:tr w:rsidR="0057187E" w:rsidRPr="00492207" w14:paraId="36664F4F" w14:textId="77777777" w:rsidTr="00704AAB">
        <w:trPr>
          <w:trHeight w:val="294"/>
        </w:trPr>
        <w:tc>
          <w:tcPr>
            <w:tcW w:w="817" w:type="dxa"/>
            <w:shd w:val="clear" w:color="auto" w:fill="auto"/>
          </w:tcPr>
          <w:p w14:paraId="508824E9" w14:textId="77777777" w:rsidR="0057187E" w:rsidRPr="00245F48" w:rsidRDefault="0057187E" w:rsidP="00704AAB">
            <w:pPr>
              <w:pStyle w:val="BodyTextTables"/>
            </w:pPr>
            <w:r w:rsidRPr="00245F48">
              <w:t>1936</w:t>
            </w:r>
          </w:p>
        </w:tc>
        <w:tc>
          <w:tcPr>
            <w:tcW w:w="1451" w:type="dxa"/>
            <w:shd w:val="clear" w:color="auto" w:fill="auto"/>
          </w:tcPr>
          <w:p w14:paraId="11FCE680" w14:textId="77777777" w:rsidR="0057187E" w:rsidRPr="00245F48" w:rsidRDefault="0057187E" w:rsidP="00704AAB">
            <w:pPr>
              <w:pStyle w:val="Body11Left"/>
            </w:pPr>
            <w:r w:rsidRPr="00245F48">
              <w:t>3.5%</w:t>
            </w:r>
          </w:p>
        </w:tc>
        <w:tc>
          <w:tcPr>
            <w:tcW w:w="1134" w:type="dxa"/>
            <w:shd w:val="clear" w:color="auto" w:fill="auto"/>
          </w:tcPr>
          <w:p w14:paraId="2E236689" w14:textId="77777777" w:rsidR="0057187E" w:rsidRPr="00245F48" w:rsidRDefault="0057187E" w:rsidP="00704AAB">
            <w:pPr>
              <w:pStyle w:val="Body11Left"/>
            </w:pPr>
          </w:p>
        </w:tc>
        <w:tc>
          <w:tcPr>
            <w:tcW w:w="1276" w:type="dxa"/>
            <w:shd w:val="clear" w:color="auto" w:fill="auto"/>
          </w:tcPr>
          <w:p w14:paraId="1F216BCA" w14:textId="77777777" w:rsidR="0057187E" w:rsidRPr="00245F48" w:rsidRDefault="0057187E" w:rsidP="00704AAB">
            <w:pPr>
              <w:pStyle w:val="Body11Left"/>
            </w:pPr>
            <w:r w:rsidRPr="00245F48">
              <w:t>77.5%</w:t>
            </w:r>
          </w:p>
        </w:tc>
        <w:tc>
          <w:tcPr>
            <w:tcW w:w="1167" w:type="dxa"/>
            <w:shd w:val="clear" w:color="auto" w:fill="auto"/>
          </w:tcPr>
          <w:p w14:paraId="6030EBF0" w14:textId="77777777" w:rsidR="0057187E" w:rsidRPr="00245F48" w:rsidRDefault="0057187E" w:rsidP="00704AAB">
            <w:pPr>
              <w:pStyle w:val="Body11Left"/>
            </w:pPr>
            <w:r w:rsidRPr="00245F48">
              <w:t>19.0%</w:t>
            </w:r>
          </w:p>
        </w:tc>
        <w:tc>
          <w:tcPr>
            <w:tcW w:w="1668" w:type="dxa"/>
            <w:shd w:val="clear" w:color="auto" w:fill="auto"/>
          </w:tcPr>
          <w:p w14:paraId="4FD841EF" w14:textId="77777777" w:rsidR="0057187E" w:rsidRPr="00245F48" w:rsidRDefault="0057187E" w:rsidP="00704AAB">
            <w:pPr>
              <w:pStyle w:val="Body11Left"/>
            </w:pPr>
            <w:r w:rsidRPr="00245F48">
              <w:t>92.6</w:t>
            </w:r>
          </w:p>
        </w:tc>
      </w:tr>
      <w:tr w:rsidR="0057187E" w:rsidRPr="00492207" w14:paraId="57B06A82" w14:textId="77777777" w:rsidTr="00704AAB">
        <w:trPr>
          <w:trHeight w:val="294"/>
        </w:trPr>
        <w:tc>
          <w:tcPr>
            <w:tcW w:w="817" w:type="dxa"/>
            <w:shd w:val="clear" w:color="auto" w:fill="auto"/>
          </w:tcPr>
          <w:p w14:paraId="0DFD493E" w14:textId="77777777" w:rsidR="0057187E" w:rsidRPr="00245F48" w:rsidRDefault="0057187E" w:rsidP="00704AAB">
            <w:pPr>
              <w:pStyle w:val="BodyTextTables"/>
            </w:pPr>
            <w:r w:rsidRPr="00245F48">
              <w:t>1937</w:t>
            </w:r>
          </w:p>
        </w:tc>
        <w:tc>
          <w:tcPr>
            <w:tcW w:w="1451" w:type="dxa"/>
            <w:shd w:val="clear" w:color="auto" w:fill="auto"/>
          </w:tcPr>
          <w:p w14:paraId="48EF8433" w14:textId="77777777" w:rsidR="0057187E" w:rsidRPr="00245F48" w:rsidRDefault="0057187E" w:rsidP="00704AAB">
            <w:pPr>
              <w:pStyle w:val="Body11Left"/>
            </w:pPr>
            <w:r w:rsidRPr="00245F48">
              <w:t>3.0%</w:t>
            </w:r>
          </w:p>
        </w:tc>
        <w:tc>
          <w:tcPr>
            <w:tcW w:w="1134" w:type="dxa"/>
            <w:shd w:val="clear" w:color="auto" w:fill="auto"/>
          </w:tcPr>
          <w:p w14:paraId="27AF669B" w14:textId="77777777" w:rsidR="0057187E" w:rsidRPr="00245F48" w:rsidRDefault="0057187E" w:rsidP="00704AAB">
            <w:pPr>
              <w:pStyle w:val="Body11Left"/>
            </w:pPr>
          </w:p>
        </w:tc>
        <w:tc>
          <w:tcPr>
            <w:tcW w:w="1276" w:type="dxa"/>
            <w:shd w:val="clear" w:color="auto" w:fill="auto"/>
          </w:tcPr>
          <w:p w14:paraId="0F000621" w14:textId="77777777" w:rsidR="0057187E" w:rsidRPr="00245F48" w:rsidRDefault="0057187E" w:rsidP="00704AAB">
            <w:pPr>
              <w:pStyle w:val="Body11Left"/>
            </w:pPr>
            <w:r w:rsidRPr="00245F48">
              <w:t>68.0%</w:t>
            </w:r>
          </w:p>
        </w:tc>
        <w:tc>
          <w:tcPr>
            <w:tcW w:w="1167" w:type="dxa"/>
            <w:shd w:val="clear" w:color="auto" w:fill="auto"/>
          </w:tcPr>
          <w:p w14:paraId="0EF7CDD9" w14:textId="77777777" w:rsidR="0057187E" w:rsidRPr="00245F48" w:rsidRDefault="0057187E" w:rsidP="00704AAB">
            <w:pPr>
              <w:pStyle w:val="Body11Left"/>
            </w:pPr>
            <w:r w:rsidRPr="00245F48">
              <w:t>29.0%</w:t>
            </w:r>
          </w:p>
        </w:tc>
        <w:tc>
          <w:tcPr>
            <w:tcW w:w="1668" w:type="dxa"/>
            <w:shd w:val="clear" w:color="auto" w:fill="auto"/>
          </w:tcPr>
          <w:p w14:paraId="53A0B79A" w14:textId="77777777" w:rsidR="0057187E" w:rsidRPr="00245F48" w:rsidRDefault="0057187E" w:rsidP="00704AAB">
            <w:pPr>
              <w:pStyle w:val="Body11Left"/>
            </w:pPr>
            <w:r w:rsidRPr="00245F48">
              <w:t>93.3</w:t>
            </w:r>
          </w:p>
        </w:tc>
      </w:tr>
      <w:tr w:rsidR="0057187E" w:rsidRPr="00492207" w14:paraId="413A1038" w14:textId="77777777" w:rsidTr="00704AAB">
        <w:trPr>
          <w:trHeight w:val="294"/>
        </w:trPr>
        <w:tc>
          <w:tcPr>
            <w:tcW w:w="817" w:type="dxa"/>
            <w:shd w:val="clear" w:color="auto" w:fill="auto"/>
          </w:tcPr>
          <w:p w14:paraId="25F2D5B8" w14:textId="77777777" w:rsidR="0057187E" w:rsidRPr="00245F48" w:rsidRDefault="0057187E" w:rsidP="00704AAB">
            <w:pPr>
              <w:pStyle w:val="BodyTextTables"/>
            </w:pPr>
            <w:r w:rsidRPr="00245F48">
              <w:t>1938</w:t>
            </w:r>
          </w:p>
        </w:tc>
        <w:tc>
          <w:tcPr>
            <w:tcW w:w="1451" w:type="dxa"/>
            <w:shd w:val="clear" w:color="auto" w:fill="auto"/>
          </w:tcPr>
          <w:p w14:paraId="6FFDBB2C" w14:textId="77777777" w:rsidR="0057187E" w:rsidRPr="00245F48" w:rsidRDefault="0057187E" w:rsidP="00704AAB">
            <w:pPr>
              <w:pStyle w:val="Body11Left"/>
            </w:pPr>
            <w:r w:rsidRPr="00245F48">
              <w:t>3.0%</w:t>
            </w:r>
          </w:p>
        </w:tc>
        <w:tc>
          <w:tcPr>
            <w:tcW w:w="1134" w:type="dxa"/>
            <w:shd w:val="clear" w:color="auto" w:fill="auto"/>
          </w:tcPr>
          <w:p w14:paraId="74028430" w14:textId="77777777" w:rsidR="0057187E" w:rsidRPr="00245F48" w:rsidRDefault="0057187E" w:rsidP="00704AAB">
            <w:pPr>
              <w:pStyle w:val="Body11Left"/>
            </w:pPr>
          </w:p>
        </w:tc>
        <w:tc>
          <w:tcPr>
            <w:tcW w:w="1276" w:type="dxa"/>
            <w:shd w:val="clear" w:color="auto" w:fill="auto"/>
          </w:tcPr>
          <w:p w14:paraId="1F96135C" w14:textId="77777777" w:rsidR="0057187E" w:rsidRPr="00245F48" w:rsidRDefault="0057187E" w:rsidP="00704AAB">
            <w:pPr>
              <w:pStyle w:val="Body11Left"/>
            </w:pPr>
            <w:r w:rsidRPr="00245F48">
              <w:t>7.0%</w:t>
            </w:r>
          </w:p>
        </w:tc>
        <w:tc>
          <w:tcPr>
            <w:tcW w:w="1167" w:type="dxa"/>
            <w:shd w:val="clear" w:color="auto" w:fill="auto"/>
          </w:tcPr>
          <w:p w14:paraId="5B7175E1" w14:textId="77777777" w:rsidR="0057187E" w:rsidRPr="00245F48" w:rsidRDefault="0057187E" w:rsidP="00704AAB">
            <w:pPr>
              <w:pStyle w:val="Body11Left"/>
            </w:pPr>
            <w:r w:rsidRPr="00245F48">
              <w:t>90.0%</w:t>
            </w:r>
          </w:p>
        </w:tc>
        <w:tc>
          <w:tcPr>
            <w:tcW w:w="1668" w:type="dxa"/>
            <w:shd w:val="clear" w:color="auto" w:fill="auto"/>
          </w:tcPr>
          <w:p w14:paraId="2AC42131" w14:textId="77777777" w:rsidR="0057187E" w:rsidRPr="00245F48" w:rsidRDefault="0057187E" w:rsidP="00704AAB">
            <w:pPr>
              <w:pStyle w:val="Body11Left"/>
            </w:pPr>
            <w:r w:rsidRPr="00245F48">
              <w:t>98.2</w:t>
            </w:r>
          </w:p>
        </w:tc>
      </w:tr>
    </w:tbl>
    <w:p w14:paraId="6B8D0FC1" w14:textId="668D6711" w:rsidR="002F06CB" w:rsidRDefault="00170E0C" w:rsidP="00BC330E">
      <w:pPr>
        <w:pStyle w:val="Caption"/>
        <w:rPr>
          <w:szCs w:val="22"/>
        </w:rPr>
      </w:pPr>
      <w:r>
        <w:t xml:space="preserve">Graph </w:t>
      </w:r>
      <w:fldSimple w:instr=" SEQ Graph \* ARABIC ">
        <w:r w:rsidR="00177531">
          <w:rPr>
            <w:noProof/>
          </w:rPr>
          <w:t>1</w:t>
        </w:r>
      </w:fldSimple>
      <w:r>
        <w:t xml:space="preserve">. Percentage of Avgas used </w:t>
      </w:r>
      <w:r w:rsidR="00600337">
        <w:t xml:space="preserve">US Army Air </w:t>
      </w:r>
      <w:r w:rsidR="00F01D2C">
        <w:t>Force</w:t>
      </w:r>
      <w:r w:rsidR="00600337">
        <w:t xml:space="preserve"> by grade 1930-38.</w:t>
      </w:r>
      <w:r w:rsidR="00600337">
        <w:rPr>
          <w:rStyle w:val="EndnoteReference"/>
        </w:rPr>
        <w:endnoteReference w:id="2"/>
      </w:r>
    </w:p>
    <w:p w14:paraId="1DA25008" w14:textId="77777777" w:rsidR="0057187E" w:rsidRDefault="008A4C3E" w:rsidP="00EE7789">
      <w:pPr>
        <w:pStyle w:val="Picture"/>
      </w:pPr>
      <w:r>
        <w:rPr>
          <w:noProof/>
          <w:lang w:eastAsia="en-AU"/>
        </w:rPr>
        <w:drawing>
          <wp:inline distT="0" distB="0" distL="0" distR="0" wp14:anchorId="045A1276" wp14:editId="0E82FD21">
            <wp:extent cx="5342255" cy="3763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2255" cy="3763645"/>
                    </a:xfrm>
                    <a:prstGeom prst="rect">
                      <a:avLst/>
                    </a:prstGeom>
                    <a:noFill/>
                    <a:ln>
                      <a:noFill/>
                    </a:ln>
                  </pic:spPr>
                </pic:pic>
              </a:graphicData>
            </a:graphic>
          </wp:inline>
        </w:drawing>
      </w:r>
    </w:p>
    <w:p w14:paraId="76E5128D" w14:textId="77777777" w:rsidR="0057187E" w:rsidRDefault="0057187E" w:rsidP="00704AAB">
      <w:pPr>
        <w:pStyle w:val="BodyText"/>
      </w:pPr>
    </w:p>
    <w:p w14:paraId="4D05AEA5" w14:textId="77777777" w:rsidR="002F4177" w:rsidRDefault="002F4177" w:rsidP="00704AAB">
      <w:pPr>
        <w:pStyle w:val="BodyText"/>
      </w:pPr>
    </w:p>
    <w:p w14:paraId="6E09E0DB" w14:textId="77777777" w:rsidR="002F4177" w:rsidRDefault="002F4177" w:rsidP="00704AAB">
      <w:pPr>
        <w:pStyle w:val="BodyText"/>
        <w:sectPr w:rsidR="002F4177" w:rsidSect="00A30FE1">
          <w:footerReference w:type="default" r:id="rId15"/>
          <w:endnotePr>
            <w:numFmt w:val="decimal"/>
          </w:endnotePr>
          <w:type w:val="continuous"/>
          <w:pgSz w:w="11907" w:h="16839" w:code="9"/>
          <w:pgMar w:top="1701" w:right="1134" w:bottom="1701" w:left="1701" w:header="567" w:footer="851" w:gutter="0"/>
          <w:cols w:space="360"/>
          <w:titlePg/>
        </w:sectPr>
      </w:pPr>
    </w:p>
    <w:p w14:paraId="0C042780" w14:textId="77777777" w:rsidR="00022AE1" w:rsidRDefault="00022AE1" w:rsidP="00022AE1">
      <w:pPr>
        <w:pStyle w:val="Heading1"/>
      </w:pPr>
      <w:bookmarkStart w:id="1" w:name="_Toc21792234"/>
      <w:r>
        <w:lastRenderedPageBreak/>
        <w:t>Characteristics of Aviation Fuels</w:t>
      </w:r>
      <w:bookmarkEnd w:id="1"/>
    </w:p>
    <w:p w14:paraId="166C0962" w14:textId="1FCF9196" w:rsidR="00022AE1" w:rsidRDefault="00022AE1" w:rsidP="00704AAB">
      <w:pPr>
        <w:pStyle w:val="BodyText"/>
      </w:pPr>
      <w:r>
        <w:t>There is a great difference between aviation fuels and motor spirits</w:t>
      </w:r>
      <w:r w:rsidR="00F01D2C">
        <w:fldChar w:fldCharType="begin"/>
      </w:r>
      <w:r w:rsidR="00F01D2C">
        <w:instrText xml:space="preserve"> XE "</w:instrText>
      </w:r>
      <w:r w:rsidR="00F01D2C" w:rsidRPr="00B70044">
        <w:instrText>motor spirits</w:instrText>
      </w:r>
      <w:r w:rsidR="00F01D2C">
        <w:instrText xml:space="preserve">" </w:instrText>
      </w:r>
      <w:r w:rsidR="00F01D2C">
        <w:fldChar w:fldCharType="end"/>
      </w:r>
      <w:r>
        <w:t xml:space="preserve"> used in </w:t>
      </w:r>
      <w:r w:rsidR="003A3819">
        <w:t>automobile</w:t>
      </w:r>
      <w:r>
        <w:t xml:space="preserve"> engines</w:t>
      </w:r>
      <w:r w:rsidR="00F01D2C">
        <w:fldChar w:fldCharType="begin"/>
      </w:r>
      <w:r w:rsidR="00F01D2C">
        <w:instrText xml:space="preserve"> XE "</w:instrText>
      </w:r>
      <w:r w:rsidR="00F01D2C" w:rsidRPr="00DE62DE">
        <w:instrText>automobile engines</w:instrText>
      </w:r>
      <w:r w:rsidR="00F01D2C">
        <w:instrText xml:space="preserve">" </w:instrText>
      </w:r>
      <w:r w:rsidR="00F01D2C">
        <w:fldChar w:fldCharType="end"/>
      </w:r>
      <w:r>
        <w:t xml:space="preserve">. The remarkable improvement in </w:t>
      </w:r>
      <w:r w:rsidRPr="00FC31A2">
        <w:t>aircraft</w:t>
      </w:r>
      <w:r>
        <w:t xml:space="preserve"> engines</w:t>
      </w:r>
      <w:r w:rsidR="00F01D2C">
        <w:fldChar w:fldCharType="begin"/>
      </w:r>
      <w:r w:rsidR="00F01D2C">
        <w:instrText xml:space="preserve"> XE "</w:instrText>
      </w:r>
      <w:r w:rsidR="00F01D2C" w:rsidRPr="00CB35DC">
        <w:instrText>aircraft engines</w:instrText>
      </w:r>
      <w:r w:rsidR="00F01D2C">
        <w:instrText xml:space="preserve">" </w:instrText>
      </w:r>
      <w:r w:rsidR="00F01D2C">
        <w:fldChar w:fldCharType="end"/>
      </w:r>
      <w:r>
        <w:t xml:space="preserve"> that took place during the years after World War I could not have been achieved without a correspondingly rapid improvement in the technology of fuel production. During this period the power of the aircraft engine increased by 150% without any increase in cylinder capacity. The brake</w:t>
      </w:r>
      <w:r w:rsidR="00AF4349">
        <w:t>-</w:t>
      </w:r>
      <w:r>
        <w:t>mean</w:t>
      </w:r>
      <w:r w:rsidR="00AF4349">
        <w:t>-</w:t>
      </w:r>
      <w:r>
        <w:t>effective</w:t>
      </w:r>
      <w:r w:rsidR="00AF4349">
        <w:t>-</w:t>
      </w:r>
      <w:r>
        <w:t>pressure</w:t>
      </w:r>
      <w:r w:rsidR="003A3819">
        <w:fldChar w:fldCharType="begin"/>
      </w:r>
      <w:r w:rsidR="003A3819">
        <w:instrText xml:space="preserve"> XE "</w:instrText>
      </w:r>
      <w:r w:rsidR="003A3819" w:rsidRPr="002D1A8E">
        <w:instrText>brake mean effective pressure</w:instrText>
      </w:r>
      <w:r w:rsidR="003A3819">
        <w:instrText xml:space="preserve">" </w:instrText>
      </w:r>
      <w:r w:rsidR="003A3819">
        <w:fldChar w:fldCharType="end"/>
      </w:r>
      <w:r>
        <w:t xml:space="preserve"> increased by 100% and the engine speed by 21%, whilst the fuel consumption at cruising was reduced by 30%.</w:t>
      </w:r>
    </w:p>
    <w:p w14:paraId="49B0AAB3" w14:textId="7E4F03F4" w:rsidR="00022AE1" w:rsidRPr="00FC31A2" w:rsidRDefault="00022AE1" w:rsidP="00704AAB">
      <w:pPr>
        <w:pStyle w:val="BodyText"/>
      </w:pPr>
      <w:r w:rsidRPr="00FC31A2">
        <w:t>Although much of the credit for this remarkable performance was due to the skills of the engine designers and metallurgists</w:t>
      </w:r>
      <w:r w:rsidR="00F07DA8">
        <w:fldChar w:fldCharType="begin"/>
      </w:r>
      <w:r w:rsidR="00F07DA8">
        <w:instrText xml:space="preserve"> XE "</w:instrText>
      </w:r>
      <w:r w:rsidR="00F07DA8" w:rsidRPr="00DC46B7">
        <w:instrText>metallurgists</w:instrText>
      </w:r>
      <w:r w:rsidR="00F07DA8">
        <w:instrText xml:space="preserve">" </w:instrText>
      </w:r>
      <w:r w:rsidR="00F07DA8">
        <w:fldChar w:fldCharType="end"/>
      </w:r>
      <w:r w:rsidRPr="00FC31A2">
        <w:t>, the oil industry also met the challenge by producing fuels to meet the demands of the new engine designs.</w:t>
      </w:r>
    </w:p>
    <w:p w14:paraId="1991746A" w14:textId="2EAD6A08" w:rsidR="00022AE1" w:rsidRDefault="00022AE1" w:rsidP="00704AAB">
      <w:pPr>
        <w:pStyle w:val="BodyText"/>
      </w:pPr>
      <w:r>
        <w:t>By this time</w:t>
      </w:r>
      <w:r w:rsidR="002339A4">
        <w:t>,</w:t>
      </w:r>
      <w:r>
        <w:t xml:space="preserve"> it was generally recognised that an aviation petrol usually had a higher knock rating than the average motor spirit, but there are very many important characteristics of an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that vary markedly from those ordinarily used in road transport vehicles. In the previous decade (1920’s) “aviation petrol” was ordinary motor spirit with a small proportion of Benzol</w:t>
      </w:r>
      <w:r w:rsidR="003A3819">
        <w:fldChar w:fldCharType="begin"/>
      </w:r>
      <w:r w:rsidR="003A3819">
        <w:instrText xml:space="preserve"> XE "</w:instrText>
      </w:r>
      <w:r w:rsidR="003A3819" w:rsidRPr="00FE6934">
        <w:instrText>Benzol</w:instrText>
      </w:r>
      <w:r w:rsidR="003A3819">
        <w:instrText xml:space="preserve">" </w:instrText>
      </w:r>
      <w:r w:rsidR="003A3819">
        <w:fldChar w:fldCharType="end"/>
      </w:r>
      <w:r>
        <w:t xml:space="preserve"> (10 to 25%) added to increase the resistance to detonation, but the aviation gasoline marketed in the 1930’s was a highly developed fuel with special characteristics.</w:t>
      </w:r>
    </w:p>
    <w:p w14:paraId="7C2BC2BF" w14:textId="77777777" w:rsidR="00022AE1" w:rsidRDefault="00022AE1" w:rsidP="00704AAB">
      <w:pPr>
        <w:pStyle w:val="Text"/>
      </w:pPr>
      <w:r>
        <w:t xml:space="preserve">These characteristic properties of aviation fuels have a direct influence upon the efficiency and reliability of aircraft engine operation. The most important of these are listed in Table </w:t>
      </w:r>
      <w:r w:rsidR="00AF4349">
        <w:t>2</w:t>
      </w:r>
      <w:r>
        <w:t>.</w:t>
      </w:r>
    </w:p>
    <w:p w14:paraId="35DB1B17" w14:textId="77777777" w:rsidR="00022AE1" w:rsidRDefault="00022AE1" w:rsidP="00BC330E">
      <w:pPr>
        <w:pStyle w:val="StyleCaptionBefore6ptAfter6pt"/>
      </w:pPr>
      <w:r>
        <w:t xml:space="preserve">Table </w:t>
      </w:r>
      <w:fldSimple w:instr=" SEQ Table \* ARABIC ">
        <w:r w:rsidR="00177531">
          <w:rPr>
            <w:noProof/>
          </w:rPr>
          <w:t>2</w:t>
        </w:r>
      </w:fldSimple>
      <w:r>
        <w:t>. Aviation Gasoline Properties (1930’s)</w:t>
      </w: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121"/>
      </w:tblGrid>
      <w:tr w:rsidR="00022AE1" w:rsidRPr="00022AE1" w14:paraId="6B24617E" w14:textId="77777777" w:rsidTr="002339A4">
        <w:tc>
          <w:tcPr>
            <w:tcW w:w="2127" w:type="dxa"/>
            <w:shd w:val="clear" w:color="auto" w:fill="auto"/>
          </w:tcPr>
          <w:p w14:paraId="31AB0504" w14:textId="77777777" w:rsidR="00022AE1" w:rsidRPr="00AF4349" w:rsidRDefault="00022AE1" w:rsidP="00704AAB">
            <w:pPr>
              <w:pStyle w:val="BodyTextTables"/>
            </w:pPr>
            <w:r w:rsidRPr="00AF4349">
              <w:t>Property</w:t>
            </w:r>
          </w:p>
        </w:tc>
        <w:tc>
          <w:tcPr>
            <w:tcW w:w="7121" w:type="dxa"/>
            <w:shd w:val="clear" w:color="auto" w:fill="auto"/>
          </w:tcPr>
          <w:p w14:paraId="08EC451F" w14:textId="77777777" w:rsidR="00022AE1" w:rsidRPr="00AF4349" w:rsidRDefault="00022AE1" w:rsidP="00704AAB">
            <w:pPr>
              <w:pStyle w:val="BodyTextTables"/>
            </w:pPr>
            <w:r w:rsidRPr="00AF4349">
              <w:t>Performance</w:t>
            </w:r>
          </w:p>
        </w:tc>
      </w:tr>
      <w:tr w:rsidR="00022AE1" w:rsidRPr="00022AE1" w14:paraId="787B7E0F" w14:textId="77777777" w:rsidTr="002339A4">
        <w:tc>
          <w:tcPr>
            <w:tcW w:w="2127" w:type="dxa"/>
            <w:shd w:val="clear" w:color="auto" w:fill="auto"/>
          </w:tcPr>
          <w:p w14:paraId="6DBD178E" w14:textId="7285AA73" w:rsidR="00022AE1" w:rsidRPr="00AF4349" w:rsidRDefault="00022AE1" w:rsidP="00704AAB">
            <w:pPr>
              <w:pStyle w:val="BodyTextTables"/>
            </w:pPr>
            <w:r w:rsidRPr="00AF4349">
              <w:t>Octane Number</w:t>
            </w:r>
            <w:r w:rsidR="00F01D2C">
              <w:fldChar w:fldCharType="begin"/>
            </w:r>
            <w:r w:rsidR="00F01D2C">
              <w:instrText xml:space="preserve"> XE "</w:instrText>
            </w:r>
            <w:r w:rsidR="00F01D2C" w:rsidRPr="00676005">
              <w:instrText>Octane Number</w:instrText>
            </w:r>
            <w:r w:rsidR="00F01D2C">
              <w:instrText xml:space="preserve">" </w:instrText>
            </w:r>
            <w:r w:rsidR="00F01D2C">
              <w:fldChar w:fldCharType="end"/>
            </w:r>
          </w:p>
        </w:tc>
        <w:tc>
          <w:tcPr>
            <w:tcW w:w="7121" w:type="dxa"/>
            <w:shd w:val="clear" w:color="auto" w:fill="auto"/>
          </w:tcPr>
          <w:p w14:paraId="0A3D9B4D" w14:textId="77777777" w:rsidR="00022AE1" w:rsidRPr="00AF4349" w:rsidRDefault="00022AE1" w:rsidP="00704AAB">
            <w:pPr>
              <w:pStyle w:val="BodyTextTables"/>
            </w:pPr>
            <w:r w:rsidRPr="00AF4349">
              <w:t>Controls resistance to detonation. Maximum power and fuel economy</w:t>
            </w:r>
          </w:p>
        </w:tc>
      </w:tr>
      <w:tr w:rsidR="00022AE1" w:rsidRPr="00022AE1" w14:paraId="63E36AA8" w14:textId="77777777" w:rsidTr="002339A4">
        <w:tc>
          <w:tcPr>
            <w:tcW w:w="2127" w:type="dxa"/>
            <w:shd w:val="clear" w:color="auto" w:fill="auto"/>
          </w:tcPr>
          <w:p w14:paraId="34A00248" w14:textId="4673A6C2" w:rsidR="00022AE1" w:rsidRPr="00AF4349" w:rsidRDefault="00022AE1" w:rsidP="00704AAB">
            <w:pPr>
              <w:pStyle w:val="BodyTextTables"/>
            </w:pPr>
            <w:r w:rsidRPr="00AF4349">
              <w:t>Distillation</w:t>
            </w:r>
            <w:r w:rsidR="00F01D2C">
              <w:fldChar w:fldCharType="begin"/>
            </w:r>
            <w:r w:rsidR="00F01D2C">
              <w:instrText xml:space="preserve"> XE "d</w:instrText>
            </w:r>
            <w:r w:rsidR="00F01D2C" w:rsidRPr="00E85FAB">
              <w:instrText>istillation</w:instrText>
            </w:r>
            <w:r w:rsidR="00F01D2C">
              <w:instrText xml:space="preserve">" </w:instrText>
            </w:r>
            <w:r w:rsidR="00F01D2C">
              <w:fldChar w:fldCharType="end"/>
            </w:r>
            <w:r w:rsidRPr="00AF4349">
              <w:t xml:space="preserve"> Range</w:t>
            </w:r>
          </w:p>
        </w:tc>
        <w:tc>
          <w:tcPr>
            <w:tcW w:w="7121" w:type="dxa"/>
            <w:shd w:val="clear" w:color="auto" w:fill="auto"/>
          </w:tcPr>
          <w:p w14:paraId="79844F4E" w14:textId="22F58EEB" w:rsidR="00022AE1" w:rsidRPr="00AF4349" w:rsidRDefault="00022AE1" w:rsidP="00704AAB">
            <w:pPr>
              <w:pStyle w:val="BodyTextTables"/>
            </w:pPr>
            <w:r w:rsidRPr="00AF4349">
              <w:t>Controls starting characteristics and distribution of the mixture to the individual cylinders. Also affects tendency to vapour lock</w:t>
            </w:r>
            <w:r w:rsidR="00F07DA8">
              <w:fldChar w:fldCharType="begin"/>
            </w:r>
            <w:r w:rsidR="00F07DA8">
              <w:instrText xml:space="preserve"> XE "</w:instrText>
            </w:r>
            <w:r w:rsidR="00F07DA8" w:rsidRPr="00080F83">
              <w:instrText>vapour lock</w:instrText>
            </w:r>
            <w:r w:rsidR="00F07DA8">
              <w:instrText xml:space="preserve">" </w:instrText>
            </w:r>
            <w:r w:rsidR="00F07DA8">
              <w:fldChar w:fldCharType="end"/>
            </w:r>
            <w:r w:rsidR="00F07DA8">
              <w:fldChar w:fldCharType="begin"/>
            </w:r>
            <w:r w:rsidR="00F07DA8">
              <w:instrText xml:space="preserve"> XE "</w:instrText>
            </w:r>
            <w:r w:rsidR="00F07DA8" w:rsidRPr="00080F83">
              <w:instrText>vapour lock</w:instrText>
            </w:r>
            <w:r w:rsidR="00F07DA8">
              <w:instrText xml:space="preserve">" </w:instrText>
            </w:r>
            <w:r w:rsidR="00F07DA8">
              <w:fldChar w:fldCharType="end"/>
            </w:r>
            <w:r w:rsidRPr="00AF4349">
              <w:t xml:space="preserve"> (in conjunction with vapour pressure).</w:t>
            </w:r>
          </w:p>
        </w:tc>
      </w:tr>
      <w:tr w:rsidR="00022AE1" w:rsidRPr="00022AE1" w14:paraId="07FE9458" w14:textId="77777777" w:rsidTr="002339A4">
        <w:tc>
          <w:tcPr>
            <w:tcW w:w="2127" w:type="dxa"/>
            <w:shd w:val="clear" w:color="auto" w:fill="auto"/>
          </w:tcPr>
          <w:p w14:paraId="267F8AAC" w14:textId="4AAA6DFD" w:rsidR="00022AE1" w:rsidRPr="00AF4349" w:rsidRDefault="00022AE1" w:rsidP="00704AAB">
            <w:pPr>
              <w:pStyle w:val="BodyTextTables"/>
            </w:pPr>
            <w:r w:rsidRPr="00AF4349">
              <w:t>Vapour Pressure</w:t>
            </w:r>
            <w:r w:rsidR="00F01D2C">
              <w:fldChar w:fldCharType="begin"/>
            </w:r>
            <w:r w:rsidR="00F01D2C">
              <w:instrText xml:space="preserve"> XE "</w:instrText>
            </w:r>
            <w:r w:rsidR="00F01D2C" w:rsidRPr="00D03ED6">
              <w:instrText>vapour pressure</w:instrText>
            </w:r>
            <w:r w:rsidR="00F01D2C">
              <w:instrText xml:space="preserve">" </w:instrText>
            </w:r>
            <w:r w:rsidR="00F01D2C">
              <w:fldChar w:fldCharType="end"/>
            </w:r>
          </w:p>
        </w:tc>
        <w:tc>
          <w:tcPr>
            <w:tcW w:w="7121" w:type="dxa"/>
            <w:shd w:val="clear" w:color="auto" w:fill="auto"/>
          </w:tcPr>
          <w:p w14:paraId="05F7A195" w14:textId="77777777" w:rsidR="00022AE1" w:rsidRPr="00AF4349" w:rsidRDefault="00022AE1" w:rsidP="00704AAB">
            <w:pPr>
              <w:pStyle w:val="BodyTextTables"/>
            </w:pPr>
            <w:r w:rsidRPr="00AF4349">
              <w:t>Controls tendency to vapour lock in the fuel lines and fuel pump</w:t>
            </w:r>
          </w:p>
        </w:tc>
      </w:tr>
      <w:tr w:rsidR="00022AE1" w:rsidRPr="00022AE1" w14:paraId="1A19B536" w14:textId="77777777" w:rsidTr="002339A4">
        <w:tc>
          <w:tcPr>
            <w:tcW w:w="2127" w:type="dxa"/>
            <w:shd w:val="clear" w:color="auto" w:fill="auto"/>
          </w:tcPr>
          <w:p w14:paraId="4C8DA4D2" w14:textId="0ADA5C8C" w:rsidR="00022AE1" w:rsidRPr="00AF4349" w:rsidRDefault="00022AE1" w:rsidP="00704AAB">
            <w:pPr>
              <w:pStyle w:val="BodyTextTables"/>
            </w:pPr>
            <w:r w:rsidRPr="00AF4349">
              <w:t>Specific Gravity</w:t>
            </w:r>
            <w:r w:rsidR="00F01D2C">
              <w:fldChar w:fldCharType="begin"/>
            </w:r>
            <w:r w:rsidR="00F01D2C">
              <w:instrText xml:space="preserve"> XE "</w:instrText>
            </w:r>
            <w:r w:rsidR="00F01D2C" w:rsidRPr="004A4A10">
              <w:instrText>specific gravity</w:instrText>
            </w:r>
            <w:r w:rsidR="00F01D2C">
              <w:instrText xml:space="preserve">" </w:instrText>
            </w:r>
            <w:r w:rsidR="00F01D2C">
              <w:fldChar w:fldCharType="end"/>
            </w:r>
            <w:r w:rsidRPr="00AF4349">
              <w:t xml:space="preserve"> &amp; Calorific Value</w:t>
            </w:r>
            <w:r w:rsidR="00F01D2C">
              <w:fldChar w:fldCharType="begin"/>
            </w:r>
            <w:r w:rsidR="00F01D2C">
              <w:instrText xml:space="preserve"> XE "</w:instrText>
            </w:r>
            <w:r w:rsidR="00F01D2C" w:rsidRPr="00FC226A">
              <w:instrText>calorific value</w:instrText>
            </w:r>
            <w:r w:rsidR="00F01D2C">
              <w:instrText xml:space="preserve">" </w:instrText>
            </w:r>
            <w:r w:rsidR="00F01D2C">
              <w:fldChar w:fldCharType="end"/>
            </w:r>
          </w:p>
        </w:tc>
        <w:tc>
          <w:tcPr>
            <w:tcW w:w="7121" w:type="dxa"/>
            <w:shd w:val="clear" w:color="auto" w:fill="auto"/>
          </w:tcPr>
          <w:p w14:paraId="70F8F69C" w14:textId="77777777" w:rsidR="00022AE1" w:rsidRPr="00AF4349" w:rsidRDefault="00022AE1" w:rsidP="00704AAB">
            <w:pPr>
              <w:pStyle w:val="BodyTextTables"/>
            </w:pPr>
            <w:r w:rsidRPr="00AF4349">
              <w:t>Controls the maximum range of the aircraft</w:t>
            </w:r>
          </w:p>
        </w:tc>
      </w:tr>
      <w:tr w:rsidR="00022AE1" w:rsidRPr="00022AE1" w14:paraId="7B855F99" w14:textId="77777777" w:rsidTr="002339A4">
        <w:tc>
          <w:tcPr>
            <w:tcW w:w="2127" w:type="dxa"/>
            <w:shd w:val="clear" w:color="auto" w:fill="auto"/>
          </w:tcPr>
          <w:p w14:paraId="674999E1" w14:textId="1828C678" w:rsidR="00022AE1" w:rsidRPr="00AF4349" w:rsidRDefault="00022AE1" w:rsidP="00704AAB">
            <w:pPr>
              <w:pStyle w:val="BodyTextTables"/>
            </w:pPr>
            <w:r w:rsidRPr="00AF4349">
              <w:t>Sulphur</w:t>
            </w:r>
            <w:r w:rsidR="00F01D2C">
              <w:fldChar w:fldCharType="begin"/>
            </w:r>
            <w:r w:rsidR="00F01D2C">
              <w:instrText xml:space="preserve"> XE "</w:instrText>
            </w:r>
            <w:r w:rsidR="00F01D2C" w:rsidRPr="001C5331">
              <w:instrText>Sulphur</w:instrText>
            </w:r>
            <w:r w:rsidR="00F01D2C">
              <w:instrText xml:space="preserve">" </w:instrText>
            </w:r>
            <w:r w:rsidR="00F01D2C">
              <w:fldChar w:fldCharType="end"/>
            </w:r>
            <w:r w:rsidRPr="00AF4349">
              <w:t xml:space="preserve"> Content</w:t>
            </w:r>
          </w:p>
        </w:tc>
        <w:tc>
          <w:tcPr>
            <w:tcW w:w="7121" w:type="dxa"/>
            <w:shd w:val="clear" w:color="auto" w:fill="auto"/>
          </w:tcPr>
          <w:p w14:paraId="0DA12E99" w14:textId="77777777" w:rsidR="00022AE1" w:rsidRPr="00AF4349" w:rsidRDefault="00022AE1" w:rsidP="00704AAB">
            <w:pPr>
              <w:pStyle w:val="BodyTextTables"/>
            </w:pPr>
            <w:r w:rsidRPr="00AF4349">
              <w:t>Reduced to insignificant percentage to limit any corrosive action of fuel</w:t>
            </w:r>
          </w:p>
        </w:tc>
      </w:tr>
      <w:tr w:rsidR="00022AE1" w:rsidRPr="00492207" w14:paraId="59245E02" w14:textId="77777777" w:rsidTr="002339A4">
        <w:tc>
          <w:tcPr>
            <w:tcW w:w="2127" w:type="dxa"/>
            <w:shd w:val="clear" w:color="auto" w:fill="auto"/>
          </w:tcPr>
          <w:p w14:paraId="46B15D61" w14:textId="019FFDDA" w:rsidR="00022AE1" w:rsidRPr="00AF4349" w:rsidRDefault="00022AE1" w:rsidP="00704AAB">
            <w:pPr>
              <w:pStyle w:val="BodyTextTables"/>
            </w:pPr>
            <w:r w:rsidRPr="00AF4349">
              <w:t>Gum Content (Actual &amp; Potential)</w:t>
            </w:r>
          </w:p>
        </w:tc>
        <w:tc>
          <w:tcPr>
            <w:tcW w:w="7121" w:type="dxa"/>
            <w:shd w:val="clear" w:color="auto" w:fill="auto"/>
          </w:tcPr>
          <w:p w14:paraId="1D582230" w14:textId="77C47F8A" w:rsidR="00022AE1" w:rsidRPr="00AF4349" w:rsidRDefault="00022AE1" w:rsidP="00704AAB">
            <w:pPr>
              <w:pStyle w:val="BodyTextTables"/>
            </w:pPr>
            <w:r w:rsidRPr="00AF4349">
              <w:t>Controlled to a minimum to prevent gum</w:t>
            </w:r>
            <w:r w:rsidR="0058599A">
              <w:fldChar w:fldCharType="begin"/>
            </w:r>
            <w:r w:rsidR="0058599A">
              <w:instrText xml:space="preserve"> XE "</w:instrText>
            </w:r>
            <w:r w:rsidR="0058599A" w:rsidRPr="00AA5D24">
              <w:instrText>gum</w:instrText>
            </w:r>
            <w:r w:rsidR="0058599A">
              <w:instrText xml:space="preserve">" </w:instrText>
            </w:r>
            <w:r w:rsidR="0058599A">
              <w:fldChar w:fldCharType="end"/>
            </w:r>
            <w:r w:rsidRPr="00AF4349">
              <w:t xml:space="preserve"> deposition in fuel lines, manifolds, and valves</w:t>
            </w:r>
            <w:r w:rsidR="00F07DA8">
              <w:fldChar w:fldCharType="begin"/>
            </w:r>
            <w:r w:rsidR="00F07DA8">
              <w:instrText xml:space="preserve"> XE "</w:instrText>
            </w:r>
            <w:r w:rsidR="00F07DA8" w:rsidRPr="00EE191A">
              <w:instrText>valves</w:instrText>
            </w:r>
            <w:r w:rsidR="00F07DA8">
              <w:instrText xml:space="preserve">" </w:instrText>
            </w:r>
            <w:r w:rsidR="00F07DA8">
              <w:fldChar w:fldCharType="end"/>
            </w:r>
          </w:p>
        </w:tc>
      </w:tr>
    </w:tbl>
    <w:p w14:paraId="63375302" w14:textId="0068B602" w:rsidR="00022AE1" w:rsidRDefault="00022AE1" w:rsidP="00704AAB">
      <w:pPr>
        <w:pStyle w:val="BodyText"/>
      </w:pPr>
      <w:r>
        <w:t>One of the most important characteristics of aviation fuel is, without doubt, the anti-knock</w:t>
      </w:r>
      <w:r w:rsidR="00F07DA8">
        <w:fldChar w:fldCharType="begin"/>
      </w:r>
      <w:r w:rsidR="00F07DA8">
        <w:instrText xml:space="preserve"> XE "</w:instrText>
      </w:r>
      <w:r w:rsidR="00F07DA8" w:rsidRPr="00784A5D">
        <w:instrText>anti-knock</w:instrText>
      </w:r>
      <w:r w:rsidR="00F07DA8">
        <w:instrText xml:space="preserve">" </w:instrText>
      </w:r>
      <w:r w:rsidR="00F07DA8">
        <w:fldChar w:fldCharType="end"/>
      </w:r>
      <w:r>
        <w:t xml:space="preserve"> quality of the ability to prevent detonation under adverse conditions of load and temperature. Although detonation in automobile engines is not accompanied by immediate engine failure, detonation </w:t>
      </w:r>
      <w:r w:rsidR="00AA5735">
        <w:t>i</w:t>
      </w:r>
      <w:r>
        <w:t xml:space="preserve">n aircraft engines is quite disastrous, causing almost instantaneously a rapid temperature rise in the cylinder and piston with the consequent fusing or seizing of the piston. Therefore high-output engines place a considerable demand on the anti-knock quality of the fuels. This quality was greatly increased in this period as a result of intensive research and development work carried out by the oil industry. </w:t>
      </w:r>
    </w:p>
    <w:p w14:paraId="5C785D39" w14:textId="77777777" w:rsidR="00EA6AC7" w:rsidRPr="00EA6AC7" w:rsidRDefault="00EA6AC7" w:rsidP="00704AAB">
      <w:pPr>
        <w:pStyle w:val="BodyText"/>
      </w:pPr>
      <w:r>
        <w:t>Note</w:t>
      </w:r>
      <w:r>
        <w:rPr>
          <w:rStyle w:val="EndnoteReference"/>
        </w:rPr>
        <w:endnoteReference w:id="3"/>
      </w:r>
      <w:r>
        <w:t>: Any detonation occurring in automobile engines, in excess of trace amount, will be noticed by the operator, who will normally react by taking action to, at best, eliminate the detonation to trace amount. Therefore</w:t>
      </w:r>
      <w:r w:rsidR="002339A4">
        <w:t>,</w:t>
      </w:r>
      <w:r>
        <w:t xml:space="preserve"> detonation in automobile engines does not often result in engine failure. With aircraft engines, the pilot does not hear any detonation that occurs, and so does not react by taking action to eliminate detonation, often with a cascading of adverse events that result in engine failure.  </w:t>
      </w:r>
    </w:p>
    <w:p w14:paraId="109D4A52" w14:textId="77777777" w:rsidR="00022AE1" w:rsidRDefault="003A3819" w:rsidP="00556089">
      <w:pPr>
        <w:pStyle w:val="Heading1"/>
      </w:pPr>
      <w:r>
        <w:br w:type="page"/>
      </w:r>
      <w:bookmarkStart w:id="2" w:name="_Toc21792235"/>
      <w:r w:rsidR="00022AE1">
        <w:lastRenderedPageBreak/>
        <w:t>Tetraethyl Lead</w:t>
      </w:r>
      <w:bookmarkEnd w:id="2"/>
    </w:p>
    <w:p w14:paraId="7D38F3DE" w14:textId="3BA0D3EB" w:rsidR="00F75590" w:rsidRDefault="00022AE1" w:rsidP="00704AAB">
      <w:pPr>
        <w:pStyle w:val="BodyText"/>
      </w:pPr>
      <w:r>
        <w:t>“Ethyl Fluid</w:t>
      </w:r>
      <w:r w:rsidR="003A3819">
        <w:fldChar w:fldCharType="begin"/>
      </w:r>
      <w:r w:rsidR="003A3819">
        <w:instrText xml:space="preserve"> XE "</w:instrText>
      </w:r>
      <w:r w:rsidR="003A3819" w:rsidRPr="00DE6360">
        <w:instrText>Ethyl Fluid</w:instrText>
      </w:r>
      <w:r w:rsidR="003A3819">
        <w:instrText xml:space="preserve">" </w:instrText>
      </w:r>
      <w:r w:rsidR="003A3819">
        <w:fldChar w:fldCharType="end"/>
      </w:r>
      <w:r w:rsidR="00AA5735">
        <w:t>”,</w:t>
      </w:r>
      <w:r>
        <w:t xml:space="preserve"> the trade make of Tetra Ethyl Lead</w:t>
      </w:r>
      <w:r w:rsidR="00F07DA8">
        <w:fldChar w:fldCharType="begin"/>
      </w:r>
      <w:r w:rsidR="00F07DA8">
        <w:instrText xml:space="preserve"> XE "</w:instrText>
      </w:r>
      <w:r w:rsidR="00F07DA8" w:rsidRPr="001A4423">
        <w:instrText>Tetra Ethyl Lead</w:instrText>
      </w:r>
      <w:r w:rsidR="00F07DA8">
        <w:instrText xml:space="preserve">" </w:instrText>
      </w:r>
      <w:r w:rsidR="00F07DA8">
        <w:fldChar w:fldCharType="end"/>
      </w:r>
      <w:r>
        <w:t xml:space="preserve"> (TEL) was the only anti-knock</w:t>
      </w:r>
      <w:r w:rsidR="00F07DA8">
        <w:fldChar w:fldCharType="begin"/>
      </w:r>
      <w:r w:rsidR="00F07DA8">
        <w:instrText xml:space="preserve"> XE "</w:instrText>
      </w:r>
      <w:r w:rsidR="00F07DA8" w:rsidRPr="00BA3AE1">
        <w:instrText>anti-knock</w:instrText>
      </w:r>
      <w:r w:rsidR="00F07DA8">
        <w:instrText xml:space="preserve">" </w:instrText>
      </w:r>
      <w:r w:rsidR="00F07DA8">
        <w:fldChar w:fldCharType="end"/>
      </w:r>
      <w:r>
        <w:t xml:space="preserve"> agent which enjoyed a world-wide distribution from 1925, first in automobile</w:t>
      </w:r>
      <w:r w:rsidR="00F07DA8">
        <w:fldChar w:fldCharType="begin"/>
      </w:r>
      <w:r w:rsidR="00F07DA8">
        <w:instrText xml:space="preserve"> XE "</w:instrText>
      </w:r>
      <w:r w:rsidR="00F07DA8" w:rsidRPr="005D1C63">
        <w:instrText>automobile</w:instrText>
      </w:r>
      <w:r w:rsidR="00F07DA8">
        <w:instrText xml:space="preserve">" </w:instrText>
      </w:r>
      <w:r w:rsidR="00F07DA8">
        <w:fldChar w:fldCharType="end"/>
      </w:r>
      <w:r>
        <w:t xml:space="preserve"> and later in aviation gasoline</w:t>
      </w:r>
      <w:r w:rsidR="00F07DA8">
        <w:fldChar w:fldCharType="begin"/>
      </w:r>
      <w:r w:rsidR="00F07DA8">
        <w:instrText xml:space="preserve"> XE "</w:instrText>
      </w:r>
      <w:r w:rsidR="00F07DA8" w:rsidRPr="0045489F">
        <w:instrText>aviation gasoline</w:instrText>
      </w:r>
      <w:r w:rsidR="00F07DA8">
        <w:instrText xml:space="preserve">" </w:instrText>
      </w:r>
      <w:r w:rsidR="00F07DA8">
        <w:fldChar w:fldCharType="end"/>
      </w:r>
      <w:r>
        <w:t>s. It gives the largest increase in octane per unit volume concentration in the fuel, cost less for equal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increase than purely organic addition agents. </w:t>
      </w:r>
    </w:p>
    <w:p w14:paraId="0CF081D0" w14:textId="291CA8DD" w:rsidR="00FD7AB4" w:rsidRDefault="00022AE1" w:rsidP="00704AAB">
      <w:pPr>
        <w:pStyle w:val="BodyText"/>
      </w:pPr>
      <w:r>
        <w:t>One early limitation to the concentrations of TEL which could be used in aviation fuels</w:t>
      </w:r>
      <w:r w:rsidR="00F75590">
        <w:t>,</w:t>
      </w:r>
      <w:r>
        <w:t xml:space="preserve"> was the effect it had on valves</w:t>
      </w:r>
      <w:r w:rsidR="00F07DA8">
        <w:fldChar w:fldCharType="begin"/>
      </w:r>
      <w:r w:rsidR="00F07DA8">
        <w:instrText xml:space="preserve"> XE "</w:instrText>
      </w:r>
      <w:r w:rsidR="00F07DA8" w:rsidRPr="00EE191A">
        <w:instrText>valves</w:instrText>
      </w:r>
      <w:r w:rsidR="00F07DA8">
        <w:instrText xml:space="preserve">" </w:instrText>
      </w:r>
      <w:r w:rsidR="00F07DA8">
        <w:fldChar w:fldCharType="end"/>
      </w:r>
      <w:r>
        <w:t xml:space="preserve"> and spark plugs</w:t>
      </w:r>
      <w:r w:rsidR="00F07DA8">
        <w:fldChar w:fldCharType="begin"/>
      </w:r>
      <w:r w:rsidR="00F07DA8">
        <w:instrText xml:space="preserve"> XE "</w:instrText>
      </w:r>
      <w:r w:rsidR="00F07DA8" w:rsidRPr="008D7278">
        <w:instrText>spark plugs</w:instrText>
      </w:r>
      <w:r w:rsidR="00F07DA8">
        <w:instrText xml:space="preserve">" </w:instrText>
      </w:r>
      <w:r w:rsidR="00F07DA8">
        <w:fldChar w:fldCharType="end"/>
      </w:r>
      <w:r>
        <w:t xml:space="preserve"> on the engines of those days. However</w:t>
      </w:r>
      <w:r w:rsidR="00AF4349">
        <w:t>,</w:t>
      </w:r>
      <w:r>
        <w:t xml:space="preserve"> by 1938 metallurgists</w:t>
      </w:r>
      <w:r w:rsidR="00F07DA8">
        <w:fldChar w:fldCharType="begin"/>
      </w:r>
      <w:r w:rsidR="00F07DA8">
        <w:instrText xml:space="preserve"> XE "</w:instrText>
      </w:r>
      <w:r w:rsidR="00F07DA8" w:rsidRPr="00DC46B7">
        <w:instrText>metallurgists</w:instrText>
      </w:r>
      <w:r w:rsidR="00F07DA8">
        <w:instrText xml:space="preserve">" </w:instrText>
      </w:r>
      <w:r w:rsidR="00F07DA8">
        <w:fldChar w:fldCharType="end"/>
      </w:r>
      <w:r>
        <w:t xml:space="preserve"> had made considerable progress in producing materials which were not affected by high concentrations of lead, and it appeared (in 1938) that it may be practicable to use aviation fuels with lead contents up to 10 cc/US gallon (2.64 ml/Litre</w:t>
      </w:r>
      <w:r w:rsidR="00AA5735">
        <w:t>)</w:t>
      </w:r>
      <w:r w:rsidR="00F75590">
        <w:t>.</w:t>
      </w:r>
      <w:r>
        <w:t xml:space="preserve"> [This was to prove both uneconomical and resulted in high lead deposits and greater engine maintenance]. It was however feasible to produce unblended fuels up to 90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w:t>
      </w:r>
      <w:r w:rsidR="00C60331">
        <w:t>ASTM</w:t>
      </w:r>
      <w:r>
        <w:t>) with 4 cc of lead per US gallon (1.056 ml/Litre); if fuels of a higher octane number were required, a number of petroleum blending agents were commercially available</w:t>
      </w:r>
      <w:r w:rsidR="00AA5735">
        <w:t xml:space="preserve"> </w:t>
      </w:r>
      <w:r>
        <w:t>- these were catalytically cracked gasolines</w:t>
      </w:r>
      <w:r w:rsidR="00AB0EDE">
        <w:fldChar w:fldCharType="begin"/>
      </w:r>
      <w:r w:rsidR="00AB0EDE">
        <w:instrText xml:space="preserve"> XE "</w:instrText>
      </w:r>
      <w:r w:rsidR="00AB0EDE" w:rsidRPr="00736672">
        <w:instrText>catalytically cracked gasolines</w:instrText>
      </w:r>
      <w:r w:rsidR="00AB0EDE">
        <w:instrText xml:space="preserve">" </w:instrText>
      </w:r>
      <w:r w:rsidR="00AB0EDE">
        <w:fldChar w:fldCharType="end"/>
      </w:r>
      <w:r>
        <w:t>, Iso-Octane</w:t>
      </w:r>
      <w:r w:rsidR="003A3819">
        <w:fldChar w:fldCharType="begin"/>
      </w:r>
      <w:r w:rsidR="003A3819">
        <w:instrText xml:space="preserve"> XE "</w:instrText>
      </w:r>
      <w:r w:rsidR="003A3819" w:rsidRPr="00BC6D52">
        <w:instrText>Iso-Octane</w:instrText>
      </w:r>
      <w:r w:rsidR="003A3819">
        <w:instrText xml:space="preserve">" </w:instrText>
      </w:r>
      <w:r w:rsidR="003A3819">
        <w:fldChar w:fldCharType="end"/>
      </w:r>
      <w:r>
        <w:t xml:space="preserve"> and Isopropyl Ether</w:t>
      </w:r>
      <w:r w:rsidR="003A3819">
        <w:fldChar w:fldCharType="begin"/>
      </w:r>
      <w:r w:rsidR="003A3819">
        <w:instrText xml:space="preserve"> XE "</w:instrText>
      </w:r>
      <w:r w:rsidR="003A3819" w:rsidRPr="00055AC9">
        <w:instrText>Isopropyl Ether</w:instrText>
      </w:r>
      <w:r w:rsidR="003A3819">
        <w:instrText xml:space="preserve">" </w:instrText>
      </w:r>
      <w:r w:rsidR="003A3819">
        <w:fldChar w:fldCharType="end"/>
      </w:r>
      <w:r>
        <w:t>.</w:t>
      </w:r>
    </w:p>
    <w:p w14:paraId="01B0CD47" w14:textId="77777777" w:rsidR="00022AE1" w:rsidRDefault="00F75590" w:rsidP="00704AAB">
      <w:pPr>
        <w:pStyle w:val="BodyText"/>
      </w:pPr>
      <w:r>
        <w:t xml:space="preserve">Lead </w:t>
      </w:r>
      <w:r w:rsidR="001D1B10">
        <w:t xml:space="preserve">is </w:t>
      </w:r>
      <w:r>
        <w:t xml:space="preserve">discussed in Chapter </w:t>
      </w:r>
      <w:r w:rsidR="00E25447">
        <w:t>3</w:t>
      </w:r>
      <w:r w:rsidR="002339A4">
        <w:t>6</w:t>
      </w:r>
      <w:r>
        <w:t>.</w:t>
      </w:r>
    </w:p>
    <w:p w14:paraId="76BFBF8F" w14:textId="77777777" w:rsidR="00022AE1" w:rsidRDefault="00022AE1" w:rsidP="00022AE1">
      <w:pPr>
        <w:pStyle w:val="Heading1"/>
      </w:pPr>
      <w:bookmarkStart w:id="3" w:name="_Toc21792236"/>
      <w:r>
        <w:t>Research and Experimentation Continues</w:t>
      </w:r>
      <w:bookmarkEnd w:id="3"/>
    </w:p>
    <w:p w14:paraId="3524B595" w14:textId="6FAB4E79" w:rsidR="00022AE1" w:rsidRPr="00AF4349" w:rsidRDefault="00022AE1" w:rsidP="00704AAB">
      <w:pPr>
        <w:pStyle w:val="BodyText"/>
        <w:rPr>
          <w:rFonts w:cs="Garamond"/>
        </w:rPr>
      </w:pPr>
      <w:r w:rsidRPr="00FC31A2">
        <w:t>While there was much research and experimentation in the 1920’s</w:t>
      </w:r>
      <w:r w:rsidR="00AF4349" w:rsidRPr="00FC31A2">
        <w:t>,</w:t>
      </w:r>
      <w:r w:rsidRPr="00FC31A2">
        <w:t xml:space="preserve"> it continued on into the 1930’s. There was an abundance of oil in the US and therefore the search for alternate sources of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Pr="00FC31A2">
        <w:t xml:space="preserve"> was of little interest, however across the Atlantic (in England</w:t>
      </w:r>
      <w:r w:rsidR="00F07DA8">
        <w:fldChar w:fldCharType="begin"/>
      </w:r>
      <w:r w:rsidR="00F07DA8">
        <w:instrText xml:space="preserve"> XE "</w:instrText>
      </w:r>
      <w:r w:rsidR="00F07DA8" w:rsidRPr="008612CF">
        <w:instrText>England</w:instrText>
      </w:r>
      <w:r w:rsidR="00F07DA8">
        <w:instrText xml:space="preserve">" </w:instrText>
      </w:r>
      <w:r w:rsidR="00F07DA8">
        <w:fldChar w:fldCharType="end"/>
      </w:r>
      <w:r w:rsidRPr="00FC31A2">
        <w:t xml:space="preserve"> and Germany</w:t>
      </w:r>
      <w:r w:rsidR="00F07DA8">
        <w:fldChar w:fldCharType="begin"/>
      </w:r>
      <w:r w:rsidR="00F07DA8">
        <w:instrText xml:space="preserve"> XE "</w:instrText>
      </w:r>
      <w:r w:rsidR="00F07DA8" w:rsidRPr="00495C0B">
        <w:instrText>Germany</w:instrText>
      </w:r>
      <w:r w:rsidR="00F07DA8">
        <w:instrText xml:space="preserve">" </w:instrText>
      </w:r>
      <w:r w:rsidR="00F07DA8">
        <w:fldChar w:fldCharType="end"/>
      </w:r>
      <w:r w:rsidRPr="00FC31A2">
        <w:t>), there was interest in producing aviation gasoline</w:t>
      </w:r>
      <w:r w:rsidR="00F07DA8">
        <w:fldChar w:fldCharType="begin"/>
      </w:r>
      <w:r w:rsidR="00F07DA8">
        <w:instrText xml:space="preserve"> XE "</w:instrText>
      </w:r>
      <w:r w:rsidR="00F07DA8" w:rsidRPr="00264A44">
        <w:instrText>aviation gasoline</w:instrText>
      </w:r>
      <w:r w:rsidR="00F07DA8">
        <w:instrText xml:space="preserve">" </w:instrText>
      </w:r>
      <w:r w:rsidR="00F07DA8">
        <w:fldChar w:fldCharType="end"/>
      </w:r>
      <w:r w:rsidRPr="00FC31A2">
        <w:t xml:space="preserve"> from coal</w:t>
      </w:r>
      <w:r w:rsidR="00F07DA8">
        <w:fldChar w:fldCharType="begin"/>
      </w:r>
      <w:r w:rsidR="00F07DA8">
        <w:instrText xml:space="preserve"> XE "</w:instrText>
      </w:r>
      <w:r w:rsidR="00F07DA8" w:rsidRPr="00B62D68">
        <w:instrText>coal</w:instrText>
      </w:r>
      <w:r w:rsidR="00F07DA8">
        <w:instrText xml:space="preserve">" </w:instrText>
      </w:r>
      <w:r w:rsidR="00F07DA8">
        <w:fldChar w:fldCharType="end"/>
      </w:r>
      <w:r w:rsidRPr="00FC31A2">
        <w:t>. The successful work done by the Germans is described elsewhere, but the British were less successful in their attempts</w:t>
      </w:r>
      <w:r w:rsidRPr="00AF4349">
        <w:rPr>
          <w:rFonts w:cs="Garamond"/>
        </w:rPr>
        <w:t>.</w:t>
      </w:r>
    </w:p>
    <w:p w14:paraId="5C56DD6F" w14:textId="77777777" w:rsidR="00022AE1" w:rsidRPr="009F55EB" w:rsidRDefault="00022AE1" w:rsidP="009F55EB">
      <w:pPr>
        <w:pStyle w:val="Heading7"/>
        <w:framePr w:wrap="around"/>
      </w:pPr>
      <w:r w:rsidRPr="009F55EB">
        <w:t>Aviation Spirit from British Coal</w:t>
      </w:r>
      <w:r w:rsidR="005369E9">
        <w:t xml:space="preserve"> -1933</w:t>
      </w:r>
    </w:p>
    <w:p w14:paraId="0B79D008" w14:textId="38AD0463" w:rsidR="00022AE1" w:rsidRDefault="00022AE1" w:rsidP="00704AAB">
      <w:pPr>
        <w:pStyle w:val="BodyText"/>
      </w:pPr>
      <w:r>
        <w:t>In 1925 an aviation spirit sample “Coalite</w:t>
      </w:r>
      <w:r w:rsidR="00F07DA8">
        <w:fldChar w:fldCharType="begin"/>
      </w:r>
      <w:r w:rsidR="00F07DA8">
        <w:instrText xml:space="preserve"> XE "</w:instrText>
      </w:r>
      <w:r w:rsidR="00F07DA8" w:rsidRPr="00EE6B61">
        <w:instrText>Coalite</w:instrText>
      </w:r>
      <w:r w:rsidR="00F07DA8">
        <w:instrText xml:space="preserve">" </w:instrText>
      </w:r>
      <w:r w:rsidR="00F07DA8">
        <w:fldChar w:fldCharType="end"/>
      </w:r>
      <w:r>
        <w:t>” had been produced from coal but this had not been developed. Others would also attempt to produce an economic aviation spirit from coal</w:t>
      </w:r>
      <w:r w:rsidR="009F55EB">
        <w:t>,</w:t>
      </w:r>
      <w:r>
        <w:t xml:space="preserve"> and in 1933 The Welbeck Distillation Company</w:t>
      </w:r>
      <w:r w:rsidR="005369E9">
        <w:fldChar w:fldCharType="begin"/>
      </w:r>
      <w:r w:rsidR="005369E9">
        <w:instrText xml:space="preserve"> XE "</w:instrText>
      </w:r>
      <w:r w:rsidR="005369E9" w:rsidRPr="000811CE">
        <w:instrText>Welbeck Distillation Company</w:instrText>
      </w:r>
      <w:r w:rsidR="005369E9">
        <w:instrText xml:space="preserve">" </w:instrText>
      </w:r>
      <w:r w:rsidR="005369E9">
        <w:fldChar w:fldCharType="end"/>
      </w:r>
      <w:r>
        <w:t xml:space="preserve"> using Hucknell Colliery</w:t>
      </w:r>
      <w:r w:rsidR="00F07DA8">
        <w:fldChar w:fldCharType="begin"/>
      </w:r>
      <w:r w:rsidR="00F07DA8">
        <w:instrText xml:space="preserve"> XE "</w:instrText>
      </w:r>
      <w:r w:rsidR="00F07DA8" w:rsidRPr="008B56BD">
        <w:instrText>Hucknell Colliery</w:instrText>
      </w:r>
      <w:r w:rsidR="00F07DA8">
        <w:instrText xml:space="preserve">" </w:instrText>
      </w:r>
      <w:r w:rsidR="00F07DA8">
        <w:fldChar w:fldCharType="end"/>
      </w:r>
      <w:r>
        <w:t xml:space="preserve"> coal attempted to produce aviation spirit. Low temperature carbonizing of cannel coal</w:t>
      </w:r>
      <w:r w:rsidR="002339A4">
        <w:t xml:space="preserve"> </w:t>
      </w:r>
      <w:r>
        <w:t>raised at Welbeck Colliery</w:t>
      </w:r>
      <w:r w:rsidR="002339A4">
        <w:t>,</w:t>
      </w:r>
      <w:r>
        <w:t xml:space="preserve"> produced cracked oil</w:t>
      </w:r>
      <w:r w:rsidR="00F07DA8">
        <w:fldChar w:fldCharType="begin"/>
      </w:r>
      <w:r w:rsidR="00F07DA8">
        <w:instrText xml:space="preserve"> XE "</w:instrText>
      </w:r>
      <w:r w:rsidR="00F07DA8" w:rsidRPr="00FA176B">
        <w:instrText>cracked oil</w:instrText>
      </w:r>
      <w:r w:rsidR="00F07DA8">
        <w:instrText xml:space="preserve">" </w:instrText>
      </w:r>
      <w:r w:rsidR="00F07DA8">
        <w:fldChar w:fldCharType="end"/>
      </w:r>
      <w:r>
        <w:t xml:space="preserve"> from coal using a retort. </w:t>
      </w:r>
      <w:r w:rsidR="002339A4">
        <w:t>(Cannel coal</w:t>
      </w:r>
      <w:r w:rsidR="00F07DA8">
        <w:fldChar w:fldCharType="begin"/>
      </w:r>
      <w:r w:rsidR="00F07DA8">
        <w:instrText xml:space="preserve"> XE "</w:instrText>
      </w:r>
      <w:r w:rsidR="00F07DA8" w:rsidRPr="00892462">
        <w:instrText>Cannel coal</w:instrText>
      </w:r>
      <w:r w:rsidR="00F07DA8">
        <w:instrText xml:space="preserve">" </w:instrText>
      </w:r>
      <w:r w:rsidR="00F07DA8">
        <w:fldChar w:fldCharType="end"/>
      </w:r>
      <w:r w:rsidR="002339A4">
        <w:t xml:space="preserve"> is </w:t>
      </w:r>
      <w:r w:rsidR="002339A4" w:rsidRPr="002339A4">
        <w:t>also considered to be oil shale</w:t>
      </w:r>
      <w:r w:rsidR="00F07DA8">
        <w:fldChar w:fldCharType="begin"/>
      </w:r>
      <w:r w:rsidR="00F07DA8">
        <w:instrText xml:space="preserve"> XE "</w:instrText>
      </w:r>
      <w:r w:rsidR="00F07DA8" w:rsidRPr="005124F4">
        <w:instrText>shale</w:instrText>
      </w:r>
      <w:r w:rsidR="00F07DA8">
        <w:instrText xml:space="preserve">" </w:instrText>
      </w:r>
      <w:r w:rsidR="00F07DA8">
        <w:fldChar w:fldCharType="end"/>
      </w:r>
      <w:r w:rsidR="002339A4" w:rsidRPr="002339A4">
        <w:t>)</w:t>
      </w:r>
      <w:r w:rsidR="002339A4">
        <w:t>.</w:t>
      </w:r>
      <w:r w:rsidR="002339A4" w:rsidRPr="002339A4">
        <w:t xml:space="preserve">  </w:t>
      </w:r>
      <w:r>
        <w:t>The UK Government</w:t>
      </w:r>
      <w:r w:rsidR="00F07DA8">
        <w:fldChar w:fldCharType="begin"/>
      </w:r>
      <w:r w:rsidR="00F07DA8">
        <w:instrText xml:space="preserve"> XE "</w:instrText>
      </w:r>
      <w:r w:rsidR="00F07DA8" w:rsidRPr="007456A0">
        <w:instrText>UK Government</w:instrText>
      </w:r>
      <w:r w:rsidR="00F07DA8">
        <w:instrText xml:space="preserve">" </w:instrText>
      </w:r>
      <w:r w:rsidR="00F07DA8">
        <w:fldChar w:fldCharType="end"/>
      </w:r>
      <w:r>
        <w:t xml:space="preserve"> did not support the project, as the fuel was not of acceptable quality. </w:t>
      </w:r>
    </w:p>
    <w:p w14:paraId="5B2E7B2D" w14:textId="77777777" w:rsidR="009F55EB" w:rsidRDefault="009F55EB" w:rsidP="00704AAB">
      <w:pPr>
        <w:pStyle w:val="BodyText"/>
      </w:pPr>
      <w:r>
        <w:t xml:space="preserve">Similar approached would be tried at an Australian </w:t>
      </w:r>
      <w:r w:rsidR="002339A4">
        <w:t>c</w:t>
      </w:r>
      <w:r>
        <w:t xml:space="preserve">oal </w:t>
      </w:r>
      <w:r w:rsidR="002339A4">
        <w:t>m</w:t>
      </w:r>
      <w:r>
        <w:t>ine during World War II in an attempt to maintain the operation of the mining company. – It was also unsuccessful</w:t>
      </w:r>
      <w:r w:rsidR="005369E9">
        <w:t>.</w:t>
      </w:r>
      <w:r>
        <w:t xml:space="preserve"> </w:t>
      </w:r>
    </w:p>
    <w:p w14:paraId="21385700" w14:textId="77777777" w:rsidR="009F55EB" w:rsidRDefault="005369E9" w:rsidP="009F55EB">
      <w:pPr>
        <w:pStyle w:val="Heading1"/>
      </w:pPr>
      <w:bookmarkStart w:id="4" w:name="_Toc21792237"/>
      <w:r>
        <w:t xml:space="preserve">Aviation </w:t>
      </w:r>
      <w:r w:rsidR="009F55EB">
        <w:t>Gasoline Composition 19</w:t>
      </w:r>
      <w:r w:rsidR="00EE34C4">
        <w:t>30</w:t>
      </w:r>
      <w:r w:rsidR="009F55EB">
        <w:t>-1938</w:t>
      </w:r>
      <w:bookmarkEnd w:id="4"/>
    </w:p>
    <w:p w14:paraId="096E52D3" w14:textId="2439D2B9" w:rsidR="00B26439" w:rsidRDefault="00EE34C4" w:rsidP="00704AAB">
      <w:pPr>
        <w:pStyle w:val="BodyText"/>
      </w:pPr>
      <w:r>
        <w:t xml:space="preserve">In 1930, the </w:t>
      </w:r>
      <w:r w:rsidR="001E7573">
        <w:t>composition of aviation gasoline</w:t>
      </w:r>
      <w:r w:rsidR="00F07DA8">
        <w:fldChar w:fldCharType="begin"/>
      </w:r>
      <w:r w:rsidR="00F07DA8">
        <w:instrText xml:space="preserve"> XE "</w:instrText>
      </w:r>
      <w:r w:rsidR="00F07DA8" w:rsidRPr="008D45B2">
        <w:instrText>aviation gasoline</w:instrText>
      </w:r>
      <w:r w:rsidR="00F07DA8">
        <w:instrText xml:space="preserve">" </w:instrText>
      </w:r>
      <w:r w:rsidR="00F07DA8">
        <w:fldChar w:fldCharType="end"/>
      </w:r>
      <w:r w:rsidR="001E7573">
        <w:t>s was</w:t>
      </w:r>
      <w:r>
        <w:t xml:space="preserve"> essentially straight run gasoline</w:t>
      </w:r>
      <w:r w:rsidR="00F07DA8">
        <w:fldChar w:fldCharType="begin"/>
      </w:r>
      <w:r w:rsidR="00F07DA8">
        <w:instrText xml:space="preserve"> XE "</w:instrText>
      </w:r>
      <w:r w:rsidR="00F07DA8" w:rsidRPr="00863F91">
        <w:instrText>straight run gasoline</w:instrText>
      </w:r>
      <w:r w:rsidR="00F07DA8">
        <w:instrText xml:space="preserve">" </w:instrText>
      </w:r>
      <w:r w:rsidR="00F07DA8">
        <w:fldChar w:fldCharType="end"/>
      </w:r>
      <w:r>
        <w:t>s from selected crudes which would give the best anti</w:t>
      </w:r>
      <w:r w:rsidR="00F07DA8">
        <w:t>-</w:t>
      </w:r>
      <w:r>
        <w:t>knock</w:t>
      </w:r>
      <w:r w:rsidR="00F07DA8">
        <w:fldChar w:fldCharType="begin"/>
      </w:r>
      <w:r w:rsidR="00F07DA8">
        <w:instrText xml:space="preserve"> XE "</w:instrText>
      </w:r>
      <w:r w:rsidR="00F07DA8" w:rsidRPr="009E1E08">
        <w:instrText>anti-knock</w:instrText>
      </w:r>
      <w:r w:rsidR="00F07DA8">
        <w:instrText xml:space="preserve">" </w:instrText>
      </w:r>
      <w:r w:rsidR="00F07DA8">
        <w:fldChar w:fldCharType="end"/>
      </w:r>
      <w:r>
        <w:t xml:space="preserve"> properties. In some cases</w:t>
      </w:r>
      <w:r w:rsidR="002339A4">
        <w:t>,</w:t>
      </w:r>
      <w:r>
        <w:t xml:space="preserve"> particularly in the UK, this would be supplemented with benzol</w:t>
      </w:r>
      <w:r w:rsidR="00931E21">
        <w:fldChar w:fldCharType="begin"/>
      </w:r>
      <w:r w:rsidR="00931E21">
        <w:instrText xml:space="preserve"> XE "</w:instrText>
      </w:r>
      <w:r w:rsidR="00931E21" w:rsidRPr="00F1629F">
        <w:instrText>benzol</w:instrText>
      </w:r>
      <w:r w:rsidR="00931E21">
        <w:instrText xml:space="preserve">" </w:instrText>
      </w:r>
      <w:r w:rsidR="00931E21">
        <w:fldChar w:fldCharType="end"/>
      </w:r>
      <w:r>
        <w:t xml:space="preserve"> to increase the octane of the blend.</w:t>
      </w:r>
    </w:p>
    <w:p w14:paraId="686C287D" w14:textId="28351ED9" w:rsidR="009F55EB" w:rsidRPr="00D22F9F" w:rsidRDefault="009F55EB" w:rsidP="00704AAB">
      <w:pPr>
        <w:pStyle w:val="BodyText"/>
      </w:pPr>
      <w:r>
        <w:t xml:space="preserve">By </w:t>
      </w:r>
      <w:r w:rsidR="005B5B27">
        <w:t>1938,</w:t>
      </w:r>
      <w:r>
        <w:t xml:space="preserve"> the composition of </w:t>
      </w:r>
      <w:r w:rsidR="00F07DA8">
        <w:t>a</w:t>
      </w:r>
      <w:r>
        <w:t xml:space="preserve">viation </w:t>
      </w:r>
      <w:r w:rsidR="00F07DA8">
        <w:t>g</w:t>
      </w:r>
      <w:r>
        <w:t>asoline</w:t>
      </w:r>
      <w:r w:rsidR="00F07DA8">
        <w:fldChar w:fldCharType="begin"/>
      </w:r>
      <w:r w:rsidR="00F07DA8">
        <w:instrText xml:space="preserve"> XE "</w:instrText>
      </w:r>
      <w:r w:rsidR="00F07DA8" w:rsidRPr="00C508FF">
        <w:instrText>aviation gasoline</w:instrText>
      </w:r>
      <w:r w:rsidR="00F07DA8">
        <w:instrText xml:space="preserve">" </w:instrText>
      </w:r>
      <w:r w:rsidR="00F07DA8">
        <w:fldChar w:fldCharType="end"/>
      </w:r>
      <w:r>
        <w:t>s varied depending on the octane grade. The lowest octane grades (70-74) were unleaded straight run naphtha</w:t>
      </w:r>
      <w:r w:rsidR="00F07DA8">
        <w:fldChar w:fldCharType="begin"/>
      </w:r>
      <w:r w:rsidR="00F07DA8">
        <w:instrText xml:space="preserve"> XE "</w:instrText>
      </w:r>
      <w:r w:rsidR="00F07DA8" w:rsidRPr="00880621">
        <w:instrText>unleaded straight run naphtha</w:instrText>
      </w:r>
      <w:r w:rsidR="00F07DA8">
        <w:instrText xml:space="preserve">" </w:instrText>
      </w:r>
      <w:r w:rsidR="00F07DA8">
        <w:fldChar w:fldCharType="end"/>
      </w:r>
      <w:r>
        <w:t>s from naphthenic</w:t>
      </w:r>
      <w:r w:rsidR="00F07DA8">
        <w:fldChar w:fldCharType="begin"/>
      </w:r>
      <w:r w:rsidR="00F07DA8">
        <w:instrText xml:space="preserve"> XE "</w:instrText>
      </w:r>
      <w:r w:rsidR="00F07DA8" w:rsidRPr="00C80368">
        <w:instrText>naphthenic</w:instrText>
      </w:r>
      <w:r w:rsidR="00F07DA8">
        <w:instrText xml:space="preserve">" </w:instrText>
      </w:r>
      <w:r w:rsidR="00F07DA8">
        <w:fldChar w:fldCharType="end"/>
      </w:r>
      <w:r>
        <w:t xml:space="preserve"> or aromatic</w:t>
      </w:r>
      <w:r w:rsidR="00F07DA8">
        <w:fldChar w:fldCharType="begin"/>
      </w:r>
      <w:r w:rsidR="00F07DA8">
        <w:instrText xml:space="preserve"> XE "</w:instrText>
      </w:r>
      <w:r w:rsidR="00F07DA8" w:rsidRPr="00086997">
        <w:instrText>aromatic</w:instrText>
      </w:r>
      <w:r w:rsidR="00F07DA8">
        <w:instrText xml:space="preserve">" </w:instrText>
      </w:r>
      <w:r w:rsidR="00F07DA8">
        <w:fldChar w:fldCharType="end"/>
      </w:r>
      <w:r>
        <w:t xml:space="preserve"> crudes</w:t>
      </w:r>
      <w:r w:rsidR="00B26439">
        <w:t>.</w:t>
      </w:r>
      <w:r w:rsidR="00EE34C4">
        <w:t xml:space="preserve"> The higher grades were leaded straight run naphtha</w:t>
      </w:r>
      <w:r w:rsidR="00F07DA8">
        <w:fldChar w:fldCharType="begin"/>
      </w:r>
      <w:r w:rsidR="00F07DA8">
        <w:instrText xml:space="preserve"> XE "</w:instrText>
      </w:r>
      <w:r w:rsidR="00F07DA8" w:rsidRPr="002E237B">
        <w:instrText>leaded straight run naphtha</w:instrText>
      </w:r>
      <w:r w:rsidR="00F07DA8">
        <w:instrText xml:space="preserve">" </w:instrText>
      </w:r>
      <w:r w:rsidR="00F07DA8">
        <w:fldChar w:fldCharType="end"/>
      </w:r>
      <w:r w:rsidR="00EE34C4">
        <w:t>s, and the highest octane grade (100 Octane</w:t>
      </w:r>
      <w:r w:rsidR="00F07DA8">
        <w:fldChar w:fldCharType="begin"/>
      </w:r>
      <w:r w:rsidR="00F07DA8">
        <w:instrText xml:space="preserve"> XE "</w:instrText>
      </w:r>
      <w:r w:rsidR="00F07DA8" w:rsidRPr="00922FFB">
        <w:instrText>100 Octane</w:instrText>
      </w:r>
      <w:r w:rsidR="00F07DA8">
        <w:instrText xml:space="preserve">" </w:instrText>
      </w:r>
      <w:r w:rsidR="00F07DA8">
        <w:fldChar w:fldCharType="end"/>
      </w:r>
      <w:r w:rsidR="00EE34C4">
        <w:t>) could only be achieved by blends which included iso-octane</w:t>
      </w:r>
      <w:r w:rsidR="00F07DA8">
        <w:fldChar w:fldCharType="begin"/>
      </w:r>
      <w:r w:rsidR="00F07DA8">
        <w:instrText xml:space="preserve"> XE "</w:instrText>
      </w:r>
      <w:r w:rsidR="00F07DA8" w:rsidRPr="00051833">
        <w:instrText>iso-octane</w:instrText>
      </w:r>
      <w:r w:rsidR="00F07DA8">
        <w:instrText xml:space="preserve">" </w:instrText>
      </w:r>
      <w:r w:rsidR="00F07DA8">
        <w:fldChar w:fldCharType="end"/>
      </w:r>
      <w:r w:rsidR="00EE34C4">
        <w:t xml:space="preserve"> either as a pure hydrocarbon or mixture of highly </w:t>
      </w:r>
      <w:r w:rsidR="00EE34C4" w:rsidRPr="00D22F9F">
        <w:t>branched paraffins</w:t>
      </w:r>
      <w:r w:rsidR="00F07DA8">
        <w:fldChar w:fldCharType="begin"/>
      </w:r>
      <w:r w:rsidR="00F07DA8">
        <w:instrText xml:space="preserve"> XE "</w:instrText>
      </w:r>
      <w:r w:rsidR="00F07DA8" w:rsidRPr="00030361">
        <w:instrText>highly branched paraffins</w:instrText>
      </w:r>
      <w:r w:rsidR="00F07DA8">
        <w:instrText xml:space="preserve">" </w:instrText>
      </w:r>
      <w:r w:rsidR="00F07DA8">
        <w:fldChar w:fldCharType="end"/>
      </w:r>
      <w:r w:rsidR="00EE34C4" w:rsidRPr="00D22F9F">
        <w:t xml:space="preserve"> </w:t>
      </w:r>
      <w:r w:rsidR="007B7FA8" w:rsidRPr="00D22F9F">
        <w:t>similar to iso-octane obtained from alkylation processes</w:t>
      </w:r>
      <w:r w:rsidR="005369E9" w:rsidRPr="00D22F9F">
        <w:fldChar w:fldCharType="begin"/>
      </w:r>
      <w:r w:rsidR="005369E9" w:rsidRPr="00D22F9F">
        <w:instrText xml:space="preserve"> XE "alkylation processes" </w:instrText>
      </w:r>
      <w:r w:rsidR="005369E9" w:rsidRPr="00D22F9F">
        <w:fldChar w:fldCharType="end"/>
      </w:r>
      <w:r w:rsidR="007B7FA8" w:rsidRPr="00D22F9F">
        <w:t xml:space="preserve">. </w:t>
      </w:r>
      <w:r w:rsidR="00EE34C4" w:rsidRPr="00D22F9F">
        <w:t xml:space="preserve"> </w:t>
      </w:r>
      <w:r w:rsidR="007B7FA8" w:rsidRPr="00D22F9F">
        <w:t>With the cracking process</w:t>
      </w:r>
      <w:r w:rsidR="00F07DA8">
        <w:fldChar w:fldCharType="begin"/>
      </w:r>
      <w:r w:rsidR="00F07DA8">
        <w:instrText xml:space="preserve"> XE "</w:instrText>
      </w:r>
      <w:r w:rsidR="00F07DA8" w:rsidRPr="00FD6B9C">
        <w:instrText>cracking process</w:instrText>
      </w:r>
      <w:r w:rsidR="00F07DA8">
        <w:instrText xml:space="preserve">" </w:instrText>
      </w:r>
      <w:r w:rsidR="00F07DA8">
        <w:fldChar w:fldCharType="end"/>
      </w:r>
      <w:r w:rsidR="007B7FA8" w:rsidRPr="00D22F9F">
        <w:t>es</w:t>
      </w:r>
      <w:r w:rsidR="00D8199F" w:rsidRPr="00D22F9F">
        <w:t>,</w:t>
      </w:r>
      <w:r w:rsidR="007B7FA8" w:rsidRPr="00D22F9F">
        <w:t xml:space="preserve"> </w:t>
      </w:r>
      <w:r w:rsidR="001E7573" w:rsidRPr="00D22F9F">
        <w:t xml:space="preserve">a new gasoline </w:t>
      </w:r>
      <w:r w:rsidR="00F07DA8">
        <w:t>blendstock</w:t>
      </w:r>
      <w:r w:rsidR="007B7FA8" w:rsidRPr="00D22F9F">
        <w:t xml:space="preserve"> bec</w:t>
      </w:r>
      <w:r w:rsidR="00F07DA8">
        <w:t>a</w:t>
      </w:r>
      <w:r w:rsidR="007B7FA8" w:rsidRPr="00D22F9F">
        <w:t>me part of the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007B7FA8" w:rsidRPr="00D22F9F">
        <w:t xml:space="preserve"> “Base Stock</w:t>
      </w:r>
      <w:r w:rsidR="005369E9" w:rsidRPr="00D22F9F">
        <w:fldChar w:fldCharType="begin"/>
      </w:r>
      <w:r w:rsidR="005369E9" w:rsidRPr="00D22F9F">
        <w:instrText xml:space="preserve"> XE "Base Stock" </w:instrText>
      </w:r>
      <w:r w:rsidR="005369E9" w:rsidRPr="00D22F9F">
        <w:fldChar w:fldCharType="end"/>
      </w:r>
      <w:r w:rsidR="007B7FA8" w:rsidRPr="00D22F9F">
        <w:t>”.</w:t>
      </w:r>
    </w:p>
    <w:p w14:paraId="185A3A53" w14:textId="77777777" w:rsidR="0085644B" w:rsidRPr="00EE56EB" w:rsidRDefault="00EE56EB" w:rsidP="00BC330E">
      <w:pPr>
        <w:pStyle w:val="Caption"/>
      </w:pPr>
      <w:r w:rsidRPr="00EE56EB">
        <w:lastRenderedPageBreak/>
        <w:t xml:space="preserve">Photo </w:t>
      </w:r>
      <w:r w:rsidR="00FC7D38">
        <w:t>2</w:t>
      </w:r>
      <w:r w:rsidRPr="00EE56EB">
        <w:t xml:space="preserve">. </w:t>
      </w:r>
      <w:r>
        <w:t>De-Havilland DH-89 Dragon Rapide (foreground)</w:t>
      </w:r>
      <w:r w:rsidR="00D82801">
        <w:t>,</w:t>
      </w:r>
      <w:r>
        <w:t xml:space="preserve"> De-Havilland DH-8</w:t>
      </w:r>
      <w:r w:rsidR="00FC7D38">
        <w:t>2A</w:t>
      </w:r>
      <w:r>
        <w:t xml:space="preserve"> Tiger Moth (background)</w:t>
      </w:r>
      <w:r w:rsidR="00FC7D38">
        <w:t xml:space="preserve"> - typical aircraft of the 1930’s era </w:t>
      </w:r>
      <w:r w:rsidR="00D82801">
        <w:t xml:space="preserve">using avgas of low octane </w:t>
      </w:r>
      <w:r>
        <w:t>on display at Duxford</w:t>
      </w:r>
      <w:r w:rsidR="00FC7D38">
        <w:t>,</w:t>
      </w:r>
      <w:r>
        <w:t xml:space="preserve"> UK (</w:t>
      </w:r>
      <w:r w:rsidR="002339A4">
        <w:t xml:space="preserve">Petroch Services </w:t>
      </w:r>
      <w:r>
        <w:t>2005)</w:t>
      </w:r>
      <w:r w:rsidR="00FC7D38">
        <w:t>.</w:t>
      </w:r>
      <w:r>
        <w:t xml:space="preserve"> </w:t>
      </w:r>
    </w:p>
    <w:p w14:paraId="587C3FBE" w14:textId="77777777" w:rsidR="007F7599" w:rsidRDefault="008A4C3E" w:rsidP="00EE7789">
      <w:pPr>
        <w:pStyle w:val="Picture"/>
      </w:pPr>
      <w:r w:rsidRPr="00D00377">
        <w:rPr>
          <w:noProof/>
          <w:lang w:eastAsia="en-AU"/>
        </w:rPr>
        <w:drawing>
          <wp:inline distT="0" distB="0" distL="0" distR="0" wp14:anchorId="5235A0AC" wp14:editId="56DD8753">
            <wp:extent cx="5676900" cy="2878666"/>
            <wp:effectExtent l="0" t="0" r="0" b="0"/>
            <wp:docPr id="3" name="Picture 3" descr="Photos trip 2005 &amp; other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 trip 2005 &amp; others 23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2207"/>
                    <a:stretch/>
                  </pic:blipFill>
                  <pic:spPr bwMode="auto">
                    <a:xfrm>
                      <a:off x="0" y="0"/>
                      <a:ext cx="5676900" cy="2878666"/>
                    </a:xfrm>
                    <a:prstGeom prst="rect">
                      <a:avLst/>
                    </a:prstGeom>
                    <a:noFill/>
                    <a:ln>
                      <a:noFill/>
                    </a:ln>
                    <a:extLst>
                      <a:ext uri="{53640926-AAD7-44D8-BBD7-CCE9431645EC}">
                        <a14:shadowObscured xmlns:a14="http://schemas.microsoft.com/office/drawing/2010/main"/>
                      </a:ext>
                    </a:extLst>
                  </pic:spPr>
                </pic:pic>
              </a:graphicData>
            </a:graphic>
          </wp:inline>
        </w:drawing>
      </w:r>
    </w:p>
    <w:p w14:paraId="31A641B4" w14:textId="77777777" w:rsidR="007F7599" w:rsidRPr="008350C6" w:rsidRDefault="00D82801" w:rsidP="00BC330E">
      <w:pPr>
        <w:pStyle w:val="Caption"/>
      </w:pPr>
      <w:r w:rsidRPr="008350C6">
        <w:t xml:space="preserve">Photo </w:t>
      </w:r>
      <w:r w:rsidR="008350C6">
        <w:t>3</w:t>
      </w:r>
      <w:r w:rsidRPr="008350C6">
        <w:t xml:space="preserve">. </w:t>
      </w:r>
      <w:r w:rsidR="008350C6">
        <w:t xml:space="preserve">Bristol </w:t>
      </w:r>
      <w:r w:rsidRPr="008350C6">
        <w:t>Blenheim</w:t>
      </w:r>
      <w:r w:rsidR="008350C6" w:rsidRPr="008350C6">
        <w:t>– RAF’s fastest frontline bomber of the era</w:t>
      </w:r>
      <w:r w:rsidR="008350C6">
        <w:t>,</w:t>
      </w:r>
      <w:r w:rsidR="008350C6" w:rsidRPr="008350C6">
        <w:t xml:space="preserve"> circa 1938</w:t>
      </w:r>
      <w:r w:rsidR="008350C6">
        <w:t>.</w:t>
      </w:r>
      <w:r w:rsidR="00EA0FCC">
        <w:t xml:space="preserve"> Typical of aircraft using higher octane avgas.</w:t>
      </w:r>
    </w:p>
    <w:p w14:paraId="52335C86" w14:textId="77777777" w:rsidR="009F55EB" w:rsidRPr="00EE7789" w:rsidRDefault="008A4C3E" w:rsidP="00EE7789">
      <w:pPr>
        <w:pStyle w:val="Picture"/>
        <w:rPr>
          <w:rStyle w:val="Heading1Char"/>
        </w:rPr>
      </w:pPr>
      <w:r>
        <w:rPr>
          <w:noProof/>
          <w:lang w:eastAsia="en-AU"/>
        </w:rPr>
        <w:drawing>
          <wp:inline distT="0" distB="0" distL="0" distR="0" wp14:anchorId="36AEC6BD" wp14:editId="6A0B1D32">
            <wp:extent cx="5753100" cy="2667000"/>
            <wp:effectExtent l="0" t="0" r="0" b="0"/>
            <wp:docPr id="4" name="Picture 4" descr="1938 Blen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8 Blenhe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r w:rsidR="001223B8">
        <w:br w:type="page"/>
      </w:r>
      <w:r w:rsidR="009F55EB" w:rsidRPr="00EE7789">
        <w:rPr>
          <w:rStyle w:val="Heading1Char"/>
        </w:rPr>
        <w:lastRenderedPageBreak/>
        <w:t>Avgas Specifications &amp; Test Methods 1930-1938</w:t>
      </w:r>
    </w:p>
    <w:p w14:paraId="17715B1F" w14:textId="56C56974" w:rsidR="00760084" w:rsidRDefault="00FC1FE1" w:rsidP="00704AAB">
      <w:pPr>
        <w:pStyle w:val="BodyText"/>
      </w:pPr>
      <w:r>
        <w:rPr>
          <w:rStyle w:val="EndnoteReference"/>
        </w:rPr>
        <w:endnoteReference w:id="4"/>
      </w:r>
      <w:r w:rsidR="00760084">
        <w:t>By 1929, most avgas manufacturers and consumers recognised that some type of anti</w:t>
      </w:r>
      <w:r w:rsidR="00093969">
        <w:t>-</w:t>
      </w:r>
      <w:r w:rsidR="00760084">
        <w:t>knock</w:t>
      </w:r>
      <w:r w:rsidR="00E339BF">
        <w:fldChar w:fldCharType="begin"/>
      </w:r>
      <w:r w:rsidR="00E339BF">
        <w:instrText xml:space="preserve"> XE "</w:instrText>
      </w:r>
      <w:r w:rsidR="00E339BF" w:rsidRPr="001735ED">
        <w:instrText>anti-knock</w:instrText>
      </w:r>
      <w:r w:rsidR="00E339BF">
        <w:instrText xml:space="preserve">" </w:instrText>
      </w:r>
      <w:r w:rsidR="00E339BF">
        <w:fldChar w:fldCharType="end"/>
      </w:r>
      <w:r w:rsidR="00760084">
        <w:t xml:space="preserve"> rating must be included in the specifications. This would provide a basis to rate the fuel, since the higher anti</w:t>
      </w:r>
      <w:r w:rsidR="00E339BF">
        <w:t>-</w:t>
      </w:r>
      <w:r w:rsidR="00760084">
        <w:t>knock fuels would allow an increase in usable compression ratio and power.  In 1929, the Octane Scale</w:t>
      </w:r>
      <w:r w:rsidR="005369E9">
        <w:fldChar w:fldCharType="begin"/>
      </w:r>
      <w:r w:rsidR="005369E9">
        <w:instrText xml:space="preserve"> XE "</w:instrText>
      </w:r>
      <w:r w:rsidR="00E339BF">
        <w:instrText>o</w:instrText>
      </w:r>
      <w:r w:rsidR="005369E9" w:rsidRPr="008A63BE">
        <w:instrText xml:space="preserve">ctane </w:instrText>
      </w:r>
      <w:r w:rsidR="00E339BF">
        <w:instrText>s</w:instrText>
      </w:r>
      <w:r w:rsidR="005369E9" w:rsidRPr="008A63BE">
        <w:instrText>cale</w:instrText>
      </w:r>
      <w:r w:rsidR="005369E9">
        <w:instrText xml:space="preserve">" </w:instrText>
      </w:r>
      <w:r w:rsidR="005369E9">
        <w:fldChar w:fldCharType="end"/>
      </w:r>
      <w:r w:rsidR="00760084">
        <w:t xml:space="preserve"> was adopted and by </w:t>
      </w:r>
      <w:r w:rsidR="005B5B27">
        <w:t>1930,</w:t>
      </w:r>
      <w:r w:rsidR="00760084">
        <w:t xml:space="preserve"> the first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rsidR="00760084">
        <w:t xml:space="preserve"> specification appeared.</w:t>
      </w:r>
    </w:p>
    <w:p w14:paraId="72C170F3" w14:textId="7A082A25" w:rsidR="009F55EB" w:rsidRDefault="009F55EB" w:rsidP="00704AAB">
      <w:pPr>
        <w:pStyle w:val="BodyText"/>
      </w:pPr>
      <w:r>
        <w:t>From 1930 to 1934, the interest in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quality increased greatly. A significant amount of investigation was undertaken on anti</w:t>
      </w:r>
      <w:r w:rsidR="00E339BF">
        <w:t>-</w:t>
      </w:r>
      <w:r>
        <w:t>knock test methods and the correlation of performance with laboratory test data. It was also a period of additional tests to increase quality control. These were accelerated ageing test</w:t>
      </w:r>
      <w:r w:rsidR="005369E9">
        <w:fldChar w:fldCharType="begin"/>
      </w:r>
      <w:r w:rsidR="005369E9">
        <w:instrText xml:space="preserve"> XE "</w:instrText>
      </w:r>
      <w:r w:rsidR="005369E9" w:rsidRPr="00AB724A">
        <w:instrText>accelerated ageing test</w:instrText>
      </w:r>
      <w:r w:rsidR="005369E9">
        <w:instrText xml:space="preserve">" </w:instrText>
      </w:r>
      <w:r w:rsidR="005369E9">
        <w:fldChar w:fldCharType="end"/>
      </w:r>
      <w:r>
        <w:t>, vapour-pressure test</w:t>
      </w:r>
      <w:r w:rsidR="005369E9">
        <w:fldChar w:fldCharType="begin"/>
      </w:r>
      <w:r w:rsidR="005369E9">
        <w:instrText xml:space="preserve"> XE "</w:instrText>
      </w:r>
      <w:r w:rsidR="005369E9" w:rsidRPr="009C0941">
        <w:instrText>vapour-pressure test</w:instrText>
      </w:r>
      <w:r w:rsidR="005369E9">
        <w:instrText xml:space="preserve">" </w:instrText>
      </w:r>
      <w:r w:rsidR="005369E9">
        <w:fldChar w:fldCharType="end"/>
      </w:r>
      <w:r>
        <w:t>, freezing point test</w:t>
      </w:r>
      <w:r w:rsidR="005369E9">
        <w:fldChar w:fldCharType="begin"/>
      </w:r>
      <w:r w:rsidR="005369E9">
        <w:instrText xml:space="preserve"> XE "</w:instrText>
      </w:r>
      <w:r w:rsidR="005369E9" w:rsidRPr="00D359CA">
        <w:instrText>freezing point test</w:instrText>
      </w:r>
      <w:r w:rsidR="005369E9">
        <w:instrText xml:space="preserve">" </w:instrText>
      </w:r>
      <w:r w:rsidR="005369E9">
        <w:fldChar w:fldCharType="end"/>
      </w:r>
      <w:r>
        <w:t>, and acid heat test</w:t>
      </w:r>
      <w:r w:rsidR="005369E9">
        <w:fldChar w:fldCharType="begin"/>
      </w:r>
      <w:r w:rsidR="005369E9">
        <w:instrText xml:space="preserve"> XE "</w:instrText>
      </w:r>
      <w:r w:rsidR="005369E9" w:rsidRPr="000C7986">
        <w:instrText>acid heat test</w:instrText>
      </w:r>
      <w:r w:rsidR="005369E9">
        <w:instrText xml:space="preserve">" </w:instrText>
      </w:r>
      <w:r w:rsidR="005369E9">
        <w:fldChar w:fldCharType="end"/>
      </w:r>
      <w:r>
        <w:t>. The 10% point in the distillation test</w:t>
      </w:r>
      <w:r w:rsidR="005369E9">
        <w:fldChar w:fldCharType="begin"/>
      </w:r>
      <w:r w:rsidR="005369E9">
        <w:instrText xml:space="preserve"> XE "</w:instrText>
      </w:r>
      <w:r w:rsidR="005369E9" w:rsidRPr="001F7200">
        <w:instrText>distillation</w:instrText>
      </w:r>
      <w:r w:rsidR="005369E9">
        <w:instrText xml:space="preserve">" </w:instrText>
      </w:r>
      <w:r w:rsidR="005369E9">
        <w:fldChar w:fldCharType="end"/>
      </w:r>
      <w:r>
        <w:t xml:space="preserve"> was established as the point indicating volatility</w:t>
      </w:r>
      <w:r w:rsidR="00E339BF">
        <w:fldChar w:fldCharType="begin"/>
      </w:r>
      <w:r w:rsidR="00E339BF">
        <w:instrText xml:space="preserve"> XE "</w:instrText>
      </w:r>
      <w:r w:rsidR="00E339BF" w:rsidRPr="006A5A49">
        <w:instrText>volatility</w:instrText>
      </w:r>
      <w:r w:rsidR="00E339BF">
        <w:instrText xml:space="preserve">" </w:instrText>
      </w:r>
      <w:r w:rsidR="00E339BF">
        <w:fldChar w:fldCharType="end"/>
      </w:r>
      <w:r>
        <w:t>, and in most cases the volume per cent points in the distillation were changed from percent recovered to per cent evaporated. Benzol</w:t>
      </w:r>
      <w:r w:rsidR="003A3819">
        <w:fldChar w:fldCharType="begin"/>
      </w:r>
      <w:r w:rsidR="003A3819">
        <w:instrText xml:space="preserve"> XE "</w:instrText>
      </w:r>
      <w:r w:rsidR="003A3819" w:rsidRPr="00FE6934">
        <w:instrText>Benzol</w:instrText>
      </w:r>
      <w:r w:rsidR="003A3819">
        <w:instrText xml:space="preserve">" </w:instrText>
      </w:r>
      <w:r w:rsidR="003A3819">
        <w:fldChar w:fldCharType="end"/>
      </w:r>
      <w:r>
        <w:t xml:space="preserve"> additions were limited to 20% of less because of its high freezing point, and the amount of treated cracked gasoline</w:t>
      </w:r>
      <w:r w:rsidR="005369E9">
        <w:fldChar w:fldCharType="begin"/>
      </w:r>
      <w:r w:rsidR="005369E9">
        <w:instrText xml:space="preserve"> XE "</w:instrText>
      </w:r>
      <w:r w:rsidR="005369E9" w:rsidRPr="007324E2">
        <w:instrText>treated cracked gasoline</w:instrText>
      </w:r>
      <w:r w:rsidR="005369E9">
        <w:instrText xml:space="preserve">" </w:instrText>
      </w:r>
      <w:r w:rsidR="005369E9">
        <w:fldChar w:fldCharType="end"/>
      </w:r>
      <w:r>
        <w:t xml:space="preserve"> allowed in the blend was also limited</w:t>
      </w:r>
      <w:r w:rsidR="00EA5170">
        <w:t>.</w:t>
      </w:r>
      <w:r>
        <w:t xml:space="preserve">  </w:t>
      </w:r>
    </w:p>
    <w:p w14:paraId="02171F6E" w14:textId="216A3CDF" w:rsidR="00EA5170" w:rsidRDefault="005B5B27" w:rsidP="00704AAB">
      <w:pPr>
        <w:pStyle w:val="BodyText"/>
      </w:pPr>
      <w:r>
        <w:t>However,</w:t>
      </w:r>
      <w:r w:rsidR="00EA5170">
        <w:t xml:space="preserve"> the most significant advance </w:t>
      </w:r>
      <w:r w:rsidR="00B26439">
        <w:t xml:space="preserve">in specifications </w:t>
      </w:r>
      <w:r w:rsidR="00EA5170">
        <w:t>was the inclusion of knock engine testing</w:t>
      </w:r>
      <w:r w:rsidR="00E339BF">
        <w:fldChar w:fldCharType="begin"/>
      </w:r>
      <w:r w:rsidR="00E339BF">
        <w:instrText xml:space="preserve"> XE "</w:instrText>
      </w:r>
      <w:r w:rsidR="00E339BF" w:rsidRPr="00455EB1">
        <w:instrText>knock engine testing</w:instrText>
      </w:r>
      <w:r w:rsidR="00E339BF">
        <w:instrText xml:space="preserve">" </w:instrText>
      </w:r>
      <w:r w:rsidR="00E339BF">
        <w:fldChar w:fldCharType="end"/>
      </w:r>
      <w:r w:rsidR="00B26439">
        <w:t>.</w:t>
      </w:r>
    </w:p>
    <w:p w14:paraId="4C1D69E5" w14:textId="77777777" w:rsidR="00572874" w:rsidRDefault="00572874" w:rsidP="00704AAB">
      <w:pPr>
        <w:pStyle w:val="BodyText"/>
      </w:pPr>
      <w:r>
        <w:t>In determining the specification of aviation gasolines, we find the necessary important properties are:</w:t>
      </w:r>
    </w:p>
    <w:p w14:paraId="1F74531B" w14:textId="44637B69" w:rsidR="00572874" w:rsidRDefault="00572874" w:rsidP="00704AAB">
      <w:pPr>
        <w:pStyle w:val="BodyText"/>
        <w:numPr>
          <w:ilvl w:val="0"/>
          <w:numId w:val="13"/>
        </w:numPr>
      </w:pPr>
      <w:r>
        <w:t>Required anti-knock values – Octane Number</w:t>
      </w:r>
      <w:r w:rsidR="00E339BF">
        <w:fldChar w:fldCharType="begin"/>
      </w:r>
      <w:r w:rsidR="00E339BF">
        <w:instrText xml:space="preserve"> XE "</w:instrText>
      </w:r>
      <w:r w:rsidR="00E339BF" w:rsidRPr="00AD4234">
        <w:instrText>Octane Number</w:instrText>
      </w:r>
      <w:r w:rsidR="00E339BF">
        <w:instrText xml:space="preserve">" </w:instrText>
      </w:r>
      <w:r w:rsidR="00E339BF">
        <w:fldChar w:fldCharType="end"/>
      </w:r>
    </w:p>
    <w:p w14:paraId="4CA50647" w14:textId="5A924D44" w:rsidR="00572874" w:rsidRDefault="00572874" w:rsidP="00704AAB">
      <w:pPr>
        <w:pStyle w:val="BodyText"/>
        <w:numPr>
          <w:ilvl w:val="0"/>
          <w:numId w:val="13"/>
        </w:numPr>
      </w:pPr>
      <w:r>
        <w:t>Correct volatility</w:t>
      </w:r>
      <w:r w:rsidR="00E339BF">
        <w:fldChar w:fldCharType="begin"/>
      </w:r>
      <w:r w:rsidR="00E339BF">
        <w:instrText xml:space="preserve"> XE "</w:instrText>
      </w:r>
      <w:r w:rsidR="00E339BF" w:rsidRPr="00811A2D">
        <w:instrText>volatility</w:instrText>
      </w:r>
      <w:r w:rsidR="00E339BF">
        <w:instrText xml:space="preserve">" </w:instrText>
      </w:r>
      <w:r w:rsidR="00E339BF">
        <w:fldChar w:fldCharType="end"/>
      </w:r>
      <w:r>
        <w:t xml:space="preserve"> and vapour pressure</w:t>
      </w:r>
      <w:r w:rsidR="00E339BF">
        <w:fldChar w:fldCharType="begin"/>
      </w:r>
      <w:r w:rsidR="00E339BF">
        <w:instrText xml:space="preserve"> XE "</w:instrText>
      </w:r>
      <w:r w:rsidR="00E339BF" w:rsidRPr="00272FE9">
        <w:instrText>vapour pressure</w:instrText>
      </w:r>
      <w:r w:rsidR="00E339BF">
        <w:instrText xml:space="preserve">" </w:instrText>
      </w:r>
      <w:r w:rsidR="00E339BF">
        <w:fldChar w:fldCharType="end"/>
      </w:r>
      <w:r>
        <w:t>.</w:t>
      </w:r>
    </w:p>
    <w:p w14:paraId="71EEB8F7" w14:textId="751E9CD2" w:rsidR="00572874" w:rsidRDefault="00572874" w:rsidP="00704AAB">
      <w:pPr>
        <w:pStyle w:val="BodyText"/>
        <w:numPr>
          <w:ilvl w:val="0"/>
          <w:numId w:val="13"/>
        </w:numPr>
      </w:pPr>
      <w:r>
        <w:t>Stability</w:t>
      </w:r>
      <w:r w:rsidR="00E339BF">
        <w:fldChar w:fldCharType="begin"/>
      </w:r>
      <w:r w:rsidR="00E339BF">
        <w:instrText xml:space="preserve"> XE "</w:instrText>
      </w:r>
      <w:r w:rsidR="00E339BF" w:rsidRPr="00AA7028">
        <w:instrText>stability</w:instrText>
      </w:r>
      <w:r w:rsidR="00E339BF">
        <w:instrText xml:space="preserve">" </w:instrText>
      </w:r>
      <w:r w:rsidR="00E339BF">
        <w:fldChar w:fldCharType="end"/>
      </w:r>
      <w:r>
        <w:t xml:space="preserve"> in storage</w:t>
      </w:r>
    </w:p>
    <w:p w14:paraId="6E3AE080" w14:textId="77DB5A0B" w:rsidR="00572874" w:rsidRDefault="00572874" w:rsidP="00704AAB">
      <w:pPr>
        <w:pStyle w:val="BodyText"/>
        <w:numPr>
          <w:ilvl w:val="0"/>
          <w:numId w:val="13"/>
        </w:numPr>
      </w:pPr>
      <w:r>
        <w:t>Non-corrosiveness</w:t>
      </w:r>
      <w:r w:rsidR="00E339BF">
        <w:fldChar w:fldCharType="begin"/>
      </w:r>
      <w:r w:rsidR="00E339BF">
        <w:instrText xml:space="preserve"> XE "n</w:instrText>
      </w:r>
      <w:r w:rsidR="00E339BF" w:rsidRPr="00720776">
        <w:instrText>on-corrosiveness</w:instrText>
      </w:r>
      <w:r w:rsidR="00E339BF">
        <w:instrText xml:space="preserve">" </w:instrText>
      </w:r>
      <w:r w:rsidR="00E339BF">
        <w:fldChar w:fldCharType="end"/>
      </w:r>
    </w:p>
    <w:p w14:paraId="63C3899B" w14:textId="77777777" w:rsidR="00572874" w:rsidRDefault="00572874" w:rsidP="00704AAB">
      <w:pPr>
        <w:pStyle w:val="BodyText"/>
        <w:numPr>
          <w:ilvl w:val="0"/>
          <w:numId w:val="13"/>
        </w:numPr>
      </w:pPr>
      <w:r>
        <w:t>Extremely low freezing point</w:t>
      </w:r>
    </w:p>
    <w:p w14:paraId="5F82E9EE" w14:textId="3E3288E9" w:rsidR="00572874" w:rsidRDefault="00572874" w:rsidP="00704AAB">
      <w:pPr>
        <w:pStyle w:val="BodyText"/>
        <w:numPr>
          <w:ilvl w:val="0"/>
          <w:numId w:val="13"/>
        </w:numPr>
      </w:pPr>
      <w:r>
        <w:t>Correct thermal properties (low latent heat</w:t>
      </w:r>
      <w:r w:rsidR="00817311">
        <w:t xml:space="preserve"> of evaporation</w:t>
      </w:r>
      <w:r w:rsidR="00E339BF">
        <w:fldChar w:fldCharType="begin"/>
      </w:r>
      <w:r w:rsidR="00E339BF">
        <w:instrText xml:space="preserve"> XE "</w:instrText>
      </w:r>
      <w:r w:rsidR="00E339BF" w:rsidRPr="0019504B">
        <w:instrText>latent heat of evaporation</w:instrText>
      </w:r>
      <w:r w:rsidR="00E339BF">
        <w:instrText xml:space="preserve">" </w:instrText>
      </w:r>
      <w:r w:rsidR="00E339BF">
        <w:fldChar w:fldCharType="end"/>
      </w:r>
      <w:r>
        <w:t>, high heat of combustion</w:t>
      </w:r>
      <w:r w:rsidR="00E339BF">
        <w:fldChar w:fldCharType="begin"/>
      </w:r>
      <w:r w:rsidR="00E339BF">
        <w:instrText xml:space="preserve"> XE "</w:instrText>
      </w:r>
      <w:r w:rsidR="00E339BF" w:rsidRPr="0074784F">
        <w:instrText>heat of combustion</w:instrText>
      </w:r>
      <w:r w:rsidR="00E339BF">
        <w:instrText xml:space="preserve">" </w:instrText>
      </w:r>
      <w:r w:rsidR="00E339BF">
        <w:fldChar w:fldCharType="end"/>
      </w:r>
      <w:r>
        <w:t>)</w:t>
      </w:r>
    </w:p>
    <w:p w14:paraId="3C553B82" w14:textId="149A829C" w:rsidR="00572874" w:rsidRDefault="00572874" w:rsidP="00704AAB">
      <w:pPr>
        <w:pStyle w:val="BodyText"/>
        <w:numPr>
          <w:ilvl w:val="0"/>
          <w:numId w:val="13"/>
        </w:numPr>
      </w:pPr>
      <w:r>
        <w:t>Minimum water solubility</w:t>
      </w:r>
      <w:r w:rsidR="00E339BF">
        <w:fldChar w:fldCharType="begin"/>
      </w:r>
      <w:r w:rsidR="00E339BF">
        <w:instrText xml:space="preserve"> XE "</w:instrText>
      </w:r>
      <w:r w:rsidR="00E339BF" w:rsidRPr="00BA2C19">
        <w:instrText>water solubility</w:instrText>
      </w:r>
      <w:r w:rsidR="00E339BF">
        <w:instrText xml:space="preserve">" </w:instrText>
      </w:r>
      <w:r w:rsidR="00E339BF">
        <w:fldChar w:fldCharType="end"/>
      </w:r>
    </w:p>
    <w:p w14:paraId="2CD8C138" w14:textId="77777777" w:rsidR="00572874" w:rsidRDefault="00572874" w:rsidP="00704AAB">
      <w:pPr>
        <w:pStyle w:val="BodyText"/>
        <w:numPr>
          <w:ilvl w:val="0"/>
          <w:numId w:val="13"/>
        </w:numPr>
      </w:pPr>
      <w:r>
        <w:t>Good lead (TEL) susceptibility</w:t>
      </w:r>
    </w:p>
    <w:p w14:paraId="127956C4" w14:textId="77777777" w:rsidR="00572874" w:rsidRDefault="00572874" w:rsidP="00704AAB">
      <w:pPr>
        <w:pStyle w:val="BodyText"/>
      </w:pPr>
      <w:r>
        <w:t>Therefore</w:t>
      </w:r>
      <w:r w:rsidR="002355D9">
        <w:t>,</w:t>
      </w:r>
      <w:r>
        <w:t xml:space="preserve"> these properties must be measurable by suitable test methods or estimated/calculated in order to verify that the fuel indeed meets the </w:t>
      </w:r>
      <w:r w:rsidR="00F41BF0">
        <w:t xml:space="preserve">desired </w:t>
      </w:r>
      <w:r>
        <w:t>specification.</w:t>
      </w:r>
    </w:p>
    <w:p w14:paraId="54025360" w14:textId="77777777" w:rsidR="00F41BF0" w:rsidRDefault="00572874" w:rsidP="00704AAB">
      <w:pPr>
        <w:pStyle w:val="BodyText"/>
      </w:pPr>
      <w:r>
        <w:t xml:space="preserve">Many of these </w:t>
      </w:r>
      <w:r w:rsidR="00F41BF0">
        <w:t xml:space="preserve">properties </w:t>
      </w:r>
      <w:r>
        <w:t>are discussed elsewhere in this book.</w:t>
      </w:r>
      <w:r w:rsidR="002355D9">
        <w:t xml:space="preserve"> Octane testing is covered in Chapter 37.</w:t>
      </w:r>
    </w:p>
    <w:p w14:paraId="78457039" w14:textId="77777777" w:rsidR="00AC3DFF" w:rsidRPr="00E25447" w:rsidRDefault="00AC3DFF" w:rsidP="00D22F9F">
      <w:pPr>
        <w:pStyle w:val="Heading1"/>
      </w:pPr>
      <w:bookmarkStart w:id="5" w:name="_Toc21792238"/>
      <w:r w:rsidRPr="00E25447">
        <w:t xml:space="preserve">1934 </w:t>
      </w:r>
      <w:r w:rsidR="00F94A2D" w:rsidRPr="00E25447">
        <w:t xml:space="preserve">US </w:t>
      </w:r>
      <w:r w:rsidRPr="00E25447">
        <w:t>Aviation Gasoline Specifications</w:t>
      </w:r>
      <w:bookmarkEnd w:id="5"/>
    </w:p>
    <w:p w14:paraId="1AEF3F8F" w14:textId="35800EFE" w:rsidR="00AC3DFF" w:rsidRPr="00D8199F" w:rsidRDefault="00AC3DFF" w:rsidP="00704AAB">
      <w:pPr>
        <w:pStyle w:val="BodyText"/>
      </w:pPr>
      <w:r w:rsidRPr="00D8199F">
        <w:t xml:space="preserve">As </w:t>
      </w:r>
      <w:r w:rsidR="005369E9" w:rsidRPr="00D8199F">
        <w:t>a</w:t>
      </w:r>
      <w:r w:rsidRPr="00D8199F">
        <w:t xml:space="preserve"> result of work by Graham Edgar</w:t>
      </w:r>
      <w:r w:rsidR="005369E9" w:rsidRPr="00D8199F">
        <w:fldChar w:fldCharType="begin"/>
      </w:r>
      <w:r w:rsidR="005369E9" w:rsidRPr="00D8199F">
        <w:instrText xml:space="preserve"> XE "Edgar" </w:instrText>
      </w:r>
      <w:r w:rsidR="005369E9" w:rsidRPr="00D8199F">
        <w:fldChar w:fldCharType="end"/>
      </w:r>
      <w:r w:rsidRPr="00D8199F">
        <w:t xml:space="preserve"> and Sam Heron</w:t>
      </w:r>
      <w:r w:rsidR="005369E9" w:rsidRPr="00D8199F">
        <w:fldChar w:fldCharType="begin"/>
      </w:r>
      <w:r w:rsidR="005369E9" w:rsidRPr="00D8199F">
        <w:instrText xml:space="preserve"> XE "Heron" </w:instrText>
      </w:r>
      <w:r w:rsidR="005369E9" w:rsidRPr="00D8199F">
        <w:fldChar w:fldCharType="end"/>
      </w:r>
      <w:r w:rsidRPr="00D8199F">
        <w:t xml:space="preserve"> (another great figure in avgas development), in 1930 the </w:t>
      </w:r>
      <w:r w:rsidR="00F94A2D" w:rsidRPr="00D8199F">
        <w:t xml:space="preserve">US </w:t>
      </w:r>
      <w:r w:rsidRPr="00D8199F">
        <w:t>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rsidRPr="00D8199F">
        <w:t xml:space="preserve"> specified a minimum octane requirement of 87, and this </w:t>
      </w:r>
      <w:r w:rsidR="005369E9" w:rsidRPr="00D8199F">
        <w:t xml:space="preserve">would </w:t>
      </w:r>
      <w:r w:rsidRPr="00D8199F">
        <w:t>require TEL up to 3 cc/</w:t>
      </w:r>
      <w:r w:rsidR="00F94A2D" w:rsidRPr="00D8199F">
        <w:t xml:space="preserve">US </w:t>
      </w:r>
      <w:r w:rsidRPr="00D8199F">
        <w:t xml:space="preserve">Gal (0.84 gm/l) was permitted. </w:t>
      </w:r>
      <w:r w:rsidR="005369E9" w:rsidRPr="00D8199F">
        <w:t>[This is the same as motor spirit</w:t>
      </w:r>
      <w:r w:rsidR="00E339BF">
        <w:fldChar w:fldCharType="begin"/>
      </w:r>
      <w:r w:rsidR="00E339BF">
        <w:instrText xml:space="preserve"> XE "</w:instrText>
      </w:r>
      <w:r w:rsidR="00E339BF" w:rsidRPr="009112D9">
        <w:instrText>motor spirit</w:instrText>
      </w:r>
      <w:r w:rsidR="00E339BF">
        <w:instrText xml:space="preserve">" </w:instrText>
      </w:r>
      <w:r w:rsidR="00E339BF">
        <w:fldChar w:fldCharType="end"/>
      </w:r>
      <w:r w:rsidR="005369E9" w:rsidRPr="00D8199F">
        <w:t xml:space="preserve"> pre-1970 in Australia]. </w:t>
      </w:r>
      <w:r w:rsidRPr="00D8199F">
        <w:t xml:space="preserve">The </w:t>
      </w:r>
      <w:r w:rsidR="005369E9" w:rsidRPr="00D8199F">
        <w:t xml:space="preserve">octane </w:t>
      </w:r>
      <w:r w:rsidRPr="00D8199F">
        <w:t>test was determined by the Ethyl series 30 Engine</w:t>
      </w:r>
      <w:r w:rsidR="005369E9" w:rsidRPr="00D8199F">
        <w:fldChar w:fldCharType="begin"/>
      </w:r>
      <w:r w:rsidR="005369E9" w:rsidRPr="00D8199F">
        <w:instrText xml:space="preserve"> XE "Ethyl series 30 Engine" </w:instrText>
      </w:r>
      <w:r w:rsidR="005369E9" w:rsidRPr="00D8199F">
        <w:fldChar w:fldCharType="end"/>
      </w:r>
      <w:r w:rsidRPr="00D8199F">
        <w:t>.</w:t>
      </w:r>
    </w:p>
    <w:p w14:paraId="6766065F" w14:textId="7735DE3D" w:rsidR="008A4C3E" w:rsidRDefault="001D325D" w:rsidP="00704AAB">
      <w:pPr>
        <w:pStyle w:val="BodyText"/>
      </w:pPr>
      <w:r>
        <w:t>The development of US specifications led to a variety of grades essentially designated by their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w:t>
      </w:r>
      <w:r w:rsidR="00F41BF0">
        <w:t>The oil companies were keen to establish strong footholds in this market and so formed strategic alliances to standardise on their supply and distribution networks. One such network was that formed by the Standard Oil Companies</w:t>
      </w:r>
      <w:r w:rsidR="0030017A">
        <w:fldChar w:fldCharType="begin"/>
      </w:r>
      <w:r w:rsidR="0030017A">
        <w:instrText xml:space="preserve"> XE "</w:instrText>
      </w:r>
      <w:r w:rsidR="0030017A" w:rsidRPr="009D1FB9">
        <w:instrText>Standard Oil Companies</w:instrText>
      </w:r>
      <w:r w:rsidR="0030017A">
        <w:instrText xml:space="preserve">" </w:instrText>
      </w:r>
      <w:r w:rsidR="0030017A">
        <w:fldChar w:fldCharType="end"/>
      </w:r>
      <w:r w:rsidR="00F41BF0">
        <w:t xml:space="preserve"> called “Stanavo</w:t>
      </w:r>
      <w:r w:rsidR="00094D7A">
        <w:fldChar w:fldCharType="begin"/>
      </w:r>
      <w:r w:rsidR="00094D7A">
        <w:instrText xml:space="preserve"> XE "</w:instrText>
      </w:r>
      <w:r w:rsidR="00094D7A" w:rsidRPr="005E35AE">
        <w:instrText>Stanavo</w:instrText>
      </w:r>
      <w:r w:rsidR="00094D7A">
        <w:instrText xml:space="preserve">" </w:instrText>
      </w:r>
      <w:r w:rsidR="00094D7A">
        <w:fldChar w:fldCharType="end"/>
      </w:r>
      <w:r w:rsidR="00F41BF0">
        <w:t xml:space="preserve">” which was to be their global aviation organisation, as discussed earlier. </w:t>
      </w:r>
      <w:r>
        <w:t xml:space="preserve">These </w:t>
      </w:r>
      <w:r w:rsidR="00F41BF0">
        <w:t xml:space="preserve">grades </w:t>
      </w:r>
      <w:r>
        <w:t>were marketed under particular “Stanavo” specification numbers. November 1934. Some of the fuels were to meet other national specifications such as British Air Ministry</w:t>
      </w:r>
      <w:r w:rsidR="00094D7A">
        <w:fldChar w:fldCharType="begin"/>
      </w:r>
      <w:r w:rsidR="00094D7A">
        <w:instrText xml:space="preserve"> XE "</w:instrText>
      </w:r>
      <w:r w:rsidR="00094D7A" w:rsidRPr="002D64C0">
        <w:instrText>British Air Ministry</w:instrText>
      </w:r>
      <w:r w:rsidR="00094D7A">
        <w:instrText xml:space="preserve">" </w:instrText>
      </w:r>
      <w:r w:rsidR="00094D7A">
        <w:fldChar w:fldCharType="end"/>
      </w:r>
      <w:r>
        <w:t xml:space="preserve"> (B.A.M.).</w:t>
      </w:r>
    </w:p>
    <w:p w14:paraId="500F57E8" w14:textId="77777777" w:rsidR="002355D9" w:rsidRDefault="002355D9">
      <w:pPr>
        <w:rPr>
          <w:i/>
          <w:spacing w:val="-5"/>
          <w:sz w:val="22"/>
        </w:rPr>
      </w:pPr>
      <w:r>
        <w:br w:type="page"/>
      </w:r>
    </w:p>
    <w:p w14:paraId="77AC409C" w14:textId="0B0B40CE" w:rsidR="005B5D81" w:rsidRDefault="001223B8" w:rsidP="00BC330E">
      <w:pPr>
        <w:pStyle w:val="Caption"/>
      </w:pPr>
      <w:r>
        <w:lastRenderedPageBreak/>
        <w:t xml:space="preserve">Table </w:t>
      </w:r>
      <w:r w:rsidR="00FC0647">
        <w:t>3</w:t>
      </w:r>
      <w:r>
        <w:t xml:space="preserve">. STANAVO </w:t>
      </w:r>
      <w:r w:rsidR="00F41BF0">
        <w:t>A</w:t>
      </w:r>
      <w:r>
        <w:t xml:space="preserve">viation Gasoline </w:t>
      </w:r>
      <w:r w:rsidR="00F41BF0">
        <w:t>S</w:t>
      </w:r>
      <w:r>
        <w:t>pecifications 1934</w:t>
      </w:r>
      <w:r w:rsidR="00EA400A">
        <w:rPr>
          <w:rStyle w:val="EndnoteReference"/>
        </w:rPr>
        <w:endnoteReference w:id="5"/>
      </w:r>
    </w:p>
    <w:tbl>
      <w:tblPr>
        <w:tblW w:w="10070" w:type="dxa"/>
        <w:tblInd w:w="-601" w:type="dxa"/>
        <w:tblLayout w:type="fixed"/>
        <w:tblLook w:val="0000" w:firstRow="0" w:lastRow="0" w:firstColumn="0" w:lastColumn="0" w:noHBand="0" w:noVBand="0"/>
      </w:tblPr>
      <w:tblGrid>
        <w:gridCol w:w="2836"/>
        <w:gridCol w:w="1276"/>
        <w:gridCol w:w="1088"/>
        <w:gridCol w:w="1180"/>
        <w:gridCol w:w="1134"/>
        <w:gridCol w:w="1276"/>
        <w:gridCol w:w="1280"/>
      </w:tblGrid>
      <w:tr w:rsidR="005B5D81" w14:paraId="18C71D04" w14:textId="77777777" w:rsidTr="002355D9">
        <w:tc>
          <w:tcPr>
            <w:tcW w:w="2836" w:type="dxa"/>
            <w:tcBorders>
              <w:top w:val="single" w:sz="12" w:space="0" w:color="000000"/>
              <w:left w:val="single" w:sz="12" w:space="0" w:color="000000"/>
              <w:bottom w:val="single" w:sz="12" w:space="0" w:color="000000"/>
              <w:right w:val="single" w:sz="6" w:space="0" w:color="000000"/>
            </w:tcBorders>
          </w:tcPr>
          <w:p w14:paraId="26379F01" w14:textId="77777777" w:rsidR="005B5D81" w:rsidRPr="00094D7A" w:rsidRDefault="005B5D81" w:rsidP="001206C3">
            <w:pPr>
              <w:rPr>
                <w:rFonts w:cs="Garamond"/>
                <w:b/>
                <w:sz w:val="20"/>
              </w:rPr>
            </w:pPr>
            <w:r w:rsidRPr="00094D7A">
              <w:rPr>
                <w:rFonts w:cs="Garamond"/>
                <w:b/>
                <w:sz w:val="20"/>
              </w:rPr>
              <w:t>Grade Designation</w:t>
            </w:r>
          </w:p>
        </w:tc>
        <w:tc>
          <w:tcPr>
            <w:tcW w:w="1276" w:type="dxa"/>
            <w:tcBorders>
              <w:top w:val="single" w:sz="12" w:space="0" w:color="000000"/>
              <w:left w:val="single" w:sz="6" w:space="0" w:color="000000"/>
              <w:bottom w:val="single" w:sz="12" w:space="0" w:color="000000"/>
              <w:right w:val="single" w:sz="6" w:space="0" w:color="000000"/>
            </w:tcBorders>
          </w:tcPr>
          <w:p w14:paraId="3EDBA66E" w14:textId="77777777" w:rsidR="005B5D81" w:rsidRPr="00094D7A" w:rsidRDefault="005B5D81" w:rsidP="00094D7A">
            <w:pPr>
              <w:jc w:val="center"/>
              <w:rPr>
                <w:rFonts w:cs="Garamond"/>
                <w:b/>
                <w:sz w:val="20"/>
              </w:rPr>
            </w:pPr>
            <w:r w:rsidRPr="00094D7A">
              <w:rPr>
                <w:rFonts w:cs="Garamond"/>
                <w:b/>
                <w:sz w:val="20"/>
              </w:rPr>
              <w:t>74</w:t>
            </w:r>
          </w:p>
        </w:tc>
        <w:tc>
          <w:tcPr>
            <w:tcW w:w="1088" w:type="dxa"/>
            <w:tcBorders>
              <w:top w:val="single" w:sz="12" w:space="0" w:color="000000"/>
              <w:left w:val="single" w:sz="6" w:space="0" w:color="000000"/>
              <w:bottom w:val="single" w:sz="12" w:space="0" w:color="000000"/>
              <w:right w:val="single" w:sz="6" w:space="0" w:color="000000"/>
            </w:tcBorders>
          </w:tcPr>
          <w:p w14:paraId="0B8CA53A" w14:textId="77777777" w:rsidR="005B5D81" w:rsidRPr="00094D7A" w:rsidRDefault="005B5D81" w:rsidP="00094D7A">
            <w:pPr>
              <w:jc w:val="center"/>
              <w:rPr>
                <w:rFonts w:cs="Garamond"/>
                <w:b/>
                <w:sz w:val="20"/>
              </w:rPr>
            </w:pPr>
            <w:r w:rsidRPr="00094D7A">
              <w:rPr>
                <w:rFonts w:cs="Garamond"/>
                <w:b/>
                <w:sz w:val="20"/>
              </w:rPr>
              <w:t>77</w:t>
            </w:r>
          </w:p>
        </w:tc>
        <w:tc>
          <w:tcPr>
            <w:tcW w:w="1180" w:type="dxa"/>
            <w:tcBorders>
              <w:top w:val="single" w:sz="12" w:space="0" w:color="000000"/>
              <w:left w:val="single" w:sz="6" w:space="0" w:color="000000"/>
              <w:bottom w:val="single" w:sz="12" w:space="0" w:color="000000"/>
              <w:right w:val="single" w:sz="6" w:space="0" w:color="000000"/>
            </w:tcBorders>
          </w:tcPr>
          <w:p w14:paraId="2DAB5EB0" w14:textId="77777777" w:rsidR="005B5D81" w:rsidRPr="00094D7A" w:rsidRDefault="005B5D81" w:rsidP="00094D7A">
            <w:pPr>
              <w:jc w:val="center"/>
              <w:rPr>
                <w:rFonts w:cs="Garamond"/>
                <w:b/>
                <w:sz w:val="20"/>
              </w:rPr>
            </w:pPr>
            <w:r w:rsidRPr="00094D7A">
              <w:rPr>
                <w:rFonts w:cs="Garamond"/>
                <w:b/>
                <w:sz w:val="20"/>
              </w:rPr>
              <w:t>74</w:t>
            </w:r>
          </w:p>
        </w:tc>
        <w:tc>
          <w:tcPr>
            <w:tcW w:w="1134" w:type="dxa"/>
            <w:tcBorders>
              <w:top w:val="single" w:sz="12" w:space="0" w:color="000000"/>
              <w:left w:val="single" w:sz="6" w:space="0" w:color="000000"/>
              <w:bottom w:val="single" w:sz="12" w:space="0" w:color="000000"/>
              <w:right w:val="single" w:sz="6" w:space="0" w:color="000000"/>
            </w:tcBorders>
          </w:tcPr>
          <w:p w14:paraId="225C5DC1" w14:textId="77777777" w:rsidR="005B5D81" w:rsidRPr="00094D7A" w:rsidRDefault="005B5D81" w:rsidP="00094D7A">
            <w:pPr>
              <w:jc w:val="center"/>
              <w:rPr>
                <w:rFonts w:cs="Garamond"/>
                <w:b/>
                <w:sz w:val="20"/>
              </w:rPr>
            </w:pPr>
            <w:r w:rsidRPr="00094D7A">
              <w:rPr>
                <w:rFonts w:cs="Garamond"/>
                <w:b/>
                <w:sz w:val="20"/>
              </w:rPr>
              <w:t>80</w:t>
            </w:r>
          </w:p>
        </w:tc>
        <w:tc>
          <w:tcPr>
            <w:tcW w:w="1276" w:type="dxa"/>
            <w:tcBorders>
              <w:top w:val="single" w:sz="12" w:space="0" w:color="000000"/>
              <w:left w:val="single" w:sz="6" w:space="0" w:color="000000"/>
              <w:bottom w:val="single" w:sz="12" w:space="0" w:color="000000"/>
              <w:right w:val="single" w:sz="6" w:space="0" w:color="000000"/>
            </w:tcBorders>
          </w:tcPr>
          <w:p w14:paraId="4C858A75" w14:textId="77777777" w:rsidR="005B5D81" w:rsidRPr="00094D7A" w:rsidRDefault="005B5D81" w:rsidP="00094D7A">
            <w:pPr>
              <w:jc w:val="center"/>
              <w:rPr>
                <w:rFonts w:cs="Garamond"/>
                <w:b/>
                <w:sz w:val="20"/>
              </w:rPr>
            </w:pPr>
            <w:r w:rsidRPr="00094D7A">
              <w:rPr>
                <w:rFonts w:cs="Garamond"/>
                <w:b/>
                <w:sz w:val="20"/>
              </w:rPr>
              <w:t>86</w:t>
            </w:r>
          </w:p>
        </w:tc>
        <w:tc>
          <w:tcPr>
            <w:tcW w:w="1280" w:type="dxa"/>
            <w:tcBorders>
              <w:top w:val="single" w:sz="12" w:space="0" w:color="000000"/>
              <w:left w:val="single" w:sz="6" w:space="0" w:color="000000"/>
              <w:bottom w:val="single" w:sz="12" w:space="0" w:color="000000"/>
              <w:right w:val="single" w:sz="12" w:space="0" w:color="000000"/>
            </w:tcBorders>
          </w:tcPr>
          <w:p w14:paraId="3A1D8013" w14:textId="77777777" w:rsidR="005B5D81" w:rsidRPr="00094D7A" w:rsidRDefault="005B5D81" w:rsidP="00094D7A">
            <w:pPr>
              <w:jc w:val="center"/>
              <w:rPr>
                <w:rFonts w:cs="Garamond"/>
                <w:b/>
                <w:sz w:val="20"/>
              </w:rPr>
            </w:pPr>
            <w:r w:rsidRPr="00094D7A">
              <w:rPr>
                <w:rFonts w:cs="Garamond"/>
                <w:b/>
                <w:sz w:val="20"/>
              </w:rPr>
              <w:t>87</w:t>
            </w:r>
          </w:p>
        </w:tc>
      </w:tr>
      <w:tr w:rsidR="005B5D81" w14:paraId="22283BFA" w14:textId="77777777" w:rsidTr="002355D9">
        <w:tc>
          <w:tcPr>
            <w:tcW w:w="2836" w:type="dxa"/>
            <w:tcBorders>
              <w:top w:val="single" w:sz="12" w:space="0" w:color="000000"/>
              <w:left w:val="single" w:sz="12" w:space="0" w:color="000000"/>
              <w:bottom w:val="single" w:sz="6" w:space="0" w:color="000000"/>
              <w:right w:val="single" w:sz="6" w:space="0" w:color="000000"/>
            </w:tcBorders>
          </w:tcPr>
          <w:p w14:paraId="29B0DA34" w14:textId="77777777" w:rsidR="005B5D81" w:rsidRPr="00094D7A" w:rsidRDefault="005B5D81" w:rsidP="00D22F9F">
            <w:pPr>
              <w:ind w:left="36"/>
              <w:rPr>
                <w:rFonts w:cs="Garamond"/>
                <w:sz w:val="20"/>
              </w:rPr>
            </w:pPr>
            <w:r w:rsidRPr="00094D7A">
              <w:rPr>
                <w:rFonts w:cs="Garamond"/>
                <w:sz w:val="20"/>
              </w:rPr>
              <w:t>Remarks</w:t>
            </w:r>
          </w:p>
        </w:tc>
        <w:tc>
          <w:tcPr>
            <w:tcW w:w="1276" w:type="dxa"/>
            <w:tcBorders>
              <w:top w:val="single" w:sz="12" w:space="0" w:color="000000"/>
              <w:left w:val="single" w:sz="6" w:space="0" w:color="000000"/>
              <w:bottom w:val="single" w:sz="6" w:space="0" w:color="000000"/>
              <w:right w:val="single" w:sz="6" w:space="0" w:color="000000"/>
            </w:tcBorders>
          </w:tcPr>
          <w:p w14:paraId="00AFB5C4" w14:textId="77777777" w:rsidR="005B5D81" w:rsidRPr="00094D7A" w:rsidRDefault="005B5D81" w:rsidP="00D22F9F">
            <w:pPr>
              <w:ind w:left="36"/>
              <w:rPr>
                <w:rFonts w:cs="Garamond"/>
                <w:sz w:val="20"/>
              </w:rPr>
            </w:pPr>
          </w:p>
        </w:tc>
        <w:tc>
          <w:tcPr>
            <w:tcW w:w="1088" w:type="dxa"/>
            <w:tcBorders>
              <w:top w:val="single" w:sz="12" w:space="0" w:color="000000"/>
              <w:left w:val="single" w:sz="6" w:space="0" w:color="000000"/>
              <w:bottom w:val="single" w:sz="6" w:space="0" w:color="000000"/>
              <w:right w:val="single" w:sz="6" w:space="0" w:color="000000"/>
            </w:tcBorders>
          </w:tcPr>
          <w:p w14:paraId="6FDCCE82" w14:textId="77777777" w:rsidR="005B5D81" w:rsidRPr="00094D7A" w:rsidRDefault="005B5D81" w:rsidP="00D22F9F">
            <w:pPr>
              <w:ind w:left="36"/>
              <w:rPr>
                <w:rFonts w:cs="Garamond"/>
                <w:sz w:val="20"/>
              </w:rPr>
            </w:pPr>
          </w:p>
        </w:tc>
        <w:tc>
          <w:tcPr>
            <w:tcW w:w="1180" w:type="dxa"/>
            <w:tcBorders>
              <w:top w:val="single" w:sz="12" w:space="0" w:color="000000"/>
              <w:left w:val="single" w:sz="6" w:space="0" w:color="000000"/>
              <w:bottom w:val="single" w:sz="6" w:space="0" w:color="000000"/>
              <w:right w:val="single" w:sz="6" w:space="0" w:color="000000"/>
            </w:tcBorders>
          </w:tcPr>
          <w:p w14:paraId="04EB34D0" w14:textId="77777777" w:rsidR="005B5D81" w:rsidRPr="00094D7A" w:rsidRDefault="005B5D81" w:rsidP="00D22F9F">
            <w:pPr>
              <w:ind w:left="36"/>
              <w:rPr>
                <w:rFonts w:cs="Garamond"/>
                <w:sz w:val="18"/>
                <w:szCs w:val="18"/>
              </w:rPr>
            </w:pPr>
            <w:r w:rsidRPr="00094D7A">
              <w:rPr>
                <w:rFonts w:cs="Garamond"/>
                <w:sz w:val="18"/>
                <w:szCs w:val="18"/>
              </w:rPr>
              <w:t>Export - Sale restricted to outside USA</w:t>
            </w:r>
          </w:p>
        </w:tc>
        <w:tc>
          <w:tcPr>
            <w:tcW w:w="1134" w:type="dxa"/>
            <w:tcBorders>
              <w:top w:val="single" w:sz="12" w:space="0" w:color="000000"/>
              <w:left w:val="single" w:sz="6" w:space="0" w:color="000000"/>
              <w:bottom w:val="single" w:sz="6" w:space="0" w:color="000000"/>
              <w:right w:val="single" w:sz="6" w:space="0" w:color="000000"/>
            </w:tcBorders>
          </w:tcPr>
          <w:p w14:paraId="4E55B7A6" w14:textId="77777777" w:rsidR="005B5D81" w:rsidRPr="00094D7A" w:rsidRDefault="005B5D81" w:rsidP="00D22F9F">
            <w:pPr>
              <w:ind w:left="36"/>
              <w:rPr>
                <w:rFonts w:cs="Garamond"/>
                <w:sz w:val="20"/>
              </w:rPr>
            </w:pPr>
          </w:p>
        </w:tc>
        <w:tc>
          <w:tcPr>
            <w:tcW w:w="1276" w:type="dxa"/>
            <w:tcBorders>
              <w:top w:val="single" w:sz="12" w:space="0" w:color="000000"/>
              <w:left w:val="single" w:sz="6" w:space="0" w:color="000000"/>
              <w:bottom w:val="single" w:sz="6" w:space="0" w:color="000000"/>
              <w:right w:val="single" w:sz="6" w:space="0" w:color="000000"/>
            </w:tcBorders>
          </w:tcPr>
          <w:p w14:paraId="49733BF6" w14:textId="77777777" w:rsidR="005B5D81" w:rsidRPr="00094D7A" w:rsidRDefault="005B5D81" w:rsidP="00D22F9F">
            <w:pPr>
              <w:ind w:left="36"/>
              <w:rPr>
                <w:rFonts w:cs="Garamond"/>
                <w:sz w:val="20"/>
              </w:rPr>
            </w:pPr>
          </w:p>
        </w:tc>
        <w:tc>
          <w:tcPr>
            <w:tcW w:w="1280" w:type="dxa"/>
            <w:tcBorders>
              <w:top w:val="single" w:sz="12" w:space="0" w:color="000000"/>
              <w:left w:val="single" w:sz="6" w:space="0" w:color="000000"/>
              <w:bottom w:val="single" w:sz="6" w:space="0" w:color="000000"/>
              <w:right w:val="single" w:sz="12" w:space="0" w:color="000000"/>
            </w:tcBorders>
          </w:tcPr>
          <w:p w14:paraId="64D03258" w14:textId="77777777" w:rsidR="005B5D81" w:rsidRPr="00094D7A" w:rsidRDefault="005B5D81" w:rsidP="00D22F9F">
            <w:pPr>
              <w:ind w:left="36"/>
              <w:rPr>
                <w:rFonts w:cs="Garamond"/>
                <w:sz w:val="20"/>
              </w:rPr>
            </w:pPr>
          </w:p>
        </w:tc>
      </w:tr>
      <w:tr w:rsidR="005B5D81" w14:paraId="5B833851"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7C91AFC5" w14:textId="77777777" w:rsidR="005B5D81" w:rsidRPr="00094D7A" w:rsidRDefault="005B5D81" w:rsidP="00D22F9F">
            <w:pPr>
              <w:spacing w:before="0"/>
              <w:ind w:left="36"/>
              <w:rPr>
                <w:rFonts w:cs="Garamond"/>
                <w:sz w:val="20"/>
              </w:rPr>
            </w:pPr>
            <w:r w:rsidRPr="00094D7A">
              <w:rPr>
                <w:rFonts w:cs="Garamond"/>
                <w:sz w:val="20"/>
              </w:rPr>
              <w:t>Specification Number</w:t>
            </w:r>
          </w:p>
        </w:tc>
        <w:tc>
          <w:tcPr>
            <w:tcW w:w="1276" w:type="dxa"/>
            <w:tcBorders>
              <w:top w:val="single" w:sz="6" w:space="0" w:color="000000"/>
              <w:left w:val="single" w:sz="6" w:space="0" w:color="000000"/>
              <w:bottom w:val="single" w:sz="6" w:space="0" w:color="000000"/>
              <w:right w:val="single" w:sz="6" w:space="0" w:color="000000"/>
            </w:tcBorders>
          </w:tcPr>
          <w:p w14:paraId="7C11237B" w14:textId="77777777" w:rsidR="005B5D81" w:rsidRPr="00094D7A" w:rsidRDefault="005B5D81" w:rsidP="00D22F9F">
            <w:pPr>
              <w:spacing w:before="0"/>
              <w:ind w:left="36"/>
              <w:rPr>
                <w:rFonts w:cs="Garamond"/>
                <w:sz w:val="20"/>
              </w:rPr>
            </w:pPr>
            <w:r w:rsidRPr="00094D7A">
              <w:rPr>
                <w:rFonts w:cs="Garamond"/>
                <w:sz w:val="20"/>
              </w:rPr>
              <w:t>Stanavo #2</w:t>
            </w:r>
            <w:r w:rsidR="0030017A">
              <w:rPr>
                <w:rFonts w:cs="Garamond"/>
                <w:sz w:val="20"/>
              </w:rPr>
              <w:fldChar w:fldCharType="begin"/>
            </w:r>
            <w:r w:rsidR="0030017A">
              <w:instrText xml:space="preserve"> XE "</w:instrText>
            </w:r>
            <w:r w:rsidR="0030017A" w:rsidRPr="00EF49B9">
              <w:rPr>
                <w:rFonts w:cs="Garamond"/>
                <w:sz w:val="20"/>
              </w:rPr>
              <w:instrText>Stanavo #2</w:instrText>
            </w:r>
            <w:r w:rsidR="0030017A">
              <w:instrText xml:space="preserve">" </w:instrText>
            </w:r>
            <w:r w:rsidR="0030017A">
              <w:rPr>
                <w:rFonts w:cs="Garamond"/>
                <w:sz w:val="20"/>
              </w:rPr>
              <w:fldChar w:fldCharType="end"/>
            </w:r>
          </w:p>
          <w:p w14:paraId="388B1CE5" w14:textId="77777777" w:rsidR="005B5D81" w:rsidRPr="00094D7A" w:rsidRDefault="005B5D81" w:rsidP="00D22F9F">
            <w:pPr>
              <w:spacing w:before="0"/>
              <w:ind w:left="36"/>
              <w:rPr>
                <w:rFonts w:cs="Garamond"/>
                <w:sz w:val="20"/>
              </w:rPr>
            </w:pPr>
            <w:r w:rsidRPr="00094D7A">
              <w:rPr>
                <w:rFonts w:cs="Garamond"/>
                <w:sz w:val="20"/>
              </w:rPr>
              <w:t>Nov 1934</w:t>
            </w:r>
          </w:p>
        </w:tc>
        <w:tc>
          <w:tcPr>
            <w:tcW w:w="1088" w:type="dxa"/>
            <w:tcBorders>
              <w:top w:val="single" w:sz="6" w:space="0" w:color="000000"/>
              <w:left w:val="single" w:sz="6" w:space="0" w:color="000000"/>
              <w:bottom w:val="single" w:sz="6" w:space="0" w:color="000000"/>
              <w:right w:val="single" w:sz="6" w:space="0" w:color="000000"/>
            </w:tcBorders>
          </w:tcPr>
          <w:p w14:paraId="4BE056BB" w14:textId="77777777" w:rsidR="005B5D81" w:rsidRPr="00094D7A" w:rsidRDefault="005B5D81" w:rsidP="00D22F9F">
            <w:pPr>
              <w:spacing w:before="0"/>
              <w:ind w:left="36" w:right="-103"/>
              <w:rPr>
                <w:rFonts w:cs="Garamond"/>
                <w:sz w:val="20"/>
              </w:rPr>
            </w:pPr>
            <w:r w:rsidRPr="00094D7A">
              <w:rPr>
                <w:rFonts w:cs="Garamond"/>
                <w:sz w:val="20"/>
              </w:rPr>
              <w:t>Stanavo #3</w:t>
            </w:r>
            <w:r w:rsidR="0030017A">
              <w:rPr>
                <w:rFonts w:cs="Garamond"/>
                <w:sz w:val="20"/>
              </w:rPr>
              <w:fldChar w:fldCharType="begin"/>
            </w:r>
            <w:r w:rsidR="0030017A">
              <w:instrText xml:space="preserve"> XE "</w:instrText>
            </w:r>
            <w:r w:rsidR="0030017A" w:rsidRPr="00A77BCA">
              <w:rPr>
                <w:rFonts w:cs="Garamond"/>
                <w:sz w:val="20"/>
              </w:rPr>
              <w:instrText>Stanavo #3</w:instrText>
            </w:r>
            <w:r w:rsidR="0030017A">
              <w:instrText xml:space="preserve">" </w:instrText>
            </w:r>
            <w:r w:rsidR="0030017A">
              <w:rPr>
                <w:rFonts w:cs="Garamond"/>
                <w:sz w:val="20"/>
              </w:rPr>
              <w:fldChar w:fldCharType="end"/>
            </w:r>
          </w:p>
          <w:p w14:paraId="786C2018" w14:textId="77777777" w:rsidR="005B5D81" w:rsidRPr="00094D7A" w:rsidRDefault="005B5D81" w:rsidP="00D22F9F">
            <w:pPr>
              <w:spacing w:before="0"/>
              <w:ind w:left="36" w:right="-103"/>
              <w:rPr>
                <w:rFonts w:cs="Garamond"/>
                <w:sz w:val="20"/>
              </w:rPr>
            </w:pPr>
            <w:r w:rsidRPr="00094D7A">
              <w:rPr>
                <w:rFonts w:cs="Garamond"/>
                <w:sz w:val="20"/>
              </w:rPr>
              <w:t>Nov 1934</w:t>
            </w:r>
          </w:p>
          <w:p w14:paraId="67182297" w14:textId="77777777" w:rsidR="005B5D81" w:rsidRPr="00094D7A" w:rsidRDefault="005B5D81" w:rsidP="00D22F9F">
            <w:pPr>
              <w:spacing w:before="0"/>
              <w:ind w:left="36" w:right="-103"/>
              <w:rPr>
                <w:rFonts w:cs="Garamond"/>
                <w:sz w:val="20"/>
              </w:rPr>
            </w:pPr>
            <w:r w:rsidRPr="00094D7A">
              <w:rPr>
                <w:rFonts w:cs="Garamond"/>
                <w:sz w:val="20"/>
              </w:rPr>
              <w:t>Stanavo Av.Gas</w:t>
            </w:r>
          </w:p>
        </w:tc>
        <w:tc>
          <w:tcPr>
            <w:tcW w:w="1180" w:type="dxa"/>
            <w:tcBorders>
              <w:top w:val="single" w:sz="6" w:space="0" w:color="000000"/>
              <w:left w:val="single" w:sz="6" w:space="0" w:color="000000"/>
              <w:bottom w:val="single" w:sz="6" w:space="0" w:color="000000"/>
              <w:right w:val="single" w:sz="6" w:space="0" w:color="000000"/>
            </w:tcBorders>
          </w:tcPr>
          <w:p w14:paraId="23F3EE06" w14:textId="77777777" w:rsidR="005B5D81" w:rsidRPr="00094D7A" w:rsidRDefault="005B5D81" w:rsidP="00D22F9F">
            <w:pPr>
              <w:spacing w:before="0"/>
              <w:ind w:left="36"/>
              <w:rPr>
                <w:rFonts w:cs="Garamond"/>
                <w:sz w:val="20"/>
              </w:rPr>
            </w:pPr>
            <w:r w:rsidRPr="00094D7A">
              <w:rPr>
                <w:rFonts w:cs="Garamond"/>
                <w:sz w:val="20"/>
              </w:rPr>
              <w:t>Stanavo</w:t>
            </w:r>
            <w:r w:rsidR="00094D7A" w:rsidRPr="00094D7A">
              <w:rPr>
                <w:rFonts w:cs="Garamond"/>
                <w:sz w:val="20"/>
              </w:rPr>
              <w:t xml:space="preserve"> </w:t>
            </w:r>
            <w:r w:rsidRPr="00094D7A">
              <w:rPr>
                <w:rFonts w:cs="Garamond"/>
                <w:sz w:val="20"/>
              </w:rPr>
              <w:t>#9</w:t>
            </w:r>
            <w:r w:rsidR="0030017A">
              <w:rPr>
                <w:rFonts w:cs="Garamond"/>
                <w:sz w:val="20"/>
              </w:rPr>
              <w:fldChar w:fldCharType="begin"/>
            </w:r>
            <w:r w:rsidR="0030017A">
              <w:instrText xml:space="preserve"> XE "</w:instrText>
            </w:r>
            <w:r w:rsidR="0030017A" w:rsidRPr="008F4C1B">
              <w:rPr>
                <w:rFonts w:cs="Garamond"/>
                <w:sz w:val="20"/>
              </w:rPr>
              <w:instrText>Stanavo #9</w:instrText>
            </w:r>
            <w:r w:rsidR="0030017A">
              <w:instrText xml:space="preserve">" </w:instrText>
            </w:r>
            <w:r w:rsidR="0030017A">
              <w:rPr>
                <w:rFonts w:cs="Garamond"/>
                <w:sz w:val="20"/>
              </w:rPr>
              <w:fldChar w:fldCharType="end"/>
            </w:r>
          </w:p>
          <w:p w14:paraId="5FFF169F" w14:textId="77777777" w:rsidR="005B5D81" w:rsidRPr="00094D7A" w:rsidRDefault="005B5D81" w:rsidP="00D22F9F">
            <w:pPr>
              <w:spacing w:before="0"/>
              <w:ind w:left="36"/>
              <w:rPr>
                <w:rFonts w:cs="Garamond"/>
                <w:sz w:val="20"/>
              </w:rPr>
            </w:pPr>
            <w:r w:rsidRPr="00094D7A">
              <w:rPr>
                <w:rFonts w:cs="Garamond"/>
                <w:sz w:val="20"/>
              </w:rPr>
              <w:t>Nov 1934</w:t>
            </w:r>
          </w:p>
          <w:p w14:paraId="5813C5AD" w14:textId="77777777" w:rsidR="005B5D81" w:rsidRPr="00094D7A" w:rsidRDefault="005B5D81" w:rsidP="00D22F9F">
            <w:pPr>
              <w:spacing w:before="0"/>
              <w:ind w:left="36"/>
              <w:rPr>
                <w:rFonts w:cs="Garamond"/>
                <w:sz w:val="20"/>
              </w:rPr>
            </w:pPr>
            <w:r w:rsidRPr="00094D7A">
              <w:rPr>
                <w:rFonts w:cs="Garamond"/>
                <w:sz w:val="20"/>
              </w:rPr>
              <w:t>Stanavo Av. Fuel X</w:t>
            </w:r>
            <w:r w:rsidR="0030017A">
              <w:rPr>
                <w:rFonts w:cs="Garamond"/>
                <w:sz w:val="20"/>
              </w:rPr>
              <w:fldChar w:fldCharType="begin"/>
            </w:r>
            <w:r w:rsidR="0030017A">
              <w:instrText xml:space="preserve"> XE "</w:instrText>
            </w:r>
            <w:r w:rsidR="0030017A" w:rsidRPr="008F0984">
              <w:rPr>
                <w:rFonts w:cs="Garamond"/>
                <w:sz w:val="20"/>
              </w:rPr>
              <w:instrText>Fuel X</w:instrText>
            </w:r>
            <w:r w:rsidR="0030017A">
              <w:instrText xml:space="preserve">" </w:instrText>
            </w:r>
            <w:r w:rsidR="0030017A">
              <w:rPr>
                <w:rFonts w:cs="Garamond"/>
                <w:sz w:val="20"/>
              </w:rPr>
              <w:fldChar w:fldCharType="end"/>
            </w:r>
          </w:p>
        </w:tc>
        <w:tc>
          <w:tcPr>
            <w:tcW w:w="1134" w:type="dxa"/>
            <w:tcBorders>
              <w:top w:val="single" w:sz="6" w:space="0" w:color="000000"/>
              <w:left w:val="single" w:sz="6" w:space="0" w:color="000000"/>
              <w:bottom w:val="single" w:sz="6" w:space="0" w:color="000000"/>
              <w:right w:val="single" w:sz="6" w:space="0" w:color="000000"/>
            </w:tcBorders>
          </w:tcPr>
          <w:p w14:paraId="0993579E" w14:textId="77777777" w:rsidR="005B5D81" w:rsidRPr="00094D7A" w:rsidRDefault="005B5D81" w:rsidP="00D22F9F">
            <w:pPr>
              <w:spacing w:before="0"/>
              <w:ind w:left="36" w:right="-108"/>
              <w:rPr>
                <w:rFonts w:cs="Garamond"/>
                <w:sz w:val="20"/>
              </w:rPr>
            </w:pPr>
            <w:r w:rsidRPr="00094D7A">
              <w:rPr>
                <w:rFonts w:cs="Garamond"/>
                <w:sz w:val="20"/>
              </w:rPr>
              <w:t>Stanavo</w:t>
            </w:r>
            <w:r w:rsidR="00094D7A" w:rsidRPr="00094D7A">
              <w:rPr>
                <w:rFonts w:cs="Garamond"/>
                <w:sz w:val="20"/>
              </w:rPr>
              <w:t xml:space="preserve"> </w:t>
            </w:r>
            <w:r w:rsidRPr="00094D7A">
              <w:rPr>
                <w:rFonts w:cs="Garamond"/>
                <w:sz w:val="20"/>
              </w:rPr>
              <w:t>#11</w:t>
            </w:r>
            <w:r w:rsidR="0030017A">
              <w:rPr>
                <w:rFonts w:cs="Garamond"/>
                <w:sz w:val="20"/>
              </w:rPr>
              <w:fldChar w:fldCharType="begin"/>
            </w:r>
            <w:r w:rsidR="0030017A">
              <w:instrText xml:space="preserve"> XE "</w:instrText>
            </w:r>
            <w:r w:rsidR="0030017A" w:rsidRPr="0008467B">
              <w:rPr>
                <w:rFonts w:cs="Garamond"/>
                <w:sz w:val="20"/>
              </w:rPr>
              <w:instrText>Stanavo #11</w:instrText>
            </w:r>
            <w:r w:rsidR="0030017A">
              <w:instrText xml:space="preserve">" </w:instrText>
            </w:r>
            <w:r w:rsidR="0030017A">
              <w:rPr>
                <w:rFonts w:cs="Garamond"/>
                <w:sz w:val="20"/>
              </w:rPr>
              <w:fldChar w:fldCharType="end"/>
            </w:r>
          </w:p>
          <w:p w14:paraId="7494ECBC" w14:textId="77777777" w:rsidR="005B5D81" w:rsidRPr="00094D7A" w:rsidRDefault="005B5D81" w:rsidP="00D22F9F">
            <w:pPr>
              <w:spacing w:before="0"/>
              <w:ind w:left="36" w:right="-108"/>
              <w:rPr>
                <w:rFonts w:cs="Garamond"/>
                <w:sz w:val="20"/>
              </w:rPr>
            </w:pPr>
            <w:r w:rsidRPr="00094D7A">
              <w:rPr>
                <w:rFonts w:cs="Garamond"/>
                <w:sz w:val="20"/>
              </w:rPr>
              <w:t>Nov 1934</w:t>
            </w:r>
          </w:p>
          <w:p w14:paraId="104AEC2D" w14:textId="77777777" w:rsidR="005B5D81" w:rsidRPr="00094D7A" w:rsidRDefault="005B5D81" w:rsidP="00D22F9F">
            <w:pPr>
              <w:spacing w:before="0"/>
              <w:ind w:left="36" w:right="-108"/>
              <w:rPr>
                <w:rFonts w:cs="Garamond"/>
                <w:sz w:val="20"/>
              </w:rPr>
            </w:pPr>
            <w:r w:rsidRPr="00094D7A">
              <w:rPr>
                <w:rFonts w:cs="Garamond"/>
                <w:sz w:val="20"/>
              </w:rPr>
              <w:t>Stanavo Ethyl Av.Gas 80</w:t>
            </w:r>
          </w:p>
        </w:tc>
        <w:tc>
          <w:tcPr>
            <w:tcW w:w="1276" w:type="dxa"/>
            <w:tcBorders>
              <w:top w:val="single" w:sz="6" w:space="0" w:color="000000"/>
              <w:left w:val="single" w:sz="6" w:space="0" w:color="000000"/>
              <w:bottom w:val="single" w:sz="6" w:space="0" w:color="000000"/>
              <w:right w:val="single" w:sz="6" w:space="0" w:color="000000"/>
            </w:tcBorders>
          </w:tcPr>
          <w:p w14:paraId="255321D6" w14:textId="77777777" w:rsidR="005B5D81" w:rsidRPr="00094D7A" w:rsidRDefault="005B5D81" w:rsidP="00D22F9F">
            <w:pPr>
              <w:spacing w:before="0"/>
              <w:ind w:left="36"/>
              <w:rPr>
                <w:rFonts w:cs="Garamond"/>
                <w:sz w:val="20"/>
              </w:rPr>
            </w:pPr>
            <w:r w:rsidRPr="00094D7A">
              <w:rPr>
                <w:rFonts w:cs="Garamond"/>
                <w:sz w:val="20"/>
              </w:rPr>
              <w:t>Stanavo</w:t>
            </w:r>
            <w:r w:rsidR="00094D7A" w:rsidRPr="00094D7A">
              <w:rPr>
                <w:rFonts w:cs="Garamond"/>
                <w:sz w:val="20"/>
              </w:rPr>
              <w:t xml:space="preserve"> </w:t>
            </w:r>
            <w:r w:rsidRPr="00094D7A">
              <w:rPr>
                <w:rFonts w:cs="Garamond"/>
                <w:sz w:val="20"/>
              </w:rPr>
              <w:t>#13</w:t>
            </w:r>
            <w:r w:rsidR="0030017A">
              <w:rPr>
                <w:rFonts w:cs="Garamond"/>
                <w:sz w:val="20"/>
              </w:rPr>
              <w:fldChar w:fldCharType="begin"/>
            </w:r>
            <w:r w:rsidR="0030017A">
              <w:instrText xml:space="preserve"> XE "</w:instrText>
            </w:r>
            <w:r w:rsidR="0030017A" w:rsidRPr="0008467B">
              <w:rPr>
                <w:rFonts w:cs="Garamond"/>
                <w:sz w:val="20"/>
              </w:rPr>
              <w:instrText>Stanavo #13</w:instrText>
            </w:r>
            <w:r w:rsidR="0030017A">
              <w:instrText xml:space="preserve">" </w:instrText>
            </w:r>
            <w:r w:rsidR="0030017A">
              <w:rPr>
                <w:rFonts w:cs="Garamond"/>
                <w:sz w:val="20"/>
              </w:rPr>
              <w:fldChar w:fldCharType="end"/>
            </w:r>
          </w:p>
          <w:p w14:paraId="0145DE05" w14:textId="77777777" w:rsidR="005B5D81" w:rsidRPr="00094D7A" w:rsidRDefault="005B5D81" w:rsidP="00D22F9F">
            <w:pPr>
              <w:spacing w:before="0"/>
              <w:ind w:left="36" w:right="-7"/>
              <w:rPr>
                <w:rFonts w:cs="Garamond"/>
                <w:sz w:val="20"/>
              </w:rPr>
            </w:pPr>
            <w:r w:rsidRPr="00094D7A">
              <w:rPr>
                <w:rFonts w:cs="Garamond"/>
                <w:sz w:val="20"/>
              </w:rPr>
              <w:t>Nov 1934</w:t>
            </w:r>
          </w:p>
          <w:p w14:paraId="70632008" w14:textId="77777777" w:rsidR="005B5D81" w:rsidRPr="00094D7A" w:rsidRDefault="005B5D81" w:rsidP="00D22F9F">
            <w:pPr>
              <w:spacing w:before="0"/>
              <w:ind w:left="36" w:right="-7"/>
              <w:rPr>
                <w:rFonts w:cs="Garamond"/>
                <w:sz w:val="20"/>
              </w:rPr>
            </w:pPr>
            <w:r w:rsidRPr="00094D7A">
              <w:rPr>
                <w:rFonts w:cs="Garamond"/>
                <w:sz w:val="20"/>
              </w:rPr>
              <w:t>Stanavo Ethyl Av.Gas</w:t>
            </w:r>
          </w:p>
          <w:p w14:paraId="25D0D848" w14:textId="77777777" w:rsidR="005B5D81" w:rsidRPr="00094D7A" w:rsidRDefault="005B5D81" w:rsidP="00D22F9F">
            <w:pPr>
              <w:spacing w:before="0"/>
              <w:ind w:left="36" w:right="-7"/>
              <w:rPr>
                <w:rFonts w:cs="Garamond"/>
                <w:sz w:val="20"/>
              </w:rPr>
            </w:pPr>
            <w:r w:rsidRPr="00094D7A">
              <w:rPr>
                <w:rFonts w:cs="Garamond"/>
                <w:sz w:val="20"/>
              </w:rPr>
              <w:t>(BAM 87)</w:t>
            </w:r>
          </w:p>
        </w:tc>
        <w:tc>
          <w:tcPr>
            <w:tcW w:w="1280" w:type="dxa"/>
            <w:tcBorders>
              <w:top w:val="single" w:sz="6" w:space="0" w:color="000000"/>
              <w:left w:val="single" w:sz="6" w:space="0" w:color="000000"/>
              <w:bottom w:val="single" w:sz="6" w:space="0" w:color="000000"/>
              <w:right w:val="single" w:sz="12" w:space="0" w:color="000000"/>
            </w:tcBorders>
          </w:tcPr>
          <w:p w14:paraId="58060D75" w14:textId="77777777" w:rsidR="005B5D81" w:rsidRPr="00094D7A" w:rsidRDefault="005B5D81" w:rsidP="00D22F9F">
            <w:pPr>
              <w:spacing w:before="0"/>
              <w:ind w:left="36"/>
              <w:rPr>
                <w:rFonts w:cs="Garamond"/>
                <w:sz w:val="20"/>
              </w:rPr>
            </w:pPr>
            <w:r w:rsidRPr="00094D7A">
              <w:rPr>
                <w:rFonts w:cs="Garamond"/>
                <w:sz w:val="20"/>
              </w:rPr>
              <w:t>Stanavo #14</w:t>
            </w:r>
            <w:r w:rsidR="0030017A">
              <w:rPr>
                <w:rFonts w:cs="Garamond"/>
                <w:sz w:val="20"/>
              </w:rPr>
              <w:fldChar w:fldCharType="begin"/>
            </w:r>
            <w:r w:rsidR="0030017A">
              <w:instrText xml:space="preserve"> XE "</w:instrText>
            </w:r>
            <w:r w:rsidR="0030017A" w:rsidRPr="0008467B">
              <w:rPr>
                <w:rFonts w:cs="Garamond"/>
                <w:sz w:val="20"/>
              </w:rPr>
              <w:instrText>Stanavo #14</w:instrText>
            </w:r>
            <w:r w:rsidR="0030017A">
              <w:instrText xml:space="preserve">" </w:instrText>
            </w:r>
            <w:r w:rsidR="0030017A">
              <w:rPr>
                <w:rFonts w:cs="Garamond"/>
                <w:sz w:val="20"/>
              </w:rPr>
              <w:fldChar w:fldCharType="end"/>
            </w:r>
          </w:p>
          <w:p w14:paraId="7B3F3065" w14:textId="77777777" w:rsidR="005B5D81" w:rsidRPr="00094D7A" w:rsidRDefault="005B5D81" w:rsidP="00D22F9F">
            <w:pPr>
              <w:spacing w:before="0"/>
              <w:ind w:left="36"/>
              <w:rPr>
                <w:rFonts w:cs="Garamond"/>
                <w:sz w:val="20"/>
              </w:rPr>
            </w:pPr>
            <w:r w:rsidRPr="00094D7A">
              <w:rPr>
                <w:rFonts w:cs="Garamond"/>
                <w:sz w:val="20"/>
              </w:rPr>
              <w:t>Nov 1934</w:t>
            </w:r>
          </w:p>
          <w:p w14:paraId="42308C4D" w14:textId="77777777" w:rsidR="005B5D81" w:rsidRPr="00094D7A" w:rsidRDefault="005B5D81" w:rsidP="00D22F9F">
            <w:pPr>
              <w:spacing w:before="0"/>
              <w:ind w:left="36"/>
              <w:rPr>
                <w:rFonts w:cs="Garamond"/>
                <w:sz w:val="20"/>
              </w:rPr>
            </w:pPr>
            <w:r w:rsidRPr="00094D7A">
              <w:rPr>
                <w:rFonts w:cs="Garamond"/>
                <w:sz w:val="20"/>
              </w:rPr>
              <w:t>Stanavo Ethyl Av.Gas 87</w:t>
            </w:r>
          </w:p>
        </w:tc>
      </w:tr>
      <w:tr w:rsidR="005B5D81" w14:paraId="7100763C"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54146D2B" w14:textId="72C0E760" w:rsidR="005B5D81" w:rsidRPr="00094D7A" w:rsidRDefault="005B5D81" w:rsidP="00D22F9F">
            <w:pPr>
              <w:ind w:left="36"/>
              <w:rPr>
                <w:rFonts w:cs="Garamond"/>
                <w:sz w:val="20"/>
              </w:rPr>
            </w:pPr>
            <w:r w:rsidRPr="00094D7A">
              <w:rPr>
                <w:rFonts w:cs="Garamond"/>
                <w:sz w:val="20"/>
              </w:rPr>
              <w:t>Colo</w:t>
            </w:r>
            <w:r w:rsidR="00451A2A">
              <w:rPr>
                <w:rFonts w:cs="Garamond"/>
                <w:sz w:val="20"/>
              </w:rPr>
              <w:t>u</w:t>
            </w:r>
            <w:r w:rsidRPr="00094D7A">
              <w:rPr>
                <w:rFonts w:cs="Garamond"/>
                <w:sz w:val="20"/>
              </w:rPr>
              <w:t>r</w:t>
            </w:r>
            <w:r w:rsidR="00451A2A">
              <w:rPr>
                <w:rFonts w:cs="Garamond"/>
                <w:sz w:val="20"/>
              </w:rPr>
              <w:fldChar w:fldCharType="begin"/>
            </w:r>
            <w:r w:rsidR="00451A2A">
              <w:instrText xml:space="preserve"> XE "</w:instrText>
            </w:r>
            <w:r w:rsidR="00451A2A" w:rsidRPr="00DF5607">
              <w:rPr>
                <w:rFonts w:cs="Garamond"/>
                <w:sz w:val="20"/>
              </w:rPr>
              <w:instrText>Colour</w:instrText>
            </w:r>
            <w:r w:rsidR="00451A2A">
              <w:instrText xml:space="preserve">" </w:instrText>
            </w:r>
            <w:r w:rsidR="00451A2A">
              <w:rPr>
                <w:rFonts w:cs="Garamond"/>
                <w:sz w:val="20"/>
              </w:rPr>
              <w:fldChar w:fldCharType="end"/>
            </w:r>
          </w:p>
        </w:tc>
        <w:tc>
          <w:tcPr>
            <w:tcW w:w="1276" w:type="dxa"/>
            <w:tcBorders>
              <w:top w:val="single" w:sz="6" w:space="0" w:color="000000"/>
              <w:left w:val="single" w:sz="6" w:space="0" w:color="000000"/>
              <w:bottom w:val="single" w:sz="6" w:space="0" w:color="000000"/>
              <w:right w:val="single" w:sz="6" w:space="0" w:color="000000"/>
            </w:tcBorders>
          </w:tcPr>
          <w:p w14:paraId="2EACDA1F" w14:textId="77777777" w:rsidR="005B5D81" w:rsidRPr="00094D7A" w:rsidRDefault="005B5D81" w:rsidP="00D22F9F">
            <w:pPr>
              <w:ind w:left="36"/>
              <w:rPr>
                <w:rFonts w:cs="Garamond"/>
                <w:sz w:val="20"/>
              </w:rPr>
            </w:pPr>
            <w:r w:rsidRPr="00094D7A">
              <w:rPr>
                <w:rFonts w:cs="Garamond"/>
                <w:sz w:val="20"/>
              </w:rPr>
              <w:t>Clear</w:t>
            </w:r>
          </w:p>
        </w:tc>
        <w:tc>
          <w:tcPr>
            <w:tcW w:w="1088" w:type="dxa"/>
            <w:tcBorders>
              <w:top w:val="single" w:sz="6" w:space="0" w:color="000000"/>
              <w:left w:val="single" w:sz="6" w:space="0" w:color="000000"/>
              <w:bottom w:val="single" w:sz="6" w:space="0" w:color="000000"/>
              <w:right w:val="single" w:sz="6" w:space="0" w:color="000000"/>
            </w:tcBorders>
          </w:tcPr>
          <w:p w14:paraId="3838A663" w14:textId="77777777" w:rsidR="005B5D81" w:rsidRPr="00094D7A" w:rsidRDefault="005B5D81" w:rsidP="00D22F9F">
            <w:pPr>
              <w:ind w:left="36"/>
              <w:rPr>
                <w:rFonts w:cs="Garamond"/>
                <w:sz w:val="20"/>
              </w:rPr>
            </w:pPr>
            <w:r w:rsidRPr="00094D7A">
              <w:rPr>
                <w:rFonts w:cs="Garamond"/>
                <w:sz w:val="20"/>
              </w:rPr>
              <w:t>Clear</w:t>
            </w:r>
          </w:p>
        </w:tc>
        <w:tc>
          <w:tcPr>
            <w:tcW w:w="1180" w:type="dxa"/>
            <w:tcBorders>
              <w:top w:val="single" w:sz="6" w:space="0" w:color="000000"/>
              <w:left w:val="single" w:sz="6" w:space="0" w:color="000000"/>
              <w:bottom w:val="single" w:sz="6" w:space="0" w:color="000000"/>
              <w:right w:val="single" w:sz="6" w:space="0" w:color="000000"/>
            </w:tcBorders>
          </w:tcPr>
          <w:p w14:paraId="7053F69C" w14:textId="77777777" w:rsidR="005B5D81" w:rsidRPr="00094D7A" w:rsidRDefault="005B5D81" w:rsidP="00D22F9F">
            <w:pPr>
              <w:ind w:left="36"/>
              <w:rPr>
                <w:rFonts w:cs="Garamond"/>
                <w:sz w:val="20"/>
              </w:rPr>
            </w:pPr>
            <w:r w:rsidRPr="00094D7A">
              <w:rPr>
                <w:rFonts w:cs="Garamond"/>
                <w:sz w:val="20"/>
              </w:rPr>
              <w:t>Clear</w:t>
            </w:r>
          </w:p>
        </w:tc>
        <w:tc>
          <w:tcPr>
            <w:tcW w:w="1134" w:type="dxa"/>
            <w:tcBorders>
              <w:top w:val="single" w:sz="6" w:space="0" w:color="000000"/>
              <w:left w:val="single" w:sz="6" w:space="0" w:color="000000"/>
              <w:bottom w:val="single" w:sz="6" w:space="0" w:color="000000"/>
              <w:right w:val="single" w:sz="6" w:space="0" w:color="000000"/>
            </w:tcBorders>
          </w:tcPr>
          <w:p w14:paraId="6028A5EC" w14:textId="77777777" w:rsidR="005B5D81" w:rsidRPr="00094D7A" w:rsidRDefault="005B5D81" w:rsidP="00D22F9F">
            <w:pPr>
              <w:ind w:left="36"/>
              <w:rPr>
                <w:rFonts w:cs="Garamond"/>
                <w:sz w:val="20"/>
              </w:rPr>
            </w:pPr>
            <w:r w:rsidRPr="00094D7A">
              <w:rPr>
                <w:rFonts w:cs="Garamond"/>
                <w:sz w:val="20"/>
              </w:rPr>
              <w:t>Blue</w:t>
            </w:r>
          </w:p>
        </w:tc>
        <w:tc>
          <w:tcPr>
            <w:tcW w:w="1276" w:type="dxa"/>
            <w:tcBorders>
              <w:top w:val="single" w:sz="6" w:space="0" w:color="000000"/>
              <w:left w:val="single" w:sz="6" w:space="0" w:color="000000"/>
              <w:bottom w:val="single" w:sz="6" w:space="0" w:color="000000"/>
              <w:right w:val="single" w:sz="6" w:space="0" w:color="000000"/>
            </w:tcBorders>
          </w:tcPr>
          <w:p w14:paraId="12723444" w14:textId="77777777" w:rsidR="005B5D81" w:rsidRPr="00094D7A" w:rsidRDefault="005B5D81" w:rsidP="00D22F9F">
            <w:pPr>
              <w:ind w:left="36"/>
              <w:rPr>
                <w:rFonts w:cs="Garamond"/>
                <w:sz w:val="20"/>
              </w:rPr>
            </w:pPr>
            <w:r w:rsidRPr="00094D7A">
              <w:rPr>
                <w:rFonts w:cs="Garamond"/>
                <w:sz w:val="20"/>
              </w:rPr>
              <w:t>Blue</w:t>
            </w:r>
          </w:p>
        </w:tc>
        <w:tc>
          <w:tcPr>
            <w:tcW w:w="1280" w:type="dxa"/>
            <w:tcBorders>
              <w:top w:val="single" w:sz="6" w:space="0" w:color="000000"/>
              <w:left w:val="single" w:sz="6" w:space="0" w:color="000000"/>
              <w:bottom w:val="single" w:sz="6" w:space="0" w:color="000000"/>
              <w:right w:val="single" w:sz="12" w:space="0" w:color="000000"/>
            </w:tcBorders>
          </w:tcPr>
          <w:p w14:paraId="424BCCE6" w14:textId="77777777" w:rsidR="005B5D81" w:rsidRPr="00094D7A" w:rsidRDefault="005B5D81" w:rsidP="00D22F9F">
            <w:pPr>
              <w:ind w:left="36"/>
              <w:rPr>
                <w:rFonts w:cs="Garamond"/>
                <w:sz w:val="20"/>
              </w:rPr>
            </w:pPr>
            <w:r w:rsidRPr="00094D7A">
              <w:rPr>
                <w:rFonts w:cs="Garamond"/>
                <w:sz w:val="20"/>
              </w:rPr>
              <w:t>Blue</w:t>
            </w:r>
          </w:p>
        </w:tc>
      </w:tr>
      <w:tr w:rsidR="005B5D81" w14:paraId="598BB516"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39C4BE1A" w14:textId="31E69577" w:rsidR="005B5D81" w:rsidRPr="00094D7A" w:rsidRDefault="005B5D81" w:rsidP="00D22F9F">
            <w:pPr>
              <w:ind w:left="36"/>
              <w:rPr>
                <w:rFonts w:cs="Garamond"/>
                <w:sz w:val="20"/>
              </w:rPr>
            </w:pPr>
            <w:r w:rsidRPr="00094D7A">
              <w:rPr>
                <w:rFonts w:cs="Garamond"/>
                <w:sz w:val="20"/>
              </w:rPr>
              <w:t>Sul</w:t>
            </w:r>
            <w:r w:rsidR="00451A2A">
              <w:rPr>
                <w:rFonts w:cs="Garamond"/>
                <w:sz w:val="20"/>
              </w:rPr>
              <w:t>ph</w:t>
            </w:r>
            <w:r w:rsidRPr="00094D7A">
              <w:rPr>
                <w:rFonts w:cs="Garamond"/>
                <w:sz w:val="20"/>
              </w:rPr>
              <w:t>ur</w:t>
            </w:r>
            <w:r w:rsidR="00451A2A">
              <w:rPr>
                <w:rFonts w:cs="Garamond"/>
                <w:sz w:val="20"/>
              </w:rPr>
              <w:fldChar w:fldCharType="begin"/>
            </w:r>
            <w:r w:rsidR="00451A2A">
              <w:instrText xml:space="preserve"> XE "</w:instrText>
            </w:r>
            <w:r w:rsidR="00451A2A" w:rsidRPr="00A16A47">
              <w:rPr>
                <w:rFonts w:cs="Garamond"/>
                <w:sz w:val="20"/>
              </w:rPr>
              <w:instrText>Sulphur</w:instrText>
            </w:r>
            <w:r w:rsidR="00451A2A">
              <w:instrText xml:space="preserve">" </w:instrText>
            </w:r>
            <w:r w:rsidR="00451A2A">
              <w:rPr>
                <w:rFonts w:cs="Garamond"/>
                <w:sz w:val="20"/>
              </w:rPr>
              <w:fldChar w:fldCharType="end"/>
            </w:r>
            <w:r w:rsidRPr="00094D7A">
              <w:rPr>
                <w:rFonts w:cs="Garamond"/>
                <w:sz w:val="20"/>
              </w:rPr>
              <w:t xml:space="preserve"> (</w:t>
            </w:r>
            <w:r w:rsidR="00A92AFD" w:rsidRPr="00094D7A">
              <w:rPr>
                <w:rFonts w:cs="Garamond"/>
                <w:sz w:val="20"/>
              </w:rPr>
              <w:t>wt.</w:t>
            </w:r>
            <w:r w:rsidRPr="00094D7A">
              <w:rPr>
                <w:rFonts w:cs="Garamond"/>
                <w:sz w:val="20"/>
              </w:rPr>
              <w:t>%) Max.</w:t>
            </w:r>
          </w:p>
        </w:tc>
        <w:tc>
          <w:tcPr>
            <w:tcW w:w="1276" w:type="dxa"/>
            <w:tcBorders>
              <w:top w:val="single" w:sz="6" w:space="0" w:color="000000"/>
              <w:left w:val="single" w:sz="6" w:space="0" w:color="000000"/>
              <w:bottom w:val="single" w:sz="6" w:space="0" w:color="000000"/>
              <w:right w:val="single" w:sz="6" w:space="0" w:color="000000"/>
            </w:tcBorders>
          </w:tcPr>
          <w:p w14:paraId="4BBDD146" w14:textId="77777777" w:rsidR="005B5D81" w:rsidRPr="002355D9" w:rsidRDefault="005B5D81" w:rsidP="002355D9">
            <w:pPr>
              <w:ind w:right="-63"/>
              <w:jc w:val="center"/>
              <w:rPr>
                <w:rFonts w:cs="Garamond"/>
                <w:sz w:val="20"/>
              </w:rPr>
            </w:pPr>
            <w:r w:rsidRPr="002355D9">
              <w:rPr>
                <w:rFonts w:cs="Garamond"/>
                <w:sz w:val="20"/>
              </w:rPr>
              <w:t>0.1</w:t>
            </w:r>
          </w:p>
        </w:tc>
        <w:tc>
          <w:tcPr>
            <w:tcW w:w="1088" w:type="dxa"/>
            <w:tcBorders>
              <w:top w:val="single" w:sz="6" w:space="0" w:color="000000"/>
              <w:left w:val="single" w:sz="6" w:space="0" w:color="000000"/>
              <w:bottom w:val="single" w:sz="6" w:space="0" w:color="000000"/>
              <w:right w:val="single" w:sz="6" w:space="0" w:color="000000"/>
            </w:tcBorders>
          </w:tcPr>
          <w:p w14:paraId="4C123E80" w14:textId="77777777" w:rsidR="005B5D81" w:rsidRPr="002355D9" w:rsidRDefault="005B5D81" w:rsidP="002355D9">
            <w:pPr>
              <w:ind w:right="-63"/>
              <w:jc w:val="center"/>
              <w:rPr>
                <w:rFonts w:cs="Garamond"/>
                <w:sz w:val="20"/>
              </w:rPr>
            </w:pPr>
            <w:r w:rsidRPr="002355D9">
              <w:rPr>
                <w:rFonts w:cs="Garamond"/>
                <w:sz w:val="20"/>
              </w:rPr>
              <w:t>0.1</w:t>
            </w:r>
          </w:p>
        </w:tc>
        <w:tc>
          <w:tcPr>
            <w:tcW w:w="1180" w:type="dxa"/>
            <w:tcBorders>
              <w:top w:val="single" w:sz="6" w:space="0" w:color="000000"/>
              <w:left w:val="single" w:sz="6" w:space="0" w:color="000000"/>
              <w:bottom w:val="single" w:sz="6" w:space="0" w:color="000000"/>
              <w:right w:val="single" w:sz="6" w:space="0" w:color="000000"/>
            </w:tcBorders>
          </w:tcPr>
          <w:p w14:paraId="72F486B2" w14:textId="77777777" w:rsidR="005B5D81" w:rsidRPr="002355D9" w:rsidRDefault="005B5D81" w:rsidP="002355D9">
            <w:pPr>
              <w:ind w:right="-63"/>
              <w:jc w:val="center"/>
              <w:rPr>
                <w:rFonts w:cs="Garamond"/>
                <w:sz w:val="20"/>
              </w:rPr>
            </w:pPr>
            <w:r w:rsidRPr="002355D9">
              <w:rPr>
                <w:rFonts w:cs="Garamond"/>
                <w:sz w:val="20"/>
              </w:rPr>
              <w:t>0.10</w:t>
            </w:r>
          </w:p>
        </w:tc>
        <w:tc>
          <w:tcPr>
            <w:tcW w:w="1134" w:type="dxa"/>
            <w:tcBorders>
              <w:top w:val="single" w:sz="6" w:space="0" w:color="000000"/>
              <w:left w:val="single" w:sz="6" w:space="0" w:color="000000"/>
              <w:bottom w:val="single" w:sz="6" w:space="0" w:color="000000"/>
              <w:right w:val="single" w:sz="6" w:space="0" w:color="000000"/>
            </w:tcBorders>
          </w:tcPr>
          <w:p w14:paraId="29E03E78" w14:textId="77777777" w:rsidR="005B5D81" w:rsidRPr="002355D9" w:rsidRDefault="005B5D81" w:rsidP="002355D9">
            <w:pPr>
              <w:ind w:right="-63"/>
              <w:jc w:val="center"/>
              <w:rPr>
                <w:rFonts w:cs="Garamond"/>
                <w:sz w:val="20"/>
              </w:rPr>
            </w:pPr>
            <w:r w:rsidRPr="002355D9">
              <w:rPr>
                <w:rFonts w:cs="Garamond"/>
                <w:sz w:val="20"/>
              </w:rPr>
              <w:t>0.10</w:t>
            </w:r>
          </w:p>
        </w:tc>
        <w:tc>
          <w:tcPr>
            <w:tcW w:w="1276" w:type="dxa"/>
            <w:tcBorders>
              <w:top w:val="single" w:sz="6" w:space="0" w:color="000000"/>
              <w:left w:val="single" w:sz="6" w:space="0" w:color="000000"/>
              <w:bottom w:val="single" w:sz="6" w:space="0" w:color="000000"/>
              <w:right w:val="single" w:sz="6" w:space="0" w:color="000000"/>
            </w:tcBorders>
          </w:tcPr>
          <w:p w14:paraId="1AC95956" w14:textId="77777777" w:rsidR="005B5D81" w:rsidRPr="002355D9" w:rsidRDefault="005B5D81" w:rsidP="002355D9">
            <w:pPr>
              <w:ind w:right="-63"/>
              <w:jc w:val="center"/>
              <w:rPr>
                <w:rFonts w:cs="Garamond"/>
                <w:sz w:val="20"/>
              </w:rPr>
            </w:pPr>
            <w:r w:rsidRPr="002355D9">
              <w:rPr>
                <w:rFonts w:cs="Garamond"/>
                <w:sz w:val="20"/>
              </w:rPr>
              <w:t>0.10</w:t>
            </w:r>
          </w:p>
        </w:tc>
        <w:tc>
          <w:tcPr>
            <w:tcW w:w="1280" w:type="dxa"/>
            <w:tcBorders>
              <w:top w:val="single" w:sz="6" w:space="0" w:color="000000"/>
              <w:left w:val="single" w:sz="6" w:space="0" w:color="000000"/>
              <w:bottom w:val="single" w:sz="6" w:space="0" w:color="000000"/>
              <w:right w:val="single" w:sz="12" w:space="0" w:color="000000"/>
            </w:tcBorders>
          </w:tcPr>
          <w:p w14:paraId="3975069E" w14:textId="77777777" w:rsidR="005B5D81" w:rsidRPr="002355D9" w:rsidRDefault="005B5D81" w:rsidP="002355D9">
            <w:pPr>
              <w:ind w:right="-63"/>
              <w:jc w:val="center"/>
              <w:rPr>
                <w:rFonts w:cs="Garamond"/>
                <w:sz w:val="20"/>
              </w:rPr>
            </w:pPr>
            <w:r w:rsidRPr="002355D9">
              <w:rPr>
                <w:rFonts w:cs="Garamond"/>
                <w:sz w:val="20"/>
              </w:rPr>
              <w:t>0.10</w:t>
            </w:r>
          </w:p>
        </w:tc>
      </w:tr>
      <w:tr w:rsidR="00F41BF0" w14:paraId="564A0EFC" w14:textId="77777777" w:rsidTr="002355D9">
        <w:tc>
          <w:tcPr>
            <w:tcW w:w="10070" w:type="dxa"/>
            <w:gridSpan w:val="7"/>
            <w:tcBorders>
              <w:top w:val="single" w:sz="6" w:space="0" w:color="000000"/>
              <w:left w:val="single" w:sz="12" w:space="0" w:color="000000"/>
              <w:bottom w:val="single" w:sz="6" w:space="0" w:color="000000"/>
              <w:right w:val="single" w:sz="12" w:space="0" w:color="000000"/>
            </w:tcBorders>
          </w:tcPr>
          <w:p w14:paraId="5FAEF717" w14:textId="745B90F6" w:rsidR="00F41BF0" w:rsidRPr="00094D7A" w:rsidRDefault="00F41BF0" w:rsidP="009A4BB4">
            <w:pPr>
              <w:ind w:left="36"/>
              <w:rPr>
                <w:rFonts w:cs="Garamond"/>
                <w:sz w:val="20"/>
              </w:rPr>
            </w:pPr>
            <w:r w:rsidRPr="00094D7A">
              <w:rPr>
                <w:rFonts w:cs="Garamond"/>
                <w:sz w:val="20"/>
              </w:rPr>
              <w:t>Distillation</w:t>
            </w:r>
            <w:r w:rsidR="00451A2A">
              <w:rPr>
                <w:rFonts w:cs="Garamond"/>
                <w:sz w:val="20"/>
              </w:rPr>
              <w:fldChar w:fldCharType="begin"/>
            </w:r>
            <w:r w:rsidR="00451A2A">
              <w:instrText xml:space="preserve"> XE "</w:instrText>
            </w:r>
            <w:r w:rsidR="00451A2A" w:rsidRPr="00785D59">
              <w:rPr>
                <w:rFonts w:cs="Garamond"/>
                <w:sz w:val="20"/>
              </w:rPr>
              <w:instrText>Distillation</w:instrText>
            </w:r>
            <w:r w:rsidR="00451A2A">
              <w:instrText xml:space="preserve">" </w:instrText>
            </w:r>
            <w:r w:rsidR="00451A2A">
              <w:rPr>
                <w:rFonts w:cs="Garamond"/>
                <w:sz w:val="20"/>
              </w:rPr>
              <w:fldChar w:fldCharType="end"/>
            </w:r>
            <w:r w:rsidRPr="00094D7A">
              <w:rPr>
                <w:rFonts w:cs="Garamond"/>
                <w:sz w:val="20"/>
              </w:rPr>
              <w:t xml:space="preserve"> % Rec.</w:t>
            </w:r>
          </w:p>
        </w:tc>
      </w:tr>
      <w:tr w:rsidR="005B5D81" w14:paraId="653118C0"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722DCD62" w14:textId="77777777" w:rsidR="005B5D81" w:rsidRPr="00094D7A" w:rsidRDefault="005B5D81" w:rsidP="009A4BB4">
            <w:pPr>
              <w:ind w:left="36"/>
              <w:rPr>
                <w:rFonts w:cs="Garamond"/>
                <w:sz w:val="20"/>
              </w:rPr>
            </w:pPr>
            <w:r w:rsidRPr="00094D7A">
              <w:rPr>
                <w:rFonts w:cs="Garamond"/>
                <w:sz w:val="20"/>
              </w:rPr>
              <w:t>Min 50 deg</w:t>
            </w:r>
            <w:r w:rsidR="00C821C9">
              <w:rPr>
                <w:rFonts w:cs="Garamond"/>
                <w:sz w:val="20"/>
              </w:rPr>
              <w:t>.</w:t>
            </w:r>
            <w:r w:rsidRPr="00094D7A">
              <w:rPr>
                <w:rFonts w:cs="Garamond"/>
                <w:sz w:val="20"/>
              </w:rPr>
              <w:t xml:space="preserve"> C Max. 65 deg</w:t>
            </w:r>
            <w:r w:rsidR="00094D7A" w:rsidRPr="00094D7A">
              <w:rPr>
                <w:rFonts w:cs="Garamond"/>
                <w:sz w:val="20"/>
              </w:rPr>
              <w:t>.</w:t>
            </w:r>
            <w:r w:rsidRPr="00094D7A">
              <w:rPr>
                <w:rFonts w:cs="Garamond"/>
                <w:sz w:val="20"/>
              </w:rPr>
              <w:t xml:space="preserve"> C </w:t>
            </w:r>
          </w:p>
        </w:tc>
        <w:tc>
          <w:tcPr>
            <w:tcW w:w="1276" w:type="dxa"/>
            <w:tcBorders>
              <w:top w:val="single" w:sz="6" w:space="0" w:color="000000"/>
              <w:left w:val="single" w:sz="6" w:space="0" w:color="000000"/>
              <w:bottom w:val="single" w:sz="6" w:space="0" w:color="000000"/>
              <w:right w:val="single" w:sz="6" w:space="0" w:color="000000"/>
            </w:tcBorders>
          </w:tcPr>
          <w:p w14:paraId="622D21C2" w14:textId="77777777" w:rsidR="005B5D81" w:rsidRPr="002355D9" w:rsidRDefault="005B5D81" w:rsidP="002355D9">
            <w:pPr>
              <w:jc w:val="center"/>
              <w:rPr>
                <w:rFonts w:cs="Garamond"/>
                <w:sz w:val="20"/>
              </w:rPr>
            </w:pPr>
            <w:r w:rsidRPr="002355D9">
              <w:rPr>
                <w:rFonts w:cs="Garamond"/>
                <w:sz w:val="20"/>
              </w:rPr>
              <w:t>5</w:t>
            </w:r>
          </w:p>
        </w:tc>
        <w:tc>
          <w:tcPr>
            <w:tcW w:w="1088" w:type="dxa"/>
            <w:tcBorders>
              <w:top w:val="single" w:sz="6" w:space="0" w:color="000000"/>
              <w:left w:val="single" w:sz="6" w:space="0" w:color="000000"/>
              <w:bottom w:val="single" w:sz="6" w:space="0" w:color="000000"/>
              <w:right w:val="single" w:sz="6" w:space="0" w:color="000000"/>
            </w:tcBorders>
          </w:tcPr>
          <w:p w14:paraId="787504BC" w14:textId="77777777" w:rsidR="005B5D81" w:rsidRPr="002355D9" w:rsidRDefault="005B5D81" w:rsidP="002355D9">
            <w:pPr>
              <w:jc w:val="center"/>
              <w:rPr>
                <w:rFonts w:cs="Garamond"/>
                <w:sz w:val="20"/>
              </w:rPr>
            </w:pPr>
            <w:r w:rsidRPr="002355D9">
              <w:rPr>
                <w:rFonts w:cs="Garamond"/>
                <w:sz w:val="20"/>
              </w:rPr>
              <w:t>5</w:t>
            </w:r>
          </w:p>
        </w:tc>
        <w:tc>
          <w:tcPr>
            <w:tcW w:w="1180" w:type="dxa"/>
            <w:tcBorders>
              <w:top w:val="single" w:sz="6" w:space="0" w:color="000000"/>
              <w:left w:val="single" w:sz="6" w:space="0" w:color="000000"/>
              <w:bottom w:val="single" w:sz="6" w:space="0" w:color="000000"/>
              <w:right w:val="single" w:sz="6" w:space="0" w:color="000000"/>
            </w:tcBorders>
          </w:tcPr>
          <w:p w14:paraId="3C43AAC4" w14:textId="77777777" w:rsidR="005B5D81" w:rsidRPr="002355D9" w:rsidRDefault="005B5D81" w:rsidP="002355D9">
            <w:pPr>
              <w:jc w:val="center"/>
              <w:rPr>
                <w:rFonts w:cs="Garamond"/>
                <w:sz w:val="20"/>
              </w:rPr>
            </w:pPr>
          </w:p>
        </w:tc>
        <w:tc>
          <w:tcPr>
            <w:tcW w:w="1134" w:type="dxa"/>
            <w:tcBorders>
              <w:top w:val="single" w:sz="6" w:space="0" w:color="000000"/>
              <w:left w:val="single" w:sz="6" w:space="0" w:color="000000"/>
              <w:bottom w:val="single" w:sz="6" w:space="0" w:color="000000"/>
              <w:right w:val="single" w:sz="6" w:space="0" w:color="000000"/>
            </w:tcBorders>
          </w:tcPr>
          <w:p w14:paraId="0AFAEE75" w14:textId="77777777" w:rsidR="005B5D81" w:rsidRPr="002355D9" w:rsidRDefault="005B5D81" w:rsidP="002355D9">
            <w:pPr>
              <w:jc w:val="center"/>
              <w:rPr>
                <w:rFonts w:cs="Garamond"/>
                <w:sz w:val="20"/>
              </w:rPr>
            </w:pPr>
            <w:r w:rsidRPr="002355D9">
              <w:rPr>
                <w:rFonts w:cs="Garamond"/>
                <w:sz w:val="20"/>
              </w:rPr>
              <w:t>5</w:t>
            </w:r>
          </w:p>
        </w:tc>
        <w:tc>
          <w:tcPr>
            <w:tcW w:w="1276" w:type="dxa"/>
            <w:tcBorders>
              <w:top w:val="single" w:sz="6" w:space="0" w:color="000000"/>
              <w:left w:val="single" w:sz="6" w:space="0" w:color="000000"/>
              <w:bottom w:val="single" w:sz="6" w:space="0" w:color="000000"/>
              <w:right w:val="single" w:sz="6" w:space="0" w:color="000000"/>
            </w:tcBorders>
          </w:tcPr>
          <w:p w14:paraId="579ABC65" w14:textId="77777777" w:rsidR="005B5D81" w:rsidRPr="002355D9" w:rsidRDefault="005B5D81" w:rsidP="002355D9">
            <w:pPr>
              <w:jc w:val="center"/>
              <w:rPr>
                <w:rFonts w:cs="Garamond"/>
                <w:sz w:val="20"/>
              </w:rPr>
            </w:pPr>
            <w:r w:rsidRPr="002355D9">
              <w:rPr>
                <w:rFonts w:cs="Garamond"/>
                <w:sz w:val="20"/>
              </w:rPr>
              <w:t>5</w:t>
            </w:r>
          </w:p>
        </w:tc>
        <w:tc>
          <w:tcPr>
            <w:tcW w:w="1280" w:type="dxa"/>
            <w:tcBorders>
              <w:top w:val="single" w:sz="6" w:space="0" w:color="000000"/>
              <w:left w:val="single" w:sz="6" w:space="0" w:color="000000"/>
              <w:bottom w:val="single" w:sz="6" w:space="0" w:color="000000"/>
              <w:right w:val="single" w:sz="12" w:space="0" w:color="000000"/>
            </w:tcBorders>
          </w:tcPr>
          <w:p w14:paraId="663A49E1" w14:textId="77777777" w:rsidR="005B5D81" w:rsidRPr="002355D9" w:rsidRDefault="005B5D81" w:rsidP="002355D9">
            <w:pPr>
              <w:jc w:val="center"/>
              <w:rPr>
                <w:rFonts w:cs="Garamond"/>
                <w:sz w:val="20"/>
              </w:rPr>
            </w:pPr>
          </w:p>
        </w:tc>
      </w:tr>
      <w:tr w:rsidR="005B5D81" w14:paraId="04F0DFA5"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278F59B0" w14:textId="77777777" w:rsidR="005B5D81" w:rsidRPr="00094D7A" w:rsidRDefault="005B5D81" w:rsidP="009A4BB4">
            <w:pPr>
              <w:ind w:left="36"/>
              <w:rPr>
                <w:rFonts w:cs="Garamond"/>
                <w:sz w:val="20"/>
              </w:rPr>
            </w:pPr>
            <w:r w:rsidRPr="00094D7A">
              <w:rPr>
                <w:rFonts w:cs="Garamond"/>
                <w:sz w:val="20"/>
              </w:rPr>
              <w:t>Min 60 deg</w:t>
            </w:r>
            <w:r w:rsidR="00C821C9">
              <w:rPr>
                <w:rFonts w:cs="Garamond"/>
                <w:sz w:val="20"/>
              </w:rPr>
              <w:t>.</w:t>
            </w:r>
            <w:r w:rsidRPr="00094D7A">
              <w:rPr>
                <w:rFonts w:cs="Garamond"/>
                <w:sz w:val="20"/>
              </w:rPr>
              <w:t xml:space="preserve"> C Max. 70 deg</w:t>
            </w:r>
            <w:r w:rsidR="00094D7A" w:rsidRPr="00094D7A">
              <w:rPr>
                <w:rFonts w:cs="Garamond"/>
                <w:sz w:val="20"/>
              </w:rPr>
              <w:t>.</w:t>
            </w:r>
            <w:r w:rsidRPr="00094D7A">
              <w:rPr>
                <w:rFonts w:cs="Garamond"/>
                <w:sz w:val="20"/>
              </w:rPr>
              <w:t xml:space="preserve"> C</w:t>
            </w:r>
          </w:p>
        </w:tc>
        <w:tc>
          <w:tcPr>
            <w:tcW w:w="1276" w:type="dxa"/>
            <w:tcBorders>
              <w:top w:val="single" w:sz="6" w:space="0" w:color="000000"/>
              <w:left w:val="single" w:sz="6" w:space="0" w:color="000000"/>
              <w:bottom w:val="single" w:sz="6" w:space="0" w:color="000000"/>
              <w:right w:val="single" w:sz="6" w:space="0" w:color="000000"/>
            </w:tcBorders>
          </w:tcPr>
          <w:p w14:paraId="417089E8" w14:textId="77777777" w:rsidR="005B5D81" w:rsidRPr="002355D9" w:rsidRDefault="005B5D81" w:rsidP="002355D9">
            <w:pPr>
              <w:jc w:val="center"/>
              <w:rPr>
                <w:rFonts w:cs="Garamond"/>
                <w:sz w:val="20"/>
              </w:rPr>
            </w:pPr>
            <w:r w:rsidRPr="002355D9">
              <w:rPr>
                <w:rFonts w:cs="Garamond"/>
                <w:sz w:val="20"/>
              </w:rPr>
              <w:t>10</w:t>
            </w:r>
          </w:p>
        </w:tc>
        <w:tc>
          <w:tcPr>
            <w:tcW w:w="1088" w:type="dxa"/>
            <w:tcBorders>
              <w:top w:val="single" w:sz="6" w:space="0" w:color="000000"/>
              <w:left w:val="single" w:sz="6" w:space="0" w:color="000000"/>
              <w:bottom w:val="single" w:sz="6" w:space="0" w:color="000000"/>
              <w:right w:val="single" w:sz="6" w:space="0" w:color="000000"/>
            </w:tcBorders>
          </w:tcPr>
          <w:p w14:paraId="15676260" w14:textId="77777777" w:rsidR="005B5D81" w:rsidRPr="002355D9" w:rsidRDefault="005B5D81" w:rsidP="002355D9">
            <w:pPr>
              <w:jc w:val="center"/>
              <w:rPr>
                <w:rFonts w:cs="Garamond"/>
                <w:sz w:val="20"/>
              </w:rPr>
            </w:pPr>
            <w:r w:rsidRPr="002355D9">
              <w:rPr>
                <w:rFonts w:cs="Garamond"/>
                <w:sz w:val="20"/>
              </w:rPr>
              <w:t>10</w:t>
            </w:r>
          </w:p>
        </w:tc>
        <w:tc>
          <w:tcPr>
            <w:tcW w:w="1180" w:type="dxa"/>
            <w:tcBorders>
              <w:top w:val="single" w:sz="6" w:space="0" w:color="000000"/>
              <w:left w:val="single" w:sz="6" w:space="0" w:color="000000"/>
              <w:bottom w:val="single" w:sz="6" w:space="0" w:color="000000"/>
              <w:right w:val="single" w:sz="6" w:space="0" w:color="000000"/>
            </w:tcBorders>
          </w:tcPr>
          <w:p w14:paraId="3A35AF3A" w14:textId="77777777" w:rsidR="005B5D81" w:rsidRPr="002355D9" w:rsidRDefault="005B5D81" w:rsidP="002355D9">
            <w:pPr>
              <w:jc w:val="center"/>
              <w:rPr>
                <w:rFonts w:cs="Garamond"/>
                <w:sz w:val="20"/>
              </w:rPr>
            </w:pPr>
          </w:p>
        </w:tc>
        <w:tc>
          <w:tcPr>
            <w:tcW w:w="1134" w:type="dxa"/>
            <w:tcBorders>
              <w:top w:val="single" w:sz="6" w:space="0" w:color="000000"/>
              <w:left w:val="single" w:sz="6" w:space="0" w:color="000000"/>
              <w:bottom w:val="single" w:sz="6" w:space="0" w:color="000000"/>
              <w:right w:val="single" w:sz="6" w:space="0" w:color="000000"/>
            </w:tcBorders>
          </w:tcPr>
          <w:p w14:paraId="3890204F" w14:textId="77777777" w:rsidR="005B5D81" w:rsidRPr="002355D9" w:rsidRDefault="005B5D81" w:rsidP="002355D9">
            <w:pPr>
              <w:jc w:val="center"/>
              <w:rPr>
                <w:rFonts w:cs="Garamond"/>
                <w:sz w:val="20"/>
              </w:rPr>
            </w:pPr>
            <w:r w:rsidRPr="002355D9">
              <w:rPr>
                <w:rFonts w:cs="Garamond"/>
                <w:sz w:val="20"/>
              </w:rPr>
              <w:t>10</w:t>
            </w:r>
          </w:p>
        </w:tc>
        <w:tc>
          <w:tcPr>
            <w:tcW w:w="1276" w:type="dxa"/>
            <w:tcBorders>
              <w:top w:val="single" w:sz="6" w:space="0" w:color="000000"/>
              <w:left w:val="single" w:sz="6" w:space="0" w:color="000000"/>
              <w:bottom w:val="single" w:sz="6" w:space="0" w:color="000000"/>
              <w:right w:val="single" w:sz="6" w:space="0" w:color="000000"/>
            </w:tcBorders>
          </w:tcPr>
          <w:p w14:paraId="0C34412E" w14:textId="77777777" w:rsidR="005B5D81" w:rsidRPr="002355D9" w:rsidRDefault="005B5D81" w:rsidP="002355D9">
            <w:pPr>
              <w:jc w:val="center"/>
              <w:rPr>
                <w:rFonts w:cs="Garamond"/>
                <w:sz w:val="20"/>
              </w:rPr>
            </w:pPr>
            <w:r w:rsidRPr="002355D9">
              <w:rPr>
                <w:rFonts w:cs="Garamond"/>
                <w:sz w:val="20"/>
              </w:rPr>
              <w:t>10</w:t>
            </w:r>
          </w:p>
        </w:tc>
        <w:tc>
          <w:tcPr>
            <w:tcW w:w="1280" w:type="dxa"/>
            <w:tcBorders>
              <w:top w:val="single" w:sz="6" w:space="0" w:color="000000"/>
              <w:left w:val="single" w:sz="6" w:space="0" w:color="000000"/>
              <w:bottom w:val="single" w:sz="6" w:space="0" w:color="000000"/>
              <w:right w:val="single" w:sz="12" w:space="0" w:color="000000"/>
            </w:tcBorders>
          </w:tcPr>
          <w:p w14:paraId="4BB54A51" w14:textId="77777777" w:rsidR="005B5D81" w:rsidRPr="002355D9" w:rsidRDefault="005B5D81" w:rsidP="002355D9">
            <w:pPr>
              <w:jc w:val="center"/>
              <w:rPr>
                <w:rFonts w:cs="Garamond"/>
                <w:sz w:val="20"/>
              </w:rPr>
            </w:pPr>
            <w:r w:rsidRPr="002355D9">
              <w:rPr>
                <w:rFonts w:cs="Garamond"/>
                <w:sz w:val="20"/>
              </w:rPr>
              <w:t>10</w:t>
            </w:r>
          </w:p>
        </w:tc>
      </w:tr>
      <w:tr w:rsidR="005B5D81" w14:paraId="1A5D0B42"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27C064BB" w14:textId="77777777" w:rsidR="005B5D81" w:rsidRPr="00094D7A" w:rsidRDefault="005B5D81" w:rsidP="009A4BB4">
            <w:pPr>
              <w:ind w:left="36"/>
              <w:rPr>
                <w:rFonts w:cs="Garamond"/>
                <w:sz w:val="20"/>
              </w:rPr>
            </w:pPr>
            <w:r w:rsidRPr="00094D7A">
              <w:rPr>
                <w:rFonts w:cs="Garamond"/>
                <w:sz w:val="20"/>
              </w:rPr>
              <w:t>% Rec. (</w:t>
            </w:r>
            <w:r w:rsidR="00E607DD" w:rsidRPr="00094D7A">
              <w:rPr>
                <w:rFonts w:cs="Garamond"/>
                <w:sz w:val="20"/>
              </w:rPr>
              <w:t>@ 95</w:t>
            </w:r>
            <w:r w:rsidRPr="00094D7A">
              <w:rPr>
                <w:rFonts w:cs="Garamond"/>
                <w:sz w:val="20"/>
              </w:rPr>
              <w:t xml:space="preserve"> deg</w:t>
            </w:r>
            <w:r w:rsidR="00C821C9">
              <w:rPr>
                <w:rFonts w:cs="Garamond"/>
                <w:sz w:val="20"/>
              </w:rPr>
              <w:t>.</w:t>
            </w:r>
            <w:r w:rsidRPr="00094D7A">
              <w:rPr>
                <w:rFonts w:cs="Garamond"/>
                <w:sz w:val="20"/>
              </w:rPr>
              <w:t xml:space="preserve"> C) Max</w:t>
            </w:r>
            <w:r w:rsidR="00094D7A" w:rsidRPr="00094D7A">
              <w:rPr>
                <w:rFonts w:cs="Garamond"/>
                <w:sz w:val="20"/>
              </w:rPr>
              <w:t>.</w:t>
            </w:r>
          </w:p>
        </w:tc>
        <w:tc>
          <w:tcPr>
            <w:tcW w:w="1276" w:type="dxa"/>
            <w:tcBorders>
              <w:top w:val="single" w:sz="6" w:space="0" w:color="000000"/>
              <w:left w:val="single" w:sz="6" w:space="0" w:color="000000"/>
              <w:bottom w:val="single" w:sz="6" w:space="0" w:color="000000"/>
              <w:right w:val="single" w:sz="6" w:space="0" w:color="000000"/>
            </w:tcBorders>
          </w:tcPr>
          <w:p w14:paraId="1AE51EB8" w14:textId="77777777" w:rsidR="005B5D81" w:rsidRPr="002355D9" w:rsidRDefault="005B5D81" w:rsidP="002355D9">
            <w:pPr>
              <w:jc w:val="center"/>
              <w:rPr>
                <w:rFonts w:cs="Garamond"/>
                <w:sz w:val="20"/>
              </w:rPr>
            </w:pPr>
            <w:r w:rsidRPr="002355D9">
              <w:rPr>
                <w:rFonts w:cs="Garamond"/>
                <w:sz w:val="20"/>
              </w:rPr>
              <w:t>50</w:t>
            </w:r>
          </w:p>
        </w:tc>
        <w:tc>
          <w:tcPr>
            <w:tcW w:w="1088" w:type="dxa"/>
            <w:tcBorders>
              <w:top w:val="single" w:sz="6" w:space="0" w:color="000000"/>
              <w:left w:val="single" w:sz="6" w:space="0" w:color="000000"/>
              <w:bottom w:val="single" w:sz="6" w:space="0" w:color="000000"/>
              <w:right w:val="single" w:sz="6" w:space="0" w:color="000000"/>
            </w:tcBorders>
          </w:tcPr>
          <w:p w14:paraId="62D848F1" w14:textId="77777777" w:rsidR="005B5D81" w:rsidRPr="002355D9" w:rsidRDefault="005B5D81" w:rsidP="002355D9">
            <w:pPr>
              <w:jc w:val="center"/>
              <w:rPr>
                <w:rFonts w:cs="Garamond"/>
                <w:sz w:val="20"/>
              </w:rPr>
            </w:pPr>
            <w:r w:rsidRPr="002355D9">
              <w:rPr>
                <w:rFonts w:cs="Garamond"/>
                <w:sz w:val="20"/>
              </w:rPr>
              <w:t>50</w:t>
            </w:r>
          </w:p>
        </w:tc>
        <w:tc>
          <w:tcPr>
            <w:tcW w:w="1180" w:type="dxa"/>
            <w:tcBorders>
              <w:top w:val="single" w:sz="6" w:space="0" w:color="000000"/>
              <w:left w:val="single" w:sz="6" w:space="0" w:color="000000"/>
              <w:bottom w:val="single" w:sz="6" w:space="0" w:color="000000"/>
              <w:right w:val="single" w:sz="6" w:space="0" w:color="000000"/>
            </w:tcBorders>
          </w:tcPr>
          <w:p w14:paraId="1E732610" w14:textId="77777777" w:rsidR="005B5D81" w:rsidRPr="002355D9" w:rsidRDefault="005B5D81" w:rsidP="002355D9">
            <w:pPr>
              <w:jc w:val="center"/>
              <w:rPr>
                <w:rFonts w:cs="Garamond"/>
                <w:sz w:val="20"/>
              </w:rPr>
            </w:pPr>
            <w:r w:rsidRPr="002355D9">
              <w:rPr>
                <w:rFonts w:cs="Garamond"/>
                <w:sz w:val="20"/>
              </w:rPr>
              <w:t>50</w:t>
            </w:r>
          </w:p>
        </w:tc>
        <w:tc>
          <w:tcPr>
            <w:tcW w:w="1134" w:type="dxa"/>
            <w:tcBorders>
              <w:top w:val="single" w:sz="6" w:space="0" w:color="000000"/>
              <w:left w:val="single" w:sz="6" w:space="0" w:color="000000"/>
              <w:bottom w:val="single" w:sz="6" w:space="0" w:color="000000"/>
              <w:right w:val="single" w:sz="6" w:space="0" w:color="000000"/>
            </w:tcBorders>
          </w:tcPr>
          <w:p w14:paraId="4287E57D" w14:textId="77777777" w:rsidR="005B5D81" w:rsidRPr="002355D9" w:rsidRDefault="005B5D81" w:rsidP="002355D9">
            <w:pPr>
              <w:jc w:val="center"/>
              <w:rPr>
                <w:rFonts w:cs="Garamond"/>
                <w:sz w:val="20"/>
              </w:rPr>
            </w:pPr>
            <w:r w:rsidRPr="002355D9">
              <w:rPr>
                <w:rFonts w:cs="Garamond"/>
                <w:sz w:val="20"/>
              </w:rPr>
              <w:t>50</w:t>
            </w:r>
          </w:p>
        </w:tc>
        <w:tc>
          <w:tcPr>
            <w:tcW w:w="1276" w:type="dxa"/>
            <w:tcBorders>
              <w:top w:val="single" w:sz="6" w:space="0" w:color="000000"/>
              <w:left w:val="single" w:sz="6" w:space="0" w:color="000000"/>
              <w:bottom w:val="single" w:sz="6" w:space="0" w:color="000000"/>
              <w:right w:val="single" w:sz="6" w:space="0" w:color="000000"/>
            </w:tcBorders>
          </w:tcPr>
          <w:p w14:paraId="727BD6A8" w14:textId="77777777" w:rsidR="005B5D81" w:rsidRPr="002355D9" w:rsidRDefault="005B5D81" w:rsidP="002355D9">
            <w:pPr>
              <w:jc w:val="center"/>
              <w:rPr>
                <w:rFonts w:cs="Garamond"/>
                <w:sz w:val="20"/>
              </w:rPr>
            </w:pPr>
            <w:r w:rsidRPr="002355D9">
              <w:rPr>
                <w:rFonts w:cs="Garamond"/>
                <w:sz w:val="20"/>
              </w:rPr>
              <w:t>50</w:t>
            </w:r>
          </w:p>
        </w:tc>
        <w:tc>
          <w:tcPr>
            <w:tcW w:w="1280" w:type="dxa"/>
            <w:tcBorders>
              <w:top w:val="single" w:sz="6" w:space="0" w:color="000000"/>
              <w:left w:val="single" w:sz="6" w:space="0" w:color="000000"/>
              <w:bottom w:val="single" w:sz="6" w:space="0" w:color="000000"/>
              <w:right w:val="single" w:sz="12" w:space="0" w:color="000000"/>
            </w:tcBorders>
          </w:tcPr>
          <w:p w14:paraId="13E6DA9A" w14:textId="77777777" w:rsidR="005B5D81" w:rsidRPr="002355D9" w:rsidRDefault="005B5D81" w:rsidP="002355D9">
            <w:pPr>
              <w:jc w:val="center"/>
              <w:rPr>
                <w:rFonts w:cs="Garamond"/>
                <w:sz w:val="20"/>
              </w:rPr>
            </w:pPr>
            <w:r w:rsidRPr="002355D9">
              <w:rPr>
                <w:rFonts w:cs="Garamond"/>
                <w:sz w:val="20"/>
              </w:rPr>
              <w:t>50</w:t>
            </w:r>
          </w:p>
        </w:tc>
      </w:tr>
      <w:tr w:rsidR="005B5D81" w14:paraId="2E46A823"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7E859720" w14:textId="77777777" w:rsidR="005B5D81" w:rsidRPr="00094D7A" w:rsidRDefault="005B5D81" w:rsidP="009A4BB4">
            <w:pPr>
              <w:ind w:left="36"/>
              <w:rPr>
                <w:rFonts w:cs="Garamond"/>
                <w:sz w:val="20"/>
              </w:rPr>
            </w:pPr>
            <w:r w:rsidRPr="00094D7A">
              <w:rPr>
                <w:rFonts w:cs="Garamond"/>
                <w:sz w:val="20"/>
              </w:rPr>
              <w:t>% Rec. @ 125 deg</w:t>
            </w:r>
            <w:r w:rsidR="00C821C9">
              <w:rPr>
                <w:rFonts w:cs="Garamond"/>
                <w:sz w:val="20"/>
              </w:rPr>
              <w:t>.</w:t>
            </w:r>
            <w:r w:rsidRPr="00094D7A">
              <w:rPr>
                <w:rFonts w:cs="Garamond"/>
                <w:sz w:val="20"/>
              </w:rPr>
              <w:t xml:space="preserve"> C) Max</w:t>
            </w:r>
            <w:r w:rsidR="00094D7A" w:rsidRPr="00094D7A">
              <w:rPr>
                <w:rFonts w:cs="Garamond"/>
                <w:sz w:val="20"/>
              </w:rPr>
              <w:t>.</w:t>
            </w:r>
          </w:p>
        </w:tc>
        <w:tc>
          <w:tcPr>
            <w:tcW w:w="1276" w:type="dxa"/>
            <w:tcBorders>
              <w:top w:val="single" w:sz="6" w:space="0" w:color="000000"/>
              <w:left w:val="single" w:sz="6" w:space="0" w:color="000000"/>
              <w:bottom w:val="single" w:sz="6" w:space="0" w:color="000000"/>
              <w:right w:val="single" w:sz="6" w:space="0" w:color="000000"/>
            </w:tcBorders>
          </w:tcPr>
          <w:p w14:paraId="660390A6" w14:textId="77777777" w:rsidR="005B5D81" w:rsidRPr="00094D7A" w:rsidRDefault="005B5D81" w:rsidP="00D22F9F">
            <w:pPr>
              <w:ind w:left="36"/>
              <w:jc w:val="center"/>
              <w:rPr>
                <w:rFonts w:cs="Garamond"/>
                <w:sz w:val="20"/>
              </w:rPr>
            </w:pPr>
            <w:r w:rsidRPr="00094D7A">
              <w:rPr>
                <w:rFonts w:cs="Garamond"/>
                <w:sz w:val="20"/>
              </w:rPr>
              <w:t>90</w:t>
            </w:r>
          </w:p>
        </w:tc>
        <w:tc>
          <w:tcPr>
            <w:tcW w:w="1088" w:type="dxa"/>
            <w:tcBorders>
              <w:top w:val="single" w:sz="6" w:space="0" w:color="000000"/>
              <w:left w:val="single" w:sz="6" w:space="0" w:color="000000"/>
              <w:bottom w:val="single" w:sz="6" w:space="0" w:color="000000"/>
              <w:right w:val="single" w:sz="6" w:space="0" w:color="000000"/>
            </w:tcBorders>
          </w:tcPr>
          <w:p w14:paraId="31D10B0B" w14:textId="77777777" w:rsidR="005B5D81" w:rsidRPr="00094D7A" w:rsidRDefault="005B5D81" w:rsidP="00D22F9F">
            <w:pPr>
              <w:ind w:left="36"/>
              <w:jc w:val="center"/>
              <w:rPr>
                <w:rFonts w:cs="Garamond"/>
                <w:sz w:val="20"/>
              </w:rPr>
            </w:pPr>
            <w:r w:rsidRPr="00094D7A">
              <w:rPr>
                <w:rFonts w:cs="Garamond"/>
                <w:sz w:val="20"/>
              </w:rPr>
              <w:t>90</w:t>
            </w:r>
          </w:p>
        </w:tc>
        <w:tc>
          <w:tcPr>
            <w:tcW w:w="1180" w:type="dxa"/>
            <w:tcBorders>
              <w:top w:val="single" w:sz="6" w:space="0" w:color="000000"/>
              <w:left w:val="single" w:sz="6" w:space="0" w:color="000000"/>
              <w:bottom w:val="single" w:sz="6" w:space="0" w:color="000000"/>
              <w:right w:val="single" w:sz="6" w:space="0" w:color="000000"/>
            </w:tcBorders>
          </w:tcPr>
          <w:p w14:paraId="3BA17D90" w14:textId="77777777" w:rsidR="005B5D81" w:rsidRPr="00094D7A" w:rsidRDefault="005B5D81" w:rsidP="00D22F9F">
            <w:pPr>
              <w:ind w:left="36"/>
              <w:jc w:val="center"/>
              <w:rPr>
                <w:rFonts w:cs="Garamond"/>
                <w:sz w:val="20"/>
              </w:rPr>
            </w:pPr>
            <w:r w:rsidRPr="00094D7A">
              <w:rPr>
                <w:rFonts w:cs="Garamond"/>
                <w:sz w:val="20"/>
              </w:rPr>
              <w:t>90</w:t>
            </w:r>
          </w:p>
        </w:tc>
        <w:tc>
          <w:tcPr>
            <w:tcW w:w="1134" w:type="dxa"/>
            <w:tcBorders>
              <w:top w:val="single" w:sz="6" w:space="0" w:color="000000"/>
              <w:left w:val="single" w:sz="6" w:space="0" w:color="000000"/>
              <w:bottom w:val="single" w:sz="6" w:space="0" w:color="000000"/>
              <w:right w:val="single" w:sz="6" w:space="0" w:color="000000"/>
            </w:tcBorders>
          </w:tcPr>
          <w:p w14:paraId="3D5ACB9D" w14:textId="77777777" w:rsidR="005B5D81" w:rsidRPr="00094D7A" w:rsidRDefault="005B5D81" w:rsidP="00D22F9F">
            <w:pPr>
              <w:ind w:left="36"/>
              <w:jc w:val="center"/>
              <w:rPr>
                <w:rFonts w:cs="Garamond"/>
                <w:sz w:val="20"/>
              </w:rPr>
            </w:pPr>
            <w:r w:rsidRPr="00094D7A">
              <w:rPr>
                <w:rFonts w:cs="Garamond"/>
                <w:sz w:val="20"/>
              </w:rPr>
              <w:t>90</w:t>
            </w:r>
          </w:p>
        </w:tc>
        <w:tc>
          <w:tcPr>
            <w:tcW w:w="1276" w:type="dxa"/>
            <w:tcBorders>
              <w:top w:val="single" w:sz="6" w:space="0" w:color="000000"/>
              <w:left w:val="single" w:sz="6" w:space="0" w:color="000000"/>
              <w:bottom w:val="single" w:sz="6" w:space="0" w:color="000000"/>
              <w:right w:val="single" w:sz="6" w:space="0" w:color="000000"/>
            </w:tcBorders>
          </w:tcPr>
          <w:p w14:paraId="5F4218C1" w14:textId="77777777" w:rsidR="005B5D81" w:rsidRPr="00094D7A" w:rsidRDefault="005B5D81" w:rsidP="00D22F9F">
            <w:pPr>
              <w:ind w:left="36"/>
              <w:jc w:val="center"/>
              <w:rPr>
                <w:rFonts w:cs="Garamond"/>
                <w:sz w:val="20"/>
              </w:rPr>
            </w:pPr>
            <w:r w:rsidRPr="00094D7A">
              <w:rPr>
                <w:rFonts w:cs="Garamond"/>
                <w:sz w:val="20"/>
              </w:rPr>
              <w:t>90</w:t>
            </w:r>
          </w:p>
        </w:tc>
        <w:tc>
          <w:tcPr>
            <w:tcW w:w="1280" w:type="dxa"/>
            <w:tcBorders>
              <w:top w:val="single" w:sz="6" w:space="0" w:color="000000"/>
              <w:left w:val="single" w:sz="6" w:space="0" w:color="000000"/>
              <w:bottom w:val="single" w:sz="6" w:space="0" w:color="000000"/>
              <w:right w:val="single" w:sz="12" w:space="0" w:color="000000"/>
            </w:tcBorders>
          </w:tcPr>
          <w:p w14:paraId="05BC9256" w14:textId="77777777" w:rsidR="005B5D81" w:rsidRPr="00094D7A" w:rsidRDefault="005B5D81" w:rsidP="00D22F9F">
            <w:pPr>
              <w:ind w:left="36"/>
              <w:jc w:val="center"/>
              <w:rPr>
                <w:rFonts w:cs="Garamond"/>
                <w:sz w:val="20"/>
              </w:rPr>
            </w:pPr>
            <w:r w:rsidRPr="00094D7A">
              <w:rPr>
                <w:rFonts w:cs="Garamond"/>
                <w:sz w:val="20"/>
              </w:rPr>
              <w:t>90</w:t>
            </w:r>
          </w:p>
        </w:tc>
      </w:tr>
      <w:tr w:rsidR="005B5D81" w14:paraId="3A96CD7F"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67AD17B6" w14:textId="77777777" w:rsidR="005B5D81" w:rsidRPr="00094D7A" w:rsidRDefault="005B5D81" w:rsidP="009A4BB4">
            <w:pPr>
              <w:ind w:left="36"/>
              <w:rPr>
                <w:rFonts w:cs="Garamond"/>
                <w:sz w:val="20"/>
              </w:rPr>
            </w:pPr>
            <w:r w:rsidRPr="00094D7A">
              <w:rPr>
                <w:rFonts w:cs="Garamond"/>
                <w:sz w:val="20"/>
              </w:rPr>
              <w:t>% Rec. @ 150 deg</w:t>
            </w:r>
            <w:r w:rsidR="00C821C9">
              <w:rPr>
                <w:rFonts w:cs="Garamond"/>
                <w:sz w:val="20"/>
              </w:rPr>
              <w:t>.</w:t>
            </w:r>
            <w:r w:rsidRPr="00094D7A">
              <w:rPr>
                <w:rFonts w:cs="Garamond"/>
                <w:sz w:val="20"/>
              </w:rPr>
              <w:t xml:space="preserve"> C) Max.</w:t>
            </w:r>
          </w:p>
        </w:tc>
        <w:tc>
          <w:tcPr>
            <w:tcW w:w="1276" w:type="dxa"/>
            <w:tcBorders>
              <w:top w:val="single" w:sz="6" w:space="0" w:color="000000"/>
              <w:left w:val="single" w:sz="6" w:space="0" w:color="000000"/>
              <w:bottom w:val="single" w:sz="6" w:space="0" w:color="000000"/>
              <w:right w:val="single" w:sz="6" w:space="0" w:color="000000"/>
            </w:tcBorders>
          </w:tcPr>
          <w:p w14:paraId="76738884" w14:textId="77777777" w:rsidR="005B5D81" w:rsidRPr="00094D7A" w:rsidRDefault="005B5D81" w:rsidP="00D22F9F">
            <w:pPr>
              <w:ind w:left="36"/>
              <w:jc w:val="center"/>
              <w:rPr>
                <w:rFonts w:cs="Garamond"/>
                <w:sz w:val="20"/>
              </w:rPr>
            </w:pPr>
            <w:r w:rsidRPr="00094D7A">
              <w:rPr>
                <w:rFonts w:cs="Garamond"/>
                <w:sz w:val="20"/>
              </w:rPr>
              <w:t>96</w:t>
            </w:r>
          </w:p>
        </w:tc>
        <w:tc>
          <w:tcPr>
            <w:tcW w:w="1088" w:type="dxa"/>
            <w:tcBorders>
              <w:top w:val="single" w:sz="6" w:space="0" w:color="000000"/>
              <w:left w:val="single" w:sz="6" w:space="0" w:color="000000"/>
              <w:bottom w:val="single" w:sz="6" w:space="0" w:color="000000"/>
              <w:right w:val="single" w:sz="6" w:space="0" w:color="000000"/>
            </w:tcBorders>
          </w:tcPr>
          <w:p w14:paraId="49492344" w14:textId="77777777" w:rsidR="005B5D81" w:rsidRPr="00094D7A" w:rsidRDefault="005B5D81" w:rsidP="00D22F9F">
            <w:pPr>
              <w:ind w:left="36"/>
              <w:jc w:val="center"/>
              <w:rPr>
                <w:rFonts w:cs="Garamond"/>
                <w:sz w:val="20"/>
              </w:rPr>
            </w:pPr>
            <w:r w:rsidRPr="00094D7A">
              <w:rPr>
                <w:rFonts w:cs="Garamond"/>
                <w:sz w:val="20"/>
              </w:rPr>
              <w:t>96</w:t>
            </w:r>
          </w:p>
        </w:tc>
        <w:tc>
          <w:tcPr>
            <w:tcW w:w="1180" w:type="dxa"/>
            <w:tcBorders>
              <w:top w:val="single" w:sz="6" w:space="0" w:color="000000"/>
              <w:left w:val="single" w:sz="6" w:space="0" w:color="000000"/>
              <w:bottom w:val="single" w:sz="6" w:space="0" w:color="000000"/>
              <w:right w:val="single" w:sz="6" w:space="0" w:color="000000"/>
            </w:tcBorders>
          </w:tcPr>
          <w:p w14:paraId="15DAD686" w14:textId="77777777" w:rsidR="005B5D81" w:rsidRPr="00094D7A" w:rsidRDefault="005B5D81" w:rsidP="00D22F9F">
            <w:pPr>
              <w:ind w:left="36"/>
              <w:jc w:val="center"/>
              <w:rPr>
                <w:rFonts w:cs="Garamond"/>
                <w:sz w:val="20"/>
              </w:rPr>
            </w:pPr>
            <w:r w:rsidRPr="00094D7A">
              <w:rPr>
                <w:rFonts w:cs="Garamond"/>
                <w:sz w:val="20"/>
              </w:rPr>
              <w:t>96</w:t>
            </w:r>
          </w:p>
        </w:tc>
        <w:tc>
          <w:tcPr>
            <w:tcW w:w="1134" w:type="dxa"/>
            <w:tcBorders>
              <w:top w:val="single" w:sz="6" w:space="0" w:color="000000"/>
              <w:left w:val="single" w:sz="6" w:space="0" w:color="000000"/>
              <w:bottom w:val="single" w:sz="6" w:space="0" w:color="000000"/>
              <w:right w:val="single" w:sz="6" w:space="0" w:color="000000"/>
            </w:tcBorders>
          </w:tcPr>
          <w:p w14:paraId="07649EF6" w14:textId="77777777" w:rsidR="005B5D81" w:rsidRPr="00094D7A" w:rsidRDefault="005B5D81" w:rsidP="00D22F9F">
            <w:pPr>
              <w:ind w:left="36"/>
              <w:jc w:val="center"/>
              <w:rPr>
                <w:rFonts w:cs="Garamond"/>
                <w:sz w:val="20"/>
              </w:rPr>
            </w:pPr>
            <w:r w:rsidRPr="00094D7A">
              <w:rPr>
                <w:rFonts w:cs="Garamond"/>
                <w:sz w:val="20"/>
              </w:rPr>
              <w:t>96</w:t>
            </w:r>
          </w:p>
        </w:tc>
        <w:tc>
          <w:tcPr>
            <w:tcW w:w="1276" w:type="dxa"/>
            <w:tcBorders>
              <w:top w:val="single" w:sz="6" w:space="0" w:color="000000"/>
              <w:left w:val="single" w:sz="6" w:space="0" w:color="000000"/>
              <w:bottom w:val="single" w:sz="6" w:space="0" w:color="000000"/>
              <w:right w:val="single" w:sz="6" w:space="0" w:color="000000"/>
            </w:tcBorders>
          </w:tcPr>
          <w:p w14:paraId="3A32F366" w14:textId="77777777" w:rsidR="005B5D81" w:rsidRPr="00094D7A" w:rsidRDefault="005B5D81" w:rsidP="00D22F9F">
            <w:pPr>
              <w:ind w:left="36"/>
              <w:jc w:val="center"/>
              <w:rPr>
                <w:rFonts w:cs="Garamond"/>
                <w:sz w:val="20"/>
              </w:rPr>
            </w:pPr>
            <w:r w:rsidRPr="00094D7A">
              <w:rPr>
                <w:rFonts w:cs="Garamond"/>
                <w:sz w:val="20"/>
              </w:rPr>
              <w:t>96</w:t>
            </w:r>
          </w:p>
        </w:tc>
        <w:tc>
          <w:tcPr>
            <w:tcW w:w="1280" w:type="dxa"/>
            <w:tcBorders>
              <w:top w:val="single" w:sz="6" w:space="0" w:color="000000"/>
              <w:left w:val="single" w:sz="6" w:space="0" w:color="000000"/>
              <w:bottom w:val="single" w:sz="6" w:space="0" w:color="000000"/>
              <w:right w:val="single" w:sz="12" w:space="0" w:color="000000"/>
            </w:tcBorders>
          </w:tcPr>
          <w:p w14:paraId="4FB05417" w14:textId="77777777" w:rsidR="005B5D81" w:rsidRPr="009A4BB4" w:rsidRDefault="005B5D81" w:rsidP="00704AAB">
            <w:pPr>
              <w:pStyle w:val="BodyTextTables"/>
            </w:pPr>
          </w:p>
        </w:tc>
      </w:tr>
      <w:tr w:rsidR="005B5D81" w14:paraId="08DF9327"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4656647E" w14:textId="30018EF1" w:rsidR="005B5D81" w:rsidRPr="00094D7A" w:rsidRDefault="00817311" w:rsidP="009A4BB4">
            <w:pPr>
              <w:ind w:left="36"/>
              <w:rPr>
                <w:rFonts w:cs="Garamond"/>
                <w:sz w:val="20"/>
              </w:rPr>
            </w:pPr>
            <w:r>
              <w:rPr>
                <w:rFonts w:cs="Garamond"/>
                <w:sz w:val="20"/>
              </w:rPr>
              <w:t>End Point</w:t>
            </w:r>
            <w:r w:rsidR="00451A2A">
              <w:rPr>
                <w:rFonts w:cs="Garamond"/>
                <w:sz w:val="20"/>
              </w:rPr>
              <w:fldChar w:fldCharType="begin"/>
            </w:r>
            <w:r w:rsidR="00451A2A">
              <w:instrText xml:space="preserve"> XE "</w:instrText>
            </w:r>
            <w:r w:rsidR="00451A2A" w:rsidRPr="00D4470B">
              <w:rPr>
                <w:rFonts w:cs="Garamond"/>
                <w:sz w:val="20"/>
              </w:rPr>
              <w:instrText>End Point</w:instrText>
            </w:r>
            <w:r w:rsidR="00451A2A">
              <w:instrText xml:space="preserve">" </w:instrText>
            </w:r>
            <w:r w:rsidR="00451A2A">
              <w:rPr>
                <w:rFonts w:cs="Garamond"/>
                <w:sz w:val="20"/>
              </w:rPr>
              <w:fldChar w:fldCharType="end"/>
            </w:r>
            <w:r>
              <w:rPr>
                <w:rFonts w:cs="Garamond"/>
                <w:sz w:val="20"/>
              </w:rPr>
              <w:t xml:space="preserve"> Max deg. C</w:t>
            </w:r>
          </w:p>
        </w:tc>
        <w:tc>
          <w:tcPr>
            <w:tcW w:w="1276" w:type="dxa"/>
            <w:tcBorders>
              <w:top w:val="single" w:sz="6" w:space="0" w:color="000000"/>
              <w:left w:val="single" w:sz="6" w:space="0" w:color="000000"/>
              <w:bottom w:val="single" w:sz="6" w:space="0" w:color="000000"/>
              <w:right w:val="single" w:sz="6" w:space="0" w:color="000000"/>
            </w:tcBorders>
          </w:tcPr>
          <w:p w14:paraId="7B5A0A11" w14:textId="77777777" w:rsidR="005B5D81" w:rsidRPr="00094D7A" w:rsidRDefault="00817311" w:rsidP="00D22F9F">
            <w:pPr>
              <w:ind w:left="36" w:right="-63"/>
              <w:jc w:val="center"/>
              <w:rPr>
                <w:rFonts w:cs="Garamond"/>
                <w:sz w:val="20"/>
              </w:rPr>
            </w:pPr>
            <w:r>
              <w:rPr>
                <w:rFonts w:cs="Garamond"/>
                <w:sz w:val="20"/>
              </w:rPr>
              <w:t>165</w:t>
            </w:r>
          </w:p>
        </w:tc>
        <w:tc>
          <w:tcPr>
            <w:tcW w:w="1088" w:type="dxa"/>
            <w:tcBorders>
              <w:top w:val="single" w:sz="6" w:space="0" w:color="000000"/>
              <w:left w:val="single" w:sz="6" w:space="0" w:color="000000"/>
              <w:bottom w:val="single" w:sz="6" w:space="0" w:color="000000"/>
              <w:right w:val="single" w:sz="6" w:space="0" w:color="000000"/>
            </w:tcBorders>
          </w:tcPr>
          <w:p w14:paraId="48411547" w14:textId="77777777" w:rsidR="005B5D81" w:rsidRPr="00094D7A" w:rsidRDefault="00817311" w:rsidP="00D22F9F">
            <w:pPr>
              <w:ind w:left="36" w:right="-63"/>
              <w:jc w:val="center"/>
              <w:rPr>
                <w:rFonts w:cs="Garamond"/>
                <w:sz w:val="20"/>
              </w:rPr>
            </w:pPr>
            <w:r>
              <w:rPr>
                <w:rFonts w:cs="Garamond"/>
                <w:sz w:val="20"/>
              </w:rPr>
              <w:t>165</w:t>
            </w:r>
          </w:p>
        </w:tc>
        <w:tc>
          <w:tcPr>
            <w:tcW w:w="1180" w:type="dxa"/>
            <w:tcBorders>
              <w:top w:val="single" w:sz="6" w:space="0" w:color="000000"/>
              <w:left w:val="single" w:sz="6" w:space="0" w:color="000000"/>
              <w:bottom w:val="single" w:sz="6" w:space="0" w:color="000000"/>
              <w:right w:val="single" w:sz="6" w:space="0" w:color="000000"/>
            </w:tcBorders>
          </w:tcPr>
          <w:p w14:paraId="03DA1C3D" w14:textId="77777777" w:rsidR="005B5D81" w:rsidRPr="00094D7A" w:rsidRDefault="00817311" w:rsidP="00D22F9F">
            <w:pPr>
              <w:ind w:left="36" w:right="-63"/>
              <w:jc w:val="center"/>
              <w:rPr>
                <w:rFonts w:cs="Garamond"/>
                <w:sz w:val="20"/>
              </w:rPr>
            </w:pPr>
            <w:r>
              <w:rPr>
                <w:rFonts w:cs="Garamond"/>
                <w:sz w:val="20"/>
              </w:rPr>
              <w:t>165</w:t>
            </w:r>
          </w:p>
        </w:tc>
        <w:tc>
          <w:tcPr>
            <w:tcW w:w="1134" w:type="dxa"/>
            <w:tcBorders>
              <w:top w:val="single" w:sz="6" w:space="0" w:color="000000"/>
              <w:left w:val="single" w:sz="6" w:space="0" w:color="000000"/>
              <w:bottom w:val="single" w:sz="6" w:space="0" w:color="000000"/>
              <w:right w:val="single" w:sz="6" w:space="0" w:color="000000"/>
            </w:tcBorders>
          </w:tcPr>
          <w:p w14:paraId="617A02A9" w14:textId="77777777" w:rsidR="005B5D81" w:rsidRPr="00094D7A" w:rsidRDefault="00817311" w:rsidP="00D22F9F">
            <w:pPr>
              <w:ind w:left="36" w:right="-63"/>
              <w:jc w:val="center"/>
              <w:rPr>
                <w:rFonts w:cs="Garamond"/>
                <w:sz w:val="20"/>
              </w:rPr>
            </w:pPr>
            <w:r>
              <w:rPr>
                <w:rFonts w:cs="Garamond"/>
                <w:sz w:val="20"/>
              </w:rPr>
              <w:t>165</w:t>
            </w:r>
          </w:p>
        </w:tc>
        <w:tc>
          <w:tcPr>
            <w:tcW w:w="1276" w:type="dxa"/>
            <w:tcBorders>
              <w:top w:val="single" w:sz="6" w:space="0" w:color="000000"/>
              <w:left w:val="single" w:sz="6" w:space="0" w:color="000000"/>
              <w:bottom w:val="single" w:sz="6" w:space="0" w:color="000000"/>
              <w:right w:val="single" w:sz="6" w:space="0" w:color="000000"/>
            </w:tcBorders>
          </w:tcPr>
          <w:p w14:paraId="20C4F792" w14:textId="77777777" w:rsidR="005B5D81" w:rsidRPr="00094D7A" w:rsidRDefault="00817311" w:rsidP="00D22F9F">
            <w:pPr>
              <w:ind w:left="36" w:right="-63"/>
              <w:jc w:val="center"/>
              <w:rPr>
                <w:rFonts w:cs="Garamond"/>
                <w:sz w:val="20"/>
              </w:rPr>
            </w:pPr>
            <w:r>
              <w:rPr>
                <w:rFonts w:cs="Garamond"/>
                <w:sz w:val="20"/>
              </w:rPr>
              <w:t>165</w:t>
            </w:r>
          </w:p>
        </w:tc>
        <w:tc>
          <w:tcPr>
            <w:tcW w:w="1280" w:type="dxa"/>
            <w:tcBorders>
              <w:top w:val="single" w:sz="6" w:space="0" w:color="000000"/>
              <w:left w:val="single" w:sz="6" w:space="0" w:color="000000"/>
              <w:bottom w:val="single" w:sz="6" w:space="0" w:color="000000"/>
              <w:right w:val="single" w:sz="12" w:space="0" w:color="000000"/>
            </w:tcBorders>
          </w:tcPr>
          <w:p w14:paraId="3F5A5E47" w14:textId="77777777" w:rsidR="005B5D81" w:rsidRPr="00094D7A" w:rsidRDefault="005B5D81" w:rsidP="00D22F9F">
            <w:pPr>
              <w:ind w:left="36"/>
              <w:rPr>
                <w:rFonts w:cs="Garamond"/>
                <w:sz w:val="20"/>
              </w:rPr>
            </w:pPr>
          </w:p>
        </w:tc>
      </w:tr>
      <w:tr w:rsidR="005B5D81" w14:paraId="4640C1A8"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041CEBFB" w14:textId="77777777" w:rsidR="005B5D81" w:rsidRPr="00094D7A" w:rsidRDefault="005B5D81" w:rsidP="009A4BB4">
            <w:pPr>
              <w:ind w:left="36"/>
              <w:rPr>
                <w:rFonts w:cs="Garamond"/>
                <w:sz w:val="20"/>
              </w:rPr>
            </w:pPr>
            <w:r w:rsidRPr="00094D7A">
              <w:rPr>
                <w:rFonts w:cs="Garamond"/>
                <w:sz w:val="20"/>
              </w:rPr>
              <w:t>Loss</w:t>
            </w:r>
          </w:p>
        </w:tc>
        <w:tc>
          <w:tcPr>
            <w:tcW w:w="1276" w:type="dxa"/>
            <w:tcBorders>
              <w:top w:val="single" w:sz="6" w:space="0" w:color="000000"/>
              <w:left w:val="single" w:sz="6" w:space="0" w:color="000000"/>
              <w:bottom w:val="single" w:sz="6" w:space="0" w:color="000000"/>
              <w:right w:val="single" w:sz="6" w:space="0" w:color="000000"/>
            </w:tcBorders>
          </w:tcPr>
          <w:p w14:paraId="6495A11F" w14:textId="77777777" w:rsidR="005B5D81" w:rsidRPr="00094D7A" w:rsidRDefault="005B5D81" w:rsidP="00D22F9F">
            <w:pPr>
              <w:ind w:left="36"/>
              <w:jc w:val="center"/>
              <w:rPr>
                <w:rFonts w:cs="Garamond"/>
                <w:sz w:val="20"/>
              </w:rPr>
            </w:pPr>
            <w:r w:rsidRPr="00094D7A">
              <w:rPr>
                <w:rFonts w:cs="Garamond"/>
                <w:sz w:val="20"/>
              </w:rPr>
              <w:t>2%</w:t>
            </w:r>
          </w:p>
        </w:tc>
        <w:tc>
          <w:tcPr>
            <w:tcW w:w="1088" w:type="dxa"/>
            <w:tcBorders>
              <w:top w:val="single" w:sz="6" w:space="0" w:color="000000"/>
              <w:left w:val="single" w:sz="6" w:space="0" w:color="000000"/>
              <w:bottom w:val="single" w:sz="6" w:space="0" w:color="000000"/>
              <w:right w:val="single" w:sz="6" w:space="0" w:color="000000"/>
            </w:tcBorders>
          </w:tcPr>
          <w:p w14:paraId="5B531127" w14:textId="77777777" w:rsidR="005B5D81" w:rsidRPr="00094D7A" w:rsidRDefault="005B5D81" w:rsidP="00D22F9F">
            <w:pPr>
              <w:ind w:left="36"/>
              <w:jc w:val="center"/>
              <w:rPr>
                <w:rFonts w:cs="Garamond"/>
                <w:sz w:val="20"/>
              </w:rPr>
            </w:pPr>
            <w:r w:rsidRPr="00094D7A">
              <w:rPr>
                <w:rFonts w:cs="Garamond"/>
                <w:sz w:val="20"/>
              </w:rPr>
              <w:t>2%</w:t>
            </w:r>
          </w:p>
        </w:tc>
        <w:tc>
          <w:tcPr>
            <w:tcW w:w="1180" w:type="dxa"/>
            <w:tcBorders>
              <w:top w:val="single" w:sz="6" w:space="0" w:color="000000"/>
              <w:left w:val="single" w:sz="6" w:space="0" w:color="000000"/>
              <w:bottom w:val="single" w:sz="6" w:space="0" w:color="000000"/>
              <w:right w:val="single" w:sz="6" w:space="0" w:color="000000"/>
            </w:tcBorders>
          </w:tcPr>
          <w:p w14:paraId="1CC5FEC7" w14:textId="77777777" w:rsidR="005B5D81" w:rsidRPr="00094D7A" w:rsidRDefault="005B5D81" w:rsidP="00D22F9F">
            <w:pPr>
              <w:ind w:left="36"/>
              <w:jc w:val="center"/>
              <w:rPr>
                <w:rFonts w:cs="Garamond"/>
                <w:sz w:val="20"/>
              </w:rPr>
            </w:pPr>
            <w:r w:rsidRPr="00094D7A">
              <w:rPr>
                <w:rFonts w:cs="Garamond"/>
                <w:sz w:val="20"/>
              </w:rPr>
              <w:t>2%</w:t>
            </w:r>
          </w:p>
        </w:tc>
        <w:tc>
          <w:tcPr>
            <w:tcW w:w="1134" w:type="dxa"/>
            <w:tcBorders>
              <w:top w:val="single" w:sz="6" w:space="0" w:color="000000"/>
              <w:left w:val="single" w:sz="6" w:space="0" w:color="000000"/>
              <w:bottom w:val="single" w:sz="6" w:space="0" w:color="000000"/>
              <w:right w:val="single" w:sz="6" w:space="0" w:color="000000"/>
            </w:tcBorders>
          </w:tcPr>
          <w:p w14:paraId="72CBEA90" w14:textId="77777777" w:rsidR="005B5D81" w:rsidRPr="00094D7A" w:rsidRDefault="005B5D81" w:rsidP="00D22F9F">
            <w:pPr>
              <w:ind w:left="36"/>
              <w:jc w:val="center"/>
              <w:rPr>
                <w:rFonts w:cs="Garamond"/>
                <w:sz w:val="20"/>
              </w:rPr>
            </w:pPr>
            <w:r w:rsidRPr="00094D7A">
              <w:rPr>
                <w:rFonts w:cs="Garamond"/>
                <w:sz w:val="20"/>
              </w:rPr>
              <w:t>2%</w:t>
            </w:r>
          </w:p>
        </w:tc>
        <w:tc>
          <w:tcPr>
            <w:tcW w:w="1276" w:type="dxa"/>
            <w:tcBorders>
              <w:top w:val="single" w:sz="6" w:space="0" w:color="000000"/>
              <w:left w:val="single" w:sz="6" w:space="0" w:color="000000"/>
              <w:bottom w:val="single" w:sz="6" w:space="0" w:color="000000"/>
              <w:right w:val="single" w:sz="6" w:space="0" w:color="000000"/>
            </w:tcBorders>
          </w:tcPr>
          <w:p w14:paraId="13F28117" w14:textId="77777777" w:rsidR="005B5D81" w:rsidRPr="00094D7A" w:rsidRDefault="005B5D81" w:rsidP="00D22F9F">
            <w:pPr>
              <w:ind w:left="36"/>
              <w:jc w:val="center"/>
              <w:rPr>
                <w:rFonts w:cs="Garamond"/>
                <w:sz w:val="20"/>
              </w:rPr>
            </w:pPr>
            <w:r w:rsidRPr="00094D7A">
              <w:rPr>
                <w:rFonts w:cs="Garamond"/>
                <w:sz w:val="20"/>
              </w:rPr>
              <w:t>2%</w:t>
            </w:r>
          </w:p>
        </w:tc>
        <w:tc>
          <w:tcPr>
            <w:tcW w:w="1280" w:type="dxa"/>
            <w:tcBorders>
              <w:top w:val="single" w:sz="6" w:space="0" w:color="000000"/>
              <w:left w:val="single" w:sz="6" w:space="0" w:color="000000"/>
              <w:bottom w:val="single" w:sz="6" w:space="0" w:color="000000"/>
              <w:right w:val="single" w:sz="12" w:space="0" w:color="000000"/>
            </w:tcBorders>
          </w:tcPr>
          <w:p w14:paraId="594EFCB0" w14:textId="77777777" w:rsidR="005B5D81" w:rsidRPr="00094D7A" w:rsidRDefault="005B5D81" w:rsidP="00D22F9F">
            <w:pPr>
              <w:ind w:left="36"/>
              <w:rPr>
                <w:rFonts w:cs="Garamond"/>
                <w:sz w:val="20"/>
              </w:rPr>
            </w:pPr>
          </w:p>
        </w:tc>
      </w:tr>
      <w:tr w:rsidR="005B5D81" w14:paraId="6A28CE56"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3D521C14" w14:textId="53270000" w:rsidR="005B5D81" w:rsidRPr="00094D7A" w:rsidRDefault="005B5D81" w:rsidP="009A4BB4">
            <w:pPr>
              <w:ind w:left="36"/>
              <w:rPr>
                <w:rFonts w:cs="Garamond"/>
                <w:sz w:val="20"/>
              </w:rPr>
            </w:pPr>
            <w:r w:rsidRPr="00094D7A">
              <w:rPr>
                <w:rFonts w:cs="Garamond"/>
                <w:sz w:val="20"/>
              </w:rPr>
              <w:t>Reid Vapour Pressure</w:t>
            </w:r>
            <w:r w:rsidR="00451A2A">
              <w:rPr>
                <w:rFonts w:cs="Garamond"/>
                <w:sz w:val="20"/>
              </w:rPr>
              <w:fldChar w:fldCharType="begin"/>
            </w:r>
            <w:r w:rsidR="00451A2A">
              <w:instrText xml:space="preserve"> XE "</w:instrText>
            </w:r>
            <w:r w:rsidR="00451A2A" w:rsidRPr="00D407DA">
              <w:rPr>
                <w:rFonts w:cs="Garamond"/>
                <w:sz w:val="20"/>
              </w:rPr>
              <w:instrText>Reid Vapour Pressure</w:instrText>
            </w:r>
            <w:r w:rsidR="00451A2A">
              <w:instrText xml:space="preserve">" </w:instrText>
            </w:r>
            <w:r w:rsidR="00451A2A">
              <w:rPr>
                <w:rFonts w:cs="Garamond"/>
                <w:sz w:val="20"/>
              </w:rPr>
              <w:fldChar w:fldCharType="end"/>
            </w:r>
            <w:r w:rsidRPr="00094D7A">
              <w:rPr>
                <w:rFonts w:cs="Garamond"/>
                <w:sz w:val="20"/>
              </w:rPr>
              <w:t xml:space="preserve"> (@37.8 deg</w:t>
            </w:r>
            <w:r w:rsidR="00C821C9">
              <w:rPr>
                <w:rFonts w:cs="Garamond"/>
                <w:sz w:val="20"/>
              </w:rPr>
              <w:t>.</w:t>
            </w:r>
            <w:r w:rsidRPr="00094D7A">
              <w:rPr>
                <w:rFonts w:cs="Garamond"/>
                <w:sz w:val="20"/>
              </w:rPr>
              <w:t xml:space="preserve"> C) psi Max</w:t>
            </w:r>
            <w:r w:rsidR="00094D7A" w:rsidRPr="00094D7A">
              <w:rPr>
                <w:rFonts w:cs="Garamond"/>
                <w:sz w:val="20"/>
              </w:rPr>
              <w:t>.</w:t>
            </w:r>
            <w:r w:rsidRPr="00094D7A">
              <w:rPr>
                <w:rFonts w:cs="Garamond"/>
                <w:sz w:val="20"/>
              </w:rPr>
              <w:t xml:space="preserve"> </w:t>
            </w:r>
            <w:r w:rsidRPr="00094D7A">
              <w:rPr>
                <w:rFonts w:cs="Garamond"/>
                <w:sz w:val="18"/>
                <w:szCs w:val="18"/>
              </w:rPr>
              <w:t>(kPa)</w:t>
            </w:r>
          </w:p>
        </w:tc>
        <w:tc>
          <w:tcPr>
            <w:tcW w:w="1276" w:type="dxa"/>
            <w:tcBorders>
              <w:top w:val="single" w:sz="6" w:space="0" w:color="000000"/>
              <w:left w:val="single" w:sz="6" w:space="0" w:color="000000"/>
              <w:bottom w:val="single" w:sz="6" w:space="0" w:color="000000"/>
              <w:right w:val="single" w:sz="6" w:space="0" w:color="000000"/>
            </w:tcBorders>
          </w:tcPr>
          <w:p w14:paraId="120C0123" w14:textId="77777777" w:rsidR="00094D7A" w:rsidRDefault="005B5D81" w:rsidP="00D22F9F">
            <w:pPr>
              <w:ind w:left="36"/>
              <w:jc w:val="center"/>
              <w:rPr>
                <w:rFonts w:cs="Garamond"/>
                <w:sz w:val="20"/>
              </w:rPr>
            </w:pPr>
            <w:r w:rsidRPr="00094D7A">
              <w:rPr>
                <w:rFonts w:cs="Garamond"/>
                <w:sz w:val="20"/>
              </w:rPr>
              <w:t xml:space="preserve">7.0 </w:t>
            </w:r>
          </w:p>
          <w:p w14:paraId="71945555" w14:textId="77777777" w:rsidR="005B5D81" w:rsidRPr="00094D7A" w:rsidRDefault="005B5D81" w:rsidP="00D22F9F">
            <w:pPr>
              <w:ind w:left="36"/>
              <w:jc w:val="center"/>
              <w:rPr>
                <w:rFonts w:cs="Garamond"/>
                <w:sz w:val="18"/>
                <w:szCs w:val="18"/>
              </w:rPr>
            </w:pPr>
            <w:r w:rsidRPr="00094D7A">
              <w:rPr>
                <w:rFonts w:cs="Garamond"/>
                <w:sz w:val="18"/>
                <w:szCs w:val="18"/>
              </w:rPr>
              <w:t>(49.0)</w:t>
            </w:r>
          </w:p>
        </w:tc>
        <w:tc>
          <w:tcPr>
            <w:tcW w:w="1088" w:type="dxa"/>
            <w:tcBorders>
              <w:top w:val="single" w:sz="6" w:space="0" w:color="000000"/>
              <w:left w:val="single" w:sz="6" w:space="0" w:color="000000"/>
              <w:bottom w:val="single" w:sz="6" w:space="0" w:color="000000"/>
              <w:right w:val="single" w:sz="6" w:space="0" w:color="000000"/>
            </w:tcBorders>
          </w:tcPr>
          <w:p w14:paraId="629A91DE" w14:textId="77777777" w:rsidR="00094D7A" w:rsidRDefault="005B5D81" w:rsidP="00D22F9F">
            <w:pPr>
              <w:ind w:left="36"/>
              <w:jc w:val="center"/>
              <w:rPr>
                <w:rFonts w:cs="Garamond"/>
                <w:sz w:val="20"/>
              </w:rPr>
            </w:pPr>
            <w:r w:rsidRPr="00094D7A">
              <w:rPr>
                <w:rFonts w:cs="Garamond"/>
                <w:sz w:val="20"/>
              </w:rPr>
              <w:t xml:space="preserve">7.0 </w:t>
            </w:r>
          </w:p>
          <w:p w14:paraId="5EDAD261" w14:textId="77777777" w:rsidR="005B5D81" w:rsidRPr="00094D7A" w:rsidRDefault="005B5D81" w:rsidP="00D22F9F">
            <w:pPr>
              <w:ind w:left="36"/>
              <w:jc w:val="center"/>
              <w:rPr>
                <w:rFonts w:cs="Garamond"/>
                <w:sz w:val="18"/>
                <w:szCs w:val="18"/>
              </w:rPr>
            </w:pPr>
            <w:r w:rsidRPr="00094D7A">
              <w:rPr>
                <w:rFonts w:cs="Garamond"/>
                <w:sz w:val="18"/>
                <w:szCs w:val="18"/>
              </w:rPr>
              <w:t>(49.0)</w:t>
            </w:r>
          </w:p>
        </w:tc>
        <w:tc>
          <w:tcPr>
            <w:tcW w:w="1180" w:type="dxa"/>
            <w:tcBorders>
              <w:top w:val="single" w:sz="6" w:space="0" w:color="000000"/>
              <w:left w:val="single" w:sz="6" w:space="0" w:color="000000"/>
              <w:bottom w:val="single" w:sz="6" w:space="0" w:color="000000"/>
              <w:right w:val="single" w:sz="6" w:space="0" w:color="000000"/>
            </w:tcBorders>
          </w:tcPr>
          <w:p w14:paraId="0BC5C030" w14:textId="77777777" w:rsidR="005B5D81" w:rsidRPr="00094D7A" w:rsidRDefault="005B5D81" w:rsidP="00D22F9F">
            <w:pPr>
              <w:ind w:left="36"/>
              <w:jc w:val="center"/>
              <w:rPr>
                <w:rFonts w:cs="Garamond"/>
                <w:sz w:val="20"/>
              </w:rPr>
            </w:pPr>
            <w:r w:rsidRPr="00094D7A">
              <w:rPr>
                <w:rFonts w:cs="Garamond"/>
                <w:sz w:val="20"/>
              </w:rPr>
              <w:t>7.0</w:t>
            </w:r>
          </w:p>
          <w:p w14:paraId="3C6AA8F6" w14:textId="77777777" w:rsidR="005B5D81" w:rsidRPr="00094D7A" w:rsidRDefault="005B5D81" w:rsidP="00D22F9F">
            <w:pPr>
              <w:ind w:left="36"/>
              <w:jc w:val="center"/>
              <w:rPr>
                <w:rFonts w:cs="Garamond"/>
                <w:sz w:val="18"/>
                <w:szCs w:val="18"/>
              </w:rPr>
            </w:pPr>
            <w:r w:rsidRPr="00094D7A">
              <w:rPr>
                <w:rFonts w:cs="Garamond"/>
                <w:sz w:val="18"/>
                <w:szCs w:val="18"/>
              </w:rPr>
              <w:t>(49.0)</w:t>
            </w:r>
          </w:p>
        </w:tc>
        <w:tc>
          <w:tcPr>
            <w:tcW w:w="1134" w:type="dxa"/>
            <w:tcBorders>
              <w:top w:val="single" w:sz="6" w:space="0" w:color="000000"/>
              <w:left w:val="single" w:sz="6" w:space="0" w:color="000000"/>
              <w:bottom w:val="single" w:sz="6" w:space="0" w:color="000000"/>
              <w:right w:val="single" w:sz="6" w:space="0" w:color="000000"/>
            </w:tcBorders>
          </w:tcPr>
          <w:p w14:paraId="62E0AFB2" w14:textId="77777777" w:rsidR="005B5D81" w:rsidRPr="00094D7A" w:rsidRDefault="005B5D81" w:rsidP="00D22F9F">
            <w:pPr>
              <w:ind w:left="36"/>
              <w:jc w:val="center"/>
              <w:rPr>
                <w:rFonts w:cs="Garamond"/>
                <w:sz w:val="20"/>
              </w:rPr>
            </w:pPr>
            <w:r w:rsidRPr="00094D7A">
              <w:rPr>
                <w:rFonts w:cs="Garamond"/>
                <w:sz w:val="20"/>
              </w:rPr>
              <w:t>7.0</w:t>
            </w:r>
          </w:p>
          <w:p w14:paraId="60C120B2" w14:textId="77777777" w:rsidR="005B5D81" w:rsidRPr="00094D7A" w:rsidRDefault="005B5D81" w:rsidP="00D22F9F">
            <w:pPr>
              <w:ind w:left="36"/>
              <w:jc w:val="center"/>
              <w:rPr>
                <w:rFonts w:cs="Garamond"/>
                <w:sz w:val="18"/>
                <w:szCs w:val="18"/>
              </w:rPr>
            </w:pPr>
            <w:r w:rsidRPr="00094D7A">
              <w:rPr>
                <w:rFonts w:cs="Garamond"/>
                <w:sz w:val="18"/>
                <w:szCs w:val="18"/>
              </w:rPr>
              <w:t>(49.0)</w:t>
            </w:r>
          </w:p>
        </w:tc>
        <w:tc>
          <w:tcPr>
            <w:tcW w:w="1276" w:type="dxa"/>
            <w:tcBorders>
              <w:top w:val="single" w:sz="6" w:space="0" w:color="000000"/>
              <w:left w:val="single" w:sz="6" w:space="0" w:color="000000"/>
              <w:bottom w:val="single" w:sz="6" w:space="0" w:color="000000"/>
              <w:right w:val="single" w:sz="6" w:space="0" w:color="000000"/>
            </w:tcBorders>
          </w:tcPr>
          <w:p w14:paraId="6C102F1E" w14:textId="77777777" w:rsidR="005B5D81" w:rsidRPr="00094D7A" w:rsidRDefault="005B5D81" w:rsidP="00D22F9F">
            <w:pPr>
              <w:ind w:left="36"/>
              <w:jc w:val="center"/>
              <w:rPr>
                <w:rFonts w:cs="Garamond"/>
                <w:sz w:val="20"/>
              </w:rPr>
            </w:pPr>
            <w:r w:rsidRPr="00094D7A">
              <w:rPr>
                <w:rFonts w:cs="Garamond"/>
                <w:sz w:val="20"/>
              </w:rPr>
              <w:t>7.0</w:t>
            </w:r>
          </w:p>
          <w:p w14:paraId="43EC85AA" w14:textId="77777777" w:rsidR="005B5D81" w:rsidRPr="00094D7A" w:rsidRDefault="005B5D81" w:rsidP="00D22F9F">
            <w:pPr>
              <w:ind w:left="36"/>
              <w:jc w:val="center"/>
              <w:rPr>
                <w:rFonts w:cs="Garamond"/>
                <w:sz w:val="18"/>
                <w:szCs w:val="18"/>
              </w:rPr>
            </w:pPr>
            <w:r w:rsidRPr="00094D7A">
              <w:rPr>
                <w:rFonts w:cs="Garamond"/>
                <w:sz w:val="18"/>
                <w:szCs w:val="18"/>
              </w:rPr>
              <w:t>(49.0)</w:t>
            </w:r>
          </w:p>
        </w:tc>
        <w:tc>
          <w:tcPr>
            <w:tcW w:w="1280" w:type="dxa"/>
            <w:tcBorders>
              <w:top w:val="single" w:sz="6" w:space="0" w:color="000000"/>
              <w:left w:val="single" w:sz="6" w:space="0" w:color="000000"/>
              <w:bottom w:val="single" w:sz="6" w:space="0" w:color="000000"/>
              <w:right w:val="single" w:sz="12" w:space="0" w:color="000000"/>
            </w:tcBorders>
          </w:tcPr>
          <w:p w14:paraId="63D096A9" w14:textId="77777777" w:rsidR="005B5D81" w:rsidRPr="00094D7A" w:rsidRDefault="005B5D81" w:rsidP="00D22F9F">
            <w:pPr>
              <w:ind w:left="36"/>
              <w:jc w:val="center"/>
              <w:rPr>
                <w:rFonts w:cs="Garamond"/>
                <w:sz w:val="20"/>
              </w:rPr>
            </w:pPr>
            <w:r w:rsidRPr="00094D7A">
              <w:rPr>
                <w:rFonts w:cs="Garamond"/>
                <w:sz w:val="20"/>
              </w:rPr>
              <w:t>7.0</w:t>
            </w:r>
          </w:p>
          <w:p w14:paraId="5430AB4F" w14:textId="77777777" w:rsidR="005B5D81" w:rsidRPr="00094D7A" w:rsidRDefault="005B5D81" w:rsidP="00D22F9F">
            <w:pPr>
              <w:ind w:left="36"/>
              <w:jc w:val="center"/>
              <w:rPr>
                <w:rFonts w:cs="Garamond"/>
                <w:sz w:val="18"/>
                <w:szCs w:val="18"/>
              </w:rPr>
            </w:pPr>
            <w:r w:rsidRPr="00094D7A">
              <w:rPr>
                <w:rFonts w:cs="Garamond"/>
                <w:sz w:val="18"/>
                <w:szCs w:val="18"/>
              </w:rPr>
              <w:t>(49.0)</w:t>
            </w:r>
          </w:p>
        </w:tc>
      </w:tr>
      <w:tr w:rsidR="005B5D81" w14:paraId="548A313A"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3A80B4E0" w14:textId="0835FFE0" w:rsidR="005B5D81" w:rsidRPr="00094D7A" w:rsidRDefault="005B5D81" w:rsidP="009A4BB4">
            <w:pPr>
              <w:ind w:left="36"/>
              <w:rPr>
                <w:rFonts w:cs="Garamond"/>
                <w:sz w:val="20"/>
              </w:rPr>
            </w:pPr>
            <w:r w:rsidRPr="00094D7A">
              <w:rPr>
                <w:rFonts w:cs="Garamond"/>
                <w:sz w:val="20"/>
              </w:rPr>
              <w:t>Freezing Point</w:t>
            </w:r>
            <w:r w:rsidR="00451A2A">
              <w:rPr>
                <w:rFonts w:cs="Garamond"/>
                <w:sz w:val="20"/>
              </w:rPr>
              <w:fldChar w:fldCharType="begin"/>
            </w:r>
            <w:r w:rsidR="00451A2A">
              <w:instrText xml:space="preserve"> XE "</w:instrText>
            </w:r>
            <w:r w:rsidR="00451A2A" w:rsidRPr="00376F91">
              <w:rPr>
                <w:rFonts w:cs="Garamond"/>
                <w:sz w:val="20"/>
              </w:rPr>
              <w:instrText>Freezing Point</w:instrText>
            </w:r>
            <w:r w:rsidR="00451A2A">
              <w:instrText xml:space="preserve">" </w:instrText>
            </w:r>
            <w:r w:rsidR="00451A2A">
              <w:rPr>
                <w:rFonts w:cs="Garamond"/>
                <w:sz w:val="20"/>
              </w:rPr>
              <w:fldChar w:fldCharType="end"/>
            </w:r>
            <w:r w:rsidRPr="00094D7A">
              <w:rPr>
                <w:rFonts w:cs="Garamond"/>
                <w:sz w:val="20"/>
              </w:rPr>
              <w:t xml:space="preserve"> (deg</w:t>
            </w:r>
            <w:r w:rsidR="00C821C9">
              <w:rPr>
                <w:rFonts w:cs="Garamond"/>
                <w:sz w:val="20"/>
              </w:rPr>
              <w:t>.</w:t>
            </w:r>
            <w:r w:rsidRPr="00094D7A">
              <w:rPr>
                <w:rFonts w:cs="Garamond"/>
                <w:sz w:val="20"/>
              </w:rPr>
              <w:t xml:space="preserve"> C) Max</w:t>
            </w:r>
            <w:r w:rsidR="00094D7A" w:rsidRPr="00094D7A">
              <w:rPr>
                <w:rFonts w:cs="Garamond"/>
                <w:sz w:val="20"/>
              </w:rPr>
              <w:t>.</w:t>
            </w:r>
          </w:p>
        </w:tc>
        <w:tc>
          <w:tcPr>
            <w:tcW w:w="1276" w:type="dxa"/>
            <w:tcBorders>
              <w:top w:val="single" w:sz="6" w:space="0" w:color="000000"/>
              <w:left w:val="single" w:sz="6" w:space="0" w:color="000000"/>
              <w:bottom w:val="single" w:sz="6" w:space="0" w:color="000000"/>
              <w:right w:val="single" w:sz="6" w:space="0" w:color="000000"/>
            </w:tcBorders>
          </w:tcPr>
          <w:p w14:paraId="76A7C3F9" w14:textId="77777777" w:rsidR="005B5D81" w:rsidRPr="00094D7A" w:rsidRDefault="005B5D81" w:rsidP="00D22F9F">
            <w:pPr>
              <w:ind w:left="36"/>
              <w:jc w:val="center"/>
              <w:rPr>
                <w:rFonts w:cs="Garamond"/>
                <w:sz w:val="20"/>
              </w:rPr>
            </w:pPr>
            <w:r w:rsidRPr="00094D7A">
              <w:rPr>
                <w:rFonts w:cs="Garamond"/>
                <w:sz w:val="20"/>
              </w:rPr>
              <w:t>-60</w:t>
            </w:r>
          </w:p>
        </w:tc>
        <w:tc>
          <w:tcPr>
            <w:tcW w:w="1088" w:type="dxa"/>
            <w:tcBorders>
              <w:top w:val="single" w:sz="6" w:space="0" w:color="000000"/>
              <w:left w:val="single" w:sz="6" w:space="0" w:color="000000"/>
              <w:bottom w:val="single" w:sz="6" w:space="0" w:color="000000"/>
              <w:right w:val="single" w:sz="6" w:space="0" w:color="000000"/>
            </w:tcBorders>
          </w:tcPr>
          <w:p w14:paraId="1D16160E" w14:textId="77777777" w:rsidR="005B5D81" w:rsidRPr="00094D7A" w:rsidRDefault="005B5D81" w:rsidP="00D22F9F">
            <w:pPr>
              <w:ind w:left="36"/>
              <w:jc w:val="center"/>
              <w:rPr>
                <w:rFonts w:cs="Garamond"/>
                <w:sz w:val="20"/>
              </w:rPr>
            </w:pPr>
            <w:r w:rsidRPr="00094D7A">
              <w:rPr>
                <w:rFonts w:cs="Garamond"/>
                <w:sz w:val="20"/>
              </w:rPr>
              <w:t>-60</w:t>
            </w:r>
          </w:p>
        </w:tc>
        <w:tc>
          <w:tcPr>
            <w:tcW w:w="1180" w:type="dxa"/>
            <w:tcBorders>
              <w:top w:val="single" w:sz="6" w:space="0" w:color="000000"/>
              <w:left w:val="single" w:sz="6" w:space="0" w:color="000000"/>
              <w:bottom w:val="single" w:sz="6" w:space="0" w:color="000000"/>
              <w:right w:val="single" w:sz="6" w:space="0" w:color="000000"/>
            </w:tcBorders>
          </w:tcPr>
          <w:p w14:paraId="7358CE75" w14:textId="77777777" w:rsidR="005B5D81" w:rsidRPr="00094D7A" w:rsidRDefault="005B5D81" w:rsidP="00D22F9F">
            <w:pPr>
              <w:ind w:left="36"/>
              <w:jc w:val="center"/>
              <w:rPr>
                <w:rFonts w:cs="Garamond"/>
                <w:sz w:val="20"/>
              </w:rPr>
            </w:pPr>
            <w:r w:rsidRPr="00094D7A">
              <w:rPr>
                <w:rFonts w:cs="Garamond"/>
                <w:sz w:val="20"/>
              </w:rPr>
              <w:t>-60</w:t>
            </w:r>
          </w:p>
        </w:tc>
        <w:tc>
          <w:tcPr>
            <w:tcW w:w="1134" w:type="dxa"/>
            <w:tcBorders>
              <w:top w:val="single" w:sz="6" w:space="0" w:color="000000"/>
              <w:left w:val="single" w:sz="6" w:space="0" w:color="000000"/>
              <w:bottom w:val="single" w:sz="6" w:space="0" w:color="000000"/>
              <w:right w:val="single" w:sz="6" w:space="0" w:color="000000"/>
            </w:tcBorders>
          </w:tcPr>
          <w:p w14:paraId="30F54143" w14:textId="77777777" w:rsidR="005B5D81" w:rsidRPr="00094D7A" w:rsidRDefault="005B5D81" w:rsidP="00D22F9F">
            <w:pPr>
              <w:ind w:left="36"/>
              <w:jc w:val="center"/>
              <w:rPr>
                <w:rFonts w:cs="Garamond"/>
                <w:sz w:val="20"/>
              </w:rPr>
            </w:pPr>
            <w:r w:rsidRPr="00094D7A">
              <w:rPr>
                <w:rFonts w:cs="Garamond"/>
                <w:sz w:val="20"/>
              </w:rPr>
              <w:t>-60</w:t>
            </w:r>
          </w:p>
        </w:tc>
        <w:tc>
          <w:tcPr>
            <w:tcW w:w="1276" w:type="dxa"/>
            <w:tcBorders>
              <w:top w:val="single" w:sz="6" w:space="0" w:color="000000"/>
              <w:left w:val="single" w:sz="6" w:space="0" w:color="000000"/>
              <w:bottom w:val="single" w:sz="6" w:space="0" w:color="000000"/>
              <w:right w:val="single" w:sz="6" w:space="0" w:color="000000"/>
            </w:tcBorders>
          </w:tcPr>
          <w:p w14:paraId="4BD56A66" w14:textId="77777777" w:rsidR="005B5D81" w:rsidRPr="00094D7A" w:rsidRDefault="005B5D81" w:rsidP="00D22F9F">
            <w:pPr>
              <w:ind w:left="36"/>
              <w:jc w:val="center"/>
              <w:rPr>
                <w:rFonts w:cs="Garamond"/>
                <w:sz w:val="20"/>
              </w:rPr>
            </w:pPr>
            <w:r w:rsidRPr="00094D7A">
              <w:rPr>
                <w:rFonts w:cs="Garamond"/>
                <w:sz w:val="20"/>
              </w:rPr>
              <w:t>-60</w:t>
            </w:r>
          </w:p>
        </w:tc>
        <w:tc>
          <w:tcPr>
            <w:tcW w:w="1280" w:type="dxa"/>
            <w:tcBorders>
              <w:top w:val="single" w:sz="6" w:space="0" w:color="000000"/>
              <w:left w:val="single" w:sz="6" w:space="0" w:color="000000"/>
              <w:bottom w:val="single" w:sz="6" w:space="0" w:color="000000"/>
              <w:right w:val="single" w:sz="12" w:space="0" w:color="000000"/>
            </w:tcBorders>
          </w:tcPr>
          <w:p w14:paraId="555FBAB2" w14:textId="77777777" w:rsidR="005B5D81" w:rsidRPr="00094D7A" w:rsidRDefault="005B5D81" w:rsidP="00D22F9F">
            <w:pPr>
              <w:ind w:left="36"/>
              <w:jc w:val="center"/>
              <w:rPr>
                <w:rFonts w:cs="Garamond"/>
                <w:sz w:val="20"/>
              </w:rPr>
            </w:pPr>
            <w:r w:rsidRPr="00094D7A">
              <w:rPr>
                <w:rFonts w:cs="Garamond"/>
                <w:sz w:val="20"/>
              </w:rPr>
              <w:t>-60</w:t>
            </w:r>
          </w:p>
        </w:tc>
      </w:tr>
      <w:tr w:rsidR="005B5D81" w14:paraId="292A3ED7"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548F73DB" w14:textId="7951D50E" w:rsidR="005B5D81" w:rsidRPr="00094D7A" w:rsidRDefault="005B5D81" w:rsidP="009A4BB4">
            <w:pPr>
              <w:ind w:left="36"/>
              <w:rPr>
                <w:rFonts w:cs="Garamond"/>
                <w:sz w:val="20"/>
              </w:rPr>
            </w:pPr>
            <w:r w:rsidRPr="00094D7A">
              <w:rPr>
                <w:rFonts w:cs="Garamond"/>
                <w:sz w:val="20"/>
              </w:rPr>
              <w:t>Knock Rating</w:t>
            </w:r>
            <w:r w:rsidR="00451A2A">
              <w:rPr>
                <w:rFonts w:cs="Garamond"/>
                <w:sz w:val="20"/>
              </w:rPr>
              <w:fldChar w:fldCharType="begin"/>
            </w:r>
            <w:r w:rsidR="00451A2A">
              <w:instrText xml:space="preserve"> XE "</w:instrText>
            </w:r>
            <w:r w:rsidR="00451A2A" w:rsidRPr="00A56C8F">
              <w:rPr>
                <w:rFonts w:cs="Garamond"/>
                <w:sz w:val="20"/>
              </w:rPr>
              <w:instrText>Knock Rating</w:instrText>
            </w:r>
            <w:r w:rsidR="00451A2A">
              <w:instrText xml:space="preserve">" </w:instrText>
            </w:r>
            <w:r w:rsidR="00451A2A">
              <w:rPr>
                <w:rFonts w:cs="Garamond"/>
                <w:sz w:val="20"/>
              </w:rPr>
              <w:fldChar w:fldCharType="end"/>
            </w:r>
            <w:r w:rsidRPr="00094D7A">
              <w:rPr>
                <w:rFonts w:cs="Garamond"/>
                <w:sz w:val="20"/>
              </w:rPr>
              <w:t>, CFR Motor</w:t>
            </w:r>
            <w:r w:rsidR="00451A2A">
              <w:rPr>
                <w:rFonts w:cs="Garamond"/>
                <w:sz w:val="20"/>
              </w:rPr>
              <w:fldChar w:fldCharType="begin"/>
            </w:r>
            <w:r w:rsidR="00451A2A">
              <w:instrText xml:space="preserve"> XE "</w:instrText>
            </w:r>
            <w:r w:rsidR="00451A2A" w:rsidRPr="0061172C">
              <w:rPr>
                <w:rFonts w:cs="Garamond"/>
                <w:sz w:val="20"/>
              </w:rPr>
              <w:instrText>CFR Motor</w:instrText>
            </w:r>
            <w:r w:rsidR="00451A2A">
              <w:instrText xml:space="preserve">" </w:instrText>
            </w:r>
            <w:r w:rsidR="00451A2A">
              <w:rPr>
                <w:rFonts w:cs="Garamond"/>
                <w:sz w:val="20"/>
              </w:rPr>
              <w:fldChar w:fldCharType="end"/>
            </w:r>
            <w:r w:rsidRPr="00094D7A">
              <w:rPr>
                <w:rFonts w:cs="Garamond"/>
                <w:sz w:val="20"/>
              </w:rPr>
              <w:t xml:space="preserve"> Rating Min.</w:t>
            </w:r>
          </w:p>
        </w:tc>
        <w:tc>
          <w:tcPr>
            <w:tcW w:w="1276" w:type="dxa"/>
            <w:tcBorders>
              <w:top w:val="single" w:sz="6" w:space="0" w:color="000000"/>
              <w:left w:val="single" w:sz="6" w:space="0" w:color="000000"/>
              <w:bottom w:val="single" w:sz="6" w:space="0" w:color="000000"/>
              <w:right w:val="single" w:sz="6" w:space="0" w:color="000000"/>
            </w:tcBorders>
          </w:tcPr>
          <w:p w14:paraId="1E5C8715" w14:textId="77777777" w:rsidR="005B5D81" w:rsidRPr="00094D7A" w:rsidRDefault="005B5D81" w:rsidP="00D22F9F">
            <w:pPr>
              <w:ind w:left="36"/>
              <w:jc w:val="center"/>
              <w:rPr>
                <w:rFonts w:cs="Garamond"/>
                <w:sz w:val="20"/>
              </w:rPr>
            </w:pPr>
            <w:r w:rsidRPr="00094D7A">
              <w:rPr>
                <w:rFonts w:cs="Garamond"/>
                <w:sz w:val="20"/>
              </w:rPr>
              <w:t>74</w:t>
            </w:r>
          </w:p>
        </w:tc>
        <w:tc>
          <w:tcPr>
            <w:tcW w:w="1088" w:type="dxa"/>
            <w:tcBorders>
              <w:top w:val="single" w:sz="6" w:space="0" w:color="000000"/>
              <w:left w:val="single" w:sz="6" w:space="0" w:color="000000"/>
              <w:bottom w:val="single" w:sz="6" w:space="0" w:color="000000"/>
              <w:right w:val="single" w:sz="6" w:space="0" w:color="000000"/>
            </w:tcBorders>
          </w:tcPr>
          <w:p w14:paraId="5EB6E108" w14:textId="77777777" w:rsidR="005B5D81" w:rsidRPr="00094D7A" w:rsidRDefault="005B5D81" w:rsidP="00D22F9F">
            <w:pPr>
              <w:ind w:left="36"/>
              <w:jc w:val="center"/>
              <w:rPr>
                <w:rFonts w:cs="Garamond"/>
                <w:sz w:val="20"/>
              </w:rPr>
            </w:pPr>
            <w:r w:rsidRPr="00094D7A">
              <w:rPr>
                <w:rFonts w:cs="Garamond"/>
                <w:sz w:val="20"/>
              </w:rPr>
              <w:t>77</w:t>
            </w:r>
          </w:p>
        </w:tc>
        <w:tc>
          <w:tcPr>
            <w:tcW w:w="1180" w:type="dxa"/>
            <w:tcBorders>
              <w:top w:val="single" w:sz="6" w:space="0" w:color="000000"/>
              <w:left w:val="single" w:sz="6" w:space="0" w:color="000000"/>
              <w:bottom w:val="single" w:sz="6" w:space="0" w:color="000000"/>
              <w:right w:val="single" w:sz="6" w:space="0" w:color="000000"/>
            </w:tcBorders>
          </w:tcPr>
          <w:p w14:paraId="28E3D6C9" w14:textId="77777777" w:rsidR="005B5D81" w:rsidRPr="00094D7A" w:rsidRDefault="005B5D81" w:rsidP="00D22F9F">
            <w:pPr>
              <w:ind w:left="36"/>
              <w:jc w:val="center"/>
              <w:rPr>
                <w:rFonts w:cs="Garamond"/>
                <w:sz w:val="20"/>
              </w:rPr>
            </w:pPr>
            <w:r w:rsidRPr="00094D7A">
              <w:rPr>
                <w:rFonts w:cs="Garamond"/>
                <w:sz w:val="20"/>
              </w:rPr>
              <w:t>74</w:t>
            </w:r>
          </w:p>
        </w:tc>
        <w:tc>
          <w:tcPr>
            <w:tcW w:w="1134" w:type="dxa"/>
            <w:tcBorders>
              <w:top w:val="single" w:sz="6" w:space="0" w:color="000000"/>
              <w:left w:val="single" w:sz="6" w:space="0" w:color="000000"/>
              <w:bottom w:val="single" w:sz="6" w:space="0" w:color="000000"/>
              <w:right w:val="single" w:sz="6" w:space="0" w:color="000000"/>
            </w:tcBorders>
          </w:tcPr>
          <w:p w14:paraId="47B39F8E" w14:textId="77777777" w:rsidR="005B5D81" w:rsidRPr="00094D7A" w:rsidRDefault="005B5D81" w:rsidP="00D22F9F">
            <w:pPr>
              <w:ind w:left="36"/>
              <w:jc w:val="center"/>
              <w:rPr>
                <w:rFonts w:cs="Garamond"/>
                <w:sz w:val="20"/>
              </w:rPr>
            </w:pPr>
            <w:r w:rsidRPr="00094D7A">
              <w:rPr>
                <w:rFonts w:cs="Garamond"/>
                <w:sz w:val="20"/>
              </w:rPr>
              <w:t>80</w:t>
            </w:r>
          </w:p>
        </w:tc>
        <w:tc>
          <w:tcPr>
            <w:tcW w:w="1276" w:type="dxa"/>
            <w:tcBorders>
              <w:top w:val="single" w:sz="6" w:space="0" w:color="000000"/>
              <w:left w:val="single" w:sz="6" w:space="0" w:color="000000"/>
              <w:bottom w:val="single" w:sz="6" w:space="0" w:color="000000"/>
              <w:right w:val="single" w:sz="6" w:space="0" w:color="000000"/>
            </w:tcBorders>
          </w:tcPr>
          <w:p w14:paraId="50FCEFD0" w14:textId="77777777" w:rsidR="005B5D81" w:rsidRPr="00094D7A" w:rsidRDefault="005B5D81" w:rsidP="00D22F9F">
            <w:pPr>
              <w:ind w:left="36"/>
              <w:jc w:val="center"/>
              <w:rPr>
                <w:rFonts w:cs="Garamond"/>
                <w:sz w:val="20"/>
              </w:rPr>
            </w:pPr>
            <w:r w:rsidRPr="00094D7A">
              <w:rPr>
                <w:rFonts w:cs="Garamond"/>
                <w:sz w:val="20"/>
              </w:rPr>
              <w:t>87</w:t>
            </w:r>
          </w:p>
        </w:tc>
        <w:tc>
          <w:tcPr>
            <w:tcW w:w="1280" w:type="dxa"/>
            <w:tcBorders>
              <w:top w:val="single" w:sz="6" w:space="0" w:color="000000"/>
              <w:left w:val="single" w:sz="6" w:space="0" w:color="000000"/>
              <w:bottom w:val="single" w:sz="6" w:space="0" w:color="000000"/>
              <w:right w:val="single" w:sz="12" w:space="0" w:color="000000"/>
            </w:tcBorders>
          </w:tcPr>
          <w:p w14:paraId="1288E79D" w14:textId="77777777" w:rsidR="005B5D81" w:rsidRPr="00094D7A" w:rsidRDefault="005B5D81" w:rsidP="00D22F9F">
            <w:pPr>
              <w:ind w:left="36"/>
              <w:jc w:val="center"/>
              <w:rPr>
                <w:rFonts w:cs="Garamond"/>
                <w:sz w:val="20"/>
              </w:rPr>
            </w:pPr>
            <w:r w:rsidRPr="00094D7A">
              <w:rPr>
                <w:rFonts w:cs="Garamond"/>
                <w:sz w:val="20"/>
              </w:rPr>
              <w:t>87</w:t>
            </w:r>
          </w:p>
        </w:tc>
      </w:tr>
      <w:tr w:rsidR="005B5D81" w14:paraId="76B19BAD" w14:textId="77777777" w:rsidTr="002355D9">
        <w:tc>
          <w:tcPr>
            <w:tcW w:w="2836" w:type="dxa"/>
            <w:tcBorders>
              <w:top w:val="single" w:sz="6" w:space="0" w:color="000000"/>
              <w:left w:val="single" w:sz="12" w:space="0" w:color="000000"/>
              <w:bottom w:val="single" w:sz="6" w:space="0" w:color="000000"/>
              <w:right w:val="single" w:sz="6" w:space="0" w:color="000000"/>
            </w:tcBorders>
          </w:tcPr>
          <w:p w14:paraId="54B9788C" w14:textId="569C7F0A" w:rsidR="005B5D81" w:rsidRPr="00094D7A" w:rsidRDefault="005B5D81" w:rsidP="009A4BB4">
            <w:pPr>
              <w:ind w:left="36"/>
              <w:rPr>
                <w:rFonts w:cs="Garamond"/>
                <w:sz w:val="20"/>
              </w:rPr>
            </w:pPr>
            <w:r w:rsidRPr="00094D7A">
              <w:rPr>
                <w:rFonts w:cs="Garamond"/>
                <w:sz w:val="20"/>
              </w:rPr>
              <w:t>Existent Gum</w:t>
            </w:r>
            <w:r w:rsidR="00451A2A">
              <w:rPr>
                <w:rFonts w:cs="Garamond"/>
                <w:sz w:val="20"/>
              </w:rPr>
              <w:fldChar w:fldCharType="begin"/>
            </w:r>
            <w:r w:rsidR="00451A2A">
              <w:instrText xml:space="preserve"> XE "</w:instrText>
            </w:r>
            <w:r w:rsidR="00451A2A" w:rsidRPr="00664399">
              <w:rPr>
                <w:rFonts w:cs="Garamond"/>
                <w:sz w:val="20"/>
              </w:rPr>
              <w:instrText>Existent Gum</w:instrText>
            </w:r>
            <w:r w:rsidR="00451A2A">
              <w:instrText xml:space="preserve">" </w:instrText>
            </w:r>
            <w:r w:rsidR="00451A2A">
              <w:rPr>
                <w:rFonts w:cs="Garamond"/>
                <w:sz w:val="20"/>
              </w:rPr>
              <w:fldChar w:fldCharType="end"/>
            </w:r>
            <w:r w:rsidRPr="00094D7A">
              <w:rPr>
                <w:rFonts w:cs="Garamond"/>
                <w:sz w:val="20"/>
              </w:rPr>
              <w:t xml:space="preserve"> (mg/100 ml) Max.</w:t>
            </w:r>
          </w:p>
        </w:tc>
        <w:tc>
          <w:tcPr>
            <w:tcW w:w="1276" w:type="dxa"/>
            <w:tcBorders>
              <w:top w:val="single" w:sz="6" w:space="0" w:color="000000"/>
              <w:left w:val="single" w:sz="6" w:space="0" w:color="000000"/>
              <w:bottom w:val="single" w:sz="6" w:space="0" w:color="000000"/>
              <w:right w:val="single" w:sz="6" w:space="0" w:color="000000"/>
            </w:tcBorders>
          </w:tcPr>
          <w:p w14:paraId="6A5286C5" w14:textId="77777777" w:rsidR="005B5D81" w:rsidRPr="00094D7A" w:rsidRDefault="005B5D81" w:rsidP="00D22F9F">
            <w:pPr>
              <w:ind w:left="36"/>
              <w:jc w:val="center"/>
              <w:rPr>
                <w:rFonts w:cs="Garamond"/>
                <w:sz w:val="20"/>
              </w:rPr>
            </w:pPr>
            <w:r w:rsidRPr="00094D7A">
              <w:rPr>
                <w:rFonts w:cs="Garamond"/>
                <w:sz w:val="20"/>
              </w:rPr>
              <w:t>3</w:t>
            </w:r>
          </w:p>
        </w:tc>
        <w:tc>
          <w:tcPr>
            <w:tcW w:w="1088" w:type="dxa"/>
            <w:tcBorders>
              <w:top w:val="single" w:sz="6" w:space="0" w:color="000000"/>
              <w:left w:val="single" w:sz="6" w:space="0" w:color="000000"/>
              <w:bottom w:val="single" w:sz="6" w:space="0" w:color="000000"/>
              <w:right w:val="single" w:sz="6" w:space="0" w:color="000000"/>
            </w:tcBorders>
          </w:tcPr>
          <w:p w14:paraId="7B0933B1" w14:textId="77777777" w:rsidR="005B5D81" w:rsidRPr="00094D7A" w:rsidRDefault="005B5D81" w:rsidP="00D22F9F">
            <w:pPr>
              <w:ind w:left="36"/>
              <w:jc w:val="center"/>
              <w:rPr>
                <w:rFonts w:cs="Garamond"/>
                <w:sz w:val="20"/>
              </w:rPr>
            </w:pPr>
            <w:r w:rsidRPr="00094D7A">
              <w:rPr>
                <w:rFonts w:cs="Garamond"/>
                <w:sz w:val="20"/>
              </w:rPr>
              <w:t>3</w:t>
            </w:r>
          </w:p>
        </w:tc>
        <w:tc>
          <w:tcPr>
            <w:tcW w:w="1180" w:type="dxa"/>
            <w:tcBorders>
              <w:top w:val="single" w:sz="6" w:space="0" w:color="000000"/>
              <w:left w:val="single" w:sz="6" w:space="0" w:color="000000"/>
              <w:bottom w:val="single" w:sz="6" w:space="0" w:color="000000"/>
              <w:right w:val="single" w:sz="6" w:space="0" w:color="000000"/>
            </w:tcBorders>
          </w:tcPr>
          <w:p w14:paraId="2B10FE5F" w14:textId="77777777" w:rsidR="005B5D81" w:rsidRPr="00094D7A" w:rsidRDefault="005B5D81" w:rsidP="00D22F9F">
            <w:pPr>
              <w:ind w:left="36"/>
              <w:jc w:val="center"/>
              <w:rPr>
                <w:rFonts w:cs="Garamond"/>
                <w:sz w:val="20"/>
              </w:rPr>
            </w:pPr>
            <w:r w:rsidRPr="00094D7A">
              <w:rPr>
                <w:rFonts w:cs="Garamond"/>
                <w:sz w:val="20"/>
              </w:rPr>
              <w:t>3</w:t>
            </w:r>
          </w:p>
        </w:tc>
        <w:tc>
          <w:tcPr>
            <w:tcW w:w="1134" w:type="dxa"/>
            <w:tcBorders>
              <w:top w:val="single" w:sz="6" w:space="0" w:color="000000"/>
              <w:left w:val="single" w:sz="6" w:space="0" w:color="000000"/>
              <w:bottom w:val="single" w:sz="6" w:space="0" w:color="000000"/>
              <w:right w:val="single" w:sz="6" w:space="0" w:color="000000"/>
            </w:tcBorders>
          </w:tcPr>
          <w:p w14:paraId="45FB39BC" w14:textId="77777777" w:rsidR="005B5D81" w:rsidRPr="00094D7A" w:rsidRDefault="005B5D81" w:rsidP="00D22F9F">
            <w:pPr>
              <w:ind w:left="36"/>
              <w:jc w:val="center"/>
              <w:rPr>
                <w:rFonts w:cs="Garamond"/>
                <w:sz w:val="20"/>
              </w:rPr>
            </w:pPr>
            <w:r w:rsidRPr="00094D7A">
              <w:rPr>
                <w:rFonts w:cs="Garamond"/>
                <w:sz w:val="20"/>
              </w:rPr>
              <w:t>3</w:t>
            </w:r>
          </w:p>
        </w:tc>
        <w:tc>
          <w:tcPr>
            <w:tcW w:w="1276" w:type="dxa"/>
            <w:tcBorders>
              <w:top w:val="single" w:sz="6" w:space="0" w:color="000000"/>
              <w:left w:val="single" w:sz="6" w:space="0" w:color="000000"/>
              <w:bottom w:val="single" w:sz="6" w:space="0" w:color="000000"/>
              <w:right w:val="single" w:sz="6" w:space="0" w:color="000000"/>
            </w:tcBorders>
          </w:tcPr>
          <w:p w14:paraId="51E2B61D" w14:textId="77777777" w:rsidR="005B5D81" w:rsidRPr="00094D7A" w:rsidRDefault="005B5D81" w:rsidP="00D22F9F">
            <w:pPr>
              <w:ind w:left="36"/>
              <w:jc w:val="center"/>
              <w:rPr>
                <w:rFonts w:cs="Garamond"/>
                <w:sz w:val="20"/>
              </w:rPr>
            </w:pPr>
            <w:r w:rsidRPr="00094D7A">
              <w:rPr>
                <w:rFonts w:cs="Garamond"/>
                <w:sz w:val="20"/>
              </w:rPr>
              <w:t>3</w:t>
            </w:r>
          </w:p>
        </w:tc>
        <w:tc>
          <w:tcPr>
            <w:tcW w:w="1280" w:type="dxa"/>
            <w:tcBorders>
              <w:top w:val="single" w:sz="6" w:space="0" w:color="000000"/>
              <w:left w:val="single" w:sz="6" w:space="0" w:color="000000"/>
              <w:bottom w:val="single" w:sz="6" w:space="0" w:color="000000"/>
              <w:right w:val="single" w:sz="12" w:space="0" w:color="000000"/>
            </w:tcBorders>
          </w:tcPr>
          <w:p w14:paraId="0171680E" w14:textId="77777777" w:rsidR="005B5D81" w:rsidRPr="00094D7A" w:rsidRDefault="005B5D81" w:rsidP="00D22F9F">
            <w:pPr>
              <w:ind w:left="36"/>
              <w:jc w:val="center"/>
              <w:rPr>
                <w:rFonts w:cs="Garamond"/>
                <w:sz w:val="20"/>
              </w:rPr>
            </w:pPr>
            <w:r w:rsidRPr="00094D7A">
              <w:rPr>
                <w:rFonts w:cs="Garamond"/>
                <w:sz w:val="20"/>
              </w:rPr>
              <w:t>10</w:t>
            </w:r>
          </w:p>
        </w:tc>
      </w:tr>
      <w:tr w:rsidR="005B5D81" w14:paraId="72CBA774" w14:textId="77777777" w:rsidTr="002355D9">
        <w:tc>
          <w:tcPr>
            <w:tcW w:w="2836" w:type="dxa"/>
            <w:tcBorders>
              <w:top w:val="single" w:sz="6" w:space="0" w:color="000000"/>
              <w:left w:val="single" w:sz="12" w:space="0" w:color="000000"/>
              <w:bottom w:val="single" w:sz="12" w:space="0" w:color="000000"/>
              <w:right w:val="single" w:sz="6" w:space="0" w:color="000000"/>
            </w:tcBorders>
          </w:tcPr>
          <w:p w14:paraId="16AE3DB4" w14:textId="1B20A6A0" w:rsidR="005B5D81" w:rsidRPr="00094D7A" w:rsidRDefault="005B5D81" w:rsidP="00806D91">
            <w:pPr>
              <w:spacing w:before="0"/>
              <w:rPr>
                <w:rFonts w:cs="Garamond"/>
                <w:sz w:val="20"/>
              </w:rPr>
            </w:pPr>
            <w:r w:rsidRPr="00094D7A">
              <w:rPr>
                <w:rFonts w:cs="Garamond"/>
                <w:sz w:val="20"/>
              </w:rPr>
              <w:t>Tetra Ethyl Lead</w:t>
            </w:r>
            <w:r w:rsidR="00451A2A">
              <w:rPr>
                <w:rFonts w:cs="Garamond"/>
                <w:sz w:val="20"/>
              </w:rPr>
              <w:fldChar w:fldCharType="begin"/>
            </w:r>
            <w:r w:rsidR="00451A2A">
              <w:instrText xml:space="preserve"> XE "</w:instrText>
            </w:r>
            <w:r w:rsidR="00451A2A" w:rsidRPr="00C15E88">
              <w:rPr>
                <w:rFonts w:cs="Garamond"/>
                <w:sz w:val="20"/>
              </w:rPr>
              <w:instrText>Tetra Ethyl Lead</w:instrText>
            </w:r>
            <w:r w:rsidR="00451A2A">
              <w:instrText xml:space="preserve">" </w:instrText>
            </w:r>
            <w:r w:rsidR="00451A2A">
              <w:rPr>
                <w:rFonts w:cs="Garamond"/>
                <w:sz w:val="20"/>
              </w:rPr>
              <w:fldChar w:fldCharType="end"/>
            </w:r>
            <w:r w:rsidRPr="00094D7A">
              <w:rPr>
                <w:rFonts w:cs="Garamond"/>
                <w:sz w:val="20"/>
              </w:rPr>
              <w:t xml:space="preserve"> Content (cc/USG) Max</w:t>
            </w:r>
            <w:r w:rsidR="00094D7A">
              <w:rPr>
                <w:rFonts w:cs="Garamond"/>
                <w:sz w:val="20"/>
              </w:rPr>
              <w:t>.</w:t>
            </w:r>
          </w:p>
        </w:tc>
        <w:tc>
          <w:tcPr>
            <w:tcW w:w="1276" w:type="dxa"/>
            <w:tcBorders>
              <w:top w:val="single" w:sz="6" w:space="0" w:color="000000"/>
              <w:left w:val="single" w:sz="6" w:space="0" w:color="000000"/>
              <w:bottom w:val="single" w:sz="12" w:space="0" w:color="000000"/>
              <w:right w:val="single" w:sz="6" w:space="0" w:color="000000"/>
            </w:tcBorders>
          </w:tcPr>
          <w:p w14:paraId="3581D92A" w14:textId="77777777" w:rsidR="005B5D81" w:rsidRPr="00094D7A" w:rsidRDefault="005B5D81" w:rsidP="00D22F9F">
            <w:pPr>
              <w:spacing w:before="0"/>
              <w:rPr>
                <w:rFonts w:cs="Garamond"/>
                <w:sz w:val="20"/>
              </w:rPr>
            </w:pPr>
          </w:p>
        </w:tc>
        <w:tc>
          <w:tcPr>
            <w:tcW w:w="1088" w:type="dxa"/>
            <w:tcBorders>
              <w:top w:val="single" w:sz="6" w:space="0" w:color="000000"/>
              <w:left w:val="single" w:sz="6" w:space="0" w:color="000000"/>
              <w:bottom w:val="single" w:sz="12" w:space="0" w:color="000000"/>
              <w:right w:val="single" w:sz="6" w:space="0" w:color="000000"/>
            </w:tcBorders>
          </w:tcPr>
          <w:p w14:paraId="5174F1A1" w14:textId="77777777" w:rsidR="005B5D81" w:rsidRPr="00094D7A" w:rsidRDefault="005B5D81" w:rsidP="00D22F9F">
            <w:pPr>
              <w:spacing w:before="0"/>
              <w:ind w:left="34" w:right="-108"/>
              <w:rPr>
                <w:rFonts w:cs="Garamond"/>
                <w:sz w:val="20"/>
              </w:rPr>
            </w:pPr>
            <w:r w:rsidRPr="00094D7A">
              <w:rPr>
                <w:rFonts w:cs="Garamond"/>
                <w:sz w:val="20"/>
              </w:rPr>
              <w:t xml:space="preserve">2.5 cc/USG to raise to 87 </w:t>
            </w:r>
            <w:r w:rsidR="002355D9">
              <w:rPr>
                <w:rFonts w:cs="Garamond"/>
                <w:sz w:val="20"/>
              </w:rPr>
              <w:t>O</w:t>
            </w:r>
            <w:r w:rsidRPr="00094D7A">
              <w:rPr>
                <w:rFonts w:cs="Garamond"/>
                <w:sz w:val="20"/>
              </w:rPr>
              <w:t>ctane</w:t>
            </w:r>
          </w:p>
        </w:tc>
        <w:tc>
          <w:tcPr>
            <w:tcW w:w="1180" w:type="dxa"/>
            <w:tcBorders>
              <w:top w:val="single" w:sz="6" w:space="0" w:color="000000"/>
              <w:left w:val="single" w:sz="6" w:space="0" w:color="000000"/>
              <w:bottom w:val="single" w:sz="12" w:space="0" w:color="000000"/>
              <w:right w:val="single" w:sz="6" w:space="0" w:color="000000"/>
            </w:tcBorders>
          </w:tcPr>
          <w:p w14:paraId="0E66915F" w14:textId="77777777" w:rsidR="005B5D81" w:rsidRPr="00094D7A" w:rsidRDefault="005B5D81" w:rsidP="00D22F9F">
            <w:pPr>
              <w:spacing w:before="0"/>
              <w:ind w:left="34"/>
              <w:rPr>
                <w:rFonts w:cs="Garamond"/>
                <w:sz w:val="20"/>
              </w:rPr>
            </w:pPr>
          </w:p>
          <w:p w14:paraId="0FE3A1DC" w14:textId="77777777" w:rsidR="005B5D81" w:rsidRPr="00094D7A" w:rsidRDefault="005B5D81" w:rsidP="00D22F9F">
            <w:pPr>
              <w:spacing w:before="0"/>
              <w:ind w:left="34"/>
              <w:rPr>
                <w:rFonts w:cs="Garamond"/>
                <w:sz w:val="20"/>
              </w:rPr>
            </w:pPr>
          </w:p>
        </w:tc>
        <w:tc>
          <w:tcPr>
            <w:tcW w:w="1134" w:type="dxa"/>
            <w:tcBorders>
              <w:top w:val="single" w:sz="6" w:space="0" w:color="000000"/>
              <w:left w:val="single" w:sz="6" w:space="0" w:color="000000"/>
              <w:bottom w:val="single" w:sz="12" w:space="0" w:color="000000"/>
              <w:right w:val="single" w:sz="6" w:space="0" w:color="000000"/>
            </w:tcBorders>
          </w:tcPr>
          <w:p w14:paraId="2AC53F2D" w14:textId="77777777" w:rsidR="005B5D81" w:rsidRPr="00094D7A" w:rsidRDefault="005B5D81" w:rsidP="00D22F9F">
            <w:pPr>
              <w:spacing w:before="0"/>
              <w:ind w:left="34"/>
              <w:rPr>
                <w:rFonts w:cs="Garamond"/>
                <w:sz w:val="20"/>
              </w:rPr>
            </w:pPr>
          </w:p>
          <w:p w14:paraId="6C157B69" w14:textId="77777777" w:rsidR="00F41BF0" w:rsidRPr="00094D7A" w:rsidRDefault="005B5D81" w:rsidP="00D22F9F">
            <w:pPr>
              <w:spacing w:before="0"/>
              <w:ind w:left="34"/>
              <w:rPr>
                <w:rFonts w:cs="Garamond"/>
                <w:sz w:val="20"/>
              </w:rPr>
            </w:pPr>
            <w:r w:rsidRPr="00094D7A">
              <w:rPr>
                <w:rFonts w:cs="Garamond"/>
                <w:sz w:val="20"/>
              </w:rPr>
              <w:t xml:space="preserve">0.3 min, </w:t>
            </w:r>
          </w:p>
          <w:p w14:paraId="0F2C51BA" w14:textId="77777777" w:rsidR="005B5D81" w:rsidRPr="00094D7A" w:rsidRDefault="005B5D81" w:rsidP="00D22F9F">
            <w:pPr>
              <w:spacing w:before="0"/>
              <w:ind w:left="34"/>
              <w:rPr>
                <w:rFonts w:cs="Garamond"/>
                <w:sz w:val="20"/>
              </w:rPr>
            </w:pPr>
            <w:r w:rsidRPr="00094D7A">
              <w:rPr>
                <w:rFonts w:cs="Garamond"/>
                <w:sz w:val="20"/>
              </w:rPr>
              <w:t>2 Max</w:t>
            </w:r>
          </w:p>
        </w:tc>
        <w:tc>
          <w:tcPr>
            <w:tcW w:w="1276" w:type="dxa"/>
            <w:tcBorders>
              <w:top w:val="single" w:sz="6" w:space="0" w:color="000000"/>
              <w:left w:val="single" w:sz="6" w:space="0" w:color="000000"/>
              <w:bottom w:val="single" w:sz="12" w:space="0" w:color="000000"/>
              <w:right w:val="single" w:sz="6" w:space="0" w:color="000000"/>
            </w:tcBorders>
          </w:tcPr>
          <w:p w14:paraId="3247F34F" w14:textId="77777777" w:rsidR="005B5D81" w:rsidRPr="00094D7A" w:rsidRDefault="005B5D81" w:rsidP="00D22F9F">
            <w:pPr>
              <w:spacing w:before="0"/>
              <w:ind w:left="34"/>
              <w:rPr>
                <w:rFonts w:cs="Garamond"/>
                <w:sz w:val="20"/>
              </w:rPr>
            </w:pPr>
          </w:p>
          <w:p w14:paraId="0D4DF405" w14:textId="77777777" w:rsidR="00F41BF0" w:rsidRPr="00094D7A" w:rsidRDefault="005B5D81" w:rsidP="00D22F9F">
            <w:pPr>
              <w:spacing w:before="0"/>
              <w:ind w:left="34"/>
              <w:rPr>
                <w:rFonts w:cs="Garamond"/>
                <w:sz w:val="20"/>
              </w:rPr>
            </w:pPr>
            <w:r w:rsidRPr="00094D7A">
              <w:rPr>
                <w:rFonts w:cs="Garamond"/>
                <w:sz w:val="20"/>
              </w:rPr>
              <w:t xml:space="preserve">0.3 min, </w:t>
            </w:r>
          </w:p>
          <w:p w14:paraId="029720E3" w14:textId="77777777" w:rsidR="005B5D81" w:rsidRPr="00094D7A" w:rsidRDefault="005B5D81" w:rsidP="00D22F9F">
            <w:pPr>
              <w:spacing w:before="0"/>
              <w:ind w:left="34"/>
              <w:rPr>
                <w:rFonts w:cs="Garamond"/>
                <w:sz w:val="20"/>
              </w:rPr>
            </w:pPr>
            <w:r w:rsidRPr="00094D7A">
              <w:rPr>
                <w:rFonts w:cs="Garamond"/>
                <w:sz w:val="20"/>
              </w:rPr>
              <w:t>3 Max</w:t>
            </w:r>
          </w:p>
        </w:tc>
        <w:tc>
          <w:tcPr>
            <w:tcW w:w="1280" w:type="dxa"/>
            <w:tcBorders>
              <w:top w:val="single" w:sz="6" w:space="0" w:color="000000"/>
              <w:left w:val="single" w:sz="6" w:space="0" w:color="000000"/>
              <w:bottom w:val="single" w:sz="12" w:space="0" w:color="000000"/>
              <w:right w:val="single" w:sz="12" w:space="0" w:color="000000"/>
            </w:tcBorders>
          </w:tcPr>
          <w:p w14:paraId="7AD5595C" w14:textId="77777777" w:rsidR="005B5D81" w:rsidRPr="00094D7A" w:rsidRDefault="005B5D81" w:rsidP="00D22F9F">
            <w:pPr>
              <w:spacing w:before="0"/>
              <w:ind w:left="34"/>
              <w:rPr>
                <w:rFonts w:cs="Garamond"/>
                <w:sz w:val="20"/>
              </w:rPr>
            </w:pPr>
          </w:p>
          <w:p w14:paraId="65D227C4" w14:textId="77777777" w:rsidR="00F41BF0" w:rsidRPr="00094D7A" w:rsidRDefault="005B5D81" w:rsidP="00D22F9F">
            <w:pPr>
              <w:spacing w:before="0"/>
              <w:ind w:left="34"/>
              <w:rPr>
                <w:rFonts w:cs="Garamond"/>
                <w:sz w:val="20"/>
              </w:rPr>
            </w:pPr>
            <w:r w:rsidRPr="00094D7A">
              <w:rPr>
                <w:rFonts w:cs="Garamond"/>
                <w:sz w:val="20"/>
              </w:rPr>
              <w:t xml:space="preserve">0.3 min, </w:t>
            </w:r>
          </w:p>
          <w:p w14:paraId="4A4C7906" w14:textId="77777777" w:rsidR="005B5D81" w:rsidRPr="00094D7A" w:rsidRDefault="005B5D81" w:rsidP="00D22F9F">
            <w:pPr>
              <w:spacing w:before="0"/>
              <w:ind w:left="34"/>
              <w:rPr>
                <w:rFonts w:cs="Garamond"/>
                <w:sz w:val="20"/>
              </w:rPr>
            </w:pPr>
            <w:r w:rsidRPr="00094D7A">
              <w:rPr>
                <w:rFonts w:cs="Garamond"/>
                <w:sz w:val="20"/>
              </w:rPr>
              <w:t>3 Max</w:t>
            </w:r>
          </w:p>
        </w:tc>
      </w:tr>
    </w:tbl>
    <w:p w14:paraId="09E409E6" w14:textId="4C134DB3" w:rsidR="00735873" w:rsidRDefault="00735873" w:rsidP="00BC330E">
      <w:pPr>
        <w:pStyle w:val="Caption"/>
        <w:rPr>
          <w:rFonts w:cs="Garamond"/>
          <w:szCs w:val="16"/>
        </w:rPr>
      </w:pPr>
      <w:r>
        <w:rPr>
          <w:rFonts w:cs="Garamond"/>
          <w:szCs w:val="16"/>
        </w:rPr>
        <w:br w:type="page"/>
      </w:r>
      <w:r w:rsidR="00E84B2A">
        <w:lastRenderedPageBreak/>
        <w:t xml:space="preserve">Photo </w:t>
      </w:r>
      <w:r w:rsidR="00C2362A">
        <w:t>4</w:t>
      </w:r>
      <w:r w:rsidR="00E84B2A">
        <w:t>. Grumman F3F-2</w:t>
      </w:r>
      <w:r w:rsidR="00451A2A">
        <w:fldChar w:fldCharType="begin"/>
      </w:r>
      <w:r w:rsidR="00451A2A">
        <w:instrText xml:space="preserve"> XE "</w:instrText>
      </w:r>
      <w:r w:rsidR="00451A2A" w:rsidRPr="00E426C5">
        <w:instrText>Grumman F3F-2</w:instrText>
      </w:r>
      <w:r w:rsidR="00451A2A">
        <w:instrText xml:space="preserve">" </w:instrText>
      </w:r>
      <w:r w:rsidR="00451A2A">
        <w:fldChar w:fldCharType="end"/>
      </w:r>
      <w:r w:rsidR="00E84B2A">
        <w:t xml:space="preserve"> carrier</w:t>
      </w:r>
      <w:r w:rsidR="002355D9">
        <w:t>-</w:t>
      </w:r>
      <w:r w:rsidR="00E84B2A">
        <w:t>based fighter (replica) 1938</w:t>
      </w:r>
      <w:r w:rsidR="00AD59C0">
        <w:t>. (</w:t>
      </w:r>
      <w:r w:rsidR="00E84B2A">
        <w:t xml:space="preserve">Cradle of aviation Museum, New York, 2006). </w:t>
      </w:r>
    </w:p>
    <w:p w14:paraId="0C5C80AB" w14:textId="77777777" w:rsidR="00735873" w:rsidRDefault="008A4C3E" w:rsidP="00EE7789">
      <w:pPr>
        <w:pStyle w:val="Picture"/>
      </w:pPr>
      <w:r>
        <w:rPr>
          <w:noProof/>
          <w:lang w:eastAsia="en-AU"/>
        </w:rPr>
        <w:drawing>
          <wp:inline distT="0" distB="0" distL="0" distR="0" wp14:anchorId="476BED84" wp14:editId="7C270095">
            <wp:extent cx="5049079" cy="3784600"/>
            <wp:effectExtent l="0" t="0" r="0" b="6350"/>
            <wp:docPr id="5" name="Picture 5" descr="Cradle of Aviation Museum 2006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dle of Aviation Museum 2006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7220" cy="3805693"/>
                    </a:xfrm>
                    <a:prstGeom prst="rect">
                      <a:avLst/>
                    </a:prstGeom>
                    <a:noFill/>
                    <a:ln>
                      <a:noFill/>
                    </a:ln>
                  </pic:spPr>
                </pic:pic>
              </a:graphicData>
            </a:graphic>
          </wp:inline>
        </w:drawing>
      </w:r>
    </w:p>
    <w:p w14:paraId="53C0D7DE" w14:textId="52262F21" w:rsidR="00735873" w:rsidRDefault="00E84B2A" w:rsidP="00704AAB">
      <w:pPr>
        <w:pStyle w:val="BodyText"/>
      </w:pPr>
      <w:r>
        <w:t>Note. This aircraft is typical of the US navy carrier</w:t>
      </w:r>
      <w:r w:rsidR="007B7BEB">
        <w:t>-</w:t>
      </w:r>
      <w:r>
        <w:t>based aircraft up to 1938. It is powered by a Wright R-1820 radial engine</w:t>
      </w:r>
      <w:r w:rsidR="00451A2A">
        <w:fldChar w:fldCharType="begin"/>
      </w:r>
      <w:r w:rsidR="00451A2A">
        <w:instrText xml:space="preserve"> XE "</w:instrText>
      </w:r>
      <w:r w:rsidR="00451A2A" w:rsidRPr="009848BD">
        <w:instrText>Wright R-1820 radial engine</w:instrText>
      </w:r>
      <w:r w:rsidR="00451A2A">
        <w:instrText xml:space="preserve">" </w:instrText>
      </w:r>
      <w:r w:rsidR="00451A2A">
        <w:fldChar w:fldCharType="end"/>
      </w:r>
      <w:r>
        <w:t xml:space="preserve"> favoured by the US Navy</w:t>
      </w:r>
      <w:r w:rsidR="00451A2A">
        <w:fldChar w:fldCharType="begin"/>
      </w:r>
      <w:r w:rsidR="00451A2A">
        <w:instrText xml:space="preserve"> XE "</w:instrText>
      </w:r>
      <w:r w:rsidR="00451A2A" w:rsidRPr="00113012">
        <w:instrText>US Navy</w:instrText>
      </w:r>
      <w:r w:rsidR="00451A2A">
        <w:instrText xml:space="preserve">" </w:instrText>
      </w:r>
      <w:r w:rsidR="00451A2A">
        <w:fldChar w:fldCharType="end"/>
      </w:r>
      <w:r>
        <w:t xml:space="preserve"> and also the US Army Air Corps</w:t>
      </w:r>
      <w:r w:rsidR="00451A2A">
        <w:fldChar w:fldCharType="begin"/>
      </w:r>
      <w:r w:rsidR="00451A2A">
        <w:instrText xml:space="preserve"> XE "</w:instrText>
      </w:r>
      <w:r w:rsidR="00451A2A" w:rsidRPr="00256A1C">
        <w:instrText>US Army Air Corps</w:instrText>
      </w:r>
      <w:r w:rsidR="00451A2A">
        <w:instrText xml:space="preserve">" </w:instrText>
      </w:r>
      <w:r w:rsidR="00451A2A">
        <w:fldChar w:fldCharType="end"/>
      </w:r>
      <w:r>
        <w:t>.</w:t>
      </w:r>
    </w:p>
    <w:p w14:paraId="28263EE2" w14:textId="4E7DAB44" w:rsidR="00D800FE" w:rsidRDefault="00AD59C0" w:rsidP="00BC330E">
      <w:pPr>
        <w:pStyle w:val="Caption"/>
      </w:pPr>
      <w:r>
        <w:t>Photo 5</w:t>
      </w:r>
      <w:r w:rsidR="001F226C">
        <w:t xml:space="preserve">. </w:t>
      </w:r>
      <w:r w:rsidR="00F72EC9">
        <w:t>US Army Boeing P-26 ‘Peashooter</w:t>
      </w:r>
      <w:r w:rsidR="00E25447">
        <w:t>’</w:t>
      </w:r>
      <w:r w:rsidR="00BC330E">
        <w:fldChar w:fldCharType="begin"/>
      </w:r>
      <w:r w:rsidR="00BC330E">
        <w:instrText xml:space="preserve"> XE "</w:instrText>
      </w:r>
      <w:r w:rsidR="00BC330E" w:rsidRPr="00C6027B">
        <w:instrText>Boeing P-26 ‘Peashooter’</w:instrText>
      </w:r>
      <w:r w:rsidR="00BC330E">
        <w:instrText xml:space="preserve">" </w:instrText>
      </w:r>
      <w:r w:rsidR="00BC330E">
        <w:fldChar w:fldCharType="end"/>
      </w:r>
      <w:r w:rsidR="001F226C">
        <w:t xml:space="preserve"> </w:t>
      </w:r>
      <w:r w:rsidR="00F72EC9">
        <w:t>1933.</w:t>
      </w:r>
      <w:r w:rsidR="001F226C">
        <w:t xml:space="preserve"> </w:t>
      </w:r>
    </w:p>
    <w:p w14:paraId="55484A23" w14:textId="4B26D75F" w:rsidR="00BC330E" w:rsidRDefault="00476769" w:rsidP="00BC330E">
      <w:pPr>
        <w:pStyle w:val="Caption"/>
      </w:pPr>
      <w:r>
        <w:pict w14:anchorId="2B94A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05pt;height:235.65pt">
            <v:imagedata r:id="rId19" o:title="US Air Force Museum 2008 (70)"/>
          </v:shape>
        </w:pict>
      </w:r>
    </w:p>
    <w:p w14:paraId="5B46D61A" w14:textId="77777777" w:rsidR="00BC330E" w:rsidRDefault="00BC330E">
      <w:pPr>
        <w:rPr>
          <w:i/>
          <w:spacing w:val="-5"/>
          <w:sz w:val="22"/>
        </w:rPr>
      </w:pPr>
      <w:r>
        <w:br w:type="page"/>
      </w:r>
    </w:p>
    <w:p w14:paraId="6D59C125" w14:textId="47909B8E" w:rsidR="005B5D81" w:rsidRPr="005B5D81" w:rsidRDefault="005B5D81" w:rsidP="00E25447">
      <w:pPr>
        <w:pStyle w:val="Heading1"/>
      </w:pPr>
      <w:bookmarkStart w:id="6" w:name="_Toc21792239"/>
      <w:r w:rsidRPr="005B5D81">
        <w:lastRenderedPageBreak/>
        <w:t xml:space="preserve">1934 French </w:t>
      </w:r>
      <w:r w:rsidRPr="00E25447">
        <w:t>Specifications</w:t>
      </w:r>
      <w:bookmarkEnd w:id="6"/>
    </w:p>
    <w:p w14:paraId="275391A4" w14:textId="77777777" w:rsidR="009F55EB" w:rsidRDefault="005B5D81" w:rsidP="00704AAB">
      <w:pPr>
        <w:pStyle w:val="BodyText"/>
      </w:pPr>
      <w:r w:rsidRPr="005B5D81">
        <w:t>Many nations had their own specifications, for this was a period of national aviation pride, and the French were no exception. Again</w:t>
      </w:r>
      <w:r w:rsidR="007B7BEB">
        <w:t>,</w:t>
      </w:r>
      <w:r w:rsidRPr="005B5D81">
        <w:t xml:space="preserve"> the grades were determined by Octane and Lead content. The specification</w:t>
      </w:r>
      <w:r w:rsidR="00094D7A">
        <w:t>s</w:t>
      </w:r>
      <w:r w:rsidRPr="005B5D81">
        <w:t xml:space="preserve"> for France and its possessions in June 1934 were as follows:</w:t>
      </w:r>
    </w:p>
    <w:p w14:paraId="4C071B51" w14:textId="2ED014A7" w:rsidR="009F55EB" w:rsidRDefault="001223B8" w:rsidP="00BC330E">
      <w:pPr>
        <w:pStyle w:val="Caption"/>
      </w:pPr>
      <w:r>
        <w:t xml:space="preserve">Table </w:t>
      </w:r>
      <w:r w:rsidR="00FC0647">
        <w:t>4</w:t>
      </w:r>
      <w:r w:rsidR="00950A18">
        <w:t>.</w:t>
      </w:r>
      <w:r>
        <w:t xml:space="preserve"> French Aviation Gasoline Specifications</w:t>
      </w:r>
      <w:r w:rsidR="00BC330E">
        <w:fldChar w:fldCharType="begin"/>
      </w:r>
      <w:r w:rsidR="00BC330E">
        <w:instrText xml:space="preserve"> XE "</w:instrText>
      </w:r>
      <w:r w:rsidR="00BC330E" w:rsidRPr="00143CA5">
        <w:instrText>French Aviation Gasoline Specifications</w:instrText>
      </w:r>
      <w:r w:rsidR="00BC330E">
        <w:instrText xml:space="preserve">" </w:instrText>
      </w:r>
      <w:r w:rsidR="00BC330E">
        <w:fldChar w:fldCharType="end"/>
      </w:r>
      <w:r>
        <w:t xml:space="preserve"> 1934</w:t>
      </w:r>
    </w:p>
    <w:tbl>
      <w:tblPr>
        <w:tblW w:w="7797" w:type="dxa"/>
        <w:tblInd w:w="817" w:type="dxa"/>
        <w:tblLayout w:type="fixed"/>
        <w:tblLook w:val="0000" w:firstRow="0" w:lastRow="0" w:firstColumn="0" w:lastColumn="0" w:noHBand="0" w:noVBand="0"/>
      </w:tblPr>
      <w:tblGrid>
        <w:gridCol w:w="4112"/>
        <w:gridCol w:w="1700"/>
        <w:gridCol w:w="1985"/>
      </w:tblGrid>
      <w:tr w:rsidR="005B5D81" w14:paraId="682C057B" w14:textId="77777777" w:rsidTr="00094D7A">
        <w:tc>
          <w:tcPr>
            <w:tcW w:w="4112" w:type="dxa"/>
            <w:tcBorders>
              <w:top w:val="single" w:sz="12" w:space="0" w:color="000000"/>
              <w:left w:val="single" w:sz="12" w:space="0" w:color="000000"/>
              <w:bottom w:val="single" w:sz="12" w:space="0" w:color="000000"/>
              <w:right w:val="single" w:sz="6" w:space="0" w:color="000000"/>
            </w:tcBorders>
          </w:tcPr>
          <w:p w14:paraId="47AFCAFE" w14:textId="77777777" w:rsidR="005B5D81" w:rsidRPr="00094D7A" w:rsidRDefault="005B5D81" w:rsidP="001206C3">
            <w:pPr>
              <w:rPr>
                <w:rFonts w:cs="Garamond"/>
                <w:b/>
                <w:sz w:val="22"/>
                <w:szCs w:val="22"/>
              </w:rPr>
            </w:pPr>
            <w:r w:rsidRPr="00094D7A">
              <w:rPr>
                <w:rFonts w:cs="Garamond"/>
                <w:b/>
                <w:sz w:val="22"/>
                <w:szCs w:val="22"/>
              </w:rPr>
              <w:t>Grade Designation</w:t>
            </w:r>
          </w:p>
        </w:tc>
        <w:tc>
          <w:tcPr>
            <w:tcW w:w="1700" w:type="dxa"/>
            <w:tcBorders>
              <w:top w:val="single" w:sz="12" w:space="0" w:color="000000"/>
              <w:left w:val="single" w:sz="6" w:space="0" w:color="000000"/>
              <w:bottom w:val="single" w:sz="12" w:space="0" w:color="000000"/>
              <w:right w:val="single" w:sz="6" w:space="0" w:color="000000"/>
            </w:tcBorders>
          </w:tcPr>
          <w:p w14:paraId="3E0B4093" w14:textId="77777777" w:rsidR="005B5D81" w:rsidRPr="00094D7A" w:rsidRDefault="005B5D81" w:rsidP="001206C3">
            <w:pPr>
              <w:jc w:val="center"/>
              <w:rPr>
                <w:rFonts w:cs="Garamond"/>
                <w:b/>
                <w:sz w:val="22"/>
                <w:szCs w:val="22"/>
              </w:rPr>
            </w:pPr>
            <w:r w:rsidRPr="00094D7A">
              <w:rPr>
                <w:rFonts w:cs="Garamond"/>
                <w:b/>
                <w:sz w:val="22"/>
                <w:szCs w:val="22"/>
              </w:rPr>
              <w:t>70</w:t>
            </w:r>
          </w:p>
        </w:tc>
        <w:tc>
          <w:tcPr>
            <w:tcW w:w="1985" w:type="dxa"/>
            <w:tcBorders>
              <w:top w:val="single" w:sz="12" w:space="0" w:color="000000"/>
              <w:left w:val="single" w:sz="6" w:space="0" w:color="000000"/>
              <w:bottom w:val="single" w:sz="12" w:space="0" w:color="000000"/>
              <w:right w:val="single" w:sz="12" w:space="0" w:color="000000"/>
            </w:tcBorders>
          </w:tcPr>
          <w:p w14:paraId="50B91A1F" w14:textId="77777777" w:rsidR="005B5D81" w:rsidRPr="00094D7A" w:rsidRDefault="005B5D81" w:rsidP="001206C3">
            <w:pPr>
              <w:jc w:val="center"/>
              <w:rPr>
                <w:rFonts w:cs="Garamond"/>
                <w:b/>
                <w:sz w:val="22"/>
                <w:szCs w:val="22"/>
              </w:rPr>
            </w:pPr>
            <w:r w:rsidRPr="00094D7A">
              <w:rPr>
                <w:rFonts w:cs="Garamond"/>
                <w:b/>
                <w:sz w:val="22"/>
                <w:szCs w:val="22"/>
              </w:rPr>
              <w:t>85</w:t>
            </w:r>
          </w:p>
        </w:tc>
      </w:tr>
      <w:tr w:rsidR="005B5D81" w14:paraId="67B2C284" w14:textId="77777777" w:rsidTr="00094D7A">
        <w:tc>
          <w:tcPr>
            <w:tcW w:w="4112" w:type="dxa"/>
            <w:tcBorders>
              <w:top w:val="single" w:sz="12" w:space="0" w:color="000000"/>
              <w:left w:val="single" w:sz="12" w:space="0" w:color="000000"/>
              <w:bottom w:val="single" w:sz="6" w:space="0" w:color="000000"/>
              <w:right w:val="single" w:sz="6" w:space="0" w:color="000000"/>
            </w:tcBorders>
          </w:tcPr>
          <w:p w14:paraId="7BDB20F0" w14:textId="77777777" w:rsidR="005B5D81" w:rsidRPr="00094D7A" w:rsidRDefault="005B5D81" w:rsidP="00D22F9F">
            <w:pPr>
              <w:spacing w:before="0"/>
              <w:ind w:left="31"/>
              <w:rPr>
                <w:rFonts w:cs="Garamond"/>
                <w:sz w:val="20"/>
              </w:rPr>
            </w:pPr>
            <w:r w:rsidRPr="00094D7A">
              <w:rPr>
                <w:rFonts w:cs="Garamond"/>
                <w:sz w:val="20"/>
              </w:rPr>
              <w:t>Specification Number</w:t>
            </w:r>
          </w:p>
        </w:tc>
        <w:tc>
          <w:tcPr>
            <w:tcW w:w="1700" w:type="dxa"/>
            <w:tcBorders>
              <w:top w:val="single" w:sz="12" w:space="0" w:color="000000"/>
              <w:left w:val="single" w:sz="6" w:space="0" w:color="000000"/>
              <w:bottom w:val="single" w:sz="6" w:space="0" w:color="000000"/>
              <w:right w:val="single" w:sz="6" w:space="0" w:color="000000"/>
            </w:tcBorders>
          </w:tcPr>
          <w:p w14:paraId="208B8E8D" w14:textId="77777777" w:rsidR="005B5D81" w:rsidRPr="00094D7A" w:rsidRDefault="005B5D81" w:rsidP="00D22F9F">
            <w:pPr>
              <w:spacing w:before="0"/>
              <w:ind w:left="31"/>
              <w:rPr>
                <w:rFonts w:cs="Garamond"/>
                <w:sz w:val="20"/>
              </w:rPr>
            </w:pPr>
            <w:r w:rsidRPr="00094D7A">
              <w:rPr>
                <w:rFonts w:cs="Garamond"/>
                <w:sz w:val="20"/>
              </w:rPr>
              <w:t>(Normes 3401</w:t>
            </w:r>
            <w:r w:rsidR="0030017A">
              <w:rPr>
                <w:rFonts w:cs="Garamond"/>
                <w:sz w:val="20"/>
              </w:rPr>
              <w:fldChar w:fldCharType="begin"/>
            </w:r>
            <w:r w:rsidR="0030017A">
              <w:instrText xml:space="preserve"> XE "</w:instrText>
            </w:r>
            <w:r w:rsidR="0030017A" w:rsidRPr="00487252">
              <w:rPr>
                <w:rFonts w:cs="Garamond"/>
                <w:sz w:val="20"/>
              </w:rPr>
              <w:instrText>Normes 3401</w:instrText>
            </w:r>
            <w:r w:rsidR="0030017A">
              <w:instrText xml:space="preserve">" </w:instrText>
            </w:r>
            <w:r w:rsidR="0030017A">
              <w:rPr>
                <w:rFonts w:cs="Garamond"/>
                <w:sz w:val="20"/>
              </w:rPr>
              <w:fldChar w:fldCharType="end"/>
            </w:r>
            <w:r w:rsidRPr="00094D7A">
              <w:rPr>
                <w:rFonts w:cs="Garamond"/>
                <w:sz w:val="20"/>
              </w:rPr>
              <w:t>) &amp; 2 Aeronef “A”</w:t>
            </w:r>
            <w:r w:rsidR="0030017A">
              <w:rPr>
                <w:rFonts w:cs="Garamond"/>
                <w:sz w:val="20"/>
              </w:rPr>
              <w:fldChar w:fldCharType="begin"/>
            </w:r>
            <w:r w:rsidR="0030017A">
              <w:instrText xml:space="preserve"> XE "</w:instrText>
            </w:r>
            <w:r w:rsidR="0030017A" w:rsidRPr="00393731">
              <w:rPr>
                <w:rFonts w:cs="Garamond"/>
                <w:sz w:val="20"/>
              </w:rPr>
              <w:instrText xml:space="preserve">2 Aeronef </w:instrText>
            </w:r>
            <w:r w:rsidR="0030017A">
              <w:rPr>
                <w:sz w:val="20"/>
              </w:rPr>
              <w:instrText>\</w:instrText>
            </w:r>
            <w:r w:rsidR="0030017A" w:rsidRPr="00393731">
              <w:rPr>
                <w:rFonts w:cs="Garamond"/>
                <w:sz w:val="20"/>
              </w:rPr>
              <w:instrText>“A</w:instrText>
            </w:r>
            <w:r w:rsidR="0030017A">
              <w:rPr>
                <w:sz w:val="20"/>
              </w:rPr>
              <w:instrText>\</w:instrText>
            </w:r>
            <w:r w:rsidR="0030017A" w:rsidRPr="00393731">
              <w:rPr>
                <w:rFonts w:cs="Garamond"/>
                <w:sz w:val="20"/>
              </w:rPr>
              <w:instrText>”</w:instrText>
            </w:r>
            <w:r w:rsidR="0030017A">
              <w:instrText xml:space="preserve">" </w:instrText>
            </w:r>
            <w:r w:rsidR="0030017A">
              <w:rPr>
                <w:rFonts w:cs="Garamond"/>
                <w:sz w:val="20"/>
              </w:rPr>
              <w:fldChar w:fldCharType="end"/>
            </w:r>
          </w:p>
        </w:tc>
        <w:tc>
          <w:tcPr>
            <w:tcW w:w="1985" w:type="dxa"/>
            <w:tcBorders>
              <w:top w:val="single" w:sz="12" w:space="0" w:color="000000"/>
              <w:left w:val="single" w:sz="6" w:space="0" w:color="000000"/>
              <w:bottom w:val="single" w:sz="6" w:space="0" w:color="000000"/>
              <w:right w:val="single" w:sz="12" w:space="0" w:color="000000"/>
            </w:tcBorders>
          </w:tcPr>
          <w:p w14:paraId="24E87856" w14:textId="77777777" w:rsidR="005B5D81" w:rsidRPr="00094D7A" w:rsidRDefault="005B5D81" w:rsidP="00D22F9F">
            <w:pPr>
              <w:spacing w:before="0"/>
              <w:ind w:left="31"/>
              <w:rPr>
                <w:rFonts w:cs="Garamond"/>
                <w:sz w:val="20"/>
              </w:rPr>
            </w:pPr>
            <w:r w:rsidRPr="00094D7A">
              <w:rPr>
                <w:rFonts w:cs="Garamond"/>
                <w:sz w:val="20"/>
              </w:rPr>
              <w:t>(Normes 3401</w:t>
            </w:r>
            <w:r w:rsidR="0030017A">
              <w:rPr>
                <w:rFonts w:cs="Garamond"/>
                <w:sz w:val="20"/>
              </w:rPr>
              <w:fldChar w:fldCharType="begin"/>
            </w:r>
            <w:r w:rsidR="0030017A">
              <w:instrText xml:space="preserve"> XE "</w:instrText>
            </w:r>
            <w:r w:rsidR="0030017A" w:rsidRPr="00487252">
              <w:rPr>
                <w:rFonts w:cs="Garamond"/>
                <w:sz w:val="20"/>
              </w:rPr>
              <w:instrText>Normes 3401</w:instrText>
            </w:r>
            <w:r w:rsidR="0030017A">
              <w:instrText xml:space="preserve">" </w:instrText>
            </w:r>
            <w:r w:rsidR="0030017A">
              <w:rPr>
                <w:rFonts w:cs="Garamond"/>
                <w:sz w:val="20"/>
              </w:rPr>
              <w:fldChar w:fldCharType="end"/>
            </w:r>
            <w:r w:rsidRPr="00094D7A">
              <w:rPr>
                <w:rFonts w:cs="Garamond"/>
                <w:sz w:val="20"/>
              </w:rPr>
              <w:t xml:space="preserve">) </w:t>
            </w:r>
          </w:p>
          <w:p w14:paraId="055D4F2A" w14:textId="77777777" w:rsidR="005B5D81" w:rsidRPr="00094D7A" w:rsidRDefault="005B5D81" w:rsidP="00D22F9F">
            <w:pPr>
              <w:spacing w:before="0"/>
              <w:ind w:left="31"/>
              <w:rPr>
                <w:rFonts w:cs="Garamond"/>
                <w:sz w:val="20"/>
              </w:rPr>
            </w:pPr>
            <w:r w:rsidRPr="00094D7A">
              <w:rPr>
                <w:rFonts w:cs="Garamond"/>
                <w:sz w:val="20"/>
              </w:rPr>
              <w:t>&amp; 2 Aeronef “B”</w:t>
            </w:r>
            <w:r w:rsidR="0030017A">
              <w:rPr>
                <w:rFonts w:cs="Garamond"/>
                <w:sz w:val="20"/>
              </w:rPr>
              <w:fldChar w:fldCharType="begin"/>
            </w:r>
            <w:r w:rsidR="0030017A">
              <w:instrText xml:space="preserve"> XE "</w:instrText>
            </w:r>
            <w:r w:rsidR="0030017A" w:rsidRPr="00394FC0">
              <w:rPr>
                <w:rFonts w:cs="Garamond"/>
                <w:sz w:val="20"/>
              </w:rPr>
              <w:instrText xml:space="preserve">2 Aeronef </w:instrText>
            </w:r>
            <w:r w:rsidR="0030017A">
              <w:rPr>
                <w:sz w:val="20"/>
              </w:rPr>
              <w:instrText>\</w:instrText>
            </w:r>
            <w:r w:rsidR="0030017A" w:rsidRPr="00394FC0">
              <w:rPr>
                <w:rFonts w:cs="Garamond"/>
                <w:sz w:val="20"/>
              </w:rPr>
              <w:instrText>“B</w:instrText>
            </w:r>
            <w:r w:rsidR="0030017A">
              <w:rPr>
                <w:sz w:val="20"/>
              </w:rPr>
              <w:instrText>\</w:instrText>
            </w:r>
            <w:r w:rsidR="0030017A" w:rsidRPr="00394FC0">
              <w:rPr>
                <w:rFonts w:cs="Garamond"/>
                <w:sz w:val="20"/>
              </w:rPr>
              <w:instrText>”</w:instrText>
            </w:r>
            <w:r w:rsidR="0030017A">
              <w:instrText xml:space="preserve">" </w:instrText>
            </w:r>
            <w:r w:rsidR="0030017A">
              <w:rPr>
                <w:rFonts w:cs="Garamond"/>
                <w:sz w:val="20"/>
              </w:rPr>
              <w:fldChar w:fldCharType="end"/>
            </w:r>
          </w:p>
        </w:tc>
      </w:tr>
      <w:tr w:rsidR="005B5D81" w14:paraId="30F67FD7"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4FDD2E00" w14:textId="1D2011FC" w:rsidR="005B5D81" w:rsidRPr="00094D7A" w:rsidRDefault="005B5D81" w:rsidP="00D22F9F">
            <w:pPr>
              <w:ind w:left="31"/>
              <w:rPr>
                <w:rFonts w:cs="Garamond"/>
                <w:sz w:val="20"/>
              </w:rPr>
            </w:pPr>
            <w:r w:rsidRPr="00094D7A">
              <w:rPr>
                <w:rFonts w:cs="Garamond"/>
                <w:sz w:val="20"/>
              </w:rPr>
              <w:t>Colour</w:t>
            </w:r>
            <w:r w:rsidR="00BC330E">
              <w:rPr>
                <w:rFonts w:cs="Garamond"/>
                <w:sz w:val="20"/>
              </w:rPr>
              <w:fldChar w:fldCharType="begin"/>
            </w:r>
            <w:r w:rsidR="00BC330E">
              <w:instrText xml:space="preserve"> XE "</w:instrText>
            </w:r>
            <w:r w:rsidR="00BC330E" w:rsidRPr="009F5263">
              <w:rPr>
                <w:rFonts w:cs="Garamond"/>
                <w:sz w:val="20"/>
              </w:rPr>
              <w:instrText>Colour</w:instrText>
            </w:r>
            <w:r w:rsidR="00BC330E">
              <w:instrText xml:space="preserve">" </w:instrText>
            </w:r>
            <w:r w:rsidR="00BC330E">
              <w:rPr>
                <w:rFonts w:cs="Garamond"/>
                <w:sz w:val="20"/>
              </w:rPr>
              <w:fldChar w:fldCharType="end"/>
            </w:r>
          </w:p>
        </w:tc>
        <w:tc>
          <w:tcPr>
            <w:tcW w:w="1700" w:type="dxa"/>
            <w:tcBorders>
              <w:top w:val="single" w:sz="6" w:space="0" w:color="000000"/>
              <w:left w:val="single" w:sz="6" w:space="0" w:color="000000"/>
              <w:bottom w:val="single" w:sz="6" w:space="0" w:color="000000"/>
              <w:right w:val="single" w:sz="6" w:space="0" w:color="000000"/>
            </w:tcBorders>
          </w:tcPr>
          <w:p w14:paraId="733A8CFD" w14:textId="77777777" w:rsidR="005B5D81" w:rsidRPr="00094D7A" w:rsidRDefault="005B5D81" w:rsidP="00D22F9F">
            <w:pPr>
              <w:ind w:left="31"/>
              <w:jc w:val="center"/>
              <w:rPr>
                <w:rFonts w:cs="Garamond"/>
                <w:sz w:val="20"/>
              </w:rPr>
            </w:pPr>
            <w:r w:rsidRPr="00094D7A">
              <w:rPr>
                <w:rFonts w:cs="Garamond"/>
                <w:sz w:val="20"/>
              </w:rPr>
              <w:t>Clear</w:t>
            </w:r>
          </w:p>
        </w:tc>
        <w:tc>
          <w:tcPr>
            <w:tcW w:w="1985" w:type="dxa"/>
            <w:tcBorders>
              <w:top w:val="single" w:sz="6" w:space="0" w:color="000000"/>
              <w:left w:val="single" w:sz="6" w:space="0" w:color="000000"/>
              <w:bottom w:val="single" w:sz="6" w:space="0" w:color="000000"/>
              <w:right w:val="single" w:sz="12" w:space="0" w:color="000000"/>
            </w:tcBorders>
          </w:tcPr>
          <w:p w14:paraId="283FC1B2" w14:textId="77777777" w:rsidR="005B5D81" w:rsidRPr="00094D7A" w:rsidRDefault="005B5D81" w:rsidP="00D22F9F">
            <w:pPr>
              <w:ind w:left="31"/>
              <w:jc w:val="center"/>
              <w:rPr>
                <w:rFonts w:cs="Garamond"/>
                <w:sz w:val="20"/>
              </w:rPr>
            </w:pPr>
            <w:r w:rsidRPr="00094D7A">
              <w:rPr>
                <w:rFonts w:cs="Garamond"/>
                <w:sz w:val="20"/>
              </w:rPr>
              <w:t>Clear or Blue if TEL</w:t>
            </w:r>
          </w:p>
        </w:tc>
      </w:tr>
      <w:tr w:rsidR="005B5D81" w14:paraId="4B0B1E3E"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7B931B17" w14:textId="4FD2BD2E" w:rsidR="005B5D81" w:rsidRPr="00094D7A" w:rsidRDefault="005B5D81" w:rsidP="00D22F9F">
            <w:pPr>
              <w:ind w:left="31"/>
              <w:rPr>
                <w:rFonts w:cs="Garamond"/>
                <w:sz w:val="20"/>
              </w:rPr>
            </w:pPr>
            <w:r w:rsidRPr="00094D7A">
              <w:rPr>
                <w:rFonts w:cs="Garamond"/>
                <w:sz w:val="20"/>
              </w:rPr>
              <w:t>Sul</w:t>
            </w:r>
            <w:r w:rsidR="00BC330E">
              <w:rPr>
                <w:rFonts w:cs="Garamond"/>
                <w:sz w:val="20"/>
              </w:rPr>
              <w:t>ph</w:t>
            </w:r>
            <w:r w:rsidRPr="00094D7A">
              <w:rPr>
                <w:rFonts w:cs="Garamond"/>
                <w:sz w:val="20"/>
              </w:rPr>
              <w:t>ur</w:t>
            </w:r>
            <w:r w:rsidR="00BC330E">
              <w:rPr>
                <w:rFonts w:cs="Garamond"/>
                <w:sz w:val="20"/>
              </w:rPr>
              <w:fldChar w:fldCharType="begin"/>
            </w:r>
            <w:r w:rsidR="00BC330E">
              <w:instrText xml:space="preserve"> XE "</w:instrText>
            </w:r>
            <w:r w:rsidR="00BC330E" w:rsidRPr="009F5263">
              <w:rPr>
                <w:rFonts w:cs="Garamond"/>
                <w:sz w:val="20"/>
              </w:rPr>
              <w:instrText>Sulphur</w:instrText>
            </w:r>
            <w:r w:rsidR="00BC330E">
              <w:instrText xml:space="preserve">" </w:instrText>
            </w:r>
            <w:r w:rsidR="00BC330E">
              <w:rPr>
                <w:rFonts w:cs="Garamond"/>
                <w:sz w:val="20"/>
              </w:rPr>
              <w:fldChar w:fldCharType="end"/>
            </w:r>
            <w:r w:rsidRPr="00094D7A">
              <w:rPr>
                <w:rFonts w:cs="Garamond"/>
                <w:sz w:val="20"/>
              </w:rPr>
              <w:t xml:space="preserve"> (wt</w:t>
            </w:r>
            <w:r w:rsidR="00BC330E">
              <w:rPr>
                <w:rFonts w:cs="Garamond"/>
                <w:sz w:val="20"/>
              </w:rPr>
              <w:t>.</w:t>
            </w:r>
            <w:r w:rsidRPr="00094D7A">
              <w:rPr>
                <w:rFonts w:cs="Garamond"/>
                <w:sz w:val="20"/>
              </w:rPr>
              <w:t>%) Max.</w:t>
            </w:r>
          </w:p>
        </w:tc>
        <w:tc>
          <w:tcPr>
            <w:tcW w:w="1700" w:type="dxa"/>
            <w:tcBorders>
              <w:top w:val="single" w:sz="6" w:space="0" w:color="000000"/>
              <w:left w:val="single" w:sz="6" w:space="0" w:color="000000"/>
              <w:bottom w:val="single" w:sz="6" w:space="0" w:color="000000"/>
              <w:right w:val="single" w:sz="6" w:space="0" w:color="000000"/>
            </w:tcBorders>
          </w:tcPr>
          <w:p w14:paraId="55834634" w14:textId="77777777" w:rsidR="005B5D81" w:rsidRPr="00094D7A" w:rsidRDefault="005B5D81" w:rsidP="00D22F9F">
            <w:pPr>
              <w:ind w:left="31"/>
              <w:jc w:val="center"/>
              <w:rPr>
                <w:rFonts w:cs="Garamond"/>
                <w:sz w:val="20"/>
              </w:rPr>
            </w:pPr>
            <w:r w:rsidRPr="00094D7A">
              <w:rPr>
                <w:rFonts w:cs="Garamond"/>
                <w:sz w:val="20"/>
              </w:rPr>
              <w:t>0.15</w:t>
            </w:r>
          </w:p>
        </w:tc>
        <w:tc>
          <w:tcPr>
            <w:tcW w:w="1985" w:type="dxa"/>
            <w:tcBorders>
              <w:top w:val="single" w:sz="6" w:space="0" w:color="000000"/>
              <w:left w:val="single" w:sz="6" w:space="0" w:color="000000"/>
              <w:bottom w:val="single" w:sz="6" w:space="0" w:color="000000"/>
              <w:right w:val="single" w:sz="12" w:space="0" w:color="000000"/>
            </w:tcBorders>
          </w:tcPr>
          <w:p w14:paraId="282914AE" w14:textId="77777777" w:rsidR="005B5D81" w:rsidRPr="00094D7A" w:rsidRDefault="005B5D81" w:rsidP="00D22F9F">
            <w:pPr>
              <w:ind w:left="31"/>
              <w:jc w:val="center"/>
              <w:rPr>
                <w:rFonts w:cs="Garamond"/>
                <w:sz w:val="20"/>
              </w:rPr>
            </w:pPr>
            <w:r w:rsidRPr="00094D7A">
              <w:rPr>
                <w:rFonts w:cs="Garamond"/>
                <w:sz w:val="20"/>
              </w:rPr>
              <w:t>0.15</w:t>
            </w:r>
          </w:p>
        </w:tc>
      </w:tr>
      <w:tr w:rsidR="005B5D81" w14:paraId="45A06BB1"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049411DC" w14:textId="36C37D67" w:rsidR="005B5D81" w:rsidRPr="00094D7A" w:rsidRDefault="005B5D81" w:rsidP="00D22F9F">
            <w:pPr>
              <w:ind w:left="31"/>
              <w:rPr>
                <w:rFonts w:cs="Garamond"/>
                <w:sz w:val="20"/>
              </w:rPr>
            </w:pPr>
            <w:r w:rsidRPr="00094D7A">
              <w:rPr>
                <w:rFonts w:cs="Garamond"/>
                <w:sz w:val="20"/>
              </w:rPr>
              <w:t>Distillation</w:t>
            </w:r>
            <w:r w:rsidR="00BC330E">
              <w:rPr>
                <w:rFonts w:cs="Garamond"/>
                <w:sz w:val="20"/>
              </w:rPr>
              <w:fldChar w:fldCharType="begin"/>
            </w:r>
            <w:r w:rsidR="00BC330E">
              <w:instrText xml:space="preserve"> XE "</w:instrText>
            </w:r>
            <w:r w:rsidR="00BC330E" w:rsidRPr="00AF2552">
              <w:rPr>
                <w:rFonts w:cs="Garamond"/>
                <w:sz w:val="20"/>
              </w:rPr>
              <w:instrText>Distillation</w:instrText>
            </w:r>
            <w:r w:rsidR="00BC330E">
              <w:instrText xml:space="preserve">" </w:instrText>
            </w:r>
            <w:r w:rsidR="00BC330E">
              <w:rPr>
                <w:rFonts w:cs="Garamond"/>
                <w:sz w:val="20"/>
              </w:rPr>
              <w:fldChar w:fldCharType="end"/>
            </w:r>
            <w:r w:rsidRPr="00094D7A">
              <w:rPr>
                <w:rFonts w:cs="Garamond"/>
                <w:sz w:val="20"/>
              </w:rPr>
              <w:t xml:space="preserve"> % Rec. + </w:t>
            </w:r>
            <w:r w:rsidR="00E607DD" w:rsidRPr="00094D7A">
              <w:rPr>
                <w:rFonts w:cs="Garamond"/>
                <w:sz w:val="20"/>
              </w:rPr>
              <w:t>Loss (</w:t>
            </w:r>
            <w:r w:rsidRPr="00094D7A">
              <w:rPr>
                <w:rFonts w:cs="Garamond"/>
                <w:sz w:val="20"/>
              </w:rPr>
              <w:t>@ 75 deg</w:t>
            </w:r>
            <w:r w:rsidR="00C821C9">
              <w:rPr>
                <w:rFonts w:cs="Garamond"/>
                <w:sz w:val="20"/>
              </w:rPr>
              <w:t>.</w:t>
            </w:r>
            <w:r w:rsidRPr="00094D7A">
              <w:rPr>
                <w:rFonts w:cs="Garamond"/>
                <w:sz w:val="20"/>
              </w:rPr>
              <w:t xml:space="preserve"> C) Min.</w:t>
            </w:r>
          </w:p>
        </w:tc>
        <w:tc>
          <w:tcPr>
            <w:tcW w:w="1700" w:type="dxa"/>
            <w:tcBorders>
              <w:top w:val="single" w:sz="6" w:space="0" w:color="000000"/>
              <w:left w:val="single" w:sz="6" w:space="0" w:color="000000"/>
              <w:bottom w:val="single" w:sz="6" w:space="0" w:color="000000"/>
              <w:right w:val="single" w:sz="6" w:space="0" w:color="000000"/>
            </w:tcBorders>
          </w:tcPr>
          <w:p w14:paraId="3F7DD686" w14:textId="77777777" w:rsidR="005B5D81" w:rsidRPr="00094D7A" w:rsidRDefault="005B5D81" w:rsidP="00D22F9F">
            <w:pPr>
              <w:ind w:left="31"/>
              <w:jc w:val="center"/>
              <w:rPr>
                <w:rFonts w:cs="Garamond"/>
                <w:sz w:val="20"/>
              </w:rPr>
            </w:pPr>
            <w:r w:rsidRPr="00094D7A">
              <w:rPr>
                <w:rFonts w:cs="Garamond"/>
                <w:sz w:val="20"/>
              </w:rPr>
              <w:t>10-20%</w:t>
            </w:r>
          </w:p>
        </w:tc>
        <w:tc>
          <w:tcPr>
            <w:tcW w:w="1985" w:type="dxa"/>
            <w:tcBorders>
              <w:top w:val="single" w:sz="6" w:space="0" w:color="000000"/>
              <w:left w:val="single" w:sz="6" w:space="0" w:color="000000"/>
              <w:bottom w:val="single" w:sz="6" w:space="0" w:color="000000"/>
              <w:right w:val="single" w:sz="12" w:space="0" w:color="000000"/>
            </w:tcBorders>
          </w:tcPr>
          <w:p w14:paraId="599BB5F5" w14:textId="77777777" w:rsidR="005B5D81" w:rsidRPr="00094D7A" w:rsidRDefault="005B5D81" w:rsidP="00D22F9F">
            <w:pPr>
              <w:ind w:left="31"/>
              <w:jc w:val="center"/>
              <w:rPr>
                <w:rFonts w:cs="Garamond"/>
                <w:sz w:val="20"/>
              </w:rPr>
            </w:pPr>
            <w:r w:rsidRPr="00094D7A">
              <w:rPr>
                <w:rFonts w:cs="Garamond"/>
                <w:sz w:val="20"/>
              </w:rPr>
              <w:t>10-20%</w:t>
            </w:r>
          </w:p>
        </w:tc>
      </w:tr>
      <w:tr w:rsidR="005B5D81" w14:paraId="4EE74658"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36505086" w14:textId="77777777" w:rsidR="005B5D81" w:rsidRPr="00094D7A" w:rsidRDefault="005B5D81" w:rsidP="00D22F9F">
            <w:pPr>
              <w:ind w:left="31"/>
              <w:rPr>
                <w:rFonts w:cs="Garamond"/>
                <w:sz w:val="20"/>
              </w:rPr>
            </w:pPr>
            <w:r w:rsidRPr="00094D7A">
              <w:rPr>
                <w:rFonts w:cs="Garamond"/>
                <w:sz w:val="20"/>
              </w:rPr>
              <w:t>% Rec. + Loss (@</w:t>
            </w:r>
            <w:r w:rsidR="00806D91">
              <w:rPr>
                <w:rFonts w:cs="Garamond"/>
                <w:sz w:val="20"/>
              </w:rPr>
              <w:t xml:space="preserve"> </w:t>
            </w:r>
            <w:r w:rsidRPr="00094D7A">
              <w:rPr>
                <w:rFonts w:cs="Garamond"/>
                <w:sz w:val="20"/>
              </w:rPr>
              <w:t>100 deg</w:t>
            </w:r>
            <w:r w:rsidR="00C821C9">
              <w:rPr>
                <w:rFonts w:cs="Garamond"/>
                <w:sz w:val="20"/>
              </w:rPr>
              <w:t>.</w:t>
            </w:r>
            <w:r w:rsidRPr="00094D7A">
              <w:rPr>
                <w:rFonts w:cs="Garamond"/>
                <w:sz w:val="20"/>
              </w:rPr>
              <w:t xml:space="preserve"> C) Min</w:t>
            </w:r>
          </w:p>
        </w:tc>
        <w:tc>
          <w:tcPr>
            <w:tcW w:w="1700" w:type="dxa"/>
            <w:tcBorders>
              <w:top w:val="single" w:sz="6" w:space="0" w:color="000000"/>
              <w:left w:val="single" w:sz="6" w:space="0" w:color="000000"/>
              <w:bottom w:val="single" w:sz="6" w:space="0" w:color="000000"/>
              <w:right w:val="single" w:sz="6" w:space="0" w:color="000000"/>
            </w:tcBorders>
          </w:tcPr>
          <w:p w14:paraId="422DFBBF" w14:textId="77777777" w:rsidR="005B5D81" w:rsidRPr="00094D7A" w:rsidRDefault="005B5D81" w:rsidP="00D22F9F">
            <w:pPr>
              <w:ind w:left="31"/>
              <w:jc w:val="center"/>
              <w:rPr>
                <w:rFonts w:cs="Garamond"/>
                <w:sz w:val="20"/>
              </w:rPr>
            </w:pPr>
            <w:r w:rsidRPr="00094D7A">
              <w:rPr>
                <w:rFonts w:cs="Garamond"/>
                <w:sz w:val="20"/>
              </w:rPr>
              <w:t>50</w:t>
            </w:r>
          </w:p>
        </w:tc>
        <w:tc>
          <w:tcPr>
            <w:tcW w:w="1985" w:type="dxa"/>
            <w:tcBorders>
              <w:top w:val="single" w:sz="6" w:space="0" w:color="000000"/>
              <w:left w:val="single" w:sz="6" w:space="0" w:color="000000"/>
              <w:bottom w:val="single" w:sz="6" w:space="0" w:color="000000"/>
              <w:right w:val="single" w:sz="12" w:space="0" w:color="000000"/>
            </w:tcBorders>
          </w:tcPr>
          <w:p w14:paraId="791FAAC5" w14:textId="77777777" w:rsidR="005B5D81" w:rsidRPr="00094D7A" w:rsidRDefault="005B5D81" w:rsidP="00D22F9F">
            <w:pPr>
              <w:ind w:left="31"/>
              <w:jc w:val="center"/>
              <w:rPr>
                <w:rFonts w:cs="Garamond"/>
                <w:sz w:val="20"/>
              </w:rPr>
            </w:pPr>
            <w:r w:rsidRPr="00094D7A">
              <w:rPr>
                <w:rFonts w:cs="Garamond"/>
                <w:sz w:val="20"/>
              </w:rPr>
              <w:t>50</w:t>
            </w:r>
          </w:p>
        </w:tc>
      </w:tr>
      <w:tr w:rsidR="005B5D81" w14:paraId="6E362D84"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198284B3" w14:textId="77777777" w:rsidR="005B5D81" w:rsidRPr="00094D7A" w:rsidRDefault="005B5D81" w:rsidP="00D22F9F">
            <w:pPr>
              <w:ind w:left="31"/>
              <w:rPr>
                <w:rFonts w:cs="Garamond"/>
                <w:sz w:val="20"/>
              </w:rPr>
            </w:pPr>
            <w:r w:rsidRPr="00094D7A">
              <w:rPr>
                <w:rFonts w:cs="Garamond"/>
                <w:sz w:val="20"/>
              </w:rPr>
              <w:t xml:space="preserve">% Rec. + Loss </w:t>
            </w:r>
            <w:r w:rsidR="00806D91">
              <w:rPr>
                <w:rFonts w:cs="Garamond"/>
                <w:sz w:val="20"/>
              </w:rPr>
              <w:t>(</w:t>
            </w:r>
            <w:r w:rsidRPr="00094D7A">
              <w:rPr>
                <w:rFonts w:cs="Garamond"/>
                <w:sz w:val="20"/>
              </w:rPr>
              <w:t>@ 150 deg</w:t>
            </w:r>
            <w:r w:rsidR="00C821C9">
              <w:rPr>
                <w:rFonts w:cs="Garamond"/>
                <w:sz w:val="20"/>
              </w:rPr>
              <w:t>.</w:t>
            </w:r>
            <w:r w:rsidRPr="00094D7A">
              <w:rPr>
                <w:rFonts w:cs="Garamond"/>
                <w:sz w:val="20"/>
              </w:rPr>
              <w:t xml:space="preserve"> C) Min</w:t>
            </w:r>
          </w:p>
        </w:tc>
        <w:tc>
          <w:tcPr>
            <w:tcW w:w="1700" w:type="dxa"/>
            <w:tcBorders>
              <w:top w:val="single" w:sz="6" w:space="0" w:color="000000"/>
              <w:left w:val="single" w:sz="6" w:space="0" w:color="000000"/>
              <w:bottom w:val="single" w:sz="6" w:space="0" w:color="000000"/>
              <w:right w:val="single" w:sz="6" w:space="0" w:color="000000"/>
            </w:tcBorders>
          </w:tcPr>
          <w:p w14:paraId="3F297BA1" w14:textId="77777777" w:rsidR="005B5D81" w:rsidRPr="00094D7A" w:rsidRDefault="005B5D81" w:rsidP="00D22F9F">
            <w:pPr>
              <w:ind w:left="31"/>
              <w:jc w:val="center"/>
              <w:rPr>
                <w:rFonts w:cs="Garamond"/>
                <w:sz w:val="20"/>
              </w:rPr>
            </w:pPr>
            <w:r w:rsidRPr="00094D7A">
              <w:rPr>
                <w:rFonts w:cs="Garamond"/>
                <w:sz w:val="20"/>
              </w:rPr>
              <w:t>90</w:t>
            </w:r>
          </w:p>
        </w:tc>
        <w:tc>
          <w:tcPr>
            <w:tcW w:w="1985" w:type="dxa"/>
            <w:tcBorders>
              <w:top w:val="single" w:sz="6" w:space="0" w:color="000000"/>
              <w:left w:val="single" w:sz="6" w:space="0" w:color="000000"/>
              <w:bottom w:val="single" w:sz="6" w:space="0" w:color="000000"/>
              <w:right w:val="single" w:sz="12" w:space="0" w:color="000000"/>
            </w:tcBorders>
          </w:tcPr>
          <w:p w14:paraId="35789699" w14:textId="77777777" w:rsidR="005B5D81" w:rsidRPr="00094D7A" w:rsidRDefault="005B5D81" w:rsidP="00D22F9F">
            <w:pPr>
              <w:ind w:left="31"/>
              <w:jc w:val="center"/>
              <w:rPr>
                <w:rFonts w:cs="Garamond"/>
                <w:sz w:val="20"/>
              </w:rPr>
            </w:pPr>
            <w:r w:rsidRPr="00094D7A">
              <w:rPr>
                <w:rFonts w:cs="Garamond"/>
                <w:sz w:val="20"/>
              </w:rPr>
              <w:t>90</w:t>
            </w:r>
          </w:p>
        </w:tc>
      </w:tr>
      <w:tr w:rsidR="005B5D81" w14:paraId="1FEB7B34"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2F7D1B2A" w14:textId="77777777" w:rsidR="005B5D81" w:rsidRPr="00094D7A" w:rsidRDefault="005B5D81" w:rsidP="00D22F9F">
            <w:pPr>
              <w:ind w:left="31"/>
              <w:rPr>
                <w:rFonts w:cs="Garamond"/>
                <w:sz w:val="20"/>
              </w:rPr>
            </w:pPr>
            <w:r w:rsidRPr="00094D7A">
              <w:rPr>
                <w:rFonts w:cs="Garamond"/>
                <w:sz w:val="20"/>
              </w:rPr>
              <w:t>Final Boiling Point (deg</w:t>
            </w:r>
            <w:r w:rsidR="00C821C9">
              <w:rPr>
                <w:rFonts w:cs="Garamond"/>
                <w:sz w:val="20"/>
              </w:rPr>
              <w:t>.</w:t>
            </w:r>
            <w:r w:rsidRPr="00094D7A">
              <w:rPr>
                <w:rFonts w:cs="Garamond"/>
                <w:sz w:val="20"/>
              </w:rPr>
              <w:t xml:space="preserve"> C)</w:t>
            </w:r>
          </w:p>
        </w:tc>
        <w:tc>
          <w:tcPr>
            <w:tcW w:w="1700" w:type="dxa"/>
            <w:tcBorders>
              <w:top w:val="single" w:sz="6" w:space="0" w:color="000000"/>
              <w:left w:val="single" w:sz="6" w:space="0" w:color="000000"/>
              <w:bottom w:val="single" w:sz="6" w:space="0" w:color="000000"/>
              <w:right w:val="single" w:sz="6" w:space="0" w:color="000000"/>
            </w:tcBorders>
          </w:tcPr>
          <w:p w14:paraId="6D87D79F" w14:textId="77777777" w:rsidR="005B5D81" w:rsidRPr="00094D7A" w:rsidRDefault="005B5D81" w:rsidP="00D22F9F">
            <w:pPr>
              <w:ind w:left="31"/>
              <w:jc w:val="center"/>
              <w:rPr>
                <w:rFonts w:cs="Garamond"/>
                <w:sz w:val="20"/>
              </w:rPr>
            </w:pPr>
            <w:r w:rsidRPr="00094D7A">
              <w:rPr>
                <w:rFonts w:cs="Garamond"/>
                <w:sz w:val="20"/>
              </w:rPr>
              <w:t>180</w:t>
            </w:r>
          </w:p>
        </w:tc>
        <w:tc>
          <w:tcPr>
            <w:tcW w:w="1985" w:type="dxa"/>
            <w:tcBorders>
              <w:top w:val="single" w:sz="6" w:space="0" w:color="000000"/>
              <w:left w:val="single" w:sz="6" w:space="0" w:color="000000"/>
              <w:bottom w:val="single" w:sz="6" w:space="0" w:color="000000"/>
              <w:right w:val="single" w:sz="12" w:space="0" w:color="000000"/>
            </w:tcBorders>
          </w:tcPr>
          <w:p w14:paraId="0F67E5E7" w14:textId="77777777" w:rsidR="005B5D81" w:rsidRPr="00094D7A" w:rsidRDefault="005B5D81" w:rsidP="00D22F9F">
            <w:pPr>
              <w:ind w:left="31"/>
              <w:jc w:val="center"/>
              <w:rPr>
                <w:rFonts w:cs="Garamond"/>
                <w:sz w:val="20"/>
              </w:rPr>
            </w:pPr>
            <w:r w:rsidRPr="00094D7A">
              <w:rPr>
                <w:rFonts w:cs="Garamond"/>
                <w:sz w:val="20"/>
              </w:rPr>
              <w:t>180</w:t>
            </w:r>
          </w:p>
        </w:tc>
      </w:tr>
      <w:tr w:rsidR="005B5D81" w14:paraId="6BDFA2BB"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27E23AC8" w14:textId="77777777" w:rsidR="005B5D81" w:rsidRPr="00094D7A" w:rsidRDefault="005B5D81" w:rsidP="00D22F9F">
            <w:pPr>
              <w:ind w:left="31"/>
              <w:rPr>
                <w:rFonts w:cs="Garamond"/>
                <w:sz w:val="20"/>
              </w:rPr>
            </w:pPr>
            <w:r w:rsidRPr="00094D7A">
              <w:rPr>
                <w:rFonts w:cs="Garamond"/>
                <w:sz w:val="20"/>
              </w:rPr>
              <w:t>% Rec. Min.</w:t>
            </w:r>
          </w:p>
        </w:tc>
        <w:tc>
          <w:tcPr>
            <w:tcW w:w="1700" w:type="dxa"/>
            <w:tcBorders>
              <w:top w:val="single" w:sz="6" w:space="0" w:color="000000"/>
              <w:left w:val="single" w:sz="6" w:space="0" w:color="000000"/>
              <w:bottom w:val="single" w:sz="6" w:space="0" w:color="000000"/>
              <w:right w:val="single" w:sz="6" w:space="0" w:color="000000"/>
            </w:tcBorders>
          </w:tcPr>
          <w:p w14:paraId="2CF5C9AC" w14:textId="77777777" w:rsidR="005B5D81" w:rsidRPr="00094D7A" w:rsidRDefault="005B5D81" w:rsidP="00D22F9F">
            <w:pPr>
              <w:ind w:left="31"/>
              <w:jc w:val="center"/>
              <w:rPr>
                <w:rFonts w:cs="Garamond"/>
                <w:sz w:val="20"/>
              </w:rPr>
            </w:pPr>
            <w:r w:rsidRPr="00094D7A">
              <w:rPr>
                <w:rFonts w:cs="Garamond"/>
                <w:sz w:val="20"/>
              </w:rPr>
              <w:t>96%</w:t>
            </w:r>
          </w:p>
        </w:tc>
        <w:tc>
          <w:tcPr>
            <w:tcW w:w="1985" w:type="dxa"/>
            <w:tcBorders>
              <w:top w:val="single" w:sz="6" w:space="0" w:color="000000"/>
              <w:left w:val="single" w:sz="6" w:space="0" w:color="000000"/>
              <w:bottom w:val="single" w:sz="6" w:space="0" w:color="000000"/>
              <w:right w:val="single" w:sz="12" w:space="0" w:color="000000"/>
            </w:tcBorders>
          </w:tcPr>
          <w:p w14:paraId="6C469C1B" w14:textId="77777777" w:rsidR="005B5D81" w:rsidRPr="00094D7A" w:rsidRDefault="005B5D81" w:rsidP="00D22F9F">
            <w:pPr>
              <w:ind w:left="31"/>
              <w:jc w:val="center"/>
              <w:rPr>
                <w:rFonts w:cs="Garamond"/>
                <w:sz w:val="20"/>
              </w:rPr>
            </w:pPr>
            <w:r w:rsidRPr="00094D7A">
              <w:rPr>
                <w:rFonts w:cs="Garamond"/>
                <w:sz w:val="20"/>
              </w:rPr>
              <w:t>96%</w:t>
            </w:r>
          </w:p>
        </w:tc>
      </w:tr>
      <w:tr w:rsidR="005B5D81" w14:paraId="16096B52"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7D72C190" w14:textId="77777777" w:rsidR="005B5D81" w:rsidRPr="00094D7A" w:rsidRDefault="005B5D81" w:rsidP="00D22F9F">
            <w:pPr>
              <w:ind w:left="31"/>
              <w:rPr>
                <w:rFonts w:cs="Garamond"/>
                <w:sz w:val="20"/>
              </w:rPr>
            </w:pPr>
            <w:r w:rsidRPr="00094D7A">
              <w:rPr>
                <w:rFonts w:cs="Garamond"/>
                <w:sz w:val="20"/>
              </w:rPr>
              <w:t>% Loss</w:t>
            </w:r>
          </w:p>
        </w:tc>
        <w:tc>
          <w:tcPr>
            <w:tcW w:w="1700" w:type="dxa"/>
            <w:tcBorders>
              <w:top w:val="single" w:sz="6" w:space="0" w:color="000000"/>
              <w:left w:val="single" w:sz="6" w:space="0" w:color="000000"/>
              <w:bottom w:val="single" w:sz="6" w:space="0" w:color="000000"/>
              <w:right w:val="single" w:sz="6" w:space="0" w:color="000000"/>
            </w:tcBorders>
          </w:tcPr>
          <w:p w14:paraId="3678A53A" w14:textId="77777777" w:rsidR="005B5D81" w:rsidRPr="00094D7A" w:rsidRDefault="005B5D81" w:rsidP="00D22F9F">
            <w:pPr>
              <w:ind w:left="31"/>
              <w:jc w:val="center"/>
              <w:rPr>
                <w:rFonts w:cs="Garamond"/>
                <w:sz w:val="20"/>
              </w:rPr>
            </w:pPr>
            <w:r w:rsidRPr="00094D7A">
              <w:rPr>
                <w:rFonts w:cs="Garamond"/>
                <w:sz w:val="20"/>
              </w:rPr>
              <w:t>2%</w:t>
            </w:r>
          </w:p>
        </w:tc>
        <w:tc>
          <w:tcPr>
            <w:tcW w:w="1985" w:type="dxa"/>
            <w:tcBorders>
              <w:top w:val="single" w:sz="6" w:space="0" w:color="000000"/>
              <w:left w:val="single" w:sz="6" w:space="0" w:color="000000"/>
              <w:bottom w:val="single" w:sz="6" w:space="0" w:color="000000"/>
              <w:right w:val="single" w:sz="12" w:space="0" w:color="000000"/>
            </w:tcBorders>
          </w:tcPr>
          <w:p w14:paraId="4D677BE9" w14:textId="77777777" w:rsidR="005B5D81" w:rsidRPr="00094D7A" w:rsidRDefault="005B5D81" w:rsidP="00D22F9F">
            <w:pPr>
              <w:ind w:left="31"/>
              <w:jc w:val="center"/>
              <w:rPr>
                <w:rFonts w:cs="Garamond"/>
                <w:sz w:val="20"/>
              </w:rPr>
            </w:pPr>
            <w:r w:rsidRPr="00094D7A">
              <w:rPr>
                <w:rFonts w:cs="Garamond"/>
                <w:sz w:val="20"/>
              </w:rPr>
              <w:t>2%</w:t>
            </w:r>
          </w:p>
        </w:tc>
      </w:tr>
      <w:tr w:rsidR="005B5D81" w14:paraId="6686DEB6"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0266DBD2" w14:textId="3A67CE55" w:rsidR="005B5D81" w:rsidRPr="00094D7A" w:rsidRDefault="005B5D81" w:rsidP="00D22F9F">
            <w:pPr>
              <w:ind w:left="31"/>
              <w:rPr>
                <w:rFonts w:cs="Garamond"/>
                <w:sz w:val="20"/>
              </w:rPr>
            </w:pPr>
            <w:r w:rsidRPr="00094D7A">
              <w:rPr>
                <w:rFonts w:cs="Garamond"/>
                <w:sz w:val="20"/>
              </w:rPr>
              <w:t>Specific Gravity</w:t>
            </w:r>
            <w:r w:rsidR="00BC330E">
              <w:rPr>
                <w:rFonts w:cs="Garamond"/>
                <w:sz w:val="20"/>
              </w:rPr>
              <w:fldChar w:fldCharType="begin"/>
            </w:r>
            <w:r w:rsidR="00BC330E">
              <w:instrText xml:space="preserve"> XE "</w:instrText>
            </w:r>
            <w:r w:rsidR="00BC330E" w:rsidRPr="00AE3ABC">
              <w:rPr>
                <w:rFonts w:cs="Garamond"/>
              </w:rPr>
              <w:instrText>s</w:instrText>
            </w:r>
            <w:r w:rsidR="00BC330E" w:rsidRPr="00AE3ABC">
              <w:rPr>
                <w:rFonts w:cs="Garamond"/>
                <w:sz w:val="20"/>
              </w:rPr>
              <w:instrText xml:space="preserve">pecific </w:instrText>
            </w:r>
            <w:r w:rsidR="00BC330E" w:rsidRPr="00AE3ABC">
              <w:rPr>
                <w:rFonts w:cs="Garamond"/>
              </w:rPr>
              <w:instrText>g</w:instrText>
            </w:r>
            <w:r w:rsidR="00BC330E" w:rsidRPr="00AE3ABC">
              <w:rPr>
                <w:rFonts w:cs="Garamond"/>
                <w:sz w:val="20"/>
              </w:rPr>
              <w:instrText>ravity</w:instrText>
            </w:r>
            <w:r w:rsidR="00BC330E">
              <w:instrText xml:space="preserve">" </w:instrText>
            </w:r>
            <w:r w:rsidR="00BC330E">
              <w:rPr>
                <w:rFonts w:cs="Garamond"/>
                <w:sz w:val="20"/>
              </w:rPr>
              <w:fldChar w:fldCharType="end"/>
            </w:r>
            <w:r w:rsidRPr="00094D7A">
              <w:rPr>
                <w:rFonts w:cs="Garamond"/>
                <w:sz w:val="20"/>
              </w:rPr>
              <w:t xml:space="preserve"> </w:t>
            </w:r>
            <w:r w:rsidR="00866461">
              <w:rPr>
                <w:rFonts w:cs="Garamond"/>
                <w:sz w:val="20"/>
              </w:rPr>
              <w:t>(assumed Max.)</w:t>
            </w:r>
          </w:p>
        </w:tc>
        <w:tc>
          <w:tcPr>
            <w:tcW w:w="1700" w:type="dxa"/>
            <w:tcBorders>
              <w:top w:val="single" w:sz="6" w:space="0" w:color="000000"/>
              <w:left w:val="single" w:sz="6" w:space="0" w:color="000000"/>
              <w:bottom w:val="single" w:sz="6" w:space="0" w:color="000000"/>
              <w:right w:val="single" w:sz="6" w:space="0" w:color="000000"/>
            </w:tcBorders>
          </w:tcPr>
          <w:p w14:paraId="3F0BAF27" w14:textId="77777777" w:rsidR="005B5D81" w:rsidRPr="00094D7A" w:rsidRDefault="005B5D81" w:rsidP="00D22F9F">
            <w:pPr>
              <w:ind w:left="31"/>
              <w:jc w:val="center"/>
              <w:rPr>
                <w:rFonts w:cs="Garamond"/>
                <w:sz w:val="20"/>
              </w:rPr>
            </w:pPr>
            <w:r w:rsidRPr="00094D7A">
              <w:rPr>
                <w:rFonts w:cs="Garamond"/>
                <w:sz w:val="20"/>
              </w:rPr>
              <w:t>0.78</w:t>
            </w:r>
          </w:p>
        </w:tc>
        <w:tc>
          <w:tcPr>
            <w:tcW w:w="1985" w:type="dxa"/>
            <w:tcBorders>
              <w:top w:val="single" w:sz="6" w:space="0" w:color="000000"/>
              <w:left w:val="single" w:sz="6" w:space="0" w:color="000000"/>
              <w:bottom w:val="single" w:sz="6" w:space="0" w:color="000000"/>
              <w:right w:val="single" w:sz="12" w:space="0" w:color="000000"/>
            </w:tcBorders>
          </w:tcPr>
          <w:p w14:paraId="3E4B36EC" w14:textId="77777777" w:rsidR="005B5D81" w:rsidRPr="00094D7A" w:rsidRDefault="005B5D81" w:rsidP="00D22F9F">
            <w:pPr>
              <w:ind w:left="31"/>
              <w:jc w:val="center"/>
              <w:rPr>
                <w:rFonts w:cs="Garamond"/>
                <w:sz w:val="20"/>
              </w:rPr>
            </w:pPr>
            <w:r w:rsidRPr="00094D7A">
              <w:rPr>
                <w:rFonts w:cs="Garamond"/>
                <w:sz w:val="20"/>
              </w:rPr>
              <w:t>0.78</w:t>
            </w:r>
          </w:p>
        </w:tc>
      </w:tr>
      <w:tr w:rsidR="005B5D81" w14:paraId="7DC7E671"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5F1AEA4B" w14:textId="444E19AD" w:rsidR="005B5D81" w:rsidRPr="00094D7A" w:rsidRDefault="005B5D81" w:rsidP="00D22F9F">
            <w:pPr>
              <w:spacing w:before="0"/>
              <w:ind w:left="31"/>
              <w:rPr>
                <w:rFonts w:cs="Garamond"/>
                <w:sz w:val="20"/>
              </w:rPr>
            </w:pPr>
            <w:r w:rsidRPr="00094D7A">
              <w:rPr>
                <w:rFonts w:cs="Garamond"/>
                <w:sz w:val="20"/>
              </w:rPr>
              <w:t>Reid Vapour Pressure</w:t>
            </w:r>
            <w:r w:rsidR="00BC330E">
              <w:rPr>
                <w:rFonts w:cs="Garamond"/>
                <w:sz w:val="20"/>
              </w:rPr>
              <w:fldChar w:fldCharType="begin"/>
            </w:r>
            <w:r w:rsidR="00BC330E">
              <w:instrText xml:space="preserve"> XE "</w:instrText>
            </w:r>
            <w:r w:rsidR="00BC330E" w:rsidRPr="0062713F">
              <w:rPr>
                <w:rFonts w:cs="Garamond"/>
                <w:sz w:val="20"/>
              </w:rPr>
              <w:instrText>Reid Vapour Pressure</w:instrText>
            </w:r>
            <w:r w:rsidR="00BC330E">
              <w:instrText xml:space="preserve">" </w:instrText>
            </w:r>
            <w:r w:rsidR="00BC330E">
              <w:rPr>
                <w:rFonts w:cs="Garamond"/>
                <w:sz w:val="20"/>
              </w:rPr>
              <w:fldChar w:fldCharType="end"/>
            </w:r>
            <w:r w:rsidRPr="00094D7A">
              <w:rPr>
                <w:rFonts w:cs="Garamond"/>
                <w:sz w:val="20"/>
              </w:rPr>
              <w:t xml:space="preserve"> (@</w:t>
            </w:r>
            <w:r w:rsidR="00806D91">
              <w:rPr>
                <w:rFonts w:cs="Garamond"/>
                <w:sz w:val="20"/>
              </w:rPr>
              <w:t xml:space="preserve"> </w:t>
            </w:r>
            <w:r w:rsidRPr="00094D7A">
              <w:rPr>
                <w:rFonts w:cs="Garamond"/>
                <w:sz w:val="20"/>
              </w:rPr>
              <w:t>37.8 deg</w:t>
            </w:r>
            <w:r w:rsidR="00C821C9">
              <w:rPr>
                <w:rFonts w:cs="Garamond"/>
                <w:sz w:val="20"/>
              </w:rPr>
              <w:t>.</w:t>
            </w:r>
            <w:r w:rsidRPr="00094D7A">
              <w:rPr>
                <w:rFonts w:cs="Garamond"/>
                <w:sz w:val="20"/>
              </w:rPr>
              <w:t xml:space="preserve"> C) Max </w:t>
            </w:r>
          </w:p>
        </w:tc>
        <w:tc>
          <w:tcPr>
            <w:tcW w:w="1700" w:type="dxa"/>
            <w:tcBorders>
              <w:top w:val="single" w:sz="6" w:space="0" w:color="000000"/>
              <w:left w:val="single" w:sz="6" w:space="0" w:color="000000"/>
              <w:bottom w:val="single" w:sz="6" w:space="0" w:color="000000"/>
              <w:right w:val="single" w:sz="6" w:space="0" w:color="000000"/>
            </w:tcBorders>
          </w:tcPr>
          <w:p w14:paraId="269B3AF4" w14:textId="77777777" w:rsidR="005B5D81" w:rsidRPr="00094D7A" w:rsidRDefault="005B5D81" w:rsidP="00D22F9F">
            <w:pPr>
              <w:spacing w:before="0"/>
              <w:ind w:left="31"/>
              <w:jc w:val="center"/>
              <w:rPr>
                <w:rFonts w:cs="Garamond"/>
                <w:sz w:val="20"/>
              </w:rPr>
            </w:pPr>
            <w:r w:rsidRPr="00094D7A">
              <w:rPr>
                <w:rFonts w:cs="Garamond"/>
                <w:sz w:val="20"/>
              </w:rPr>
              <w:t>Note 1.</w:t>
            </w:r>
          </w:p>
          <w:p w14:paraId="2C317836" w14:textId="77777777" w:rsidR="005B5D81" w:rsidRPr="00094D7A" w:rsidRDefault="005B5D81" w:rsidP="00D22F9F">
            <w:pPr>
              <w:spacing w:before="0"/>
              <w:ind w:left="31"/>
              <w:jc w:val="center"/>
              <w:rPr>
                <w:rFonts w:cs="Garamond"/>
                <w:sz w:val="20"/>
              </w:rPr>
            </w:pPr>
            <w:r w:rsidRPr="00094D7A">
              <w:rPr>
                <w:rFonts w:cs="Garamond"/>
                <w:sz w:val="20"/>
              </w:rPr>
              <w:t>0.5 kg/cm</w:t>
            </w:r>
            <w:r w:rsidRPr="00E607DD">
              <w:rPr>
                <w:rFonts w:cs="Garamond"/>
                <w:sz w:val="20"/>
                <w:vertAlign w:val="superscript"/>
              </w:rPr>
              <w:t>2</w:t>
            </w:r>
          </w:p>
        </w:tc>
        <w:tc>
          <w:tcPr>
            <w:tcW w:w="1985" w:type="dxa"/>
            <w:tcBorders>
              <w:top w:val="single" w:sz="6" w:space="0" w:color="000000"/>
              <w:left w:val="single" w:sz="6" w:space="0" w:color="000000"/>
              <w:bottom w:val="single" w:sz="6" w:space="0" w:color="000000"/>
              <w:right w:val="single" w:sz="12" w:space="0" w:color="000000"/>
            </w:tcBorders>
          </w:tcPr>
          <w:p w14:paraId="00DD73BB" w14:textId="77777777" w:rsidR="005B5D81" w:rsidRPr="00094D7A" w:rsidRDefault="005B5D81" w:rsidP="00D22F9F">
            <w:pPr>
              <w:spacing w:before="0"/>
              <w:ind w:left="31"/>
              <w:jc w:val="center"/>
              <w:rPr>
                <w:rFonts w:cs="Garamond"/>
                <w:sz w:val="20"/>
              </w:rPr>
            </w:pPr>
            <w:r w:rsidRPr="00094D7A">
              <w:rPr>
                <w:rFonts w:cs="Garamond"/>
                <w:sz w:val="20"/>
              </w:rPr>
              <w:t>Note 1.</w:t>
            </w:r>
          </w:p>
          <w:p w14:paraId="4AAD84AE" w14:textId="77777777" w:rsidR="005B5D81" w:rsidRPr="00094D7A" w:rsidRDefault="005B5D81" w:rsidP="00D22F9F">
            <w:pPr>
              <w:spacing w:before="0"/>
              <w:ind w:left="31"/>
              <w:jc w:val="center"/>
              <w:rPr>
                <w:rFonts w:cs="Garamond"/>
                <w:sz w:val="20"/>
              </w:rPr>
            </w:pPr>
            <w:r w:rsidRPr="00094D7A">
              <w:rPr>
                <w:rFonts w:cs="Garamond"/>
                <w:sz w:val="20"/>
              </w:rPr>
              <w:t>0.5 kg/cm</w:t>
            </w:r>
            <w:r w:rsidRPr="00E607DD">
              <w:rPr>
                <w:rFonts w:cs="Garamond"/>
                <w:sz w:val="20"/>
                <w:vertAlign w:val="superscript"/>
              </w:rPr>
              <w:t>2</w:t>
            </w:r>
          </w:p>
        </w:tc>
      </w:tr>
      <w:tr w:rsidR="005B5D81" w14:paraId="605110A9"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78E0838B" w14:textId="579EACFA" w:rsidR="005B5D81" w:rsidRPr="00094D7A" w:rsidRDefault="005B5D81" w:rsidP="00D22F9F">
            <w:pPr>
              <w:ind w:left="31"/>
              <w:rPr>
                <w:rFonts w:cs="Garamond"/>
                <w:sz w:val="20"/>
              </w:rPr>
            </w:pPr>
            <w:r w:rsidRPr="00094D7A">
              <w:rPr>
                <w:rFonts w:cs="Garamond"/>
                <w:sz w:val="20"/>
              </w:rPr>
              <w:t>Freezing Point</w:t>
            </w:r>
            <w:r w:rsidR="00BC330E">
              <w:rPr>
                <w:rFonts w:cs="Garamond"/>
                <w:sz w:val="20"/>
              </w:rPr>
              <w:fldChar w:fldCharType="begin"/>
            </w:r>
            <w:r w:rsidR="00BC330E">
              <w:instrText xml:space="preserve"> XE "</w:instrText>
            </w:r>
            <w:r w:rsidR="00BC330E" w:rsidRPr="003B2AF4">
              <w:rPr>
                <w:rFonts w:cs="Garamond"/>
                <w:sz w:val="20"/>
              </w:rPr>
              <w:instrText>Freezing Point</w:instrText>
            </w:r>
            <w:r w:rsidR="00BC330E">
              <w:instrText xml:space="preserve">" </w:instrText>
            </w:r>
            <w:r w:rsidR="00BC330E">
              <w:rPr>
                <w:rFonts w:cs="Garamond"/>
                <w:sz w:val="20"/>
              </w:rPr>
              <w:fldChar w:fldCharType="end"/>
            </w:r>
            <w:r w:rsidRPr="00094D7A">
              <w:rPr>
                <w:rFonts w:cs="Garamond"/>
                <w:sz w:val="20"/>
              </w:rPr>
              <w:t xml:space="preserve"> (deg</w:t>
            </w:r>
            <w:r w:rsidR="00C821C9">
              <w:rPr>
                <w:rFonts w:cs="Garamond"/>
                <w:sz w:val="20"/>
              </w:rPr>
              <w:t>.</w:t>
            </w:r>
            <w:r w:rsidRPr="00094D7A">
              <w:rPr>
                <w:rFonts w:cs="Garamond"/>
                <w:sz w:val="20"/>
              </w:rPr>
              <w:t xml:space="preserve"> C) Max</w:t>
            </w:r>
          </w:p>
        </w:tc>
        <w:tc>
          <w:tcPr>
            <w:tcW w:w="1700" w:type="dxa"/>
            <w:tcBorders>
              <w:top w:val="single" w:sz="6" w:space="0" w:color="000000"/>
              <w:left w:val="single" w:sz="6" w:space="0" w:color="000000"/>
              <w:bottom w:val="single" w:sz="6" w:space="0" w:color="000000"/>
              <w:right w:val="single" w:sz="6" w:space="0" w:color="000000"/>
            </w:tcBorders>
          </w:tcPr>
          <w:p w14:paraId="58236D7F" w14:textId="77777777" w:rsidR="005B5D81" w:rsidRPr="00094D7A" w:rsidRDefault="005B5D81" w:rsidP="00D22F9F">
            <w:pPr>
              <w:ind w:left="31"/>
              <w:jc w:val="center"/>
              <w:rPr>
                <w:rFonts w:cs="Garamond"/>
                <w:sz w:val="20"/>
              </w:rPr>
            </w:pPr>
            <w:r w:rsidRPr="00094D7A">
              <w:rPr>
                <w:rFonts w:cs="Garamond"/>
                <w:sz w:val="20"/>
              </w:rPr>
              <w:t>-45</w:t>
            </w:r>
          </w:p>
        </w:tc>
        <w:tc>
          <w:tcPr>
            <w:tcW w:w="1985" w:type="dxa"/>
            <w:tcBorders>
              <w:top w:val="single" w:sz="6" w:space="0" w:color="000000"/>
              <w:left w:val="single" w:sz="6" w:space="0" w:color="000000"/>
              <w:bottom w:val="single" w:sz="6" w:space="0" w:color="000000"/>
              <w:right w:val="single" w:sz="12" w:space="0" w:color="000000"/>
            </w:tcBorders>
          </w:tcPr>
          <w:p w14:paraId="622C80AB" w14:textId="77777777" w:rsidR="005B5D81" w:rsidRPr="00094D7A" w:rsidRDefault="005B5D81" w:rsidP="00D22F9F">
            <w:pPr>
              <w:ind w:left="31"/>
              <w:jc w:val="center"/>
              <w:rPr>
                <w:rFonts w:cs="Garamond"/>
                <w:sz w:val="20"/>
              </w:rPr>
            </w:pPr>
            <w:r w:rsidRPr="00094D7A">
              <w:rPr>
                <w:rFonts w:cs="Garamond"/>
                <w:sz w:val="20"/>
              </w:rPr>
              <w:t>-45</w:t>
            </w:r>
          </w:p>
        </w:tc>
      </w:tr>
      <w:tr w:rsidR="005B5D81" w14:paraId="71367FE2"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20F91CDB" w14:textId="71261039" w:rsidR="005B5D81" w:rsidRPr="00094D7A" w:rsidRDefault="005B5D81" w:rsidP="00D22F9F">
            <w:pPr>
              <w:spacing w:before="0"/>
              <w:ind w:left="31"/>
              <w:rPr>
                <w:rFonts w:cs="Garamond"/>
                <w:sz w:val="20"/>
              </w:rPr>
            </w:pPr>
            <w:r w:rsidRPr="00094D7A">
              <w:rPr>
                <w:rFonts w:cs="Garamond"/>
                <w:sz w:val="20"/>
              </w:rPr>
              <w:t>Knock Rating</w:t>
            </w:r>
            <w:r w:rsidR="00BC330E">
              <w:rPr>
                <w:rFonts w:cs="Garamond"/>
                <w:sz w:val="20"/>
              </w:rPr>
              <w:fldChar w:fldCharType="begin"/>
            </w:r>
            <w:r w:rsidR="00BC330E">
              <w:instrText xml:space="preserve"> XE "</w:instrText>
            </w:r>
            <w:r w:rsidR="00BC330E" w:rsidRPr="005D3A53">
              <w:rPr>
                <w:rFonts w:cs="Garamond"/>
                <w:sz w:val="20"/>
              </w:rPr>
              <w:instrText>Knock Rating</w:instrText>
            </w:r>
            <w:r w:rsidR="00BC330E">
              <w:instrText xml:space="preserve">" </w:instrText>
            </w:r>
            <w:r w:rsidR="00BC330E">
              <w:rPr>
                <w:rFonts w:cs="Garamond"/>
                <w:sz w:val="20"/>
              </w:rPr>
              <w:fldChar w:fldCharType="end"/>
            </w:r>
            <w:r w:rsidRPr="00094D7A">
              <w:rPr>
                <w:rFonts w:cs="Garamond"/>
                <w:sz w:val="20"/>
              </w:rPr>
              <w:t>, Lean mixture CFR Motor Rating. Min.</w:t>
            </w:r>
          </w:p>
        </w:tc>
        <w:tc>
          <w:tcPr>
            <w:tcW w:w="1700" w:type="dxa"/>
            <w:tcBorders>
              <w:top w:val="single" w:sz="6" w:space="0" w:color="000000"/>
              <w:left w:val="single" w:sz="6" w:space="0" w:color="000000"/>
              <w:bottom w:val="single" w:sz="6" w:space="0" w:color="000000"/>
              <w:right w:val="single" w:sz="6" w:space="0" w:color="000000"/>
            </w:tcBorders>
          </w:tcPr>
          <w:p w14:paraId="0FD4C1E5" w14:textId="77777777" w:rsidR="005B5D81" w:rsidRPr="00094D7A" w:rsidRDefault="005B5D81" w:rsidP="00D22F9F">
            <w:pPr>
              <w:spacing w:before="0"/>
              <w:ind w:left="31"/>
              <w:jc w:val="center"/>
              <w:rPr>
                <w:rFonts w:cs="Garamond"/>
                <w:sz w:val="20"/>
              </w:rPr>
            </w:pPr>
            <w:r w:rsidRPr="00094D7A">
              <w:rPr>
                <w:rFonts w:cs="Garamond"/>
                <w:sz w:val="20"/>
              </w:rPr>
              <w:t>70</w:t>
            </w:r>
          </w:p>
          <w:p w14:paraId="701F3AD7" w14:textId="5D968563" w:rsidR="005B5D81" w:rsidRPr="00094D7A" w:rsidRDefault="005B5D81" w:rsidP="00D22F9F">
            <w:pPr>
              <w:spacing w:before="0"/>
              <w:ind w:left="31"/>
              <w:jc w:val="center"/>
              <w:rPr>
                <w:rFonts w:cs="Garamond"/>
                <w:sz w:val="20"/>
              </w:rPr>
            </w:pPr>
            <w:r w:rsidRPr="00094D7A">
              <w:rPr>
                <w:rFonts w:cs="Garamond"/>
                <w:sz w:val="20"/>
              </w:rPr>
              <w:t>CFR Modified Motor Method</w:t>
            </w:r>
            <w:r w:rsidR="00BC330E">
              <w:rPr>
                <w:rFonts w:cs="Garamond"/>
                <w:sz w:val="20"/>
              </w:rPr>
              <w:fldChar w:fldCharType="begin"/>
            </w:r>
            <w:r w:rsidR="00BC330E">
              <w:instrText xml:space="preserve"> XE "</w:instrText>
            </w:r>
            <w:r w:rsidR="00BC330E" w:rsidRPr="004804DE">
              <w:rPr>
                <w:rFonts w:cs="Garamond"/>
                <w:sz w:val="20"/>
              </w:rPr>
              <w:instrText>CFR Modified Motor Method</w:instrText>
            </w:r>
            <w:r w:rsidR="00BC330E">
              <w:instrText xml:space="preserve">" </w:instrText>
            </w:r>
            <w:r w:rsidR="00BC330E">
              <w:rPr>
                <w:rFonts w:cs="Garamond"/>
                <w:sz w:val="20"/>
              </w:rPr>
              <w:fldChar w:fldCharType="end"/>
            </w:r>
          </w:p>
        </w:tc>
        <w:tc>
          <w:tcPr>
            <w:tcW w:w="1985" w:type="dxa"/>
            <w:tcBorders>
              <w:top w:val="single" w:sz="6" w:space="0" w:color="000000"/>
              <w:left w:val="single" w:sz="6" w:space="0" w:color="000000"/>
              <w:bottom w:val="single" w:sz="6" w:space="0" w:color="000000"/>
              <w:right w:val="single" w:sz="12" w:space="0" w:color="000000"/>
            </w:tcBorders>
          </w:tcPr>
          <w:p w14:paraId="79214356" w14:textId="77777777" w:rsidR="005B5D81" w:rsidRPr="00094D7A" w:rsidRDefault="005B5D81" w:rsidP="00D22F9F">
            <w:pPr>
              <w:spacing w:before="0"/>
              <w:ind w:left="31"/>
              <w:jc w:val="center"/>
              <w:rPr>
                <w:rFonts w:cs="Garamond"/>
                <w:sz w:val="20"/>
              </w:rPr>
            </w:pPr>
            <w:r w:rsidRPr="00094D7A">
              <w:rPr>
                <w:rFonts w:cs="Garamond"/>
                <w:sz w:val="20"/>
              </w:rPr>
              <w:t>85</w:t>
            </w:r>
          </w:p>
          <w:p w14:paraId="0C21368D" w14:textId="77777777" w:rsidR="005B5D81" w:rsidRPr="00094D7A" w:rsidRDefault="005B5D81" w:rsidP="00D22F9F">
            <w:pPr>
              <w:spacing w:before="0"/>
              <w:ind w:left="31"/>
              <w:jc w:val="center"/>
              <w:rPr>
                <w:rFonts w:cs="Garamond"/>
                <w:sz w:val="20"/>
              </w:rPr>
            </w:pPr>
            <w:r w:rsidRPr="00094D7A">
              <w:rPr>
                <w:rFonts w:cs="Garamond"/>
                <w:sz w:val="20"/>
              </w:rPr>
              <w:t>CFR Modified Motor Method</w:t>
            </w:r>
          </w:p>
        </w:tc>
      </w:tr>
      <w:tr w:rsidR="005B5D81" w14:paraId="58EEDC8F"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52D4F7F0" w14:textId="444E7767" w:rsidR="005B5D81" w:rsidRPr="00094D7A" w:rsidRDefault="005B5D81" w:rsidP="00D22F9F">
            <w:pPr>
              <w:ind w:left="31"/>
              <w:rPr>
                <w:rFonts w:cs="Garamond"/>
                <w:sz w:val="20"/>
              </w:rPr>
            </w:pPr>
            <w:r w:rsidRPr="00094D7A">
              <w:rPr>
                <w:rFonts w:cs="Garamond"/>
                <w:sz w:val="20"/>
              </w:rPr>
              <w:t>Knock Rating, Rich mixture Supercharge Rating</w:t>
            </w:r>
            <w:r w:rsidR="00BC330E">
              <w:rPr>
                <w:rFonts w:cs="Garamond"/>
                <w:sz w:val="20"/>
              </w:rPr>
              <w:fldChar w:fldCharType="begin"/>
            </w:r>
            <w:r w:rsidR="00BC330E">
              <w:instrText xml:space="preserve"> XE "</w:instrText>
            </w:r>
            <w:r w:rsidR="00BC330E" w:rsidRPr="00876992">
              <w:rPr>
                <w:rFonts w:cs="Garamond"/>
                <w:sz w:val="20"/>
              </w:rPr>
              <w:instrText>Supercharge Rating</w:instrText>
            </w:r>
            <w:r w:rsidR="00BC330E">
              <w:instrText xml:space="preserve">" </w:instrText>
            </w:r>
            <w:r w:rsidR="00BC330E">
              <w:rPr>
                <w:rFonts w:cs="Garamond"/>
                <w:sz w:val="20"/>
              </w:rPr>
              <w:fldChar w:fldCharType="end"/>
            </w:r>
            <w:r w:rsidRPr="00094D7A">
              <w:rPr>
                <w:rFonts w:cs="Garamond"/>
                <w:sz w:val="20"/>
              </w:rPr>
              <w:t xml:space="preserve"> Min.</w:t>
            </w:r>
          </w:p>
        </w:tc>
        <w:tc>
          <w:tcPr>
            <w:tcW w:w="1700" w:type="dxa"/>
            <w:tcBorders>
              <w:top w:val="single" w:sz="6" w:space="0" w:color="000000"/>
              <w:left w:val="single" w:sz="6" w:space="0" w:color="000000"/>
              <w:bottom w:val="single" w:sz="6" w:space="0" w:color="000000"/>
              <w:right w:val="single" w:sz="6" w:space="0" w:color="000000"/>
            </w:tcBorders>
          </w:tcPr>
          <w:p w14:paraId="4F388F53" w14:textId="77777777" w:rsidR="005B5D81" w:rsidRPr="00094D7A" w:rsidRDefault="005B5D81" w:rsidP="00D22F9F">
            <w:pPr>
              <w:ind w:left="31"/>
              <w:jc w:val="center"/>
              <w:rPr>
                <w:rFonts w:cs="Garamond"/>
                <w:sz w:val="20"/>
              </w:rPr>
            </w:pPr>
            <w:r w:rsidRPr="00094D7A">
              <w:rPr>
                <w:rFonts w:cs="Garamond"/>
                <w:sz w:val="20"/>
              </w:rPr>
              <w:t>not applicable</w:t>
            </w:r>
          </w:p>
        </w:tc>
        <w:tc>
          <w:tcPr>
            <w:tcW w:w="1985" w:type="dxa"/>
            <w:tcBorders>
              <w:top w:val="single" w:sz="6" w:space="0" w:color="000000"/>
              <w:left w:val="single" w:sz="6" w:space="0" w:color="000000"/>
              <w:bottom w:val="single" w:sz="6" w:space="0" w:color="000000"/>
              <w:right w:val="single" w:sz="12" w:space="0" w:color="000000"/>
            </w:tcBorders>
          </w:tcPr>
          <w:p w14:paraId="47DF3486" w14:textId="77777777" w:rsidR="005B5D81" w:rsidRPr="00094D7A" w:rsidRDefault="005B5D81" w:rsidP="00D22F9F">
            <w:pPr>
              <w:ind w:left="31"/>
              <w:jc w:val="center"/>
              <w:rPr>
                <w:rFonts w:cs="Garamond"/>
                <w:sz w:val="20"/>
              </w:rPr>
            </w:pPr>
            <w:r w:rsidRPr="00094D7A">
              <w:rPr>
                <w:rFonts w:cs="Garamond"/>
                <w:sz w:val="20"/>
              </w:rPr>
              <w:t>not applicable</w:t>
            </w:r>
          </w:p>
        </w:tc>
      </w:tr>
      <w:tr w:rsidR="005B5D81" w14:paraId="55526BB9"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5E9038A8" w14:textId="4C9B62BE" w:rsidR="005B5D81" w:rsidRPr="00094D7A" w:rsidRDefault="005B5D81" w:rsidP="00D22F9F">
            <w:pPr>
              <w:ind w:left="31"/>
              <w:rPr>
                <w:rFonts w:cs="Garamond"/>
                <w:sz w:val="20"/>
              </w:rPr>
            </w:pPr>
            <w:r w:rsidRPr="00094D7A">
              <w:rPr>
                <w:rFonts w:cs="Garamond"/>
                <w:sz w:val="20"/>
              </w:rPr>
              <w:t>Potential Gum</w:t>
            </w:r>
            <w:r w:rsidR="00BC330E">
              <w:rPr>
                <w:rFonts w:cs="Garamond"/>
                <w:sz w:val="20"/>
              </w:rPr>
              <w:fldChar w:fldCharType="begin"/>
            </w:r>
            <w:r w:rsidR="00BC330E">
              <w:instrText xml:space="preserve"> XE "</w:instrText>
            </w:r>
            <w:r w:rsidR="00BC330E" w:rsidRPr="00477D1F">
              <w:rPr>
                <w:rFonts w:cs="Garamond"/>
                <w:sz w:val="20"/>
              </w:rPr>
              <w:instrText>Potential Gum</w:instrText>
            </w:r>
            <w:r w:rsidR="00BC330E">
              <w:instrText xml:space="preserve">" </w:instrText>
            </w:r>
            <w:r w:rsidR="00BC330E">
              <w:rPr>
                <w:rFonts w:cs="Garamond"/>
                <w:sz w:val="20"/>
              </w:rPr>
              <w:fldChar w:fldCharType="end"/>
            </w:r>
            <w:r w:rsidRPr="00094D7A">
              <w:rPr>
                <w:rFonts w:cs="Garamond"/>
                <w:sz w:val="20"/>
              </w:rPr>
              <w:t xml:space="preserve"> (mg/100 ml) Max.</w:t>
            </w:r>
          </w:p>
        </w:tc>
        <w:tc>
          <w:tcPr>
            <w:tcW w:w="1700" w:type="dxa"/>
            <w:tcBorders>
              <w:top w:val="single" w:sz="6" w:space="0" w:color="000000"/>
              <w:left w:val="single" w:sz="6" w:space="0" w:color="000000"/>
              <w:bottom w:val="single" w:sz="6" w:space="0" w:color="000000"/>
              <w:right w:val="single" w:sz="6" w:space="0" w:color="000000"/>
            </w:tcBorders>
          </w:tcPr>
          <w:p w14:paraId="5DDA75A6" w14:textId="77777777" w:rsidR="005B5D81" w:rsidRPr="00094D7A" w:rsidRDefault="005B5D81" w:rsidP="00D22F9F">
            <w:pPr>
              <w:ind w:left="31"/>
              <w:jc w:val="center"/>
              <w:rPr>
                <w:rFonts w:cs="Garamond"/>
                <w:sz w:val="20"/>
              </w:rPr>
            </w:pPr>
            <w:r w:rsidRPr="00094D7A">
              <w:rPr>
                <w:rFonts w:cs="Garamond"/>
                <w:sz w:val="20"/>
              </w:rPr>
              <w:t>(Note 1.)</w:t>
            </w:r>
          </w:p>
        </w:tc>
        <w:tc>
          <w:tcPr>
            <w:tcW w:w="1985" w:type="dxa"/>
            <w:tcBorders>
              <w:top w:val="single" w:sz="6" w:space="0" w:color="000000"/>
              <w:left w:val="single" w:sz="6" w:space="0" w:color="000000"/>
              <w:bottom w:val="single" w:sz="6" w:space="0" w:color="000000"/>
              <w:right w:val="single" w:sz="12" w:space="0" w:color="000000"/>
            </w:tcBorders>
          </w:tcPr>
          <w:p w14:paraId="20E03B5F" w14:textId="77777777" w:rsidR="005B5D81" w:rsidRPr="00094D7A" w:rsidRDefault="005B5D81" w:rsidP="00D22F9F">
            <w:pPr>
              <w:ind w:left="31"/>
              <w:jc w:val="center"/>
              <w:rPr>
                <w:rFonts w:cs="Garamond"/>
                <w:sz w:val="20"/>
              </w:rPr>
            </w:pPr>
            <w:r w:rsidRPr="00094D7A">
              <w:rPr>
                <w:rFonts w:cs="Garamond"/>
                <w:sz w:val="20"/>
              </w:rPr>
              <w:t>(Note 1</w:t>
            </w:r>
            <w:r w:rsidR="0023306E">
              <w:rPr>
                <w:rFonts w:cs="Garamond"/>
                <w:sz w:val="20"/>
              </w:rPr>
              <w:t>.</w:t>
            </w:r>
            <w:r w:rsidRPr="00094D7A">
              <w:rPr>
                <w:rFonts w:cs="Garamond"/>
                <w:sz w:val="20"/>
              </w:rPr>
              <w:t>)</w:t>
            </w:r>
          </w:p>
        </w:tc>
      </w:tr>
      <w:tr w:rsidR="005B5D81" w14:paraId="69BAAAFA" w14:textId="77777777" w:rsidTr="00094D7A">
        <w:tc>
          <w:tcPr>
            <w:tcW w:w="4112" w:type="dxa"/>
            <w:tcBorders>
              <w:top w:val="single" w:sz="6" w:space="0" w:color="000000"/>
              <w:left w:val="single" w:sz="12" w:space="0" w:color="000000"/>
              <w:bottom w:val="single" w:sz="6" w:space="0" w:color="000000"/>
              <w:right w:val="single" w:sz="6" w:space="0" w:color="000000"/>
            </w:tcBorders>
          </w:tcPr>
          <w:p w14:paraId="55FB8B98" w14:textId="4EAEDA17" w:rsidR="005B5D81" w:rsidRPr="00094D7A" w:rsidRDefault="005B5D81" w:rsidP="00D22F9F">
            <w:pPr>
              <w:ind w:left="31"/>
              <w:rPr>
                <w:rFonts w:cs="Garamond"/>
                <w:sz w:val="20"/>
              </w:rPr>
            </w:pPr>
            <w:r w:rsidRPr="00094D7A">
              <w:rPr>
                <w:rFonts w:cs="Garamond"/>
                <w:sz w:val="20"/>
              </w:rPr>
              <w:t>Existent Gum</w:t>
            </w:r>
            <w:r w:rsidR="00BC330E">
              <w:rPr>
                <w:rFonts w:cs="Garamond"/>
                <w:sz w:val="20"/>
              </w:rPr>
              <w:fldChar w:fldCharType="begin"/>
            </w:r>
            <w:r w:rsidR="00BC330E">
              <w:instrText xml:space="preserve"> XE "</w:instrText>
            </w:r>
            <w:r w:rsidR="00BC330E" w:rsidRPr="00271803">
              <w:rPr>
                <w:rFonts w:cs="Garamond"/>
                <w:sz w:val="20"/>
              </w:rPr>
              <w:instrText>Existent Gum</w:instrText>
            </w:r>
            <w:r w:rsidR="00BC330E">
              <w:instrText xml:space="preserve">" </w:instrText>
            </w:r>
            <w:r w:rsidR="00BC330E">
              <w:rPr>
                <w:rFonts w:cs="Garamond"/>
                <w:sz w:val="20"/>
              </w:rPr>
              <w:fldChar w:fldCharType="end"/>
            </w:r>
            <w:r w:rsidRPr="00094D7A">
              <w:rPr>
                <w:rFonts w:cs="Garamond"/>
                <w:sz w:val="20"/>
              </w:rPr>
              <w:t xml:space="preserve"> (mg/100 ml) Max.</w:t>
            </w:r>
          </w:p>
        </w:tc>
        <w:tc>
          <w:tcPr>
            <w:tcW w:w="1700" w:type="dxa"/>
            <w:tcBorders>
              <w:top w:val="single" w:sz="6" w:space="0" w:color="000000"/>
              <w:left w:val="single" w:sz="6" w:space="0" w:color="000000"/>
              <w:bottom w:val="single" w:sz="6" w:space="0" w:color="000000"/>
              <w:right w:val="single" w:sz="6" w:space="0" w:color="000000"/>
            </w:tcBorders>
          </w:tcPr>
          <w:p w14:paraId="2E273BEF" w14:textId="77777777" w:rsidR="005B5D81" w:rsidRPr="00094D7A" w:rsidRDefault="005B5D81" w:rsidP="00D22F9F">
            <w:pPr>
              <w:ind w:left="31"/>
              <w:jc w:val="center"/>
              <w:rPr>
                <w:rFonts w:cs="Garamond"/>
                <w:sz w:val="20"/>
              </w:rPr>
            </w:pPr>
            <w:r w:rsidRPr="00094D7A">
              <w:rPr>
                <w:rFonts w:cs="Garamond"/>
                <w:sz w:val="20"/>
              </w:rPr>
              <w:t>6</w:t>
            </w:r>
          </w:p>
        </w:tc>
        <w:tc>
          <w:tcPr>
            <w:tcW w:w="1985" w:type="dxa"/>
            <w:tcBorders>
              <w:top w:val="single" w:sz="6" w:space="0" w:color="000000"/>
              <w:left w:val="single" w:sz="6" w:space="0" w:color="000000"/>
              <w:bottom w:val="single" w:sz="6" w:space="0" w:color="000000"/>
              <w:right w:val="single" w:sz="12" w:space="0" w:color="000000"/>
            </w:tcBorders>
          </w:tcPr>
          <w:p w14:paraId="32330103" w14:textId="77777777" w:rsidR="005B5D81" w:rsidRPr="00094D7A" w:rsidRDefault="005B5D81" w:rsidP="00D22F9F">
            <w:pPr>
              <w:ind w:left="31"/>
              <w:jc w:val="center"/>
              <w:rPr>
                <w:rFonts w:cs="Garamond"/>
                <w:sz w:val="20"/>
              </w:rPr>
            </w:pPr>
            <w:r w:rsidRPr="00094D7A">
              <w:rPr>
                <w:rFonts w:cs="Garamond"/>
                <w:sz w:val="20"/>
              </w:rPr>
              <w:t>6</w:t>
            </w:r>
          </w:p>
        </w:tc>
      </w:tr>
      <w:tr w:rsidR="005B5D81" w14:paraId="6DA3932A" w14:textId="77777777" w:rsidTr="00094D7A">
        <w:tc>
          <w:tcPr>
            <w:tcW w:w="4112" w:type="dxa"/>
            <w:tcBorders>
              <w:top w:val="single" w:sz="6" w:space="0" w:color="000000"/>
              <w:left w:val="single" w:sz="12" w:space="0" w:color="000000"/>
              <w:bottom w:val="single" w:sz="12" w:space="0" w:color="000000"/>
              <w:right w:val="single" w:sz="6" w:space="0" w:color="000000"/>
            </w:tcBorders>
          </w:tcPr>
          <w:p w14:paraId="393E1F53" w14:textId="70C363EB" w:rsidR="005B5D81" w:rsidRPr="00094D7A" w:rsidRDefault="005B5D81" w:rsidP="00D22F9F">
            <w:pPr>
              <w:ind w:left="31"/>
              <w:rPr>
                <w:rFonts w:cs="Garamond"/>
                <w:sz w:val="20"/>
              </w:rPr>
            </w:pPr>
            <w:r w:rsidRPr="00094D7A">
              <w:rPr>
                <w:rFonts w:cs="Garamond"/>
                <w:sz w:val="20"/>
              </w:rPr>
              <w:t>Tetra Ethyl Lead</w:t>
            </w:r>
            <w:r w:rsidR="00BC330E">
              <w:rPr>
                <w:rFonts w:cs="Garamond"/>
                <w:sz w:val="20"/>
              </w:rPr>
              <w:fldChar w:fldCharType="begin"/>
            </w:r>
            <w:r w:rsidR="00BC330E">
              <w:instrText xml:space="preserve"> XE "</w:instrText>
            </w:r>
            <w:r w:rsidR="00BC330E" w:rsidRPr="00F15E99">
              <w:rPr>
                <w:rFonts w:cs="Garamond"/>
                <w:sz w:val="20"/>
              </w:rPr>
              <w:instrText>Tetra Ethyl Lead</w:instrText>
            </w:r>
            <w:r w:rsidR="00BC330E">
              <w:instrText xml:space="preserve">" </w:instrText>
            </w:r>
            <w:r w:rsidR="00BC330E">
              <w:rPr>
                <w:rFonts w:cs="Garamond"/>
                <w:sz w:val="20"/>
              </w:rPr>
              <w:fldChar w:fldCharType="end"/>
            </w:r>
            <w:r w:rsidRPr="00094D7A">
              <w:rPr>
                <w:rFonts w:cs="Garamond"/>
                <w:sz w:val="20"/>
              </w:rPr>
              <w:t xml:space="preserve"> Content (gm/l). Max.</w:t>
            </w:r>
          </w:p>
        </w:tc>
        <w:tc>
          <w:tcPr>
            <w:tcW w:w="1700" w:type="dxa"/>
            <w:tcBorders>
              <w:top w:val="single" w:sz="6" w:space="0" w:color="000000"/>
              <w:left w:val="single" w:sz="6" w:space="0" w:color="000000"/>
              <w:bottom w:val="single" w:sz="12" w:space="0" w:color="000000"/>
              <w:right w:val="single" w:sz="6" w:space="0" w:color="000000"/>
            </w:tcBorders>
          </w:tcPr>
          <w:p w14:paraId="1F447936" w14:textId="77777777" w:rsidR="005B5D81" w:rsidRPr="00094D7A" w:rsidRDefault="005B5D81" w:rsidP="00D22F9F">
            <w:pPr>
              <w:ind w:left="31"/>
              <w:jc w:val="center"/>
              <w:rPr>
                <w:rFonts w:cs="Garamond"/>
                <w:sz w:val="20"/>
              </w:rPr>
            </w:pPr>
          </w:p>
        </w:tc>
        <w:tc>
          <w:tcPr>
            <w:tcW w:w="1985" w:type="dxa"/>
            <w:tcBorders>
              <w:top w:val="single" w:sz="6" w:space="0" w:color="000000"/>
              <w:left w:val="single" w:sz="6" w:space="0" w:color="000000"/>
              <w:bottom w:val="single" w:sz="12" w:space="0" w:color="000000"/>
              <w:right w:val="single" w:sz="12" w:space="0" w:color="000000"/>
            </w:tcBorders>
          </w:tcPr>
          <w:p w14:paraId="20EAE017" w14:textId="77777777" w:rsidR="005B5D81" w:rsidRPr="00094D7A" w:rsidRDefault="005B5D81" w:rsidP="00D22F9F">
            <w:pPr>
              <w:ind w:left="31"/>
              <w:jc w:val="center"/>
              <w:rPr>
                <w:rFonts w:cs="Garamond"/>
                <w:sz w:val="20"/>
              </w:rPr>
            </w:pPr>
            <w:r w:rsidRPr="00094D7A">
              <w:rPr>
                <w:rFonts w:cs="Garamond"/>
                <w:sz w:val="20"/>
              </w:rPr>
              <w:t>0.08% vol.</w:t>
            </w:r>
          </w:p>
        </w:tc>
      </w:tr>
    </w:tbl>
    <w:p w14:paraId="3751B708" w14:textId="6CA51561" w:rsidR="00BB5156" w:rsidRDefault="00BB5156" w:rsidP="00704AAB">
      <w:pPr>
        <w:pStyle w:val="BodyText"/>
      </w:pPr>
      <w:r>
        <w:t>Note 1. Refer to Stanavo</w:t>
      </w:r>
      <w:r w:rsidR="00BC330E">
        <w:fldChar w:fldCharType="begin"/>
      </w:r>
      <w:r w:rsidR="00BC330E">
        <w:instrText xml:space="preserve"> XE "</w:instrText>
      </w:r>
      <w:r w:rsidR="00BC330E" w:rsidRPr="00DC4895">
        <w:instrText>Stanavo</w:instrText>
      </w:r>
      <w:r w:rsidR="00BC330E">
        <w:instrText xml:space="preserve">" </w:instrText>
      </w:r>
      <w:r w:rsidR="00BC330E">
        <w:fldChar w:fldCharType="end"/>
      </w:r>
      <w:r>
        <w:t xml:space="preserve"> source.</w:t>
      </w:r>
    </w:p>
    <w:p w14:paraId="54E782A6" w14:textId="77777777" w:rsidR="00BB5156" w:rsidRDefault="00BB5156" w:rsidP="00704AAB">
      <w:pPr>
        <w:pStyle w:val="Text"/>
      </w:pPr>
      <w:r>
        <w:t xml:space="preserve">Of particular note is the less severe freezing point specification of </w:t>
      </w:r>
      <w:r w:rsidR="00094D7A">
        <w:t xml:space="preserve">minus </w:t>
      </w:r>
      <w:r>
        <w:t>45 deg</w:t>
      </w:r>
      <w:r w:rsidR="00C821C9">
        <w:t>.</w:t>
      </w:r>
      <w:r>
        <w:t xml:space="preserve"> C compared to other international specifications of </w:t>
      </w:r>
      <w:r w:rsidR="00094D7A">
        <w:t xml:space="preserve">minus </w:t>
      </w:r>
      <w:r>
        <w:t>60 deg</w:t>
      </w:r>
      <w:r w:rsidR="00C821C9">
        <w:t>.</w:t>
      </w:r>
      <w:r>
        <w:t xml:space="preserve"> C.</w:t>
      </w:r>
    </w:p>
    <w:p w14:paraId="508C04DA" w14:textId="77777777" w:rsidR="00BB5156" w:rsidRDefault="00BB5156" w:rsidP="00704AAB">
      <w:pPr>
        <w:pStyle w:val="Text"/>
      </w:pPr>
      <w:r>
        <w:t xml:space="preserve">In addition to the above specification, many other nations also had their own requirements for example. </w:t>
      </w:r>
    </w:p>
    <w:p w14:paraId="26A30447" w14:textId="77777777" w:rsidR="00BB5156" w:rsidRDefault="00BB5156" w:rsidP="00704AAB">
      <w:pPr>
        <w:pStyle w:val="BodyText"/>
        <w:sectPr w:rsidR="00BB5156" w:rsidSect="00A30FE1">
          <w:footerReference w:type="default" r:id="rId20"/>
          <w:endnotePr>
            <w:numFmt w:val="decimal"/>
          </w:endnotePr>
          <w:pgSz w:w="11907" w:h="16839" w:code="9"/>
          <w:pgMar w:top="1701" w:right="1134" w:bottom="1701" w:left="1701" w:header="567" w:footer="851" w:gutter="0"/>
          <w:cols w:space="360"/>
          <w:titlePg/>
        </w:sectPr>
      </w:pPr>
    </w:p>
    <w:p w14:paraId="56E7CC8B" w14:textId="77777777" w:rsidR="00BB5156" w:rsidRDefault="00BB5156" w:rsidP="00704AAB">
      <w:pPr>
        <w:pStyle w:val="Colums2"/>
      </w:pPr>
      <w:r>
        <w:t xml:space="preserve">A.E.F.  </w:t>
      </w:r>
    </w:p>
    <w:p w14:paraId="159EC58B" w14:textId="77777777" w:rsidR="00BB5156" w:rsidRDefault="00BB5156" w:rsidP="00704AAB">
      <w:pPr>
        <w:pStyle w:val="Colums2"/>
      </w:pPr>
      <w:r>
        <w:t>Austria</w:t>
      </w:r>
    </w:p>
    <w:p w14:paraId="070D1F32" w14:textId="77777777" w:rsidR="00BB5156" w:rsidRDefault="00BB5156" w:rsidP="00704AAB">
      <w:pPr>
        <w:pStyle w:val="Colums2"/>
      </w:pPr>
      <w:r>
        <w:t>Belgium</w:t>
      </w:r>
    </w:p>
    <w:p w14:paraId="1D726F66" w14:textId="77777777" w:rsidR="00BB5156" w:rsidRDefault="00BB5156" w:rsidP="00704AAB">
      <w:pPr>
        <w:pStyle w:val="Colums2"/>
      </w:pPr>
      <w:r>
        <w:t>Denmark</w:t>
      </w:r>
    </w:p>
    <w:p w14:paraId="4A28524D" w14:textId="77777777" w:rsidR="00BB5156" w:rsidRDefault="00BB5156" w:rsidP="00704AAB">
      <w:pPr>
        <w:pStyle w:val="Colums2"/>
      </w:pPr>
      <w:r>
        <w:t>Finland</w:t>
      </w:r>
    </w:p>
    <w:p w14:paraId="07EA414C" w14:textId="77777777" w:rsidR="00BB5156" w:rsidRDefault="00BB5156" w:rsidP="00704AAB">
      <w:pPr>
        <w:pStyle w:val="Colums2"/>
      </w:pPr>
      <w:r>
        <w:t>Hungary</w:t>
      </w:r>
    </w:p>
    <w:p w14:paraId="40D7B49C" w14:textId="77777777" w:rsidR="00BB5156" w:rsidRDefault="00BB5156" w:rsidP="00704AAB">
      <w:pPr>
        <w:pStyle w:val="Colums2"/>
      </w:pPr>
      <w:r>
        <w:t>Italy</w:t>
      </w:r>
    </w:p>
    <w:p w14:paraId="2E38A0C3" w14:textId="77777777" w:rsidR="00BB5156" w:rsidRDefault="00BB5156" w:rsidP="00704AAB">
      <w:pPr>
        <w:pStyle w:val="Colums2"/>
      </w:pPr>
      <w:r>
        <w:t>Norway</w:t>
      </w:r>
    </w:p>
    <w:p w14:paraId="4D7C1562" w14:textId="77777777" w:rsidR="00BB5156" w:rsidRDefault="00BB5156" w:rsidP="00704AAB">
      <w:pPr>
        <w:pStyle w:val="Colums2"/>
      </w:pPr>
      <w:r>
        <w:t>Poland</w:t>
      </w:r>
    </w:p>
    <w:p w14:paraId="2C4D2173" w14:textId="77777777" w:rsidR="00BB5156" w:rsidRDefault="00BB5156" w:rsidP="00704AAB">
      <w:pPr>
        <w:pStyle w:val="Colums2"/>
      </w:pPr>
      <w:r>
        <w:t>Portugal, Rio De Oro, Canary Isles</w:t>
      </w:r>
    </w:p>
    <w:p w14:paraId="2609123E" w14:textId="77777777" w:rsidR="00BB5156" w:rsidRDefault="00BB5156" w:rsidP="00704AAB">
      <w:pPr>
        <w:pStyle w:val="Colums2"/>
      </w:pPr>
      <w:r>
        <w:t>Sweden</w:t>
      </w:r>
    </w:p>
    <w:p w14:paraId="450DA9B8" w14:textId="77777777" w:rsidR="00BB5156" w:rsidRDefault="00BB5156" w:rsidP="00704AAB">
      <w:pPr>
        <w:pStyle w:val="Colums2"/>
      </w:pPr>
      <w:r>
        <w:t>Switzerland</w:t>
      </w:r>
    </w:p>
    <w:p w14:paraId="3834BF7A" w14:textId="77777777" w:rsidR="00BB5156" w:rsidRDefault="00BB5156" w:rsidP="00704AAB">
      <w:pPr>
        <w:pStyle w:val="Colums2"/>
      </w:pPr>
      <w:r>
        <w:t>Czecoslovakia (Czechoslovakia)</w:t>
      </w:r>
    </w:p>
    <w:p w14:paraId="5AA277AC" w14:textId="77777777" w:rsidR="00BB5156" w:rsidRDefault="00BB5156" w:rsidP="00704AAB">
      <w:pPr>
        <w:pStyle w:val="Colums2"/>
      </w:pPr>
      <w:r>
        <w:t>Turkey</w:t>
      </w:r>
    </w:p>
    <w:p w14:paraId="25D5DED9" w14:textId="77777777" w:rsidR="00BB5156" w:rsidRDefault="00BB5156" w:rsidP="00704AAB">
      <w:pPr>
        <w:pStyle w:val="Colums2"/>
      </w:pPr>
      <w:r>
        <w:t>Yugoslavia</w:t>
      </w:r>
    </w:p>
    <w:p w14:paraId="18D2EAC0" w14:textId="77777777" w:rsidR="00BB5156" w:rsidRDefault="00BB5156" w:rsidP="00704AAB">
      <w:pPr>
        <w:pStyle w:val="Colums2"/>
      </w:pPr>
      <w:r>
        <w:t>Greece</w:t>
      </w:r>
    </w:p>
    <w:p w14:paraId="6E8478E7" w14:textId="77777777" w:rsidR="00BB5156" w:rsidRDefault="00BB5156" w:rsidP="00704AAB">
      <w:pPr>
        <w:pStyle w:val="BodyText"/>
        <w:sectPr w:rsidR="00BB5156" w:rsidSect="00094D7A">
          <w:endnotePr>
            <w:numFmt w:val="decimal"/>
          </w:endnotePr>
          <w:type w:val="continuous"/>
          <w:pgSz w:w="11907" w:h="16839" w:code="9"/>
          <w:pgMar w:top="1797" w:right="1202" w:bottom="1797" w:left="2835" w:header="958" w:footer="958" w:gutter="0"/>
          <w:cols w:num="2" w:space="720"/>
          <w:titlePg/>
        </w:sectPr>
      </w:pPr>
    </w:p>
    <w:p w14:paraId="6B1F15C0" w14:textId="77777777" w:rsidR="001223B8" w:rsidRDefault="00094D7A" w:rsidP="00DF45C4">
      <w:pPr>
        <w:pStyle w:val="Heading1"/>
        <w:spacing w:before="0" w:after="0"/>
      </w:pPr>
      <w:r>
        <w:br w:type="page"/>
      </w:r>
      <w:bookmarkStart w:id="7" w:name="_Toc21792240"/>
      <w:r w:rsidR="001223B8">
        <w:lastRenderedPageBreak/>
        <w:t>193</w:t>
      </w:r>
      <w:r w:rsidR="007F77B7">
        <w:t>5</w:t>
      </w:r>
      <w:r w:rsidR="001223B8">
        <w:t xml:space="preserve"> British Empire Aviation Gasoline Specification</w:t>
      </w:r>
      <w:bookmarkEnd w:id="7"/>
    </w:p>
    <w:p w14:paraId="22924CE1" w14:textId="77777777" w:rsidR="001223B8" w:rsidRDefault="00FC1FE1" w:rsidP="00704AAB">
      <w:pPr>
        <w:pStyle w:val="BodyText"/>
      </w:pPr>
      <w:r>
        <w:t>I</w:t>
      </w:r>
      <w:r w:rsidR="001223B8">
        <w:t xml:space="preserve">n Britain, the official specification for aviation fuel issued by the </w:t>
      </w:r>
      <w:r w:rsidR="00094D7A">
        <w:t xml:space="preserve">British </w:t>
      </w:r>
      <w:r w:rsidR="001223B8">
        <w:t>Air Ministry</w:t>
      </w:r>
      <w:r w:rsidR="00094D7A">
        <w:fldChar w:fldCharType="begin"/>
      </w:r>
      <w:r w:rsidR="00094D7A">
        <w:instrText xml:space="preserve"> XE "</w:instrText>
      </w:r>
      <w:r w:rsidR="00094D7A" w:rsidRPr="002D64C0">
        <w:instrText>British Air Ministry</w:instrText>
      </w:r>
      <w:r w:rsidR="00094D7A">
        <w:instrText xml:space="preserve">" </w:instrText>
      </w:r>
      <w:r w:rsidR="00094D7A">
        <w:fldChar w:fldCharType="end"/>
      </w:r>
      <w:r w:rsidR="001223B8">
        <w:t xml:space="preserve"> was DTD-134</w:t>
      </w:r>
      <w:r w:rsidR="0030017A">
        <w:fldChar w:fldCharType="begin"/>
      </w:r>
      <w:r w:rsidR="0030017A">
        <w:instrText xml:space="preserve"> XE "</w:instrText>
      </w:r>
      <w:r w:rsidR="0030017A" w:rsidRPr="00B72C65">
        <w:instrText>DTD-134</w:instrText>
      </w:r>
      <w:r w:rsidR="0030017A">
        <w:instrText xml:space="preserve">" </w:instrText>
      </w:r>
      <w:r w:rsidR="0030017A">
        <w:fldChar w:fldCharType="end"/>
      </w:r>
      <w:r w:rsidR="001223B8">
        <w:t xml:space="preserve"> in June 1930. </w:t>
      </w:r>
    </w:p>
    <w:p w14:paraId="619C1D64" w14:textId="5ED9EA24" w:rsidR="007F77B7" w:rsidRDefault="001223B8" w:rsidP="00704AAB">
      <w:pPr>
        <w:pStyle w:val="BodyText"/>
      </w:pPr>
      <w:r>
        <w:t>It limited cracked spirit to a trace by use of the gum test</w:t>
      </w:r>
      <w:r w:rsidR="00BC330E">
        <w:fldChar w:fldCharType="begin"/>
      </w:r>
      <w:r w:rsidR="00BC330E">
        <w:instrText xml:space="preserve"> XE "</w:instrText>
      </w:r>
      <w:r w:rsidR="00BC330E" w:rsidRPr="009504B5">
        <w:instrText>gum test</w:instrText>
      </w:r>
      <w:r w:rsidR="00BC330E">
        <w:instrText xml:space="preserve">" </w:instrText>
      </w:r>
      <w:r w:rsidR="00BC330E">
        <w:fldChar w:fldCharType="end"/>
      </w:r>
      <w:r>
        <w:t xml:space="preserve"> and required the anti-knock</w:t>
      </w:r>
      <w:r w:rsidR="00BC330E">
        <w:fldChar w:fldCharType="begin"/>
      </w:r>
      <w:r w:rsidR="00BC330E">
        <w:instrText xml:space="preserve"> XE "</w:instrText>
      </w:r>
      <w:r w:rsidR="00BC330E" w:rsidRPr="005D350A">
        <w:instrText>anti-knock</w:instrText>
      </w:r>
      <w:r w:rsidR="00BC330E">
        <w:instrText xml:space="preserve">" </w:instrText>
      </w:r>
      <w:r w:rsidR="00BC330E">
        <w:fldChar w:fldCharType="end"/>
      </w:r>
      <w:r>
        <w:t xml:space="preserve"> value be equal to 50/50 mixture of Benzene</w:t>
      </w:r>
      <w:r w:rsidR="0030017A">
        <w:fldChar w:fldCharType="begin"/>
      </w:r>
      <w:r w:rsidR="0030017A">
        <w:instrText xml:space="preserve"> XE "</w:instrText>
      </w:r>
      <w:r w:rsidR="0030017A" w:rsidRPr="000E2B64">
        <w:instrText>Benzene</w:instrText>
      </w:r>
      <w:r w:rsidR="0030017A">
        <w:instrText xml:space="preserve">" </w:instrText>
      </w:r>
      <w:r w:rsidR="0030017A">
        <w:fldChar w:fldCharType="end"/>
      </w:r>
      <w:r>
        <w:t xml:space="preserve"> and standard Hexane</w:t>
      </w:r>
      <w:r w:rsidR="0030017A">
        <w:fldChar w:fldCharType="begin"/>
      </w:r>
      <w:r w:rsidR="0030017A">
        <w:instrText xml:space="preserve"> XE "</w:instrText>
      </w:r>
      <w:r w:rsidR="0030017A" w:rsidRPr="002053B2">
        <w:instrText>Hexane</w:instrText>
      </w:r>
      <w:r w:rsidR="0030017A">
        <w:instrText xml:space="preserve">" </w:instrText>
      </w:r>
      <w:r w:rsidR="0030017A">
        <w:fldChar w:fldCharType="end"/>
      </w:r>
      <w:r>
        <w:t xml:space="preserve"> in a single cylinder engine at 900 rpm. (This was equivalent to 74 Octane</w:t>
      </w:r>
      <w:r w:rsidR="00BC330E">
        <w:fldChar w:fldCharType="begin"/>
      </w:r>
      <w:r w:rsidR="00BC330E">
        <w:instrText xml:space="preserve"> XE "</w:instrText>
      </w:r>
      <w:r w:rsidR="00BC330E" w:rsidRPr="000C38AA">
        <w:instrText>74 Octane</w:instrText>
      </w:r>
      <w:r w:rsidR="00BC330E">
        <w:instrText xml:space="preserve">" </w:instrText>
      </w:r>
      <w:r w:rsidR="00BC330E">
        <w:fldChar w:fldCharType="end"/>
      </w:r>
      <w:r>
        <w:t xml:space="preserve"> Number in an Armstrong Whitworth</w:t>
      </w:r>
      <w:r w:rsidR="0030017A">
        <w:fldChar w:fldCharType="begin"/>
      </w:r>
      <w:r w:rsidR="0030017A">
        <w:instrText xml:space="preserve"> XE "</w:instrText>
      </w:r>
      <w:r w:rsidR="0030017A" w:rsidRPr="00B83391">
        <w:instrText>Armstrong Whitworth</w:instrText>
      </w:r>
      <w:r w:rsidR="0030017A">
        <w:instrText xml:space="preserve">" </w:instrText>
      </w:r>
      <w:r w:rsidR="0030017A">
        <w:fldChar w:fldCharType="end"/>
      </w:r>
      <w:r>
        <w:t xml:space="preserve"> variable compression engine). The anti-knock properties could be </w:t>
      </w:r>
      <w:r w:rsidR="0023306E">
        <w:t xml:space="preserve">controlled by </w:t>
      </w:r>
      <w:r>
        <w:t>adding aromatics although Benzol</w:t>
      </w:r>
      <w:r w:rsidR="003A3819">
        <w:fldChar w:fldCharType="begin"/>
      </w:r>
      <w:r w:rsidR="003A3819">
        <w:instrText xml:space="preserve"> XE "</w:instrText>
      </w:r>
      <w:r w:rsidR="003A3819" w:rsidRPr="00FE6934">
        <w:instrText>Benzol</w:instrText>
      </w:r>
      <w:r w:rsidR="003A3819">
        <w:instrText xml:space="preserve">" </w:instrText>
      </w:r>
      <w:r w:rsidR="003A3819">
        <w:fldChar w:fldCharType="end"/>
      </w:r>
      <w:r>
        <w:t xml:space="preserve"> was limited to 20 % because of the freezing in the carburettor</w:t>
      </w:r>
      <w:r w:rsidR="00BC330E">
        <w:fldChar w:fldCharType="begin"/>
      </w:r>
      <w:r w:rsidR="00BC330E">
        <w:instrText xml:space="preserve"> XE "</w:instrText>
      </w:r>
      <w:r w:rsidR="00BC330E" w:rsidRPr="00CF49E3">
        <w:instrText>carburettor</w:instrText>
      </w:r>
      <w:r w:rsidR="00BC330E">
        <w:instrText xml:space="preserve">" </w:instrText>
      </w:r>
      <w:r w:rsidR="00BC330E">
        <w:fldChar w:fldCharType="end"/>
      </w:r>
      <w:r>
        <w:t xml:space="preserve"> jets. </w:t>
      </w:r>
    </w:p>
    <w:p w14:paraId="3D20745F" w14:textId="49AB8D82" w:rsidR="001223B8" w:rsidRDefault="001223B8" w:rsidP="00704AAB">
      <w:pPr>
        <w:pStyle w:val="BodyText"/>
      </w:pPr>
      <w:r>
        <w:t>In September 1933, the Air Ministry replaced DTD-134</w:t>
      </w:r>
      <w:r w:rsidR="0030017A">
        <w:fldChar w:fldCharType="begin"/>
      </w:r>
      <w:r w:rsidR="0030017A">
        <w:instrText xml:space="preserve"> XE "</w:instrText>
      </w:r>
      <w:r w:rsidR="0030017A" w:rsidRPr="00B72C65">
        <w:instrText>DTD-134</w:instrText>
      </w:r>
      <w:r w:rsidR="0030017A">
        <w:instrText xml:space="preserve">" </w:instrText>
      </w:r>
      <w:r w:rsidR="0030017A">
        <w:fldChar w:fldCharType="end"/>
      </w:r>
      <w:r>
        <w:t xml:space="preserve"> with DTD-2</w:t>
      </w:r>
      <w:r w:rsidR="001F226C">
        <w:t>2</w:t>
      </w:r>
      <w:r>
        <w:t>4</w:t>
      </w:r>
      <w:r w:rsidR="0030017A">
        <w:fldChar w:fldCharType="begin"/>
      </w:r>
      <w:r w:rsidR="0030017A">
        <w:instrText xml:space="preserve"> XE "</w:instrText>
      </w:r>
      <w:r w:rsidR="0030017A" w:rsidRPr="00B71E8D">
        <w:instrText>DTD-2</w:instrText>
      </w:r>
      <w:r w:rsidR="001F226C">
        <w:instrText>2</w:instrText>
      </w:r>
      <w:r w:rsidR="0030017A" w:rsidRPr="00B71E8D">
        <w:instrText>4</w:instrText>
      </w:r>
      <w:r w:rsidR="0030017A">
        <w:instrText xml:space="preserve">" </w:instrText>
      </w:r>
      <w:r w:rsidR="0030017A">
        <w:fldChar w:fldCharType="end"/>
      </w:r>
      <w:r>
        <w:t xml:space="preserve"> raising the Octane to 77 and DTD-230</w:t>
      </w:r>
      <w:r w:rsidR="0030017A">
        <w:fldChar w:fldCharType="begin"/>
      </w:r>
      <w:r w:rsidR="0030017A">
        <w:instrText xml:space="preserve"> XE "</w:instrText>
      </w:r>
      <w:r w:rsidR="0030017A" w:rsidRPr="000F7C67">
        <w:instrText>DTD-230</w:instrText>
      </w:r>
      <w:r w:rsidR="0030017A">
        <w:instrText xml:space="preserve">" </w:instrText>
      </w:r>
      <w:r w:rsidR="0030017A">
        <w:fldChar w:fldCharType="end"/>
      </w:r>
      <w:r>
        <w:t xml:space="preserve"> with an Octane of 87 as tested on the new CFR engine</w:t>
      </w:r>
      <w:r w:rsidR="00F269AA">
        <w:fldChar w:fldCharType="begin"/>
      </w:r>
      <w:r w:rsidR="00F269AA">
        <w:instrText xml:space="preserve"> XE "</w:instrText>
      </w:r>
      <w:r w:rsidR="00F269AA" w:rsidRPr="00EA5AC5">
        <w:instrText>CFR engine</w:instrText>
      </w:r>
      <w:r w:rsidR="00F269AA">
        <w:instrText xml:space="preserve">" </w:instrText>
      </w:r>
      <w:r w:rsidR="00F269AA">
        <w:fldChar w:fldCharType="end"/>
      </w:r>
      <w:r>
        <w:t xml:space="preserve"> and permitting for the first time the inclusion to TEL up to 4</w:t>
      </w:r>
      <w:r w:rsidR="001F226C">
        <w:t xml:space="preserve"> </w:t>
      </w:r>
      <w:r>
        <w:t>cc/I</w:t>
      </w:r>
      <w:r w:rsidR="00F269AA">
        <w:t>mp</w:t>
      </w:r>
      <w:r w:rsidR="00760084">
        <w:t>.</w:t>
      </w:r>
      <w:r w:rsidR="00F269AA">
        <w:t xml:space="preserve"> </w:t>
      </w:r>
      <w:r>
        <w:t>G</w:t>
      </w:r>
      <w:r w:rsidR="00F269AA">
        <w:t>al</w:t>
      </w:r>
      <w:r w:rsidR="00760084">
        <w:t>.</w:t>
      </w:r>
      <w:r>
        <w:t xml:space="preserve">  (1.11 gm/</w:t>
      </w:r>
      <w:r w:rsidR="00AD59C0">
        <w:t>l)</w:t>
      </w:r>
      <w:r>
        <w:t xml:space="preserve"> which was the same as the Americans. The new CFR engine test gave better correlation to the performance of the predominantly </w:t>
      </w:r>
      <w:r w:rsidR="00BC330E">
        <w:t xml:space="preserve">British </w:t>
      </w:r>
      <w:r>
        <w:t>liquid cooled engines</w:t>
      </w:r>
      <w:r w:rsidR="00BC330E">
        <w:fldChar w:fldCharType="begin"/>
      </w:r>
      <w:r w:rsidR="00BC330E">
        <w:instrText xml:space="preserve"> XE "</w:instrText>
      </w:r>
      <w:r w:rsidR="00BC330E" w:rsidRPr="00D7178D">
        <w:instrText>liquid cooled engines</w:instrText>
      </w:r>
      <w:r w:rsidR="00BC330E">
        <w:instrText xml:space="preserve">" </w:instrText>
      </w:r>
      <w:r w:rsidR="00BC330E">
        <w:fldChar w:fldCharType="end"/>
      </w:r>
      <w:r>
        <w:t>, whereas the US Army</w:t>
      </w:r>
      <w:r w:rsidR="0058599A">
        <w:fldChar w:fldCharType="begin"/>
      </w:r>
      <w:r w:rsidR="0058599A">
        <w:instrText xml:space="preserve"> XE "</w:instrText>
      </w:r>
      <w:r w:rsidR="0058599A" w:rsidRPr="00D22EBE">
        <w:instrText>S Army</w:instrText>
      </w:r>
      <w:r w:rsidR="0058599A">
        <w:instrText xml:space="preserve">" </w:instrText>
      </w:r>
      <w:r w:rsidR="0058599A">
        <w:fldChar w:fldCharType="end"/>
      </w:r>
      <w:r>
        <w:t xml:space="preserve"> Method</w:t>
      </w:r>
      <w:r w:rsidR="00F269AA">
        <w:fldChar w:fldCharType="begin"/>
      </w:r>
      <w:r w:rsidR="00F269AA">
        <w:instrText xml:space="preserve"> XE "</w:instrText>
      </w:r>
      <w:r w:rsidR="00F269AA" w:rsidRPr="00CE1C06">
        <w:instrText>US Army Method</w:instrText>
      </w:r>
      <w:r w:rsidR="00F269AA">
        <w:instrText xml:space="preserve">" </w:instrText>
      </w:r>
      <w:r w:rsidR="00F269AA">
        <w:fldChar w:fldCharType="end"/>
      </w:r>
      <w:r>
        <w:t xml:space="preserve"> gave better correlation with the US air-cooled engines</w:t>
      </w:r>
      <w:r w:rsidR="00BC330E">
        <w:fldChar w:fldCharType="begin"/>
      </w:r>
      <w:r w:rsidR="00BC330E">
        <w:instrText xml:space="preserve"> XE "</w:instrText>
      </w:r>
      <w:r w:rsidR="00BC330E" w:rsidRPr="000008D2">
        <w:instrText>air-cooled engines</w:instrText>
      </w:r>
      <w:r w:rsidR="00BC330E">
        <w:instrText xml:space="preserve">" </w:instrText>
      </w:r>
      <w:r w:rsidR="00BC330E">
        <w:fldChar w:fldCharType="end"/>
      </w:r>
      <w:r>
        <w:t>.</w:t>
      </w:r>
    </w:p>
    <w:p w14:paraId="211D41B2" w14:textId="052D8A01" w:rsidR="00EA400A" w:rsidRDefault="002E54F9" w:rsidP="00BC330E">
      <w:pPr>
        <w:pStyle w:val="Caption"/>
      </w:pPr>
      <w:r>
        <w:t xml:space="preserve">Photo </w:t>
      </w:r>
      <w:r w:rsidR="00C2362A">
        <w:t>6</w:t>
      </w:r>
      <w:r w:rsidR="00F269AA">
        <w:t xml:space="preserve">. </w:t>
      </w:r>
      <w:r>
        <w:t>Bristol Bulldog</w:t>
      </w:r>
      <w:r w:rsidR="00BC330E">
        <w:fldChar w:fldCharType="begin"/>
      </w:r>
      <w:r w:rsidR="00BC330E">
        <w:instrText xml:space="preserve"> XE "</w:instrText>
      </w:r>
      <w:r w:rsidR="00BC330E" w:rsidRPr="005F7427">
        <w:instrText>Bristol Bulldog</w:instrText>
      </w:r>
      <w:r w:rsidR="00BC330E">
        <w:instrText xml:space="preserve">" </w:instrText>
      </w:r>
      <w:r w:rsidR="00BC330E">
        <w:fldChar w:fldCharType="end"/>
      </w:r>
      <w:r>
        <w:t xml:space="preserve"> circa 1934 on display at RAF Hendon (2005)</w:t>
      </w:r>
    </w:p>
    <w:p w14:paraId="7A6E13B1" w14:textId="77777777" w:rsidR="00EA400A" w:rsidRDefault="008A4C3E" w:rsidP="00EE7789">
      <w:pPr>
        <w:pStyle w:val="Picture"/>
      </w:pPr>
      <w:r>
        <w:rPr>
          <w:noProof/>
          <w:lang w:eastAsia="en-AU"/>
        </w:rPr>
        <w:drawing>
          <wp:inline distT="0" distB="0" distL="0" distR="0" wp14:anchorId="627AE622" wp14:editId="1FDBA44F">
            <wp:extent cx="3255645" cy="2247900"/>
            <wp:effectExtent l="0" t="0" r="0" b="0"/>
            <wp:docPr id="7" name="Picture 7" descr="1933 Bristol Bulldog He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33 Bristol Bulldog Hend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5645" cy="2247900"/>
                    </a:xfrm>
                    <a:prstGeom prst="rect">
                      <a:avLst/>
                    </a:prstGeom>
                    <a:noFill/>
                    <a:ln>
                      <a:noFill/>
                    </a:ln>
                  </pic:spPr>
                </pic:pic>
              </a:graphicData>
            </a:graphic>
          </wp:inline>
        </w:drawing>
      </w:r>
    </w:p>
    <w:p w14:paraId="6BF658D2" w14:textId="0006EB3F" w:rsidR="00F269AA" w:rsidRDefault="00F269AA" w:rsidP="00704AAB">
      <w:pPr>
        <w:pStyle w:val="BodyText"/>
      </w:pPr>
      <w:r w:rsidRPr="0010262F">
        <w:t xml:space="preserve">The Bristol Bulldog was a typical example of the British </w:t>
      </w:r>
      <w:r w:rsidR="009A02D5" w:rsidRPr="0010262F">
        <w:t xml:space="preserve">radial engine </w:t>
      </w:r>
      <w:r w:rsidRPr="0010262F">
        <w:t>aircraft of this period. The Bristol fighter</w:t>
      </w:r>
      <w:r w:rsidR="00735873" w:rsidRPr="0010262F">
        <w:t>s,</w:t>
      </w:r>
      <w:r w:rsidRPr="0010262F">
        <w:t xml:space="preserve"> together with the Hawker fighter</w:t>
      </w:r>
      <w:r w:rsidR="009A02D5" w:rsidRPr="0010262F">
        <w:t xml:space="preserve"> </w:t>
      </w:r>
      <w:r w:rsidRPr="0010262F">
        <w:t xml:space="preserve">series </w:t>
      </w:r>
      <w:r w:rsidR="009A02D5" w:rsidRPr="0010262F">
        <w:t>with in-line engines (Hardys</w:t>
      </w:r>
      <w:r w:rsidR="00BC330E">
        <w:fldChar w:fldCharType="begin"/>
      </w:r>
      <w:r w:rsidR="00BC330E">
        <w:instrText xml:space="preserve"> XE "</w:instrText>
      </w:r>
      <w:r w:rsidR="00BC330E" w:rsidRPr="008454AD">
        <w:instrText>Hardys</w:instrText>
      </w:r>
      <w:r w:rsidR="00BC330E">
        <w:instrText xml:space="preserve">" </w:instrText>
      </w:r>
      <w:r w:rsidR="00BC330E">
        <w:fldChar w:fldCharType="end"/>
      </w:r>
      <w:r w:rsidR="009A02D5" w:rsidRPr="0010262F">
        <w:t>, Hart, Demon</w:t>
      </w:r>
      <w:r w:rsidR="00BC330E">
        <w:fldChar w:fldCharType="begin"/>
      </w:r>
      <w:r w:rsidR="00BC330E">
        <w:instrText xml:space="preserve"> XE "</w:instrText>
      </w:r>
      <w:r w:rsidR="00BC330E" w:rsidRPr="00610E01">
        <w:instrText>Demon</w:instrText>
      </w:r>
      <w:r w:rsidR="00BC330E">
        <w:instrText xml:space="preserve">" </w:instrText>
      </w:r>
      <w:r w:rsidR="00BC330E">
        <w:fldChar w:fldCharType="end"/>
      </w:r>
      <w:r w:rsidR="009A02D5" w:rsidRPr="0010262F">
        <w:t xml:space="preserve">,) </w:t>
      </w:r>
      <w:r w:rsidRPr="0010262F">
        <w:t>were the backbone of the RAF fighter squadrons in the 1930’s</w:t>
      </w:r>
      <w:r>
        <w:t xml:space="preserve">. </w:t>
      </w:r>
    </w:p>
    <w:p w14:paraId="64BA634D" w14:textId="0BEC3701" w:rsidR="0010262F" w:rsidRPr="000E2FCC" w:rsidRDefault="0010262F" w:rsidP="00BC330E">
      <w:pPr>
        <w:pStyle w:val="Caption"/>
      </w:pPr>
      <w:r w:rsidRPr="000E2FCC">
        <w:t>Photo 7.</w:t>
      </w:r>
      <w:r>
        <w:t xml:space="preserve"> Hawker Hart</w:t>
      </w:r>
      <w:r w:rsidR="00BC330E">
        <w:fldChar w:fldCharType="begin"/>
      </w:r>
      <w:r w:rsidR="00BC330E">
        <w:instrText xml:space="preserve"> XE "</w:instrText>
      </w:r>
      <w:r w:rsidR="00BC330E" w:rsidRPr="00AE1395">
        <w:instrText>Hawker Hart</w:instrText>
      </w:r>
      <w:r w:rsidR="00BC330E">
        <w:instrText xml:space="preserve">" </w:instrText>
      </w:r>
      <w:r w:rsidR="00BC330E">
        <w:fldChar w:fldCharType="end"/>
      </w:r>
      <w:r>
        <w:t xml:space="preserve"> (Royal Afghan Air Force) circa 1935, on display at RAF Cosford UK 2005</w:t>
      </w:r>
    </w:p>
    <w:p w14:paraId="5D807A48" w14:textId="77777777" w:rsidR="0010262F" w:rsidRPr="000E2FCC" w:rsidRDefault="008A4C3E" w:rsidP="00EE7789">
      <w:pPr>
        <w:pStyle w:val="Picture"/>
      </w:pPr>
      <w:r>
        <w:rPr>
          <w:noProof/>
          <w:lang w:eastAsia="en-AU"/>
        </w:rPr>
        <w:drawing>
          <wp:inline distT="0" distB="0" distL="0" distR="0" wp14:anchorId="483B2B23" wp14:editId="20F2BFA6">
            <wp:extent cx="3217545" cy="2027555"/>
            <wp:effectExtent l="0" t="0" r="0" b="0"/>
            <wp:docPr id="8" name="Picture 8" descr="1935 Hawker Hind Afghan Cos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35 Hawker Hind Afghan Cosfo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7545" cy="2027555"/>
                    </a:xfrm>
                    <a:prstGeom prst="rect">
                      <a:avLst/>
                    </a:prstGeom>
                    <a:noFill/>
                    <a:ln>
                      <a:noFill/>
                    </a:ln>
                  </pic:spPr>
                </pic:pic>
              </a:graphicData>
            </a:graphic>
          </wp:inline>
        </w:drawing>
      </w:r>
    </w:p>
    <w:p w14:paraId="24DFF8EB" w14:textId="77777777" w:rsidR="001223B8" w:rsidRDefault="0010262F" w:rsidP="00704AAB">
      <w:pPr>
        <w:pStyle w:val="Text"/>
      </w:pPr>
      <w:r>
        <w:br w:type="page"/>
      </w:r>
      <w:r w:rsidR="001223B8">
        <w:lastRenderedPageBreak/>
        <w:t>British &amp; Australian (British Empire)</w:t>
      </w:r>
      <w:r w:rsidR="007F77B7">
        <w:t xml:space="preserve"> </w:t>
      </w:r>
      <w:r w:rsidR="001223B8">
        <w:t>Specification</w:t>
      </w:r>
      <w:r w:rsidR="007F77B7">
        <w:t xml:space="preserve"> </w:t>
      </w:r>
      <w:r w:rsidR="001223B8">
        <w:t>DTD-224 October 1933, DTD-230</w:t>
      </w:r>
      <w:r w:rsidR="0030017A">
        <w:fldChar w:fldCharType="begin"/>
      </w:r>
      <w:r w:rsidR="0030017A">
        <w:instrText xml:space="preserve"> XE "</w:instrText>
      </w:r>
      <w:r w:rsidR="0030017A" w:rsidRPr="000F7C67">
        <w:instrText>DTD-230</w:instrText>
      </w:r>
      <w:r w:rsidR="0030017A">
        <w:instrText xml:space="preserve">" </w:instrText>
      </w:r>
      <w:r w:rsidR="0030017A">
        <w:fldChar w:fldCharType="end"/>
      </w:r>
      <w:r w:rsidR="001223B8">
        <w:t xml:space="preserve"> October 1933</w:t>
      </w:r>
      <w:r w:rsidR="007F77B7">
        <w:t>.</w:t>
      </w:r>
      <w:r w:rsidR="001223B8">
        <w:t xml:space="preserve"> </w:t>
      </w:r>
    </w:p>
    <w:p w14:paraId="3F5D2444" w14:textId="63603FBC" w:rsidR="007F77B7" w:rsidRPr="002F51C5" w:rsidRDefault="007F77B7" w:rsidP="00BC330E">
      <w:pPr>
        <w:pStyle w:val="Caption"/>
      </w:pPr>
      <w:r w:rsidRPr="002F51C5">
        <w:t xml:space="preserve">Table </w:t>
      </w:r>
      <w:r w:rsidR="00FC0647">
        <w:t>5</w:t>
      </w:r>
      <w:r w:rsidRPr="002F51C5">
        <w:t>. British Aviation Gasoline Specification</w:t>
      </w:r>
      <w:r w:rsidR="00BF635A">
        <w:fldChar w:fldCharType="begin"/>
      </w:r>
      <w:r w:rsidR="00BF635A">
        <w:instrText xml:space="preserve"> XE "</w:instrText>
      </w:r>
      <w:r w:rsidR="00BF635A" w:rsidRPr="006E69F3">
        <w:instrText>British Aviation Gasoline Specification</w:instrText>
      </w:r>
      <w:r w:rsidR="00BF635A">
        <w:instrText xml:space="preserve">" </w:instrText>
      </w:r>
      <w:r w:rsidR="00BF635A">
        <w:fldChar w:fldCharType="end"/>
      </w:r>
      <w:r w:rsidRPr="002F51C5">
        <w:t xml:space="preserve"> 1935</w:t>
      </w:r>
    </w:p>
    <w:tbl>
      <w:tblPr>
        <w:tblW w:w="9001" w:type="dxa"/>
        <w:tblInd w:w="108" w:type="dxa"/>
        <w:tblLayout w:type="fixed"/>
        <w:tblLook w:val="0000" w:firstRow="0" w:lastRow="0" w:firstColumn="0" w:lastColumn="0" w:noHBand="0" w:noVBand="0"/>
      </w:tblPr>
      <w:tblGrid>
        <w:gridCol w:w="4678"/>
        <w:gridCol w:w="2160"/>
        <w:gridCol w:w="2163"/>
      </w:tblGrid>
      <w:tr w:rsidR="001223B8" w14:paraId="7343074C"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734516D2" w14:textId="77777777" w:rsidR="001223B8" w:rsidRDefault="001223B8" w:rsidP="00B66601">
            <w:pPr>
              <w:rPr>
                <w:rFonts w:cs="Garamond"/>
                <w:b/>
                <w:bCs/>
                <w:sz w:val="22"/>
                <w:szCs w:val="22"/>
              </w:rPr>
            </w:pPr>
            <w:r>
              <w:rPr>
                <w:rFonts w:cs="Garamond"/>
                <w:b/>
                <w:bCs/>
                <w:sz w:val="22"/>
                <w:szCs w:val="22"/>
              </w:rPr>
              <w:t>Grade Designation</w:t>
            </w:r>
          </w:p>
        </w:tc>
        <w:tc>
          <w:tcPr>
            <w:tcW w:w="2160" w:type="dxa"/>
            <w:tcBorders>
              <w:top w:val="single" w:sz="6" w:space="0" w:color="000000"/>
              <w:left w:val="single" w:sz="6" w:space="0" w:color="000000"/>
              <w:bottom w:val="single" w:sz="6" w:space="0" w:color="000000"/>
              <w:right w:val="single" w:sz="6" w:space="0" w:color="000000"/>
            </w:tcBorders>
          </w:tcPr>
          <w:p w14:paraId="3C89797D" w14:textId="77777777" w:rsidR="001223B8" w:rsidRDefault="001223B8" w:rsidP="00B66601">
            <w:pPr>
              <w:jc w:val="center"/>
              <w:rPr>
                <w:rFonts w:cs="Garamond"/>
                <w:b/>
                <w:bCs/>
                <w:sz w:val="22"/>
                <w:szCs w:val="22"/>
              </w:rPr>
            </w:pPr>
            <w:r>
              <w:rPr>
                <w:rFonts w:cs="Garamond"/>
                <w:b/>
                <w:bCs/>
                <w:sz w:val="22"/>
                <w:szCs w:val="22"/>
              </w:rPr>
              <w:t>77</w:t>
            </w:r>
          </w:p>
        </w:tc>
        <w:tc>
          <w:tcPr>
            <w:tcW w:w="2160" w:type="dxa"/>
            <w:tcBorders>
              <w:top w:val="single" w:sz="6" w:space="0" w:color="000000"/>
              <w:left w:val="single" w:sz="6" w:space="0" w:color="000000"/>
              <w:bottom w:val="single" w:sz="6" w:space="0" w:color="000000"/>
              <w:right w:val="single" w:sz="6" w:space="0" w:color="000000"/>
            </w:tcBorders>
          </w:tcPr>
          <w:p w14:paraId="01068C5A" w14:textId="77777777" w:rsidR="001223B8" w:rsidRDefault="001223B8" w:rsidP="00B66601">
            <w:pPr>
              <w:jc w:val="center"/>
              <w:rPr>
                <w:rFonts w:cs="Garamond"/>
                <w:b/>
                <w:bCs/>
                <w:sz w:val="22"/>
                <w:szCs w:val="22"/>
              </w:rPr>
            </w:pPr>
            <w:r>
              <w:rPr>
                <w:rFonts w:cs="Garamond"/>
                <w:b/>
                <w:bCs/>
                <w:sz w:val="22"/>
                <w:szCs w:val="22"/>
              </w:rPr>
              <w:t>87</w:t>
            </w:r>
          </w:p>
        </w:tc>
      </w:tr>
      <w:tr w:rsidR="001223B8" w14:paraId="05454090"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6D7BEE10" w14:textId="77777777" w:rsidR="001223B8" w:rsidRPr="00876410" w:rsidRDefault="001223B8" w:rsidP="00876410">
            <w:pPr>
              <w:pStyle w:val="BodyTextTables"/>
            </w:pPr>
            <w:r w:rsidRPr="00876410">
              <w:t>General Requirements</w:t>
            </w:r>
          </w:p>
        </w:tc>
        <w:tc>
          <w:tcPr>
            <w:tcW w:w="2160" w:type="dxa"/>
            <w:tcBorders>
              <w:top w:val="single" w:sz="6" w:space="0" w:color="000000"/>
              <w:left w:val="single" w:sz="6" w:space="0" w:color="000000"/>
              <w:bottom w:val="single" w:sz="6" w:space="0" w:color="000000"/>
              <w:right w:val="single" w:sz="6" w:space="0" w:color="000000"/>
            </w:tcBorders>
          </w:tcPr>
          <w:p w14:paraId="4668C024" w14:textId="700693C3" w:rsidR="001223B8" w:rsidRPr="00876410" w:rsidRDefault="001223B8" w:rsidP="00876410">
            <w:pPr>
              <w:pStyle w:val="Body11Left"/>
              <w:rPr>
                <w:szCs w:val="22"/>
              </w:rPr>
            </w:pPr>
            <w:r w:rsidRPr="00876410">
              <w:rPr>
                <w:szCs w:val="22"/>
              </w:rPr>
              <w:t>Straight Run product</w:t>
            </w:r>
            <w:r w:rsidR="00BF635A">
              <w:rPr>
                <w:szCs w:val="22"/>
              </w:rPr>
              <w:fldChar w:fldCharType="begin"/>
            </w:r>
            <w:r w:rsidR="00BF635A">
              <w:instrText xml:space="preserve"> XE "</w:instrText>
            </w:r>
            <w:r w:rsidR="00BF635A" w:rsidRPr="001F648A">
              <w:rPr>
                <w:szCs w:val="22"/>
              </w:rPr>
              <w:instrText>straight run product</w:instrText>
            </w:r>
            <w:r w:rsidR="00BF635A">
              <w:instrText xml:space="preserve">" </w:instrText>
            </w:r>
            <w:r w:rsidR="00BF635A">
              <w:rPr>
                <w:szCs w:val="22"/>
              </w:rPr>
              <w:fldChar w:fldCharType="end"/>
            </w:r>
            <w:r w:rsidRPr="00876410">
              <w:rPr>
                <w:szCs w:val="22"/>
              </w:rPr>
              <w:t xml:space="preserve"> from crude oil, coal spirit</w:t>
            </w:r>
            <w:r w:rsidR="00BF635A">
              <w:rPr>
                <w:szCs w:val="22"/>
              </w:rPr>
              <w:fldChar w:fldCharType="begin"/>
            </w:r>
            <w:r w:rsidR="00BF635A">
              <w:instrText xml:space="preserve"> XE "</w:instrText>
            </w:r>
            <w:r w:rsidR="00BF635A" w:rsidRPr="0005270D">
              <w:rPr>
                <w:szCs w:val="22"/>
              </w:rPr>
              <w:instrText>coal spirit</w:instrText>
            </w:r>
            <w:r w:rsidR="00BF635A">
              <w:instrText xml:space="preserve">" </w:instrText>
            </w:r>
            <w:r w:rsidR="00BF635A">
              <w:rPr>
                <w:szCs w:val="22"/>
              </w:rPr>
              <w:fldChar w:fldCharType="end"/>
            </w:r>
            <w:r w:rsidRPr="00876410">
              <w:rPr>
                <w:szCs w:val="22"/>
              </w:rPr>
              <w:t xml:space="preserve"> or mixture thereof</w:t>
            </w:r>
          </w:p>
        </w:tc>
        <w:tc>
          <w:tcPr>
            <w:tcW w:w="2160" w:type="dxa"/>
            <w:tcBorders>
              <w:top w:val="single" w:sz="6" w:space="0" w:color="000000"/>
              <w:left w:val="single" w:sz="6" w:space="0" w:color="000000"/>
              <w:bottom w:val="single" w:sz="6" w:space="0" w:color="000000"/>
              <w:right w:val="single" w:sz="6" w:space="0" w:color="000000"/>
            </w:tcBorders>
          </w:tcPr>
          <w:p w14:paraId="3BA0074F" w14:textId="77777777" w:rsidR="001223B8" w:rsidRPr="00876410" w:rsidRDefault="001223B8" w:rsidP="00876410">
            <w:pPr>
              <w:pStyle w:val="Body11Left"/>
              <w:rPr>
                <w:szCs w:val="22"/>
              </w:rPr>
            </w:pPr>
            <w:r w:rsidRPr="00876410">
              <w:rPr>
                <w:szCs w:val="22"/>
              </w:rPr>
              <w:t>Straight Run product from crude oil, coal spirit or mixture thereof</w:t>
            </w:r>
          </w:p>
        </w:tc>
      </w:tr>
      <w:tr w:rsidR="001223B8" w14:paraId="2B26CE16"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4CCA8624" w14:textId="77777777" w:rsidR="001223B8" w:rsidRPr="00876410" w:rsidRDefault="001223B8" w:rsidP="00876410">
            <w:pPr>
              <w:pStyle w:val="BodyTextTables"/>
            </w:pPr>
            <w:r w:rsidRPr="00876410">
              <w:t>Specification No.</w:t>
            </w:r>
          </w:p>
        </w:tc>
        <w:tc>
          <w:tcPr>
            <w:tcW w:w="2160" w:type="dxa"/>
            <w:tcBorders>
              <w:top w:val="single" w:sz="6" w:space="0" w:color="000000"/>
              <w:left w:val="single" w:sz="6" w:space="0" w:color="000000"/>
              <w:bottom w:val="single" w:sz="6" w:space="0" w:color="000000"/>
              <w:right w:val="single" w:sz="6" w:space="0" w:color="000000"/>
            </w:tcBorders>
          </w:tcPr>
          <w:p w14:paraId="1088E4E7" w14:textId="77777777" w:rsidR="001223B8" w:rsidRPr="00876410" w:rsidRDefault="001223B8" w:rsidP="00876410">
            <w:pPr>
              <w:pStyle w:val="Body11Left"/>
              <w:rPr>
                <w:szCs w:val="22"/>
              </w:rPr>
            </w:pPr>
            <w:r w:rsidRPr="00876410">
              <w:rPr>
                <w:szCs w:val="22"/>
              </w:rPr>
              <w:t>DTD-224</w:t>
            </w:r>
            <w:r w:rsidR="001F226C" w:rsidRPr="00876410">
              <w:rPr>
                <w:szCs w:val="22"/>
              </w:rPr>
              <w:fldChar w:fldCharType="begin"/>
            </w:r>
            <w:r w:rsidR="001F226C" w:rsidRPr="00876410">
              <w:rPr>
                <w:szCs w:val="22"/>
              </w:rPr>
              <w:instrText xml:space="preserve"> XE "DTD-224" </w:instrText>
            </w:r>
            <w:r w:rsidR="001F226C" w:rsidRPr="00876410">
              <w:rPr>
                <w:szCs w:val="22"/>
              </w:rPr>
              <w:fldChar w:fldCharType="end"/>
            </w:r>
          </w:p>
        </w:tc>
        <w:tc>
          <w:tcPr>
            <w:tcW w:w="2160" w:type="dxa"/>
            <w:tcBorders>
              <w:top w:val="single" w:sz="6" w:space="0" w:color="000000"/>
              <w:left w:val="single" w:sz="6" w:space="0" w:color="000000"/>
              <w:bottom w:val="single" w:sz="6" w:space="0" w:color="000000"/>
              <w:right w:val="single" w:sz="6" w:space="0" w:color="000000"/>
            </w:tcBorders>
          </w:tcPr>
          <w:p w14:paraId="6EC232E1" w14:textId="77777777" w:rsidR="001223B8" w:rsidRPr="00876410" w:rsidRDefault="001223B8" w:rsidP="00876410">
            <w:pPr>
              <w:pStyle w:val="Body11Left"/>
              <w:rPr>
                <w:szCs w:val="22"/>
              </w:rPr>
            </w:pPr>
            <w:r w:rsidRPr="00876410">
              <w:rPr>
                <w:szCs w:val="22"/>
              </w:rPr>
              <w:t>DTD-230</w:t>
            </w:r>
            <w:r w:rsidR="0030017A" w:rsidRPr="00876410">
              <w:rPr>
                <w:szCs w:val="22"/>
              </w:rPr>
              <w:fldChar w:fldCharType="begin"/>
            </w:r>
            <w:r w:rsidR="0030017A" w:rsidRPr="00876410">
              <w:rPr>
                <w:szCs w:val="22"/>
              </w:rPr>
              <w:instrText xml:space="preserve"> XE "DTD-230" </w:instrText>
            </w:r>
            <w:r w:rsidR="0030017A" w:rsidRPr="00876410">
              <w:rPr>
                <w:szCs w:val="22"/>
              </w:rPr>
              <w:fldChar w:fldCharType="end"/>
            </w:r>
          </w:p>
        </w:tc>
      </w:tr>
      <w:tr w:rsidR="001223B8" w14:paraId="78B46B12"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0ABCEEA6" w14:textId="3949A829" w:rsidR="001223B8" w:rsidRPr="00876410" w:rsidRDefault="001223B8" w:rsidP="00876410">
            <w:pPr>
              <w:pStyle w:val="BodyTextTables"/>
            </w:pPr>
            <w:r w:rsidRPr="00876410">
              <w:t>Colo</w:t>
            </w:r>
            <w:r w:rsidR="00876410" w:rsidRPr="00876410">
              <w:t>u</w:t>
            </w:r>
            <w:r w:rsidRPr="00876410">
              <w:t>r</w:t>
            </w:r>
            <w:r w:rsidR="00BF635A">
              <w:fldChar w:fldCharType="begin"/>
            </w:r>
            <w:r w:rsidR="00BF635A">
              <w:instrText xml:space="preserve"> XE "</w:instrText>
            </w:r>
            <w:r w:rsidR="00BF635A" w:rsidRPr="00DB75A5">
              <w:instrText>Colour</w:instrText>
            </w:r>
            <w:r w:rsidR="00BF635A">
              <w:instrText xml:space="preserve">" </w:instrText>
            </w:r>
            <w:r w:rsidR="00BF635A">
              <w:fldChar w:fldCharType="end"/>
            </w:r>
          </w:p>
        </w:tc>
        <w:tc>
          <w:tcPr>
            <w:tcW w:w="2160" w:type="dxa"/>
            <w:tcBorders>
              <w:top w:val="single" w:sz="6" w:space="0" w:color="000000"/>
              <w:left w:val="single" w:sz="6" w:space="0" w:color="000000"/>
              <w:bottom w:val="single" w:sz="6" w:space="0" w:color="000000"/>
              <w:right w:val="single" w:sz="6" w:space="0" w:color="000000"/>
            </w:tcBorders>
          </w:tcPr>
          <w:p w14:paraId="0D1C02D1" w14:textId="77777777" w:rsidR="001223B8" w:rsidRPr="00876410" w:rsidRDefault="001223B8" w:rsidP="00876410">
            <w:pPr>
              <w:pStyle w:val="Body11Left"/>
              <w:rPr>
                <w:szCs w:val="22"/>
              </w:rPr>
            </w:pPr>
            <w:r w:rsidRPr="00876410">
              <w:rPr>
                <w:szCs w:val="22"/>
              </w:rPr>
              <w:t>Clear</w:t>
            </w:r>
          </w:p>
        </w:tc>
        <w:tc>
          <w:tcPr>
            <w:tcW w:w="2160" w:type="dxa"/>
            <w:tcBorders>
              <w:top w:val="single" w:sz="6" w:space="0" w:color="000000"/>
              <w:left w:val="single" w:sz="6" w:space="0" w:color="000000"/>
              <w:bottom w:val="single" w:sz="6" w:space="0" w:color="000000"/>
              <w:right w:val="single" w:sz="6" w:space="0" w:color="000000"/>
            </w:tcBorders>
          </w:tcPr>
          <w:p w14:paraId="06A4BB5C" w14:textId="77777777" w:rsidR="001223B8" w:rsidRPr="00876410" w:rsidRDefault="001223B8" w:rsidP="00876410">
            <w:pPr>
              <w:pStyle w:val="Body11Left"/>
              <w:rPr>
                <w:szCs w:val="22"/>
              </w:rPr>
            </w:pPr>
            <w:r w:rsidRPr="00876410">
              <w:rPr>
                <w:szCs w:val="22"/>
              </w:rPr>
              <w:t>Blue</w:t>
            </w:r>
          </w:p>
        </w:tc>
      </w:tr>
      <w:tr w:rsidR="001223B8" w14:paraId="6827184D"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3C7C89A6" w14:textId="122956DB" w:rsidR="001223B8" w:rsidRPr="00876410" w:rsidRDefault="001223B8" w:rsidP="00876410">
            <w:pPr>
              <w:pStyle w:val="BodyTextTables"/>
            </w:pPr>
            <w:r w:rsidRPr="00876410">
              <w:t>Sul</w:t>
            </w:r>
            <w:r w:rsidR="00876410" w:rsidRPr="00876410">
              <w:t>ph</w:t>
            </w:r>
            <w:r w:rsidRPr="00876410">
              <w:t>ur</w:t>
            </w:r>
            <w:r w:rsidR="00BF635A">
              <w:fldChar w:fldCharType="begin"/>
            </w:r>
            <w:r w:rsidR="00BF635A">
              <w:instrText xml:space="preserve"> XE "</w:instrText>
            </w:r>
            <w:r w:rsidR="00BF635A" w:rsidRPr="00C47540">
              <w:instrText>Sulphur</w:instrText>
            </w:r>
            <w:r w:rsidR="00BF635A">
              <w:instrText xml:space="preserve">" </w:instrText>
            </w:r>
            <w:r w:rsidR="00BF635A">
              <w:fldChar w:fldCharType="end"/>
            </w:r>
            <w:r w:rsidRPr="00876410">
              <w:t xml:space="preserve"> (wt</w:t>
            </w:r>
            <w:r w:rsidR="00BF635A">
              <w:t>.</w:t>
            </w:r>
            <w:r w:rsidRPr="00876410">
              <w:t>%) Max.</w:t>
            </w:r>
          </w:p>
        </w:tc>
        <w:tc>
          <w:tcPr>
            <w:tcW w:w="2160" w:type="dxa"/>
            <w:tcBorders>
              <w:top w:val="single" w:sz="6" w:space="0" w:color="000000"/>
              <w:left w:val="single" w:sz="6" w:space="0" w:color="000000"/>
              <w:bottom w:val="single" w:sz="6" w:space="0" w:color="000000"/>
              <w:right w:val="single" w:sz="6" w:space="0" w:color="000000"/>
            </w:tcBorders>
          </w:tcPr>
          <w:p w14:paraId="10B985BE" w14:textId="77777777" w:rsidR="001223B8" w:rsidRPr="00876410" w:rsidRDefault="001223B8" w:rsidP="00876410">
            <w:pPr>
              <w:pStyle w:val="Body11Left"/>
              <w:rPr>
                <w:szCs w:val="22"/>
              </w:rPr>
            </w:pPr>
            <w:r w:rsidRPr="00876410">
              <w:rPr>
                <w:szCs w:val="22"/>
              </w:rPr>
              <w:t>0.15</w:t>
            </w:r>
          </w:p>
        </w:tc>
        <w:tc>
          <w:tcPr>
            <w:tcW w:w="2160" w:type="dxa"/>
            <w:tcBorders>
              <w:top w:val="single" w:sz="6" w:space="0" w:color="000000"/>
              <w:left w:val="single" w:sz="6" w:space="0" w:color="000000"/>
              <w:bottom w:val="single" w:sz="6" w:space="0" w:color="000000"/>
              <w:right w:val="single" w:sz="6" w:space="0" w:color="000000"/>
            </w:tcBorders>
          </w:tcPr>
          <w:p w14:paraId="384C74BC" w14:textId="77777777" w:rsidR="001223B8" w:rsidRPr="00876410" w:rsidRDefault="001223B8" w:rsidP="00876410">
            <w:pPr>
              <w:pStyle w:val="Body11Left"/>
              <w:rPr>
                <w:szCs w:val="22"/>
              </w:rPr>
            </w:pPr>
            <w:r w:rsidRPr="00876410">
              <w:rPr>
                <w:szCs w:val="22"/>
              </w:rPr>
              <w:t>0.15</w:t>
            </w:r>
          </w:p>
        </w:tc>
      </w:tr>
      <w:tr w:rsidR="001223B8" w14:paraId="04C6F0E8"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3EDC312B" w14:textId="3013D148" w:rsidR="001223B8" w:rsidRPr="00876410" w:rsidRDefault="001223B8" w:rsidP="00876410">
            <w:pPr>
              <w:pStyle w:val="BodyTextTables"/>
            </w:pPr>
            <w:r w:rsidRPr="00876410">
              <w:t>Aro</w:t>
            </w:r>
            <w:r w:rsidR="0023306E" w:rsidRPr="00876410">
              <w:t>matic</w:t>
            </w:r>
            <w:r w:rsidR="00BF635A">
              <w:fldChar w:fldCharType="begin"/>
            </w:r>
            <w:r w:rsidR="00BF635A">
              <w:instrText xml:space="preserve"> XE "</w:instrText>
            </w:r>
            <w:r w:rsidR="00BF635A" w:rsidRPr="00C47540">
              <w:instrText>aromatic</w:instrText>
            </w:r>
            <w:r w:rsidR="00BF635A">
              <w:instrText xml:space="preserve">" </w:instrText>
            </w:r>
            <w:r w:rsidR="00BF635A">
              <w:fldChar w:fldCharType="end"/>
            </w:r>
            <w:r w:rsidR="0023306E" w:rsidRPr="00876410">
              <w:t xml:space="preserve">s </w:t>
            </w:r>
            <w:r w:rsidRPr="00876410">
              <w:t>vol.% Benzol</w:t>
            </w:r>
            <w:r w:rsidR="003A3819" w:rsidRPr="00876410">
              <w:fldChar w:fldCharType="begin"/>
            </w:r>
            <w:r w:rsidR="003A3819" w:rsidRPr="00876410">
              <w:instrText xml:space="preserve"> XE "Benzol" </w:instrText>
            </w:r>
            <w:r w:rsidR="003A3819" w:rsidRPr="00876410">
              <w:fldChar w:fldCharType="end"/>
            </w:r>
            <w:r w:rsidRPr="00876410">
              <w:t xml:space="preserve"> (BTX) Min.</w:t>
            </w:r>
          </w:p>
        </w:tc>
        <w:tc>
          <w:tcPr>
            <w:tcW w:w="2160" w:type="dxa"/>
            <w:tcBorders>
              <w:top w:val="single" w:sz="6" w:space="0" w:color="000000"/>
              <w:left w:val="single" w:sz="6" w:space="0" w:color="000000"/>
              <w:bottom w:val="single" w:sz="6" w:space="0" w:color="000000"/>
              <w:right w:val="single" w:sz="6" w:space="0" w:color="000000"/>
            </w:tcBorders>
          </w:tcPr>
          <w:p w14:paraId="20570761" w14:textId="77777777" w:rsidR="001223B8" w:rsidRPr="00876410" w:rsidRDefault="001223B8" w:rsidP="00876410">
            <w:pPr>
              <w:pStyle w:val="Body11Left"/>
              <w:rPr>
                <w:szCs w:val="22"/>
              </w:rPr>
            </w:pPr>
            <w:r w:rsidRPr="00876410">
              <w:rPr>
                <w:szCs w:val="22"/>
              </w:rPr>
              <w:t>none specified.</w:t>
            </w:r>
          </w:p>
          <w:p w14:paraId="45C2D606" w14:textId="77777777" w:rsidR="001223B8" w:rsidRPr="00876410" w:rsidRDefault="001223B8" w:rsidP="00876410">
            <w:pPr>
              <w:pStyle w:val="Body11Left"/>
              <w:rPr>
                <w:szCs w:val="22"/>
              </w:rPr>
            </w:pPr>
            <w:r w:rsidRPr="00876410">
              <w:rPr>
                <w:szCs w:val="22"/>
              </w:rPr>
              <w:t>Aromatic hydrocarbons may be added</w:t>
            </w:r>
          </w:p>
        </w:tc>
        <w:tc>
          <w:tcPr>
            <w:tcW w:w="2160" w:type="dxa"/>
            <w:tcBorders>
              <w:top w:val="single" w:sz="6" w:space="0" w:color="000000"/>
              <w:left w:val="single" w:sz="6" w:space="0" w:color="000000"/>
              <w:bottom w:val="single" w:sz="6" w:space="0" w:color="000000"/>
              <w:right w:val="single" w:sz="6" w:space="0" w:color="000000"/>
            </w:tcBorders>
          </w:tcPr>
          <w:p w14:paraId="5E999073" w14:textId="77777777" w:rsidR="001223B8" w:rsidRPr="00876410" w:rsidRDefault="001223B8" w:rsidP="00876410">
            <w:pPr>
              <w:pStyle w:val="Body11Left"/>
              <w:rPr>
                <w:szCs w:val="22"/>
              </w:rPr>
            </w:pPr>
            <w:r w:rsidRPr="00876410">
              <w:rPr>
                <w:szCs w:val="22"/>
              </w:rPr>
              <w:t>none specified.</w:t>
            </w:r>
          </w:p>
          <w:p w14:paraId="444777AD" w14:textId="77777777" w:rsidR="001223B8" w:rsidRPr="00876410" w:rsidRDefault="001223B8" w:rsidP="00876410">
            <w:pPr>
              <w:pStyle w:val="Body11Left"/>
              <w:rPr>
                <w:szCs w:val="22"/>
              </w:rPr>
            </w:pPr>
            <w:r w:rsidRPr="00876410">
              <w:rPr>
                <w:szCs w:val="22"/>
              </w:rPr>
              <w:t>Aromatic hydrocarbons may be added</w:t>
            </w:r>
          </w:p>
        </w:tc>
      </w:tr>
      <w:tr w:rsidR="001223B8" w14:paraId="3707288E" w14:textId="77777777" w:rsidTr="00876410">
        <w:tc>
          <w:tcPr>
            <w:tcW w:w="9001" w:type="dxa"/>
            <w:gridSpan w:val="3"/>
            <w:tcBorders>
              <w:top w:val="single" w:sz="6" w:space="0" w:color="000000"/>
              <w:left w:val="single" w:sz="6" w:space="0" w:color="000000"/>
              <w:bottom w:val="single" w:sz="6" w:space="0" w:color="000000"/>
              <w:right w:val="single" w:sz="6" w:space="0" w:color="000000"/>
            </w:tcBorders>
          </w:tcPr>
          <w:p w14:paraId="5F14AB94" w14:textId="43B1F32B" w:rsidR="001223B8" w:rsidRPr="00876410" w:rsidRDefault="001223B8" w:rsidP="00876410">
            <w:pPr>
              <w:pStyle w:val="Body11Left"/>
              <w:rPr>
                <w:szCs w:val="22"/>
              </w:rPr>
            </w:pPr>
            <w:r w:rsidRPr="00876410">
              <w:rPr>
                <w:szCs w:val="22"/>
              </w:rPr>
              <w:t>Distillation</w:t>
            </w:r>
            <w:r w:rsidR="00BF635A">
              <w:rPr>
                <w:szCs w:val="22"/>
              </w:rPr>
              <w:fldChar w:fldCharType="begin"/>
            </w:r>
            <w:r w:rsidR="00BF635A">
              <w:instrText xml:space="preserve"> XE "</w:instrText>
            </w:r>
            <w:r w:rsidR="00BF635A" w:rsidRPr="00504404">
              <w:rPr>
                <w:szCs w:val="22"/>
              </w:rPr>
              <w:instrText>Distillation</w:instrText>
            </w:r>
            <w:r w:rsidR="00BF635A">
              <w:instrText xml:space="preserve">" </w:instrText>
            </w:r>
            <w:r w:rsidR="00BF635A">
              <w:rPr>
                <w:szCs w:val="22"/>
              </w:rPr>
              <w:fldChar w:fldCharType="end"/>
            </w:r>
            <w:r w:rsidRPr="00876410">
              <w:rPr>
                <w:szCs w:val="22"/>
              </w:rPr>
              <w:t xml:space="preserve"> </w:t>
            </w:r>
          </w:p>
        </w:tc>
      </w:tr>
      <w:tr w:rsidR="001223B8" w14:paraId="42E90FD6"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28AB969F" w14:textId="77777777" w:rsidR="001223B8" w:rsidRPr="00876410" w:rsidRDefault="005B5B27" w:rsidP="00876410">
            <w:pPr>
              <w:pStyle w:val="BodyTextTables"/>
            </w:pPr>
            <w:r w:rsidRPr="00876410">
              <w:t>Temp. 10% Rec. (deg</w:t>
            </w:r>
            <w:r w:rsidR="00C821C9" w:rsidRPr="00876410">
              <w:t>.</w:t>
            </w:r>
            <w:r w:rsidRPr="00876410">
              <w:t xml:space="preserve"> C</w:t>
            </w:r>
            <w:r w:rsidR="009663F3" w:rsidRPr="00876410">
              <w:t>.</w:t>
            </w:r>
            <w:r w:rsidRPr="00876410">
              <w:t>) Max.</w:t>
            </w:r>
          </w:p>
        </w:tc>
        <w:tc>
          <w:tcPr>
            <w:tcW w:w="2160" w:type="dxa"/>
            <w:tcBorders>
              <w:top w:val="single" w:sz="6" w:space="0" w:color="000000"/>
              <w:left w:val="single" w:sz="6" w:space="0" w:color="000000"/>
              <w:bottom w:val="single" w:sz="6" w:space="0" w:color="000000"/>
              <w:right w:val="single" w:sz="6" w:space="0" w:color="000000"/>
            </w:tcBorders>
          </w:tcPr>
          <w:p w14:paraId="59BE0CBB" w14:textId="77777777" w:rsidR="001223B8" w:rsidRPr="00876410" w:rsidRDefault="001223B8" w:rsidP="00876410">
            <w:pPr>
              <w:pStyle w:val="Body11Left"/>
              <w:rPr>
                <w:szCs w:val="22"/>
              </w:rPr>
            </w:pPr>
            <w:r w:rsidRPr="00876410">
              <w:rPr>
                <w:szCs w:val="22"/>
              </w:rPr>
              <w:t>75</w:t>
            </w:r>
          </w:p>
        </w:tc>
        <w:tc>
          <w:tcPr>
            <w:tcW w:w="2160" w:type="dxa"/>
            <w:tcBorders>
              <w:top w:val="single" w:sz="6" w:space="0" w:color="000000"/>
              <w:left w:val="single" w:sz="6" w:space="0" w:color="000000"/>
              <w:bottom w:val="single" w:sz="6" w:space="0" w:color="000000"/>
              <w:right w:val="single" w:sz="6" w:space="0" w:color="000000"/>
            </w:tcBorders>
          </w:tcPr>
          <w:p w14:paraId="6AFB39E6" w14:textId="77777777" w:rsidR="001223B8" w:rsidRPr="00876410" w:rsidRDefault="001223B8" w:rsidP="00876410">
            <w:pPr>
              <w:pStyle w:val="Body11Left"/>
              <w:rPr>
                <w:szCs w:val="22"/>
              </w:rPr>
            </w:pPr>
            <w:r w:rsidRPr="00876410">
              <w:rPr>
                <w:szCs w:val="22"/>
              </w:rPr>
              <w:t>75</w:t>
            </w:r>
          </w:p>
        </w:tc>
      </w:tr>
      <w:tr w:rsidR="001223B8" w14:paraId="3FBB91DB"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02115226" w14:textId="77777777" w:rsidR="001223B8" w:rsidRPr="00876410" w:rsidRDefault="001223B8" w:rsidP="00876410">
            <w:pPr>
              <w:pStyle w:val="BodyTextTables"/>
            </w:pPr>
            <w:r w:rsidRPr="00876410">
              <w:t>Temp</w:t>
            </w:r>
            <w:r w:rsidR="009663F3" w:rsidRPr="00876410">
              <w:t>.</w:t>
            </w:r>
            <w:r w:rsidRPr="00876410">
              <w:t xml:space="preserve"> 50% Rec. (deg</w:t>
            </w:r>
            <w:r w:rsidR="00C821C9" w:rsidRPr="00876410">
              <w:t>.</w:t>
            </w:r>
            <w:r w:rsidRPr="00876410">
              <w:t xml:space="preserve"> C</w:t>
            </w:r>
            <w:r w:rsidR="009663F3" w:rsidRPr="00876410">
              <w:t>.</w:t>
            </w:r>
            <w:r w:rsidRPr="00876410">
              <w:t>) Max</w:t>
            </w:r>
          </w:p>
        </w:tc>
        <w:tc>
          <w:tcPr>
            <w:tcW w:w="2160" w:type="dxa"/>
            <w:tcBorders>
              <w:top w:val="single" w:sz="6" w:space="0" w:color="000000"/>
              <w:left w:val="single" w:sz="6" w:space="0" w:color="000000"/>
              <w:bottom w:val="single" w:sz="6" w:space="0" w:color="000000"/>
              <w:right w:val="single" w:sz="6" w:space="0" w:color="000000"/>
            </w:tcBorders>
          </w:tcPr>
          <w:p w14:paraId="6D892144" w14:textId="77777777" w:rsidR="001223B8" w:rsidRPr="00876410" w:rsidRDefault="001223B8" w:rsidP="00876410">
            <w:pPr>
              <w:pStyle w:val="Body11Left"/>
              <w:rPr>
                <w:szCs w:val="22"/>
              </w:rPr>
            </w:pPr>
            <w:r w:rsidRPr="00876410">
              <w:rPr>
                <w:szCs w:val="22"/>
              </w:rPr>
              <w:t>100</w:t>
            </w:r>
          </w:p>
        </w:tc>
        <w:tc>
          <w:tcPr>
            <w:tcW w:w="2160" w:type="dxa"/>
            <w:tcBorders>
              <w:top w:val="single" w:sz="6" w:space="0" w:color="000000"/>
              <w:left w:val="single" w:sz="6" w:space="0" w:color="000000"/>
              <w:bottom w:val="single" w:sz="6" w:space="0" w:color="000000"/>
              <w:right w:val="single" w:sz="6" w:space="0" w:color="000000"/>
            </w:tcBorders>
          </w:tcPr>
          <w:p w14:paraId="40CE2704" w14:textId="77777777" w:rsidR="001223B8" w:rsidRPr="00876410" w:rsidRDefault="001223B8" w:rsidP="00876410">
            <w:pPr>
              <w:pStyle w:val="Body11Left"/>
              <w:rPr>
                <w:szCs w:val="22"/>
              </w:rPr>
            </w:pPr>
            <w:r w:rsidRPr="00876410">
              <w:rPr>
                <w:szCs w:val="22"/>
              </w:rPr>
              <w:t>100</w:t>
            </w:r>
          </w:p>
        </w:tc>
      </w:tr>
      <w:tr w:rsidR="001223B8" w14:paraId="4FC50FD3"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19D74A64" w14:textId="77777777" w:rsidR="001223B8" w:rsidRPr="00876410" w:rsidRDefault="005B5B27" w:rsidP="00876410">
            <w:pPr>
              <w:pStyle w:val="BodyTextTables"/>
            </w:pPr>
            <w:r w:rsidRPr="00876410">
              <w:t>Temp. 90% Rec. (deg</w:t>
            </w:r>
            <w:r w:rsidR="00C821C9" w:rsidRPr="00876410">
              <w:t>.</w:t>
            </w:r>
            <w:r w:rsidRPr="00876410">
              <w:t xml:space="preserve"> C</w:t>
            </w:r>
            <w:r w:rsidR="009663F3" w:rsidRPr="00876410">
              <w:t>.</w:t>
            </w:r>
            <w:r w:rsidRPr="00876410">
              <w:t>) Max.</w:t>
            </w:r>
          </w:p>
        </w:tc>
        <w:tc>
          <w:tcPr>
            <w:tcW w:w="2160" w:type="dxa"/>
            <w:tcBorders>
              <w:top w:val="single" w:sz="6" w:space="0" w:color="000000"/>
              <w:left w:val="single" w:sz="6" w:space="0" w:color="000000"/>
              <w:bottom w:val="single" w:sz="6" w:space="0" w:color="000000"/>
              <w:right w:val="single" w:sz="6" w:space="0" w:color="000000"/>
            </w:tcBorders>
          </w:tcPr>
          <w:p w14:paraId="734D8AE8" w14:textId="77777777" w:rsidR="001223B8" w:rsidRPr="00876410" w:rsidRDefault="001223B8" w:rsidP="00876410">
            <w:pPr>
              <w:pStyle w:val="Body11Left"/>
              <w:rPr>
                <w:szCs w:val="22"/>
              </w:rPr>
            </w:pPr>
            <w:r w:rsidRPr="00876410">
              <w:rPr>
                <w:szCs w:val="22"/>
              </w:rPr>
              <w:t>150</w:t>
            </w:r>
          </w:p>
        </w:tc>
        <w:tc>
          <w:tcPr>
            <w:tcW w:w="2160" w:type="dxa"/>
            <w:tcBorders>
              <w:top w:val="single" w:sz="6" w:space="0" w:color="000000"/>
              <w:left w:val="single" w:sz="6" w:space="0" w:color="000000"/>
              <w:bottom w:val="single" w:sz="6" w:space="0" w:color="000000"/>
              <w:right w:val="single" w:sz="6" w:space="0" w:color="000000"/>
            </w:tcBorders>
          </w:tcPr>
          <w:p w14:paraId="00D6E969" w14:textId="77777777" w:rsidR="001223B8" w:rsidRPr="00876410" w:rsidRDefault="001223B8" w:rsidP="00876410">
            <w:pPr>
              <w:pStyle w:val="Body11Left"/>
              <w:rPr>
                <w:szCs w:val="22"/>
              </w:rPr>
            </w:pPr>
            <w:r w:rsidRPr="00876410">
              <w:rPr>
                <w:szCs w:val="22"/>
              </w:rPr>
              <w:t>150</w:t>
            </w:r>
          </w:p>
        </w:tc>
      </w:tr>
      <w:tr w:rsidR="001223B8" w14:paraId="16C58F2A"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55FCF1B6" w14:textId="3154850A" w:rsidR="001223B8" w:rsidRPr="00876410" w:rsidRDefault="001223B8" w:rsidP="00876410">
            <w:pPr>
              <w:pStyle w:val="BodyTextTables"/>
            </w:pPr>
            <w:r w:rsidRPr="00876410">
              <w:t>End Point</w:t>
            </w:r>
            <w:r w:rsidR="00BF635A">
              <w:fldChar w:fldCharType="begin"/>
            </w:r>
            <w:r w:rsidR="00BF635A">
              <w:instrText xml:space="preserve"> XE "</w:instrText>
            </w:r>
            <w:r w:rsidR="00BF635A" w:rsidRPr="00904975">
              <w:instrText>End Point</w:instrText>
            </w:r>
            <w:r w:rsidR="00BF635A">
              <w:instrText xml:space="preserve">" </w:instrText>
            </w:r>
            <w:r w:rsidR="00BF635A">
              <w:fldChar w:fldCharType="end"/>
            </w:r>
            <w:r w:rsidRPr="00876410">
              <w:t xml:space="preserve"> (deg</w:t>
            </w:r>
            <w:r w:rsidR="00C821C9" w:rsidRPr="00876410">
              <w:t>.</w:t>
            </w:r>
            <w:r w:rsidRPr="00876410">
              <w:t xml:space="preserve"> C</w:t>
            </w:r>
            <w:r w:rsidR="009663F3" w:rsidRPr="00876410">
              <w:t>.</w:t>
            </w:r>
            <w:r w:rsidRPr="00876410">
              <w:t>) Max</w:t>
            </w:r>
          </w:p>
        </w:tc>
        <w:tc>
          <w:tcPr>
            <w:tcW w:w="2160" w:type="dxa"/>
            <w:tcBorders>
              <w:top w:val="single" w:sz="6" w:space="0" w:color="000000"/>
              <w:left w:val="single" w:sz="6" w:space="0" w:color="000000"/>
              <w:bottom w:val="single" w:sz="6" w:space="0" w:color="000000"/>
              <w:right w:val="single" w:sz="6" w:space="0" w:color="000000"/>
            </w:tcBorders>
          </w:tcPr>
          <w:p w14:paraId="63D1B32C" w14:textId="77777777" w:rsidR="001223B8" w:rsidRPr="00876410" w:rsidRDefault="001223B8" w:rsidP="00876410">
            <w:pPr>
              <w:pStyle w:val="Body11Left"/>
              <w:rPr>
                <w:szCs w:val="22"/>
              </w:rPr>
            </w:pPr>
            <w:r w:rsidRPr="00876410">
              <w:rPr>
                <w:szCs w:val="22"/>
              </w:rPr>
              <w:t>180</w:t>
            </w:r>
          </w:p>
        </w:tc>
        <w:tc>
          <w:tcPr>
            <w:tcW w:w="2160" w:type="dxa"/>
            <w:tcBorders>
              <w:top w:val="single" w:sz="6" w:space="0" w:color="000000"/>
              <w:left w:val="single" w:sz="6" w:space="0" w:color="000000"/>
              <w:bottom w:val="single" w:sz="6" w:space="0" w:color="000000"/>
              <w:right w:val="single" w:sz="6" w:space="0" w:color="000000"/>
            </w:tcBorders>
          </w:tcPr>
          <w:p w14:paraId="7ED399F0" w14:textId="77777777" w:rsidR="001223B8" w:rsidRPr="00876410" w:rsidRDefault="001223B8" w:rsidP="00876410">
            <w:pPr>
              <w:pStyle w:val="Body11Left"/>
              <w:rPr>
                <w:szCs w:val="22"/>
              </w:rPr>
            </w:pPr>
            <w:r w:rsidRPr="00876410">
              <w:rPr>
                <w:szCs w:val="22"/>
              </w:rPr>
              <w:t>180</w:t>
            </w:r>
          </w:p>
        </w:tc>
      </w:tr>
      <w:tr w:rsidR="001223B8" w14:paraId="46D748FE"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34120537" w14:textId="77777777" w:rsidR="001223B8" w:rsidRPr="00876410" w:rsidRDefault="001223B8" w:rsidP="00876410">
            <w:pPr>
              <w:pStyle w:val="BodyTextTables"/>
            </w:pPr>
            <w:r w:rsidRPr="00876410">
              <w:t>Recovered Minimum</w:t>
            </w:r>
          </w:p>
        </w:tc>
        <w:tc>
          <w:tcPr>
            <w:tcW w:w="2160" w:type="dxa"/>
            <w:tcBorders>
              <w:top w:val="single" w:sz="6" w:space="0" w:color="000000"/>
              <w:left w:val="single" w:sz="6" w:space="0" w:color="000000"/>
              <w:bottom w:val="single" w:sz="6" w:space="0" w:color="000000"/>
              <w:right w:val="single" w:sz="6" w:space="0" w:color="000000"/>
            </w:tcBorders>
          </w:tcPr>
          <w:p w14:paraId="325EE958" w14:textId="77777777" w:rsidR="001223B8" w:rsidRPr="00876410" w:rsidRDefault="001223B8" w:rsidP="00876410">
            <w:pPr>
              <w:pStyle w:val="Body11Left"/>
              <w:rPr>
                <w:szCs w:val="22"/>
              </w:rPr>
            </w:pPr>
            <w:r w:rsidRPr="00876410">
              <w:rPr>
                <w:szCs w:val="22"/>
              </w:rPr>
              <w:t>96%</w:t>
            </w:r>
          </w:p>
        </w:tc>
        <w:tc>
          <w:tcPr>
            <w:tcW w:w="2160" w:type="dxa"/>
            <w:tcBorders>
              <w:top w:val="single" w:sz="6" w:space="0" w:color="000000"/>
              <w:left w:val="single" w:sz="6" w:space="0" w:color="000000"/>
              <w:bottom w:val="single" w:sz="6" w:space="0" w:color="000000"/>
              <w:right w:val="single" w:sz="6" w:space="0" w:color="000000"/>
            </w:tcBorders>
          </w:tcPr>
          <w:p w14:paraId="7E2AB10D" w14:textId="77777777" w:rsidR="001223B8" w:rsidRPr="00876410" w:rsidRDefault="001223B8" w:rsidP="00876410">
            <w:pPr>
              <w:pStyle w:val="Body11Left"/>
              <w:rPr>
                <w:szCs w:val="22"/>
              </w:rPr>
            </w:pPr>
            <w:r w:rsidRPr="00876410">
              <w:rPr>
                <w:szCs w:val="22"/>
              </w:rPr>
              <w:t>96%</w:t>
            </w:r>
          </w:p>
        </w:tc>
      </w:tr>
      <w:tr w:rsidR="001223B8" w14:paraId="5EEDA5D5"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4C18091F" w14:textId="77777777" w:rsidR="001223B8" w:rsidRPr="00876410" w:rsidRDefault="001223B8" w:rsidP="00876410">
            <w:pPr>
              <w:pStyle w:val="BodyTextTables"/>
            </w:pPr>
            <w:r w:rsidRPr="00876410">
              <w:t>Loss</w:t>
            </w:r>
            <w:r w:rsidR="0023306E" w:rsidRPr="00876410">
              <w:t xml:space="preserve"> max.</w:t>
            </w:r>
          </w:p>
        </w:tc>
        <w:tc>
          <w:tcPr>
            <w:tcW w:w="2160" w:type="dxa"/>
            <w:tcBorders>
              <w:top w:val="single" w:sz="6" w:space="0" w:color="000000"/>
              <w:left w:val="single" w:sz="6" w:space="0" w:color="000000"/>
              <w:bottom w:val="single" w:sz="6" w:space="0" w:color="000000"/>
              <w:right w:val="single" w:sz="6" w:space="0" w:color="000000"/>
            </w:tcBorders>
          </w:tcPr>
          <w:p w14:paraId="5122C3BA" w14:textId="77777777" w:rsidR="001223B8" w:rsidRPr="00876410" w:rsidRDefault="001223B8" w:rsidP="00876410">
            <w:pPr>
              <w:pStyle w:val="Body11Left"/>
              <w:rPr>
                <w:szCs w:val="22"/>
              </w:rPr>
            </w:pPr>
            <w:r w:rsidRPr="00876410">
              <w:rPr>
                <w:szCs w:val="22"/>
              </w:rPr>
              <w:t>2%</w:t>
            </w:r>
          </w:p>
        </w:tc>
        <w:tc>
          <w:tcPr>
            <w:tcW w:w="2160" w:type="dxa"/>
            <w:tcBorders>
              <w:top w:val="single" w:sz="6" w:space="0" w:color="000000"/>
              <w:left w:val="single" w:sz="6" w:space="0" w:color="000000"/>
              <w:bottom w:val="single" w:sz="6" w:space="0" w:color="000000"/>
              <w:right w:val="single" w:sz="6" w:space="0" w:color="000000"/>
            </w:tcBorders>
          </w:tcPr>
          <w:p w14:paraId="3DBB8BC4" w14:textId="77777777" w:rsidR="001223B8" w:rsidRPr="00876410" w:rsidRDefault="001223B8" w:rsidP="00876410">
            <w:pPr>
              <w:pStyle w:val="Body11Left"/>
              <w:rPr>
                <w:szCs w:val="22"/>
              </w:rPr>
            </w:pPr>
            <w:r w:rsidRPr="00876410">
              <w:rPr>
                <w:szCs w:val="22"/>
              </w:rPr>
              <w:t>2%</w:t>
            </w:r>
          </w:p>
        </w:tc>
      </w:tr>
      <w:tr w:rsidR="001223B8" w14:paraId="09A78E04"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5DFFCF18" w14:textId="269C70AF" w:rsidR="001223B8" w:rsidRPr="00876410" w:rsidRDefault="001223B8" w:rsidP="00876410">
            <w:pPr>
              <w:pStyle w:val="BodyTextTables"/>
            </w:pPr>
            <w:r w:rsidRPr="00876410">
              <w:t>Specific Gravity</w:t>
            </w:r>
            <w:r w:rsidR="00BF635A">
              <w:fldChar w:fldCharType="begin"/>
            </w:r>
            <w:r w:rsidR="00BF635A">
              <w:instrText xml:space="preserve"> XE "</w:instrText>
            </w:r>
            <w:r w:rsidR="00BF635A" w:rsidRPr="00806C34">
              <w:instrText>specific gravity</w:instrText>
            </w:r>
            <w:r w:rsidR="00BF635A">
              <w:instrText xml:space="preserve">" </w:instrText>
            </w:r>
            <w:r w:rsidR="00BF635A">
              <w:fldChar w:fldCharType="end"/>
            </w:r>
            <w:r w:rsidRPr="00876410">
              <w:t xml:space="preserve"> </w:t>
            </w:r>
          </w:p>
        </w:tc>
        <w:tc>
          <w:tcPr>
            <w:tcW w:w="2160" w:type="dxa"/>
            <w:tcBorders>
              <w:top w:val="single" w:sz="6" w:space="0" w:color="000000"/>
              <w:left w:val="single" w:sz="6" w:space="0" w:color="000000"/>
              <w:bottom w:val="single" w:sz="6" w:space="0" w:color="000000"/>
              <w:right w:val="single" w:sz="6" w:space="0" w:color="000000"/>
            </w:tcBorders>
          </w:tcPr>
          <w:p w14:paraId="39B8A915" w14:textId="77777777" w:rsidR="001223B8" w:rsidRPr="00876410" w:rsidRDefault="001223B8" w:rsidP="00876410">
            <w:pPr>
              <w:pStyle w:val="Body11Left"/>
              <w:rPr>
                <w:szCs w:val="22"/>
              </w:rPr>
            </w:pPr>
            <w:r w:rsidRPr="00876410">
              <w:rPr>
                <w:szCs w:val="22"/>
              </w:rPr>
              <w:t>0.79 Max</w:t>
            </w:r>
          </w:p>
        </w:tc>
        <w:tc>
          <w:tcPr>
            <w:tcW w:w="2160" w:type="dxa"/>
            <w:tcBorders>
              <w:top w:val="single" w:sz="6" w:space="0" w:color="000000"/>
              <w:left w:val="single" w:sz="6" w:space="0" w:color="000000"/>
              <w:bottom w:val="single" w:sz="6" w:space="0" w:color="000000"/>
              <w:right w:val="single" w:sz="6" w:space="0" w:color="000000"/>
            </w:tcBorders>
          </w:tcPr>
          <w:p w14:paraId="7C3B4A8A" w14:textId="77777777" w:rsidR="001223B8" w:rsidRPr="00876410" w:rsidRDefault="001223B8" w:rsidP="00876410">
            <w:pPr>
              <w:pStyle w:val="Body11Left"/>
              <w:rPr>
                <w:szCs w:val="22"/>
              </w:rPr>
            </w:pPr>
            <w:r w:rsidRPr="00876410">
              <w:rPr>
                <w:szCs w:val="22"/>
              </w:rPr>
              <w:t>0.79 Max</w:t>
            </w:r>
          </w:p>
        </w:tc>
      </w:tr>
      <w:tr w:rsidR="001223B8" w14:paraId="41954C95"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7BFFE8EB" w14:textId="0CA69F3E" w:rsidR="001223B8" w:rsidRPr="00876410" w:rsidRDefault="001223B8" w:rsidP="00876410">
            <w:pPr>
              <w:pStyle w:val="BodyTextTables"/>
            </w:pPr>
            <w:r w:rsidRPr="00876410">
              <w:t>Reid Vapour Pressure</w:t>
            </w:r>
            <w:r w:rsidR="00BF635A">
              <w:fldChar w:fldCharType="begin"/>
            </w:r>
            <w:r w:rsidR="00BF635A">
              <w:instrText xml:space="preserve"> XE "</w:instrText>
            </w:r>
            <w:r w:rsidR="00BF635A" w:rsidRPr="009A227C">
              <w:instrText>Reid Vapour Pressure</w:instrText>
            </w:r>
            <w:r w:rsidR="00BF635A">
              <w:instrText xml:space="preserve">" </w:instrText>
            </w:r>
            <w:r w:rsidR="00BF635A">
              <w:fldChar w:fldCharType="end"/>
            </w:r>
            <w:r w:rsidRPr="00876410">
              <w:t xml:space="preserve"> @37.8 deg</w:t>
            </w:r>
            <w:r w:rsidR="00C821C9" w:rsidRPr="00876410">
              <w:t>.</w:t>
            </w:r>
            <w:r w:rsidRPr="00876410">
              <w:t xml:space="preserve"> C</w:t>
            </w:r>
            <w:r w:rsidR="009663F3" w:rsidRPr="00876410">
              <w:t>.</w:t>
            </w:r>
            <w:r w:rsidRPr="00876410">
              <w:t xml:space="preserve"> psi Max</w:t>
            </w:r>
            <w:r w:rsidR="00876410" w:rsidRPr="00876410">
              <w:t>.</w:t>
            </w:r>
          </w:p>
          <w:p w14:paraId="23978BCA" w14:textId="77777777" w:rsidR="001223B8" w:rsidRPr="00876410" w:rsidRDefault="001223B8" w:rsidP="00876410">
            <w:pPr>
              <w:pStyle w:val="BodyTextTables"/>
            </w:pPr>
            <w:r w:rsidRPr="00876410">
              <w:t>(kPa)</w:t>
            </w:r>
          </w:p>
        </w:tc>
        <w:tc>
          <w:tcPr>
            <w:tcW w:w="2160" w:type="dxa"/>
            <w:tcBorders>
              <w:top w:val="single" w:sz="6" w:space="0" w:color="000000"/>
              <w:left w:val="single" w:sz="6" w:space="0" w:color="000000"/>
              <w:bottom w:val="single" w:sz="6" w:space="0" w:color="000000"/>
              <w:right w:val="single" w:sz="6" w:space="0" w:color="000000"/>
            </w:tcBorders>
          </w:tcPr>
          <w:p w14:paraId="07DA8726" w14:textId="77777777" w:rsidR="001223B8" w:rsidRPr="00876410" w:rsidRDefault="001223B8" w:rsidP="00876410">
            <w:pPr>
              <w:pStyle w:val="Body11Left"/>
              <w:rPr>
                <w:szCs w:val="22"/>
              </w:rPr>
            </w:pPr>
            <w:r w:rsidRPr="00876410">
              <w:rPr>
                <w:szCs w:val="22"/>
              </w:rPr>
              <w:t>7.0</w:t>
            </w:r>
          </w:p>
          <w:p w14:paraId="657F6A36" w14:textId="77777777" w:rsidR="001223B8" w:rsidRPr="00876410" w:rsidRDefault="001223B8" w:rsidP="00876410">
            <w:pPr>
              <w:pStyle w:val="Body11Left"/>
              <w:rPr>
                <w:szCs w:val="22"/>
              </w:rPr>
            </w:pPr>
            <w:r w:rsidRPr="00876410">
              <w:rPr>
                <w:szCs w:val="22"/>
              </w:rPr>
              <w:t>(49.0)</w:t>
            </w:r>
          </w:p>
        </w:tc>
        <w:tc>
          <w:tcPr>
            <w:tcW w:w="2160" w:type="dxa"/>
            <w:tcBorders>
              <w:top w:val="single" w:sz="6" w:space="0" w:color="000000"/>
              <w:left w:val="single" w:sz="6" w:space="0" w:color="000000"/>
              <w:bottom w:val="single" w:sz="6" w:space="0" w:color="000000"/>
              <w:right w:val="single" w:sz="6" w:space="0" w:color="000000"/>
            </w:tcBorders>
          </w:tcPr>
          <w:p w14:paraId="641A764D" w14:textId="77777777" w:rsidR="001223B8" w:rsidRPr="00876410" w:rsidRDefault="001223B8" w:rsidP="00876410">
            <w:pPr>
              <w:pStyle w:val="Body11Left"/>
              <w:rPr>
                <w:szCs w:val="22"/>
              </w:rPr>
            </w:pPr>
            <w:r w:rsidRPr="00876410">
              <w:rPr>
                <w:szCs w:val="22"/>
              </w:rPr>
              <w:t>7.0</w:t>
            </w:r>
          </w:p>
          <w:p w14:paraId="66395C42" w14:textId="77777777" w:rsidR="001223B8" w:rsidRPr="00876410" w:rsidRDefault="001223B8" w:rsidP="00876410">
            <w:pPr>
              <w:pStyle w:val="Body11Left"/>
              <w:rPr>
                <w:szCs w:val="22"/>
              </w:rPr>
            </w:pPr>
            <w:r w:rsidRPr="00876410">
              <w:rPr>
                <w:szCs w:val="22"/>
              </w:rPr>
              <w:t>(49.0)</w:t>
            </w:r>
          </w:p>
        </w:tc>
      </w:tr>
      <w:tr w:rsidR="001223B8" w14:paraId="6D14E48A"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17A7CC98" w14:textId="29F8DE8B" w:rsidR="001223B8" w:rsidRPr="00876410" w:rsidRDefault="001223B8" w:rsidP="00876410">
            <w:pPr>
              <w:pStyle w:val="BodyTextTables"/>
            </w:pPr>
            <w:r w:rsidRPr="00876410">
              <w:t>Freezing Point</w:t>
            </w:r>
            <w:r w:rsidR="00BF635A">
              <w:fldChar w:fldCharType="begin"/>
            </w:r>
            <w:r w:rsidR="00BF635A">
              <w:instrText xml:space="preserve"> XE "</w:instrText>
            </w:r>
            <w:r w:rsidR="00BF635A" w:rsidRPr="0036480A">
              <w:instrText>Freezing Point</w:instrText>
            </w:r>
            <w:r w:rsidR="00BF635A">
              <w:instrText xml:space="preserve">" </w:instrText>
            </w:r>
            <w:r w:rsidR="00BF635A">
              <w:fldChar w:fldCharType="end"/>
            </w:r>
            <w:r w:rsidRPr="00876410">
              <w:t xml:space="preserve"> (deg</w:t>
            </w:r>
            <w:r w:rsidR="00C821C9" w:rsidRPr="00876410">
              <w:t>.</w:t>
            </w:r>
            <w:r w:rsidRPr="00876410">
              <w:t xml:space="preserve"> C) Max</w:t>
            </w:r>
            <w:r w:rsidR="00876410" w:rsidRPr="00876410">
              <w:t>.</w:t>
            </w:r>
          </w:p>
        </w:tc>
        <w:tc>
          <w:tcPr>
            <w:tcW w:w="2160" w:type="dxa"/>
            <w:tcBorders>
              <w:top w:val="single" w:sz="6" w:space="0" w:color="000000"/>
              <w:left w:val="single" w:sz="6" w:space="0" w:color="000000"/>
              <w:bottom w:val="single" w:sz="6" w:space="0" w:color="000000"/>
              <w:right w:val="single" w:sz="6" w:space="0" w:color="000000"/>
            </w:tcBorders>
          </w:tcPr>
          <w:p w14:paraId="1B609C3E" w14:textId="77777777" w:rsidR="001223B8" w:rsidRPr="00876410" w:rsidRDefault="001223B8" w:rsidP="00876410">
            <w:pPr>
              <w:pStyle w:val="Body11Left"/>
              <w:rPr>
                <w:szCs w:val="22"/>
              </w:rPr>
            </w:pPr>
            <w:r w:rsidRPr="00876410">
              <w:rPr>
                <w:szCs w:val="22"/>
              </w:rPr>
              <w:t>-50</w:t>
            </w:r>
          </w:p>
        </w:tc>
        <w:tc>
          <w:tcPr>
            <w:tcW w:w="2160" w:type="dxa"/>
            <w:tcBorders>
              <w:top w:val="single" w:sz="6" w:space="0" w:color="000000"/>
              <w:left w:val="single" w:sz="6" w:space="0" w:color="000000"/>
              <w:bottom w:val="single" w:sz="6" w:space="0" w:color="000000"/>
              <w:right w:val="single" w:sz="6" w:space="0" w:color="000000"/>
            </w:tcBorders>
          </w:tcPr>
          <w:p w14:paraId="6456B2C4" w14:textId="77777777" w:rsidR="001223B8" w:rsidRPr="00876410" w:rsidRDefault="001223B8" w:rsidP="00876410">
            <w:pPr>
              <w:pStyle w:val="Body11Left"/>
              <w:rPr>
                <w:szCs w:val="22"/>
              </w:rPr>
            </w:pPr>
            <w:r w:rsidRPr="00876410">
              <w:rPr>
                <w:szCs w:val="22"/>
              </w:rPr>
              <w:t>-60</w:t>
            </w:r>
          </w:p>
        </w:tc>
      </w:tr>
      <w:tr w:rsidR="001223B8" w14:paraId="753D3AA8"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55906C15" w14:textId="27E0B136" w:rsidR="001223B8" w:rsidRPr="00876410" w:rsidRDefault="001223B8" w:rsidP="00876410">
            <w:pPr>
              <w:pStyle w:val="BodyTextTables"/>
            </w:pPr>
            <w:r w:rsidRPr="00876410">
              <w:t>Net Heat of Combustion</w:t>
            </w:r>
            <w:r w:rsidR="00BF635A">
              <w:fldChar w:fldCharType="begin"/>
            </w:r>
            <w:r w:rsidR="00BF635A">
              <w:instrText xml:space="preserve"> XE "</w:instrText>
            </w:r>
            <w:r w:rsidR="00BF635A" w:rsidRPr="007D46EB">
              <w:instrText>Heat of Combustion</w:instrText>
            </w:r>
            <w:r w:rsidR="00BF635A">
              <w:instrText xml:space="preserve">" </w:instrText>
            </w:r>
            <w:r w:rsidR="00BF635A">
              <w:fldChar w:fldCharType="end"/>
            </w:r>
            <w:r w:rsidRPr="00876410">
              <w:t xml:space="preserve"> MJ/kg Min</w:t>
            </w:r>
            <w:r w:rsidR="00876410" w:rsidRPr="00876410">
              <w:t>.</w:t>
            </w:r>
          </w:p>
          <w:p w14:paraId="208F357A" w14:textId="77777777" w:rsidR="001223B8" w:rsidRPr="00876410" w:rsidRDefault="001223B8" w:rsidP="00876410">
            <w:pPr>
              <w:pStyle w:val="BodyTextTables"/>
            </w:pPr>
            <w:r w:rsidRPr="00876410">
              <w:t>(BTU/lb.)</w:t>
            </w:r>
          </w:p>
        </w:tc>
        <w:tc>
          <w:tcPr>
            <w:tcW w:w="2160" w:type="dxa"/>
            <w:tcBorders>
              <w:top w:val="single" w:sz="6" w:space="0" w:color="000000"/>
              <w:left w:val="single" w:sz="6" w:space="0" w:color="000000"/>
              <w:bottom w:val="single" w:sz="6" w:space="0" w:color="000000"/>
              <w:right w:val="single" w:sz="6" w:space="0" w:color="000000"/>
            </w:tcBorders>
          </w:tcPr>
          <w:p w14:paraId="3103469D" w14:textId="77777777" w:rsidR="0010262F" w:rsidRPr="00876410" w:rsidRDefault="0010262F" w:rsidP="00876410">
            <w:pPr>
              <w:pStyle w:val="Body11Left"/>
              <w:rPr>
                <w:szCs w:val="22"/>
              </w:rPr>
            </w:pPr>
            <w:r w:rsidRPr="00876410">
              <w:rPr>
                <w:szCs w:val="22"/>
              </w:rPr>
              <w:t>Typical 46.5</w:t>
            </w:r>
          </w:p>
          <w:p w14:paraId="65B8BED6" w14:textId="77777777" w:rsidR="001223B8" w:rsidRPr="00876410" w:rsidRDefault="0010262F" w:rsidP="00876410">
            <w:pPr>
              <w:pStyle w:val="Body11Left"/>
              <w:rPr>
                <w:color w:val="0000FF"/>
                <w:szCs w:val="22"/>
              </w:rPr>
            </w:pPr>
            <w:r w:rsidRPr="00876410">
              <w:rPr>
                <w:szCs w:val="22"/>
              </w:rPr>
              <w:t>20,000</w:t>
            </w:r>
          </w:p>
        </w:tc>
        <w:tc>
          <w:tcPr>
            <w:tcW w:w="2160" w:type="dxa"/>
            <w:tcBorders>
              <w:top w:val="single" w:sz="6" w:space="0" w:color="000000"/>
              <w:left w:val="single" w:sz="6" w:space="0" w:color="000000"/>
              <w:bottom w:val="single" w:sz="6" w:space="0" w:color="000000"/>
              <w:right w:val="single" w:sz="6" w:space="0" w:color="000000"/>
            </w:tcBorders>
          </w:tcPr>
          <w:p w14:paraId="7B7E14B8" w14:textId="77777777" w:rsidR="0010262F" w:rsidRPr="00876410" w:rsidRDefault="0010262F" w:rsidP="00876410">
            <w:pPr>
              <w:pStyle w:val="Body11Left"/>
              <w:rPr>
                <w:szCs w:val="22"/>
              </w:rPr>
            </w:pPr>
            <w:r w:rsidRPr="00876410">
              <w:rPr>
                <w:szCs w:val="22"/>
              </w:rPr>
              <w:t>Typical 46.5</w:t>
            </w:r>
          </w:p>
          <w:p w14:paraId="2EEDD626" w14:textId="77777777" w:rsidR="001223B8" w:rsidRPr="00876410" w:rsidRDefault="0010262F" w:rsidP="00876410">
            <w:pPr>
              <w:pStyle w:val="Body11Left"/>
              <w:rPr>
                <w:szCs w:val="22"/>
              </w:rPr>
            </w:pPr>
            <w:r w:rsidRPr="00876410">
              <w:rPr>
                <w:szCs w:val="22"/>
              </w:rPr>
              <w:t>20,000</w:t>
            </w:r>
          </w:p>
        </w:tc>
      </w:tr>
      <w:tr w:rsidR="001223B8" w14:paraId="2E036363"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49002A7A" w14:textId="756426B4" w:rsidR="001223B8" w:rsidRPr="00876410" w:rsidRDefault="001223B8" w:rsidP="00876410">
            <w:pPr>
              <w:pStyle w:val="BodyTextTables"/>
            </w:pPr>
            <w:r w:rsidRPr="00876410">
              <w:t>Knock Rating</w:t>
            </w:r>
            <w:r w:rsidR="00BF635A">
              <w:fldChar w:fldCharType="begin"/>
            </w:r>
            <w:r w:rsidR="00BF635A">
              <w:instrText xml:space="preserve"> XE "</w:instrText>
            </w:r>
            <w:r w:rsidR="00BF635A" w:rsidRPr="00FA4EC5">
              <w:instrText>Knock Rating</w:instrText>
            </w:r>
            <w:r w:rsidR="00BF635A">
              <w:instrText xml:space="preserve">" </w:instrText>
            </w:r>
            <w:r w:rsidR="00BF635A">
              <w:fldChar w:fldCharType="end"/>
            </w:r>
            <w:r w:rsidRPr="00876410">
              <w:t>, Lean mixture CFR Modified Motor Rating</w:t>
            </w:r>
            <w:r w:rsidR="00BF635A">
              <w:fldChar w:fldCharType="begin"/>
            </w:r>
            <w:r w:rsidR="00BF635A">
              <w:instrText xml:space="preserve"> XE "</w:instrText>
            </w:r>
            <w:r w:rsidR="00BF635A" w:rsidRPr="00F43CED">
              <w:instrText>CFR Modified Motor Rating</w:instrText>
            </w:r>
            <w:r w:rsidR="00BF635A">
              <w:instrText xml:space="preserve">" </w:instrText>
            </w:r>
            <w:r w:rsidR="00BF635A">
              <w:fldChar w:fldCharType="end"/>
            </w:r>
            <w:r w:rsidRPr="00876410">
              <w:t xml:space="preserve"> Min.</w:t>
            </w:r>
            <w:r w:rsidR="00876410" w:rsidRPr="00876410">
              <w:t xml:space="preserve"> </w:t>
            </w:r>
            <w:r w:rsidRPr="00876410">
              <w:t>(</w:t>
            </w:r>
            <w:r w:rsidRPr="00876410">
              <w:rPr>
                <w:i/>
                <w:iCs/>
              </w:rPr>
              <w:t>Aviation method)</w:t>
            </w:r>
          </w:p>
        </w:tc>
        <w:tc>
          <w:tcPr>
            <w:tcW w:w="2160" w:type="dxa"/>
            <w:tcBorders>
              <w:top w:val="single" w:sz="6" w:space="0" w:color="000000"/>
              <w:left w:val="single" w:sz="6" w:space="0" w:color="000000"/>
              <w:bottom w:val="single" w:sz="6" w:space="0" w:color="000000"/>
              <w:right w:val="single" w:sz="6" w:space="0" w:color="000000"/>
            </w:tcBorders>
          </w:tcPr>
          <w:p w14:paraId="266A7672" w14:textId="77777777" w:rsidR="001223B8" w:rsidRPr="00876410" w:rsidRDefault="001223B8" w:rsidP="00876410">
            <w:pPr>
              <w:pStyle w:val="Body11Left"/>
              <w:rPr>
                <w:szCs w:val="22"/>
              </w:rPr>
            </w:pPr>
            <w:r w:rsidRPr="00876410">
              <w:rPr>
                <w:szCs w:val="22"/>
              </w:rPr>
              <w:t>77</w:t>
            </w:r>
          </w:p>
        </w:tc>
        <w:tc>
          <w:tcPr>
            <w:tcW w:w="2160" w:type="dxa"/>
            <w:tcBorders>
              <w:top w:val="single" w:sz="6" w:space="0" w:color="000000"/>
              <w:left w:val="single" w:sz="6" w:space="0" w:color="000000"/>
              <w:bottom w:val="single" w:sz="6" w:space="0" w:color="000000"/>
              <w:right w:val="single" w:sz="6" w:space="0" w:color="000000"/>
            </w:tcBorders>
          </w:tcPr>
          <w:p w14:paraId="5D4EAB02" w14:textId="77777777" w:rsidR="001223B8" w:rsidRPr="00876410" w:rsidRDefault="001223B8" w:rsidP="00876410">
            <w:pPr>
              <w:pStyle w:val="Body11Left"/>
              <w:rPr>
                <w:szCs w:val="22"/>
              </w:rPr>
            </w:pPr>
            <w:r w:rsidRPr="00876410">
              <w:rPr>
                <w:szCs w:val="22"/>
              </w:rPr>
              <w:t>87</w:t>
            </w:r>
          </w:p>
        </w:tc>
      </w:tr>
      <w:tr w:rsidR="001223B8" w14:paraId="62AC45EF"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5308A9E0" w14:textId="45D01573" w:rsidR="001223B8" w:rsidRPr="00876410" w:rsidRDefault="001223B8" w:rsidP="00876410">
            <w:pPr>
              <w:pStyle w:val="BodyTextTables"/>
            </w:pPr>
            <w:r w:rsidRPr="00876410">
              <w:t>Potential Gum</w:t>
            </w:r>
            <w:r w:rsidR="00BF635A">
              <w:fldChar w:fldCharType="begin"/>
            </w:r>
            <w:r w:rsidR="00BF635A">
              <w:instrText xml:space="preserve"> XE "</w:instrText>
            </w:r>
            <w:r w:rsidR="00BF635A" w:rsidRPr="002D5BDE">
              <w:instrText>Potential Gum</w:instrText>
            </w:r>
            <w:r w:rsidR="00BF635A">
              <w:instrText xml:space="preserve">" </w:instrText>
            </w:r>
            <w:r w:rsidR="00BF635A">
              <w:fldChar w:fldCharType="end"/>
            </w:r>
            <w:r w:rsidRPr="00876410">
              <w:t xml:space="preserve"> (16 hr ageing mg/100 ml) Max</w:t>
            </w:r>
            <w:r w:rsidR="00876410" w:rsidRPr="00876410">
              <w:t>.</w:t>
            </w:r>
          </w:p>
        </w:tc>
        <w:tc>
          <w:tcPr>
            <w:tcW w:w="2160" w:type="dxa"/>
            <w:tcBorders>
              <w:top w:val="single" w:sz="6" w:space="0" w:color="000000"/>
              <w:left w:val="single" w:sz="6" w:space="0" w:color="000000"/>
              <w:bottom w:val="single" w:sz="6" w:space="0" w:color="000000"/>
              <w:right w:val="single" w:sz="6" w:space="0" w:color="000000"/>
            </w:tcBorders>
          </w:tcPr>
          <w:p w14:paraId="0E69D935" w14:textId="77777777" w:rsidR="001223B8" w:rsidRPr="00876410" w:rsidRDefault="001223B8" w:rsidP="00876410">
            <w:pPr>
              <w:pStyle w:val="Body11Left"/>
              <w:rPr>
                <w:szCs w:val="22"/>
              </w:rPr>
            </w:pPr>
            <w:r w:rsidRPr="00876410">
              <w:rPr>
                <w:szCs w:val="22"/>
              </w:rPr>
              <w:t>10</w:t>
            </w:r>
          </w:p>
        </w:tc>
        <w:tc>
          <w:tcPr>
            <w:tcW w:w="2160" w:type="dxa"/>
            <w:tcBorders>
              <w:top w:val="single" w:sz="6" w:space="0" w:color="000000"/>
              <w:left w:val="single" w:sz="6" w:space="0" w:color="000000"/>
              <w:bottom w:val="single" w:sz="6" w:space="0" w:color="000000"/>
              <w:right w:val="single" w:sz="6" w:space="0" w:color="000000"/>
            </w:tcBorders>
          </w:tcPr>
          <w:p w14:paraId="0DBE9023" w14:textId="77777777" w:rsidR="001223B8" w:rsidRPr="00876410" w:rsidRDefault="001223B8" w:rsidP="00876410">
            <w:pPr>
              <w:pStyle w:val="Body11Left"/>
              <w:rPr>
                <w:szCs w:val="22"/>
              </w:rPr>
            </w:pPr>
            <w:r w:rsidRPr="00876410">
              <w:rPr>
                <w:szCs w:val="22"/>
              </w:rPr>
              <w:t>10</w:t>
            </w:r>
          </w:p>
        </w:tc>
      </w:tr>
      <w:tr w:rsidR="001223B8" w14:paraId="3FA22027"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0603DD03" w14:textId="618FA0BA" w:rsidR="001223B8" w:rsidRPr="00876410" w:rsidRDefault="001223B8" w:rsidP="00876410">
            <w:pPr>
              <w:pStyle w:val="BodyTextTables"/>
            </w:pPr>
            <w:r w:rsidRPr="00876410">
              <w:t>Existent Gum</w:t>
            </w:r>
            <w:r w:rsidR="00BF635A">
              <w:fldChar w:fldCharType="begin"/>
            </w:r>
            <w:r w:rsidR="00BF635A">
              <w:instrText xml:space="preserve"> XE "</w:instrText>
            </w:r>
            <w:r w:rsidR="00BF635A" w:rsidRPr="00D20442">
              <w:instrText>Existent Gum</w:instrText>
            </w:r>
            <w:r w:rsidR="00BF635A">
              <w:instrText xml:space="preserve">" </w:instrText>
            </w:r>
            <w:r w:rsidR="00BF635A">
              <w:fldChar w:fldCharType="end"/>
            </w:r>
            <w:r w:rsidRPr="00876410">
              <w:t xml:space="preserve"> (mg/100 ml) Max.</w:t>
            </w:r>
          </w:p>
        </w:tc>
        <w:tc>
          <w:tcPr>
            <w:tcW w:w="2160" w:type="dxa"/>
            <w:tcBorders>
              <w:top w:val="single" w:sz="6" w:space="0" w:color="000000"/>
              <w:left w:val="single" w:sz="6" w:space="0" w:color="000000"/>
              <w:bottom w:val="single" w:sz="6" w:space="0" w:color="000000"/>
              <w:right w:val="single" w:sz="6" w:space="0" w:color="000000"/>
            </w:tcBorders>
          </w:tcPr>
          <w:p w14:paraId="5D4260E1" w14:textId="77777777" w:rsidR="001223B8" w:rsidRPr="00876410" w:rsidRDefault="001223B8" w:rsidP="00876410">
            <w:pPr>
              <w:pStyle w:val="Body11Left"/>
              <w:rPr>
                <w:szCs w:val="22"/>
              </w:rPr>
            </w:pPr>
            <w:r w:rsidRPr="00876410">
              <w:rPr>
                <w:szCs w:val="22"/>
              </w:rPr>
              <w:t>10</w:t>
            </w:r>
          </w:p>
        </w:tc>
        <w:tc>
          <w:tcPr>
            <w:tcW w:w="2160" w:type="dxa"/>
            <w:tcBorders>
              <w:top w:val="single" w:sz="6" w:space="0" w:color="000000"/>
              <w:left w:val="single" w:sz="6" w:space="0" w:color="000000"/>
              <w:bottom w:val="single" w:sz="6" w:space="0" w:color="000000"/>
              <w:right w:val="single" w:sz="6" w:space="0" w:color="000000"/>
            </w:tcBorders>
          </w:tcPr>
          <w:p w14:paraId="568B78B2" w14:textId="77777777" w:rsidR="001223B8" w:rsidRPr="00876410" w:rsidRDefault="001223B8" w:rsidP="00876410">
            <w:pPr>
              <w:pStyle w:val="Body11Left"/>
              <w:rPr>
                <w:szCs w:val="22"/>
              </w:rPr>
            </w:pPr>
            <w:r w:rsidRPr="00876410">
              <w:rPr>
                <w:szCs w:val="22"/>
              </w:rPr>
              <w:t>10</w:t>
            </w:r>
          </w:p>
        </w:tc>
      </w:tr>
      <w:tr w:rsidR="001223B8" w14:paraId="08679F23" w14:textId="77777777" w:rsidTr="00876410">
        <w:tc>
          <w:tcPr>
            <w:tcW w:w="4678" w:type="dxa"/>
            <w:tcBorders>
              <w:top w:val="single" w:sz="6" w:space="0" w:color="000000"/>
              <w:left w:val="single" w:sz="6" w:space="0" w:color="000000"/>
              <w:bottom w:val="single" w:sz="6" w:space="0" w:color="000000"/>
              <w:right w:val="single" w:sz="6" w:space="0" w:color="000000"/>
            </w:tcBorders>
          </w:tcPr>
          <w:p w14:paraId="49B849B1" w14:textId="1BA40950" w:rsidR="001223B8" w:rsidRPr="00876410" w:rsidRDefault="001223B8" w:rsidP="00876410">
            <w:pPr>
              <w:pStyle w:val="BodyTextTables"/>
            </w:pPr>
            <w:r w:rsidRPr="00876410">
              <w:t>Tetra Ethyl Lead</w:t>
            </w:r>
            <w:r w:rsidR="00BF635A">
              <w:fldChar w:fldCharType="begin"/>
            </w:r>
            <w:r w:rsidR="00BF635A">
              <w:instrText xml:space="preserve"> XE "</w:instrText>
            </w:r>
            <w:r w:rsidR="00BF635A" w:rsidRPr="0015089B">
              <w:instrText>Tetra Ethyl Lead</w:instrText>
            </w:r>
            <w:r w:rsidR="00BF635A">
              <w:instrText xml:space="preserve">" </w:instrText>
            </w:r>
            <w:r w:rsidR="00BF635A">
              <w:fldChar w:fldCharType="end"/>
            </w:r>
            <w:r w:rsidRPr="00876410">
              <w:t xml:space="preserve"> Content (cc/Imp</w:t>
            </w:r>
            <w:r w:rsidR="009663F3" w:rsidRPr="00876410">
              <w:t>.</w:t>
            </w:r>
            <w:r w:rsidRPr="00876410">
              <w:t xml:space="preserve"> Gallon)</w:t>
            </w:r>
            <w:r w:rsidR="00876410" w:rsidRPr="00876410">
              <w:t xml:space="preserve"> </w:t>
            </w:r>
            <w:r w:rsidRPr="00876410">
              <w:t>Max.</w:t>
            </w:r>
          </w:p>
        </w:tc>
        <w:tc>
          <w:tcPr>
            <w:tcW w:w="2160" w:type="dxa"/>
            <w:tcBorders>
              <w:top w:val="single" w:sz="6" w:space="0" w:color="000000"/>
              <w:left w:val="single" w:sz="6" w:space="0" w:color="000000"/>
              <w:bottom w:val="single" w:sz="6" w:space="0" w:color="000000"/>
              <w:right w:val="single" w:sz="6" w:space="0" w:color="000000"/>
            </w:tcBorders>
          </w:tcPr>
          <w:p w14:paraId="3DEFD6C1" w14:textId="77777777" w:rsidR="001223B8" w:rsidRPr="00876410" w:rsidRDefault="00523D86" w:rsidP="00876410">
            <w:pPr>
              <w:pStyle w:val="Body11Left"/>
              <w:rPr>
                <w:szCs w:val="22"/>
              </w:rPr>
            </w:pPr>
            <w:r w:rsidRPr="00876410">
              <w:rPr>
                <w:szCs w:val="22"/>
              </w:rPr>
              <w:t>U</w:t>
            </w:r>
            <w:r w:rsidR="001223B8" w:rsidRPr="00876410">
              <w:rPr>
                <w:szCs w:val="22"/>
              </w:rPr>
              <w:t>nleaded</w:t>
            </w:r>
          </w:p>
        </w:tc>
        <w:tc>
          <w:tcPr>
            <w:tcW w:w="2160" w:type="dxa"/>
            <w:tcBorders>
              <w:top w:val="single" w:sz="6" w:space="0" w:color="000000"/>
              <w:left w:val="single" w:sz="6" w:space="0" w:color="000000"/>
              <w:bottom w:val="single" w:sz="6" w:space="0" w:color="000000"/>
              <w:right w:val="single" w:sz="6" w:space="0" w:color="000000"/>
            </w:tcBorders>
          </w:tcPr>
          <w:p w14:paraId="350E8095" w14:textId="77777777" w:rsidR="001223B8" w:rsidRPr="00876410" w:rsidRDefault="001223B8" w:rsidP="00876410">
            <w:pPr>
              <w:pStyle w:val="Body11Left"/>
              <w:rPr>
                <w:szCs w:val="22"/>
              </w:rPr>
            </w:pPr>
            <w:r w:rsidRPr="00876410">
              <w:rPr>
                <w:szCs w:val="22"/>
              </w:rPr>
              <w:t>4</w:t>
            </w:r>
          </w:p>
        </w:tc>
      </w:tr>
    </w:tbl>
    <w:p w14:paraId="0A50AE60" w14:textId="77777777" w:rsidR="0010262F" w:rsidRDefault="0010262F" w:rsidP="00BC330E">
      <w:pPr>
        <w:pStyle w:val="Caption"/>
      </w:pPr>
    </w:p>
    <w:p w14:paraId="543E563E" w14:textId="77777777" w:rsidR="00C21D3C" w:rsidRPr="00C21D3C" w:rsidRDefault="0010262F" w:rsidP="00055472">
      <w:pPr>
        <w:pStyle w:val="Heading1"/>
      </w:pPr>
      <w:r>
        <w:br w:type="page"/>
      </w:r>
      <w:r w:rsidRPr="00C21D3C">
        <w:lastRenderedPageBreak/>
        <w:t xml:space="preserve"> </w:t>
      </w:r>
      <w:bookmarkStart w:id="8" w:name="_Toc21792241"/>
      <w:r w:rsidR="00C21D3C" w:rsidRPr="00C21D3C">
        <w:t>Plethora of Grades &amp; Specification</w:t>
      </w:r>
      <w:r w:rsidR="00B853E4">
        <w:t xml:space="preserve"> Chaos</w:t>
      </w:r>
      <w:bookmarkEnd w:id="8"/>
    </w:p>
    <w:p w14:paraId="767F594B" w14:textId="429189C4" w:rsidR="00C21D3C" w:rsidRDefault="00C21D3C" w:rsidP="00704AAB">
      <w:pPr>
        <w:pStyle w:val="BodyText"/>
      </w:pPr>
      <w:r>
        <w:t>The early part of this decade saw a proliferation of specifications dictated by the military and commercial airlines. By 1935 in the US there were seven aviation fuel specifications based on octane rating. There were two US 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t xml:space="preserve"> grades, four US Navy</w:t>
      </w:r>
      <w:r w:rsidR="00BF635A">
        <w:fldChar w:fldCharType="begin"/>
      </w:r>
      <w:r w:rsidR="00BF635A">
        <w:instrText xml:space="preserve"> XE "</w:instrText>
      </w:r>
      <w:r w:rsidR="00BF635A" w:rsidRPr="005F3AE9">
        <w:instrText>US Navy</w:instrText>
      </w:r>
      <w:r w:rsidR="00BF635A">
        <w:instrText xml:space="preserve">" </w:instrText>
      </w:r>
      <w:r w:rsidR="00BF635A">
        <w:fldChar w:fldCharType="end"/>
      </w:r>
      <w:r>
        <w:t xml:space="preserve"> grades, and three commercial grades, and some of these were comparable on the basis of octane rating</w:t>
      </w:r>
      <w:r w:rsidR="00BF635A">
        <w:fldChar w:fldCharType="begin"/>
      </w:r>
      <w:r w:rsidR="00BF635A">
        <w:instrText xml:space="preserve"> XE "</w:instrText>
      </w:r>
      <w:r w:rsidR="00BF635A" w:rsidRPr="00E85834">
        <w:instrText>octane rating</w:instrText>
      </w:r>
      <w:r w:rsidR="00BF635A">
        <w:instrText xml:space="preserve">" </w:instrText>
      </w:r>
      <w:r w:rsidR="00BF635A">
        <w:fldChar w:fldCharType="end"/>
      </w:r>
      <w:r>
        <w:t>.  The 92 octane</w:t>
      </w:r>
      <w:r w:rsidR="00BF635A">
        <w:fldChar w:fldCharType="begin"/>
      </w:r>
      <w:r w:rsidR="00BF635A">
        <w:instrText xml:space="preserve"> XE "</w:instrText>
      </w:r>
      <w:r w:rsidR="00BF635A" w:rsidRPr="0008755E">
        <w:instrText>92 octane</w:instrText>
      </w:r>
      <w:r w:rsidR="00BF635A">
        <w:instrText xml:space="preserve">" </w:instrText>
      </w:r>
      <w:r w:rsidR="00BF635A">
        <w:fldChar w:fldCharType="end"/>
      </w:r>
      <w:r>
        <w:t xml:space="preserve"> Army grade was very similar to the 87</w:t>
      </w:r>
      <w:r w:rsidR="00876410">
        <w:t>-</w:t>
      </w:r>
      <w:r>
        <w:t>octane</w:t>
      </w:r>
      <w:r w:rsidR="00BF635A">
        <w:fldChar w:fldCharType="begin"/>
      </w:r>
      <w:r w:rsidR="00BF635A">
        <w:instrText xml:space="preserve"> XE "</w:instrText>
      </w:r>
      <w:r w:rsidR="00BF635A" w:rsidRPr="00D73969">
        <w:instrText>87-octane</w:instrText>
      </w:r>
      <w:r w:rsidR="00BF635A">
        <w:instrText xml:space="preserve">" </w:instrText>
      </w:r>
      <w:r w:rsidR="00BF635A">
        <w:fldChar w:fldCharType="end"/>
      </w:r>
      <w:r>
        <w:t xml:space="preserve"> grade of the Navy and commercial specifications [87 MON corresponds to about 92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with the modified CFR method</w:t>
      </w:r>
      <w:r w:rsidR="00BF635A">
        <w:fldChar w:fldCharType="begin"/>
      </w:r>
      <w:r w:rsidR="00BF635A">
        <w:instrText xml:space="preserve"> XE "</w:instrText>
      </w:r>
      <w:r w:rsidR="00BF635A" w:rsidRPr="00760E1A">
        <w:instrText>modified CFR method</w:instrText>
      </w:r>
      <w:r w:rsidR="00BF635A">
        <w:instrText xml:space="preserve">" </w:instrText>
      </w:r>
      <w:r w:rsidR="00BF635A">
        <w:fldChar w:fldCharType="end"/>
      </w:r>
      <w:r>
        <w:t xml:space="preserve"> (1,200 rpm; cylinder 2.625 in.; </w:t>
      </w:r>
      <w:r w:rsidR="001F226C">
        <w:t xml:space="preserve">with </w:t>
      </w:r>
      <w:r>
        <w:t>jacket temperature 330</w:t>
      </w:r>
      <w:r w:rsidR="001F226C">
        <w:t xml:space="preserve"> deg. </w:t>
      </w:r>
      <w:r>
        <w:t>F, using the thermal plug</w:t>
      </w:r>
      <w:r w:rsidR="00BF635A">
        <w:fldChar w:fldCharType="begin"/>
      </w:r>
      <w:r w:rsidR="00BF635A">
        <w:instrText xml:space="preserve"> XE "</w:instrText>
      </w:r>
      <w:r w:rsidR="00BF635A" w:rsidRPr="00AC2E39">
        <w:instrText>thermal plug</w:instrText>
      </w:r>
      <w:r w:rsidR="00BF635A">
        <w:instrText xml:space="preserve">" </w:instrText>
      </w:r>
      <w:r w:rsidR="00BF635A">
        <w:fldChar w:fldCharType="end"/>
      </w:r>
      <w:r>
        <w:t xml:space="preserve"> to determine maximum knock)].</w:t>
      </w:r>
    </w:p>
    <w:p w14:paraId="0E918B1C" w14:textId="0FA93DED" w:rsidR="00C21D3C" w:rsidRDefault="00C21D3C" w:rsidP="00704AAB">
      <w:pPr>
        <w:pStyle w:val="BodyText"/>
      </w:pPr>
      <w:r>
        <w:t>The number of grades specified showed a lack of agreement among various aviation fuel users as to the qualities necessary in an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This was due in part to insufficient data on correlation of laboratory tests with actual aircraft engine performance. So</w:t>
      </w:r>
      <w:r w:rsidR="00876410">
        <w:t>,</w:t>
      </w:r>
      <w:r>
        <w:t xml:space="preserve"> by 1937, this confusion led to the establishment of 14 different aviation fuel specifications in the United States based on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and 11 specifications in other countries in the world.</w:t>
      </w:r>
      <w:r w:rsidR="00545073">
        <w:t xml:space="preserve"> </w:t>
      </w:r>
    </w:p>
    <w:p w14:paraId="00926434" w14:textId="503A183C" w:rsidR="00545073" w:rsidRDefault="00545073" w:rsidP="00704AAB">
      <w:pPr>
        <w:pStyle w:val="BodyText"/>
      </w:pPr>
      <w:r>
        <w:t>This required some oil companies to stock up to 14 grades of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all sufficiently different from on another to prevent substitution. This situation was not conducive to the development from the refiners’ view point.</w:t>
      </w:r>
    </w:p>
    <w:p w14:paraId="0B1AC6C2" w14:textId="4C903F50" w:rsidR="00C21D3C" w:rsidRDefault="00C21D3C" w:rsidP="00704AAB">
      <w:pPr>
        <w:pStyle w:val="BodyText"/>
      </w:pPr>
      <w:r>
        <w:t>The principal change in specifications in the US between 1935 and 1937 was the adoption of 100 octane</w:t>
      </w:r>
      <w:r w:rsidR="00BF635A">
        <w:fldChar w:fldCharType="begin"/>
      </w:r>
      <w:r w:rsidR="00BF635A">
        <w:instrText xml:space="preserve"> XE "</w:instrText>
      </w:r>
      <w:r w:rsidR="00BF635A" w:rsidRPr="005E2A9D">
        <w:instrText>100 octane</w:instrText>
      </w:r>
      <w:r w:rsidR="00BF635A">
        <w:instrText xml:space="preserve">" </w:instrText>
      </w:r>
      <w:r w:rsidR="00BF635A">
        <w:fldChar w:fldCharType="end"/>
      </w:r>
      <w:r>
        <w:t xml:space="preserve"> grade by both the US 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t xml:space="preserve"> and US Navy</w:t>
      </w:r>
      <w:r w:rsidR="00BF635A">
        <w:fldChar w:fldCharType="begin"/>
      </w:r>
      <w:r w:rsidR="00BF635A">
        <w:instrText xml:space="preserve"> XE "</w:instrText>
      </w:r>
      <w:r w:rsidR="00BF635A" w:rsidRPr="000C3EDD">
        <w:instrText>US Navy</w:instrText>
      </w:r>
      <w:r w:rsidR="00BF635A">
        <w:instrText xml:space="preserve">" </w:instrText>
      </w:r>
      <w:r w:rsidR="00BF635A">
        <w:fldChar w:fldCharType="end"/>
      </w:r>
      <w:r>
        <w:t>; and the adoption of 90+ octane grades by a number of commercial users.</w:t>
      </w:r>
    </w:p>
    <w:p w14:paraId="1D47A5DF" w14:textId="7AED6B26" w:rsidR="00383FE9" w:rsidRDefault="00383FE9" w:rsidP="00704AAB">
      <w:pPr>
        <w:pStyle w:val="BodyText"/>
      </w:pPr>
      <w:r>
        <w:t>In 1937</w:t>
      </w:r>
      <w:r w:rsidR="00B853E4">
        <w:t>,</w:t>
      </w:r>
      <w:r>
        <w:t xml:space="preserve"> a paper titled “Aircraft Fuels Specifications – Present and Future” by William H</w:t>
      </w:r>
      <w:r w:rsidR="00876410">
        <w:t>.</w:t>
      </w:r>
      <w:r>
        <w:t xml:space="preserve"> Hubner</w:t>
      </w:r>
      <w:r w:rsidR="001F226C">
        <w:fldChar w:fldCharType="begin"/>
      </w:r>
      <w:r w:rsidR="001F226C">
        <w:instrText xml:space="preserve"> XE "</w:instrText>
      </w:r>
      <w:r w:rsidR="001F226C" w:rsidRPr="00071838">
        <w:instrText>Hubner</w:instrText>
      </w:r>
      <w:r w:rsidR="001F226C">
        <w:instrText xml:space="preserve">" </w:instrText>
      </w:r>
      <w:r w:rsidR="001F226C">
        <w:fldChar w:fldCharType="end"/>
      </w:r>
      <w:r>
        <w:t>, Gustav Egloff</w:t>
      </w:r>
      <w:r w:rsidR="001F226C">
        <w:fldChar w:fldCharType="begin"/>
      </w:r>
      <w:r w:rsidR="001F226C">
        <w:instrText xml:space="preserve"> XE "</w:instrText>
      </w:r>
      <w:r w:rsidR="001F226C" w:rsidRPr="004B0A6D">
        <w:instrText>Egloff</w:instrText>
      </w:r>
      <w:r w:rsidR="001F226C">
        <w:instrText xml:space="preserve">" </w:instrText>
      </w:r>
      <w:r w:rsidR="001F226C">
        <w:fldChar w:fldCharType="end"/>
      </w:r>
      <w:r>
        <w:t>, and George B</w:t>
      </w:r>
      <w:r w:rsidR="00876410">
        <w:t>.</w:t>
      </w:r>
      <w:r>
        <w:t xml:space="preserve"> Murphy</w:t>
      </w:r>
      <w:r w:rsidR="001F226C">
        <w:fldChar w:fldCharType="begin"/>
      </w:r>
      <w:r w:rsidR="001F226C">
        <w:instrText xml:space="preserve"> XE "</w:instrText>
      </w:r>
      <w:r w:rsidR="001F226C" w:rsidRPr="00DB6B5B">
        <w:instrText>Murphy</w:instrText>
      </w:r>
      <w:r w:rsidR="001F226C">
        <w:instrText xml:space="preserve">" </w:instrText>
      </w:r>
      <w:r w:rsidR="001F226C">
        <w:fldChar w:fldCharType="end"/>
      </w:r>
      <w:r>
        <w:t xml:space="preserve"> </w:t>
      </w:r>
      <w:r w:rsidR="00B853E4">
        <w:t xml:space="preserve">was </w:t>
      </w:r>
      <w:r>
        <w:t>presented at the Second World Petroleum Congress</w:t>
      </w:r>
      <w:r w:rsidR="00BF635A">
        <w:fldChar w:fldCharType="begin"/>
      </w:r>
      <w:r w:rsidR="00BF635A">
        <w:instrText xml:space="preserve"> XE "</w:instrText>
      </w:r>
      <w:r w:rsidR="00BF635A" w:rsidRPr="00D941FC">
        <w:instrText>Second World Petroleum Congress</w:instrText>
      </w:r>
      <w:r w:rsidR="00BF635A">
        <w:instrText xml:space="preserve">" </w:instrText>
      </w:r>
      <w:r w:rsidR="00BF635A">
        <w:fldChar w:fldCharType="end"/>
      </w:r>
      <w:r>
        <w:t>, Paris, France, June 9-14, 1937 and reprinted in the National Petroleum News</w:t>
      </w:r>
      <w:r w:rsidR="00B853E4">
        <w:t>. It</w:t>
      </w:r>
      <w:r>
        <w:t xml:space="preserve"> gave details of the American and E</w:t>
      </w:r>
      <w:r w:rsidR="00F32AE2">
        <w:t>u</w:t>
      </w:r>
      <w:r>
        <w:t>r</w:t>
      </w:r>
      <w:r w:rsidR="00F32AE2">
        <w:t>o</w:t>
      </w:r>
      <w:r>
        <w:t>pean mili</w:t>
      </w:r>
      <w:r w:rsidR="00F32AE2">
        <w:t>ta</w:t>
      </w:r>
      <w:r>
        <w:t>ry and commercial specifications for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The paper showed the appalling state of chaos in respect to numerous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and volatility</w:t>
      </w:r>
      <w:r w:rsidR="00BF635A">
        <w:fldChar w:fldCharType="begin"/>
      </w:r>
      <w:r w:rsidR="00BF635A">
        <w:instrText xml:space="preserve"> XE "</w:instrText>
      </w:r>
      <w:r w:rsidR="00BF635A" w:rsidRPr="008277BE">
        <w:instrText>volatility</w:instrText>
      </w:r>
      <w:r w:rsidR="00BF635A">
        <w:instrText xml:space="preserve">" </w:instrText>
      </w:r>
      <w:r w:rsidR="00BF635A">
        <w:fldChar w:fldCharType="end"/>
      </w:r>
      <w:r>
        <w:t xml:space="preserve"> requirements.  </w:t>
      </w:r>
    </w:p>
    <w:p w14:paraId="60B30D20" w14:textId="34077042" w:rsidR="00EE0981" w:rsidRDefault="00EE0981" w:rsidP="00704AAB">
      <w:pPr>
        <w:pStyle w:val="BodyText"/>
      </w:pPr>
      <w:r>
        <w:t xml:space="preserve">Table </w:t>
      </w:r>
      <w:r w:rsidR="00854814">
        <w:t>6</w:t>
      </w:r>
      <w:r>
        <w:t xml:space="preserve">. </w:t>
      </w:r>
      <w:r w:rsidR="00F32AE2">
        <w:t>Hubner</w:t>
      </w:r>
      <w:r w:rsidR="001F226C">
        <w:fldChar w:fldCharType="begin"/>
      </w:r>
      <w:r w:rsidR="001F226C">
        <w:instrText xml:space="preserve"> XE "</w:instrText>
      </w:r>
      <w:r w:rsidR="001F226C" w:rsidRPr="00071838">
        <w:instrText>Hubner</w:instrText>
      </w:r>
      <w:r w:rsidR="001F226C">
        <w:instrText xml:space="preserve">" </w:instrText>
      </w:r>
      <w:r w:rsidR="001F226C">
        <w:fldChar w:fldCharType="end"/>
      </w:r>
      <w:r w:rsidR="00F32AE2">
        <w:t xml:space="preserve"> </w:t>
      </w:r>
      <w:r w:rsidR="009E2C00">
        <w:t>et. al</w:t>
      </w:r>
      <w:r w:rsidR="00F32AE2">
        <w:t xml:space="preserve">. </w:t>
      </w:r>
      <w:r>
        <w:t>show</w:t>
      </w:r>
      <w:r w:rsidR="00B853E4">
        <w:t>s</w:t>
      </w:r>
      <w:r>
        <w:t xml:space="preserve"> the various specification in the United States</w:t>
      </w:r>
      <w:r w:rsidR="00FE14BC">
        <w:t xml:space="preserve"> in 1937</w:t>
      </w:r>
      <w:r>
        <w:t>. Of particular note is the US 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t xml:space="preserve"> 65 octane</w:t>
      </w:r>
      <w:r w:rsidR="00BF635A">
        <w:fldChar w:fldCharType="begin"/>
      </w:r>
      <w:r w:rsidR="00BF635A">
        <w:instrText xml:space="preserve"> XE "</w:instrText>
      </w:r>
      <w:r w:rsidR="00BF635A" w:rsidRPr="003456DF">
        <w:instrText>65 octane</w:instrText>
      </w:r>
      <w:r w:rsidR="00BF635A">
        <w:instrText xml:space="preserve">" </w:instrText>
      </w:r>
      <w:r w:rsidR="00BF635A">
        <w:fldChar w:fldCharType="end"/>
      </w:r>
      <w:r>
        <w:t xml:space="preserve"> grade, which is an unleaded gasoline</w:t>
      </w:r>
      <w:r w:rsidR="00BF635A">
        <w:fldChar w:fldCharType="begin"/>
      </w:r>
      <w:r w:rsidR="00BF635A">
        <w:instrText xml:space="preserve"> XE "</w:instrText>
      </w:r>
      <w:r w:rsidR="00BF635A" w:rsidRPr="00B46347">
        <w:instrText>unleaded gasoline</w:instrText>
      </w:r>
      <w:r w:rsidR="00BF635A">
        <w:instrText xml:space="preserve">" </w:instrText>
      </w:r>
      <w:r w:rsidR="00BF635A">
        <w:fldChar w:fldCharType="end"/>
      </w:r>
      <w:r>
        <w:t xml:space="preserve"> of higher 90% max. point (330 deg</w:t>
      </w:r>
      <w:r w:rsidR="001F226C">
        <w:t>.</w:t>
      </w:r>
      <w:r>
        <w:t xml:space="preserve"> F) than all other grades and appears to be straight run gasoline</w:t>
      </w:r>
      <w:r w:rsidR="00BF635A">
        <w:fldChar w:fldCharType="begin"/>
      </w:r>
      <w:r w:rsidR="00BF635A">
        <w:instrText xml:space="preserve"> XE "</w:instrText>
      </w:r>
      <w:r w:rsidR="00BF635A" w:rsidRPr="001E1B77">
        <w:instrText>straight run gasoline</w:instrText>
      </w:r>
      <w:r w:rsidR="00BF635A">
        <w:instrText xml:space="preserve">" </w:instrText>
      </w:r>
      <w:r w:rsidR="00BF635A">
        <w:fldChar w:fldCharType="end"/>
      </w:r>
      <w:r>
        <w:t>.</w:t>
      </w:r>
    </w:p>
    <w:p w14:paraId="500B7428" w14:textId="0518C844" w:rsidR="00F32AE2" w:rsidRDefault="00F32AE2" w:rsidP="00704AAB">
      <w:pPr>
        <w:pStyle w:val="BodyText"/>
      </w:pPr>
      <w:r>
        <w:t>Dr. Jimmy Doolittle</w:t>
      </w:r>
      <w:r w:rsidR="001F226C">
        <w:fldChar w:fldCharType="begin"/>
      </w:r>
      <w:r w:rsidR="001F226C">
        <w:instrText xml:space="preserve"> XE "</w:instrText>
      </w:r>
      <w:r w:rsidR="001F226C" w:rsidRPr="001804E9">
        <w:instrText>Doolittle</w:instrText>
      </w:r>
      <w:r w:rsidR="001F226C">
        <w:instrText xml:space="preserve">" </w:instrText>
      </w:r>
      <w:r w:rsidR="001F226C">
        <w:fldChar w:fldCharType="end"/>
      </w:r>
      <w:r>
        <w:t>, then Aviation Manager for Shell</w:t>
      </w:r>
      <w:r w:rsidR="00BF635A">
        <w:fldChar w:fldCharType="begin"/>
      </w:r>
      <w:r w:rsidR="00BF635A">
        <w:instrText xml:space="preserve"> XE "</w:instrText>
      </w:r>
      <w:r w:rsidR="00BF635A" w:rsidRPr="0081026E">
        <w:instrText>Shell</w:instrText>
      </w:r>
      <w:r w:rsidR="00BF635A">
        <w:instrText xml:space="preserve">" </w:instrText>
      </w:r>
      <w:r w:rsidR="00BF635A">
        <w:fldChar w:fldCharType="end"/>
      </w:r>
      <w:r>
        <w:t xml:space="preserve">, was largely responsible for organizing the activity which led to commercial specifications being set by </w:t>
      </w:r>
      <w:r w:rsidR="0029570A">
        <w:t>American Society for Testing Materials</w:t>
      </w:r>
      <w:r w:rsidR="00BF635A">
        <w:fldChar w:fldCharType="begin"/>
      </w:r>
      <w:r w:rsidR="00BF635A">
        <w:instrText xml:space="preserve"> XE "</w:instrText>
      </w:r>
      <w:r w:rsidR="00BF635A" w:rsidRPr="00D77FAF">
        <w:instrText>American Society for Testing Materials</w:instrText>
      </w:r>
      <w:r w:rsidR="00BF635A">
        <w:instrText xml:space="preserve">" </w:instrText>
      </w:r>
      <w:r w:rsidR="00BF635A">
        <w:fldChar w:fldCharType="end"/>
      </w:r>
      <w:r w:rsidR="0029570A">
        <w:t xml:space="preserve"> (</w:t>
      </w:r>
      <w:r>
        <w:t>A.S.T.M</w:t>
      </w:r>
      <w:r w:rsidR="0029570A">
        <w:t>.)</w:t>
      </w:r>
      <w:r>
        <w:t xml:space="preserve"> which would be accepted by all airlines. </w:t>
      </w:r>
    </w:p>
    <w:p w14:paraId="6273F780" w14:textId="5347CF5C" w:rsidR="001C6859" w:rsidRDefault="00FE14BC" w:rsidP="00704AAB">
      <w:pPr>
        <w:pStyle w:val="BodyText"/>
      </w:pPr>
      <w:r>
        <w:t>While t</w:t>
      </w:r>
      <w:r w:rsidR="00EE0981">
        <w:t>he great</w:t>
      </w:r>
      <w:r w:rsidR="000F0FDC">
        <w:t xml:space="preserve"> </w:t>
      </w:r>
      <w:r>
        <w:t>number of octane grades existed, the other properties desired and specified in aviation fuels were generally comparable, for example distillation</w:t>
      </w:r>
      <w:r w:rsidR="00BF635A">
        <w:fldChar w:fldCharType="begin"/>
      </w:r>
      <w:r w:rsidR="00BF635A">
        <w:instrText xml:space="preserve"> XE "</w:instrText>
      </w:r>
      <w:r w:rsidR="00BF635A" w:rsidRPr="00C75B1C">
        <w:instrText>distillation</w:instrText>
      </w:r>
      <w:r w:rsidR="00BF635A">
        <w:instrText xml:space="preserve">" </w:instrText>
      </w:r>
      <w:r w:rsidR="00BF635A">
        <w:fldChar w:fldCharType="end"/>
      </w:r>
      <w:r>
        <w:t>, vapour pressure</w:t>
      </w:r>
      <w:r w:rsidR="00BF635A">
        <w:fldChar w:fldCharType="begin"/>
      </w:r>
      <w:r w:rsidR="00BF635A">
        <w:instrText xml:space="preserve"> XE "</w:instrText>
      </w:r>
      <w:r w:rsidR="00BF635A" w:rsidRPr="006E5F82">
        <w:instrText>vapour pressure</w:instrText>
      </w:r>
      <w:r w:rsidR="00BF635A">
        <w:instrText xml:space="preserve">" </w:instrText>
      </w:r>
      <w:r w:rsidR="00BF635A">
        <w:fldChar w:fldCharType="end"/>
      </w:r>
      <w:r>
        <w:t xml:space="preserve">. </w:t>
      </w:r>
    </w:p>
    <w:p w14:paraId="15EAC298" w14:textId="392386B0" w:rsidR="00F06007" w:rsidRDefault="005F567A" w:rsidP="00704AAB">
      <w:pPr>
        <w:pStyle w:val="BodyText"/>
      </w:pPr>
      <w:r>
        <w:t>The Cooperative Fuel Research Committee</w:t>
      </w:r>
      <w:r w:rsidR="001F226C">
        <w:fldChar w:fldCharType="begin"/>
      </w:r>
      <w:r w:rsidR="001F226C">
        <w:instrText xml:space="preserve"> XE "</w:instrText>
      </w:r>
      <w:r w:rsidR="001F226C" w:rsidRPr="00703892">
        <w:instrText>Cooperative Fuel Research Committee</w:instrText>
      </w:r>
      <w:r w:rsidR="001F226C">
        <w:instrText xml:space="preserve">" </w:instrText>
      </w:r>
      <w:r w:rsidR="001F226C">
        <w:fldChar w:fldCharType="end"/>
      </w:r>
      <w:r w:rsidR="00F32AE2">
        <w:t xml:space="preserve"> </w:t>
      </w:r>
      <w:r w:rsidR="00FA3EB4">
        <w:t>studied</w:t>
      </w:r>
      <w:r>
        <w:t xml:space="preserve"> anti</w:t>
      </w:r>
      <w:r w:rsidR="00561D83">
        <w:t>-</w:t>
      </w:r>
      <w:r>
        <w:t>knock</w:t>
      </w:r>
      <w:r w:rsidR="00BF635A">
        <w:fldChar w:fldCharType="begin"/>
      </w:r>
      <w:r w:rsidR="00BF635A">
        <w:instrText xml:space="preserve"> XE "</w:instrText>
      </w:r>
      <w:r w:rsidR="00BF635A" w:rsidRPr="00EA3ED1">
        <w:instrText>anti-knock</w:instrText>
      </w:r>
      <w:r w:rsidR="00BF635A">
        <w:instrText xml:space="preserve">" </w:instrText>
      </w:r>
      <w:r w:rsidR="00BF635A">
        <w:fldChar w:fldCharType="end"/>
      </w:r>
      <w:r>
        <w:t xml:space="preserve"> methods in relation to fuel performance and through their efforts, conferences between commercial aviation fuel consumers and producers/manufacturers in 1938, it was possible to simplify the specifications to five grades. Refer Table </w:t>
      </w:r>
      <w:r w:rsidR="00854814">
        <w:t>7</w:t>
      </w:r>
      <w:r>
        <w:t xml:space="preserve">. </w:t>
      </w:r>
      <w:r w:rsidR="008679DB">
        <w:t xml:space="preserve">Aviation Fuel Specifications 1939. </w:t>
      </w:r>
    </w:p>
    <w:p w14:paraId="6A37F391" w14:textId="11A7C634" w:rsidR="00FE14BC" w:rsidRDefault="008679DB" w:rsidP="00704AAB">
      <w:pPr>
        <w:pStyle w:val="BodyText"/>
      </w:pPr>
      <w:r>
        <w:t>In addition, the US 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t xml:space="preserve"> and </w:t>
      </w:r>
      <w:r w:rsidR="00BF635A">
        <w:t xml:space="preserve">US </w:t>
      </w:r>
      <w:r>
        <w:t>Navy</w:t>
      </w:r>
      <w:r w:rsidR="00BF635A">
        <w:fldChar w:fldCharType="begin"/>
      </w:r>
      <w:r w:rsidR="00BF635A">
        <w:instrText xml:space="preserve"> XE "</w:instrText>
      </w:r>
      <w:r w:rsidR="00BF635A" w:rsidRPr="00A013DE">
        <w:instrText>US Navy</w:instrText>
      </w:r>
      <w:r w:rsidR="00BF635A">
        <w:instrText xml:space="preserve">" </w:instrText>
      </w:r>
      <w:r w:rsidR="00BF635A">
        <w:fldChar w:fldCharType="end"/>
      </w:r>
      <w:r>
        <w:t xml:space="preserve"> standardized their requirements, specifying six different fuels with four octane grades. There were three distillations requirements all having higher 90% points and three having higher 50% points th</w:t>
      </w:r>
      <w:r w:rsidR="005B5B27">
        <w:t>a</w:t>
      </w:r>
      <w:r>
        <w:t>n were permitted in commercial specifications. This unification of specified types of fuels by both the US Government</w:t>
      </w:r>
      <w:r w:rsidR="00BF635A">
        <w:fldChar w:fldCharType="begin"/>
      </w:r>
      <w:r w:rsidR="00BF635A">
        <w:instrText xml:space="preserve"> XE "</w:instrText>
      </w:r>
      <w:r w:rsidR="00BF635A" w:rsidRPr="00BA39C5">
        <w:instrText>US Government</w:instrText>
      </w:r>
      <w:r w:rsidR="00BF635A">
        <w:instrText xml:space="preserve">" </w:instrText>
      </w:r>
      <w:r w:rsidR="00BF635A">
        <w:fldChar w:fldCharType="end"/>
      </w:r>
      <w:r>
        <w:t xml:space="preserve"> services and commercial users resulted </w:t>
      </w:r>
      <w:r w:rsidR="005B5B27">
        <w:t>in overall requirements</w:t>
      </w:r>
      <w:r>
        <w:t xml:space="preserve"> for essentially five different grades. The US Army and </w:t>
      </w:r>
      <w:r w:rsidR="00BF635A">
        <w:t xml:space="preserve">US </w:t>
      </w:r>
      <w:r>
        <w:t xml:space="preserve">Navy could use aviation fuels which met the commercial specification, but not the </w:t>
      </w:r>
      <w:r w:rsidR="005B5B27">
        <w:t>reverse. This</w:t>
      </w:r>
      <w:r>
        <w:t xml:space="preserve"> consolidation of specifications was a </w:t>
      </w:r>
      <w:r>
        <w:lastRenderedPageBreak/>
        <w:t>great improvement for the refiners since now there now only five grades had to be stored, not 14 non-interchangeable grades.</w:t>
      </w:r>
    </w:p>
    <w:p w14:paraId="7F880446" w14:textId="77777777" w:rsidR="00EE0981" w:rsidRDefault="008679DB" w:rsidP="00704AAB">
      <w:pPr>
        <w:pStyle w:val="BodyText"/>
      </w:pPr>
      <w:r>
        <w:t>To ensure adequate supplies</w:t>
      </w:r>
      <w:r w:rsidR="00F06007">
        <w:t>,</w:t>
      </w:r>
      <w:r>
        <w:t xml:space="preserve"> further simplification in specifications would be needed.</w:t>
      </w:r>
    </w:p>
    <w:p w14:paraId="2018E246" w14:textId="6F3427F1" w:rsidR="00F06007" w:rsidRDefault="00F06007" w:rsidP="00704AAB">
      <w:pPr>
        <w:pStyle w:val="BodyText"/>
      </w:pPr>
      <w:r>
        <w:t>By 1941 principally through the efforts of the CFR Committee the number of commercial aviation fuel grades had been reduced to three; these were 73, 91 and 100 octane</w:t>
      </w:r>
      <w:r w:rsidR="00BF635A">
        <w:fldChar w:fldCharType="begin"/>
      </w:r>
      <w:r w:rsidR="00BF635A">
        <w:instrText xml:space="preserve"> XE "</w:instrText>
      </w:r>
      <w:r w:rsidR="00BF635A" w:rsidRPr="006A6F00">
        <w:instrText>100 octane</w:instrText>
      </w:r>
      <w:r w:rsidR="00BF635A">
        <w:instrText xml:space="preserve">" </w:instrText>
      </w:r>
      <w:r w:rsidR="00BF635A">
        <w:fldChar w:fldCharType="end"/>
      </w:r>
      <w:r>
        <w:t xml:space="preserve"> grades.</w:t>
      </w:r>
    </w:p>
    <w:p w14:paraId="75AD602F" w14:textId="41649433" w:rsidR="006947F0" w:rsidRDefault="00545073" w:rsidP="00704AAB">
      <w:pPr>
        <w:pStyle w:val="BodyText"/>
      </w:pPr>
      <w:r>
        <w:t xml:space="preserve">After the standardisation of the commercial specifications, the refining industry was able to concentrate on the processes </w:t>
      </w:r>
      <w:r w:rsidR="006947F0">
        <w:t>for the manufacture of high anti-knock fuels, and added impetus to establish larger capacity facilities for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006947F0">
        <w:t xml:space="preserve"> production.</w:t>
      </w:r>
    </w:p>
    <w:p w14:paraId="174FD33A" w14:textId="55C76ADF" w:rsidR="00A64132" w:rsidRDefault="00FF5129" w:rsidP="00BC330E">
      <w:pPr>
        <w:pStyle w:val="Caption"/>
      </w:pPr>
      <w:r>
        <w:t xml:space="preserve">Photo </w:t>
      </w:r>
      <w:r w:rsidR="00C2362A">
        <w:t>8</w:t>
      </w:r>
      <w:r>
        <w:t xml:space="preserve">. North American </w:t>
      </w:r>
      <w:r w:rsidR="00177531">
        <w:t>Harvard</w:t>
      </w:r>
      <w:r>
        <w:t xml:space="preserve"> trainer</w:t>
      </w:r>
      <w:r w:rsidR="00643783">
        <w:fldChar w:fldCharType="begin"/>
      </w:r>
      <w:r w:rsidR="00643783">
        <w:instrText xml:space="preserve"> XE "</w:instrText>
      </w:r>
      <w:r w:rsidR="00643783" w:rsidRPr="00042647">
        <w:instrText>North American Harvard trainer</w:instrText>
      </w:r>
      <w:r w:rsidR="00643783">
        <w:instrText xml:space="preserve">" </w:instrText>
      </w:r>
      <w:r w:rsidR="00643783">
        <w:fldChar w:fldCharType="end"/>
      </w:r>
      <w:r>
        <w:t xml:space="preserve"> on show at RAAF Pt. Cook, Melbourne 2005. Typical of the US advanced training aircraft</w:t>
      </w:r>
      <w:r w:rsidR="009B6128">
        <w:t xml:space="preserve"> of the late 1930’s. This aircraft type would have used Avgas 91.</w:t>
      </w:r>
      <w:r w:rsidR="009B6128" w:rsidRPr="009B6128">
        <w:t xml:space="preserve"> </w:t>
      </w:r>
      <w:r w:rsidR="009B6128">
        <w:t>(Note the “Air BP” logos at the rear of the fuselage).</w:t>
      </w:r>
    </w:p>
    <w:p w14:paraId="6C671E20" w14:textId="77777777" w:rsidR="008350C6" w:rsidRDefault="008A4C3E" w:rsidP="00EE7789">
      <w:pPr>
        <w:pStyle w:val="Picture"/>
      </w:pPr>
      <w:r>
        <w:rPr>
          <w:noProof/>
          <w:lang w:eastAsia="en-AU"/>
        </w:rPr>
        <w:drawing>
          <wp:inline distT="0" distB="0" distL="0" distR="0" wp14:anchorId="1BAF064B" wp14:editId="24912D8F">
            <wp:extent cx="5694045" cy="3344545"/>
            <wp:effectExtent l="0" t="0" r="0" b="0"/>
            <wp:docPr id="9" name="Picture 9" descr="1940 Harvard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40 Harvard 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4045" cy="3344545"/>
                    </a:xfrm>
                    <a:prstGeom prst="rect">
                      <a:avLst/>
                    </a:prstGeom>
                    <a:noFill/>
                    <a:ln>
                      <a:noFill/>
                    </a:ln>
                  </pic:spPr>
                </pic:pic>
              </a:graphicData>
            </a:graphic>
          </wp:inline>
        </w:drawing>
      </w:r>
    </w:p>
    <w:p w14:paraId="4AFBAB75" w14:textId="77777777" w:rsidR="008350C6" w:rsidRDefault="008350C6" w:rsidP="00704AAB">
      <w:pPr>
        <w:pStyle w:val="BodyText"/>
      </w:pPr>
    </w:p>
    <w:p w14:paraId="33ED8ED5" w14:textId="77777777" w:rsidR="00F06007" w:rsidRDefault="00F06007" w:rsidP="00704AAB">
      <w:pPr>
        <w:pStyle w:val="BodyText"/>
        <w:sectPr w:rsidR="00F06007" w:rsidSect="00094D7A">
          <w:footerReference w:type="default" r:id="rId24"/>
          <w:endnotePr>
            <w:numFmt w:val="decimal"/>
          </w:endnotePr>
          <w:type w:val="continuous"/>
          <w:pgSz w:w="11907" w:h="16839" w:code="9"/>
          <w:pgMar w:top="1701" w:right="1134" w:bottom="1701" w:left="1701" w:header="567" w:footer="851" w:gutter="0"/>
          <w:cols w:space="360"/>
          <w:titlePg/>
        </w:sectPr>
      </w:pPr>
      <w:r>
        <w:t xml:space="preserve"> </w:t>
      </w:r>
    </w:p>
    <w:p w14:paraId="3B8D475D" w14:textId="261433D6" w:rsidR="00C21D3C" w:rsidRDefault="00EE0981" w:rsidP="00BC330E">
      <w:pPr>
        <w:pStyle w:val="Caption"/>
      </w:pPr>
      <w:r>
        <w:lastRenderedPageBreak/>
        <w:t xml:space="preserve">Table </w:t>
      </w:r>
      <w:r w:rsidR="00FC0647">
        <w:t>6</w:t>
      </w:r>
      <w:r>
        <w:t xml:space="preserve">. </w:t>
      </w:r>
      <w:r w:rsidR="00C21D3C">
        <w:t>Aviation Fuel Specifications 1937</w:t>
      </w:r>
      <w:r w:rsidR="00C21D3C">
        <w:rPr>
          <w:rStyle w:val="EndnoteReference"/>
        </w:rPr>
        <w:endnoteReference w:id="6"/>
      </w:r>
      <w:r>
        <w:t xml:space="preserve"> as per Hubner</w:t>
      </w:r>
      <w:r w:rsidR="001F226C">
        <w:fldChar w:fldCharType="begin"/>
      </w:r>
      <w:r w:rsidR="001F226C">
        <w:instrText xml:space="preserve"> XE "</w:instrText>
      </w:r>
      <w:r w:rsidR="001F226C" w:rsidRPr="00071838">
        <w:instrText>Hubner</w:instrText>
      </w:r>
      <w:r w:rsidR="001F226C">
        <w:instrText xml:space="preserve">" </w:instrText>
      </w:r>
      <w:r w:rsidR="001F226C">
        <w:fldChar w:fldCharType="end"/>
      </w:r>
      <w:r>
        <w:t xml:space="preserve"> et al.</w:t>
      </w:r>
    </w:p>
    <w:tbl>
      <w:tblPr>
        <w:tblW w:w="143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3545"/>
        <w:gridCol w:w="737"/>
        <w:gridCol w:w="737"/>
        <w:gridCol w:w="737"/>
        <w:gridCol w:w="737"/>
        <w:gridCol w:w="1021"/>
        <w:gridCol w:w="737"/>
        <w:gridCol w:w="737"/>
        <w:gridCol w:w="737"/>
        <w:gridCol w:w="737"/>
        <w:gridCol w:w="737"/>
        <w:gridCol w:w="737"/>
        <w:gridCol w:w="823"/>
        <w:gridCol w:w="850"/>
        <w:gridCol w:w="737"/>
        <w:gridCol w:w="11"/>
      </w:tblGrid>
      <w:tr w:rsidR="009F6D68" w14:paraId="146E2584" w14:textId="77777777" w:rsidTr="0029570A">
        <w:tc>
          <w:tcPr>
            <w:tcW w:w="3545" w:type="dxa"/>
            <w:shd w:val="clear" w:color="auto" w:fill="auto"/>
          </w:tcPr>
          <w:p w14:paraId="35F7874A" w14:textId="77777777" w:rsidR="00B825C0" w:rsidRPr="00DD4AE8" w:rsidRDefault="00B825C0" w:rsidP="0029570A">
            <w:pPr>
              <w:pStyle w:val="Body11Left"/>
            </w:pPr>
          </w:p>
        </w:tc>
        <w:tc>
          <w:tcPr>
            <w:tcW w:w="2211" w:type="dxa"/>
            <w:gridSpan w:val="3"/>
            <w:shd w:val="clear" w:color="auto" w:fill="auto"/>
          </w:tcPr>
          <w:p w14:paraId="740DE6D0" w14:textId="7FAB5FF7" w:rsidR="00B825C0" w:rsidRPr="00DD4AE8" w:rsidRDefault="00B825C0" w:rsidP="0029570A">
            <w:pPr>
              <w:pStyle w:val="Body11Left"/>
            </w:pPr>
            <w:r w:rsidRPr="00DD4AE8">
              <w:t>US 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p>
        </w:tc>
        <w:tc>
          <w:tcPr>
            <w:tcW w:w="3969" w:type="dxa"/>
            <w:gridSpan w:val="5"/>
            <w:shd w:val="clear" w:color="auto" w:fill="auto"/>
          </w:tcPr>
          <w:p w14:paraId="545CBDF6" w14:textId="3ED5E4D8" w:rsidR="00B825C0" w:rsidRPr="00DD4AE8" w:rsidRDefault="00B825C0" w:rsidP="0029570A">
            <w:pPr>
              <w:pStyle w:val="Body11Left"/>
            </w:pPr>
            <w:r w:rsidRPr="00DD4AE8">
              <w:t>US Navy</w:t>
            </w:r>
            <w:r w:rsidR="00643783">
              <w:fldChar w:fldCharType="begin"/>
            </w:r>
            <w:r w:rsidR="00643783">
              <w:instrText xml:space="preserve"> XE "</w:instrText>
            </w:r>
            <w:r w:rsidR="00643783" w:rsidRPr="005B00C3">
              <w:instrText>US Navy</w:instrText>
            </w:r>
            <w:r w:rsidR="00643783">
              <w:instrText xml:space="preserve">" </w:instrText>
            </w:r>
            <w:r w:rsidR="00643783">
              <w:fldChar w:fldCharType="end"/>
            </w:r>
          </w:p>
        </w:tc>
        <w:tc>
          <w:tcPr>
            <w:tcW w:w="4632" w:type="dxa"/>
            <w:gridSpan w:val="7"/>
            <w:shd w:val="clear" w:color="auto" w:fill="auto"/>
          </w:tcPr>
          <w:p w14:paraId="04F05EB6" w14:textId="77777777" w:rsidR="00B825C0" w:rsidRPr="00DD4AE8" w:rsidRDefault="00B825C0" w:rsidP="0029570A">
            <w:pPr>
              <w:pStyle w:val="Body11Left"/>
            </w:pPr>
            <w:r w:rsidRPr="00DD4AE8">
              <w:t>Commercial</w:t>
            </w:r>
          </w:p>
        </w:tc>
      </w:tr>
      <w:tr w:rsidR="009F6D68" w14:paraId="6BEE95CF" w14:textId="77777777" w:rsidTr="0029570A">
        <w:trPr>
          <w:gridAfter w:val="1"/>
          <w:wAfter w:w="11" w:type="dxa"/>
        </w:trPr>
        <w:tc>
          <w:tcPr>
            <w:tcW w:w="3545" w:type="dxa"/>
            <w:shd w:val="clear" w:color="auto" w:fill="auto"/>
          </w:tcPr>
          <w:p w14:paraId="60A1F1AC" w14:textId="77777777" w:rsidR="00C21D3C" w:rsidRPr="00DD4AE8" w:rsidRDefault="00C21D3C" w:rsidP="0029570A">
            <w:pPr>
              <w:pStyle w:val="Body11Left"/>
            </w:pPr>
            <w:r w:rsidRPr="00DD4AE8">
              <w:t>Grade</w:t>
            </w:r>
          </w:p>
        </w:tc>
        <w:tc>
          <w:tcPr>
            <w:tcW w:w="737" w:type="dxa"/>
            <w:shd w:val="clear" w:color="auto" w:fill="auto"/>
          </w:tcPr>
          <w:p w14:paraId="3FC14095" w14:textId="77777777" w:rsidR="00C21D3C" w:rsidRPr="00DD4AE8" w:rsidRDefault="00C21D3C" w:rsidP="0029570A">
            <w:pPr>
              <w:pStyle w:val="Body11Left"/>
            </w:pPr>
            <w:r w:rsidRPr="00DD4AE8">
              <w:t>100</w:t>
            </w:r>
          </w:p>
        </w:tc>
        <w:tc>
          <w:tcPr>
            <w:tcW w:w="737" w:type="dxa"/>
            <w:shd w:val="clear" w:color="auto" w:fill="auto"/>
          </w:tcPr>
          <w:p w14:paraId="73D75996" w14:textId="77777777" w:rsidR="00C21D3C" w:rsidRPr="00DD4AE8" w:rsidRDefault="00C21D3C" w:rsidP="0029570A">
            <w:pPr>
              <w:pStyle w:val="Body11Left"/>
            </w:pPr>
            <w:r w:rsidRPr="00DD4AE8">
              <w:t>92</w:t>
            </w:r>
          </w:p>
        </w:tc>
        <w:tc>
          <w:tcPr>
            <w:tcW w:w="737" w:type="dxa"/>
            <w:shd w:val="clear" w:color="auto" w:fill="auto"/>
          </w:tcPr>
          <w:p w14:paraId="2794B7F2" w14:textId="77777777" w:rsidR="00C21D3C" w:rsidRPr="00DD4AE8" w:rsidRDefault="00C21D3C" w:rsidP="0029570A">
            <w:pPr>
              <w:pStyle w:val="Body11Left"/>
            </w:pPr>
            <w:r w:rsidRPr="00DD4AE8">
              <w:t>65</w:t>
            </w:r>
          </w:p>
        </w:tc>
        <w:tc>
          <w:tcPr>
            <w:tcW w:w="737" w:type="dxa"/>
            <w:shd w:val="clear" w:color="auto" w:fill="auto"/>
          </w:tcPr>
          <w:p w14:paraId="0F617A7C" w14:textId="77777777" w:rsidR="00C21D3C" w:rsidRPr="00DD4AE8" w:rsidRDefault="00C21D3C" w:rsidP="0029570A">
            <w:pPr>
              <w:pStyle w:val="Body11Left"/>
            </w:pPr>
            <w:r w:rsidRPr="00DD4AE8">
              <w:t>100</w:t>
            </w:r>
          </w:p>
        </w:tc>
        <w:tc>
          <w:tcPr>
            <w:tcW w:w="1021" w:type="dxa"/>
            <w:shd w:val="clear" w:color="auto" w:fill="auto"/>
          </w:tcPr>
          <w:p w14:paraId="29A4AA09" w14:textId="77777777" w:rsidR="00C21D3C" w:rsidRPr="00DD4AE8" w:rsidRDefault="00C21D3C" w:rsidP="0029570A">
            <w:pPr>
              <w:pStyle w:val="Body11Left"/>
            </w:pPr>
            <w:r w:rsidRPr="00DD4AE8">
              <w:t>87</w:t>
            </w:r>
          </w:p>
        </w:tc>
        <w:tc>
          <w:tcPr>
            <w:tcW w:w="737" w:type="dxa"/>
            <w:shd w:val="clear" w:color="auto" w:fill="auto"/>
          </w:tcPr>
          <w:p w14:paraId="2D1BDD95" w14:textId="77777777" w:rsidR="00C21D3C" w:rsidRPr="00DD4AE8" w:rsidRDefault="00B825C0" w:rsidP="0029570A">
            <w:pPr>
              <w:pStyle w:val="Body11Left"/>
            </w:pPr>
            <w:r w:rsidRPr="00DD4AE8">
              <w:t>83</w:t>
            </w:r>
          </w:p>
        </w:tc>
        <w:tc>
          <w:tcPr>
            <w:tcW w:w="737" w:type="dxa"/>
            <w:shd w:val="clear" w:color="auto" w:fill="auto"/>
          </w:tcPr>
          <w:p w14:paraId="21106D74" w14:textId="77777777" w:rsidR="00C21D3C" w:rsidRPr="00DD4AE8" w:rsidRDefault="00B825C0" w:rsidP="0029570A">
            <w:pPr>
              <w:pStyle w:val="Body11Left"/>
            </w:pPr>
            <w:r w:rsidRPr="00DD4AE8">
              <w:t>80</w:t>
            </w:r>
          </w:p>
        </w:tc>
        <w:tc>
          <w:tcPr>
            <w:tcW w:w="737" w:type="dxa"/>
            <w:shd w:val="clear" w:color="auto" w:fill="auto"/>
          </w:tcPr>
          <w:p w14:paraId="0E43CA31" w14:textId="77777777" w:rsidR="00C21D3C" w:rsidRPr="00DD4AE8" w:rsidRDefault="00B825C0" w:rsidP="0029570A">
            <w:pPr>
              <w:pStyle w:val="Body11Left"/>
            </w:pPr>
            <w:r w:rsidRPr="00DD4AE8">
              <w:t>73</w:t>
            </w:r>
          </w:p>
        </w:tc>
        <w:tc>
          <w:tcPr>
            <w:tcW w:w="737" w:type="dxa"/>
            <w:shd w:val="clear" w:color="auto" w:fill="auto"/>
          </w:tcPr>
          <w:p w14:paraId="59B0857A" w14:textId="77777777" w:rsidR="00C21D3C" w:rsidRPr="00DD4AE8" w:rsidRDefault="00B825C0" w:rsidP="0029570A">
            <w:pPr>
              <w:pStyle w:val="Body11Left"/>
            </w:pPr>
            <w:r w:rsidRPr="00DD4AE8">
              <w:t>95</w:t>
            </w:r>
          </w:p>
        </w:tc>
        <w:tc>
          <w:tcPr>
            <w:tcW w:w="737" w:type="dxa"/>
            <w:shd w:val="clear" w:color="auto" w:fill="auto"/>
          </w:tcPr>
          <w:p w14:paraId="63FD84B1" w14:textId="77777777" w:rsidR="00C21D3C" w:rsidRPr="00DD4AE8" w:rsidRDefault="00B825C0" w:rsidP="0029570A">
            <w:pPr>
              <w:pStyle w:val="Body11Left"/>
            </w:pPr>
            <w:r w:rsidRPr="00DD4AE8">
              <w:t>93</w:t>
            </w:r>
          </w:p>
        </w:tc>
        <w:tc>
          <w:tcPr>
            <w:tcW w:w="737" w:type="dxa"/>
            <w:shd w:val="clear" w:color="auto" w:fill="auto"/>
          </w:tcPr>
          <w:p w14:paraId="0FD85F4F" w14:textId="77777777" w:rsidR="00C21D3C" w:rsidRPr="00DD4AE8" w:rsidRDefault="00B825C0" w:rsidP="0029570A">
            <w:pPr>
              <w:pStyle w:val="Body11Left"/>
            </w:pPr>
            <w:r w:rsidRPr="00DD4AE8">
              <w:t>90</w:t>
            </w:r>
          </w:p>
        </w:tc>
        <w:tc>
          <w:tcPr>
            <w:tcW w:w="823" w:type="dxa"/>
            <w:shd w:val="clear" w:color="auto" w:fill="auto"/>
          </w:tcPr>
          <w:p w14:paraId="7ACD077A" w14:textId="77777777" w:rsidR="00C21D3C" w:rsidRPr="00DD4AE8" w:rsidRDefault="00B825C0" w:rsidP="0029570A">
            <w:pPr>
              <w:pStyle w:val="Body11Left"/>
            </w:pPr>
            <w:r w:rsidRPr="00DD4AE8">
              <w:t>87</w:t>
            </w:r>
          </w:p>
        </w:tc>
        <w:tc>
          <w:tcPr>
            <w:tcW w:w="850" w:type="dxa"/>
            <w:shd w:val="clear" w:color="auto" w:fill="auto"/>
          </w:tcPr>
          <w:p w14:paraId="26A4D2DA" w14:textId="77777777" w:rsidR="00C21D3C" w:rsidRPr="00DD4AE8" w:rsidRDefault="00B825C0" w:rsidP="0029570A">
            <w:pPr>
              <w:pStyle w:val="Body11Left"/>
            </w:pPr>
            <w:r w:rsidRPr="00DD4AE8">
              <w:t>80</w:t>
            </w:r>
          </w:p>
        </w:tc>
        <w:tc>
          <w:tcPr>
            <w:tcW w:w="737" w:type="dxa"/>
            <w:shd w:val="clear" w:color="auto" w:fill="auto"/>
          </w:tcPr>
          <w:p w14:paraId="1C39AEAB" w14:textId="77777777" w:rsidR="00C21D3C" w:rsidRPr="00DD4AE8" w:rsidRDefault="00B825C0" w:rsidP="0029570A">
            <w:pPr>
              <w:pStyle w:val="Body11Left"/>
            </w:pPr>
            <w:r w:rsidRPr="00DD4AE8">
              <w:t>74</w:t>
            </w:r>
          </w:p>
        </w:tc>
      </w:tr>
      <w:tr w:rsidR="009F6D68" w14:paraId="543C236B" w14:textId="77777777" w:rsidTr="0029570A">
        <w:tc>
          <w:tcPr>
            <w:tcW w:w="3545" w:type="dxa"/>
            <w:shd w:val="clear" w:color="auto" w:fill="auto"/>
          </w:tcPr>
          <w:p w14:paraId="3AF60F2D" w14:textId="1FB0449D" w:rsidR="00B825C0" w:rsidRPr="00DD4AE8" w:rsidRDefault="00B825C0" w:rsidP="0029570A">
            <w:pPr>
              <w:pStyle w:val="Body11Left"/>
            </w:pPr>
            <w:r w:rsidRPr="00DD4AE8">
              <w:t>Acid Heat</w:t>
            </w:r>
            <w:r w:rsidR="00643783">
              <w:fldChar w:fldCharType="begin"/>
            </w:r>
            <w:r w:rsidR="00643783">
              <w:instrText xml:space="preserve"> XE "</w:instrText>
            </w:r>
            <w:r w:rsidR="00643783" w:rsidRPr="00B80E4D">
              <w:instrText>Acid Heat</w:instrText>
            </w:r>
            <w:r w:rsidR="00643783">
              <w:instrText xml:space="preserve">" </w:instrText>
            </w:r>
            <w:r w:rsidR="00643783">
              <w:fldChar w:fldCharType="end"/>
            </w:r>
            <w:r w:rsidRPr="00DD4AE8">
              <w:t xml:space="preserve"> deg. F max.</w:t>
            </w:r>
          </w:p>
        </w:tc>
        <w:tc>
          <w:tcPr>
            <w:tcW w:w="737" w:type="dxa"/>
            <w:shd w:val="clear" w:color="auto" w:fill="auto"/>
          </w:tcPr>
          <w:p w14:paraId="0CB0F742" w14:textId="77777777" w:rsidR="00B825C0" w:rsidRPr="00DD4AE8" w:rsidRDefault="00B825C0" w:rsidP="0029570A">
            <w:pPr>
              <w:pStyle w:val="Body11Left"/>
            </w:pPr>
            <w:r w:rsidRPr="00DD4AE8">
              <w:t>-</w:t>
            </w:r>
          </w:p>
        </w:tc>
        <w:tc>
          <w:tcPr>
            <w:tcW w:w="737" w:type="dxa"/>
            <w:shd w:val="clear" w:color="auto" w:fill="auto"/>
          </w:tcPr>
          <w:p w14:paraId="7C0A6482" w14:textId="77777777" w:rsidR="00B825C0" w:rsidRPr="00DD4AE8" w:rsidRDefault="00B825C0" w:rsidP="0029570A">
            <w:pPr>
              <w:pStyle w:val="Body11Left"/>
            </w:pPr>
            <w:r w:rsidRPr="00DD4AE8">
              <w:t>-</w:t>
            </w:r>
          </w:p>
        </w:tc>
        <w:tc>
          <w:tcPr>
            <w:tcW w:w="737" w:type="dxa"/>
            <w:shd w:val="clear" w:color="auto" w:fill="auto"/>
          </w:tcPr>
          <w:p w14:paraId="35BEBEA5" w14:textId="77777777" w:rsidR="00B825C0" w:rsidRPr="00DD4AE8" w:rsidRDefault="00B825C0" w:rsidP="0029570A">
            <w:pPr>
              <w:pStyle w:val="Body11Left"/>
            </w:pPr>
            <w:r w:rsidRPr="00DD4AE8">
              <w:t>-</w:t>
            </w:r>
          </w:p>
        </w:tc>
        <w:tc>
          <w:tcPr>
            <w:tcW w:w="737" w:type="dxa"/>
            <w:shd w:val="clear" w:color="auto" w:fill="auto"/>
          </w:tcPr>
          <w:p w14:paraId="71A49DAD" w14:textId="77777777" w:rsidR="00B825C0" w:rsidRPr="00DD4AE8" w:rsidRDefault="00B825C0" w:rsidP="0029570A">
            <w:pPr>
              <w:pStyle w:val="Body11Left"/>
            </w:pPr>
            <w:r w:rsidRPr="00DD4AE8">
              <w:t>20</w:t>
            </w:r>
          </w:p>
        </w:tc>
        <w:tc>
          <w:tcPr>
            <w:tcW w:w="1021" w:type="dxa"/>
            <w:shd w:val="clear" w:color="auto" w:fill="auto"/>
          </w:tcPr>
          <w:p w14:paraId="5341D89A" w14:textId="77777777" w:rsidR="00B825C0" w:rsidRPr="00DD4AE8" w:rsidRDefault="00B825C0" w:rsidP="0029570A">
            <w:pPr>
              <w:pStyle w:val="Body11Left"/>
            </w:pPr>
            <w:r w:rsidRPr="00DD4AE8">
              <w:t>20</w:t>
            </w:r>
          </w:p>
        </w:tc>
        <w:tc>
          <w:tcPr>
            <w:tcW w:w="737" w:type="dxa"/>
            <w:shd w:val="clear" w:color="auto" w:fill="auto"/>
          </w:tcPr>
          <w:p w14:paraId="201F755F" w14:textId="77777777" w:rsidR="00B825C0" w:rsidRPr="00DD4AE8" w:rsidRDefault="00B825C0" w:rsidP="0029570A">
            <w:pPr>
              <w:pStyle w:val="Body11Left"/>
            </w:pPr>
            <w:r w:rsidRPr="00DD4AE8">
              <w:t>20</w:t>
            </w:r>
          </w:p>
        </w:tc>
        <w:tc>
          <w:tcPr>
            <w:tcW w:w="737" w:type="dxa"/>
            <w:shd w:val="clear" w:color="auto" w:fill="auto"/>
          </w:tcPr>
          <w:p w14:paraId="71E686CA" w14:textId="77777777" w:rsidR="00B825C0" w:rsidRPr="00DD4AE8" w:rsidRDefault="00B825C0" w:rsidP="0029570A">
            <w:pPr>
              <w:pStyle w:val="Body11Left"/>
            </w:pPr>
            <w:r w:rsidRPr="00DD4AE8">
              <w:t>20</w:t>
            </w:r>
          </w:p>
        </w:tc>
        <w:tc>
          <w:tcPr>
            <w:tcW w:w="737" w:type="dxa"/>
            <w:shd w:val="clear" w:color="auto" w:fill="auto"/>
          </w:tcPr>
          <w:p w14:paraId="33CDE5F3" w14:textId="77777777" w:rsidR="00B825C0" w:rsidRPr="00DD4AE8" w:rsidRDefault="00B825C0" w:rsidP="0029570A">
            <w:pPr>
              <w:pStyle w:val="Body11Left"/>
            </w:pPr>
            <w:r w:rsidRPr="00DD4AE8">
              <w:t>20</w:t>
            </w:r>
          </w:p>
        </w:tc>
        <w:tc>
          <w:tcPr>
            <w:tcW w:w="4632" w:type="dxa"/>
            <w:gridSpan w:val="7"/>
            <w:shd w:val="clear" w:color="auto" w:fill="auto"/>
          </w:tcPr>
          <w:p w14:paraId="7CFB6AC6" w14:textId="38DB5BAE" w:rsidR="00B825C0" w:rsidRPr="00DD4AE8" w:rsidRDefault="00B825C0" w:rsidP="0029570A">
            <w:pPr>
              <w:pStyle w:val="Body11Left"/>
            </w:pPr>
            <w:r w:rsidRPr="00DD4AE8">
              <w:t>20-40 Nitration acid heat test</w:t>
            </w:r>
            <w:r w:rsidR="00643783">
              <w:fldChar w:fldCharType="begin"/>
            </w:r>
            <w:r w:rsidR="00643783">
              <w:instrText xml:space="preserve"> XE "</w:instrText>
            </w:r>
            <w:r w:rsidR="00643783" w:rsidRPr="00780102">
              <w:instrText>acid heat test</w:instrText>
            </w:r>
            <w:r w:rsidR="00643783">
              <w:instrText xml:space="preserve">" </w:instrText>
            </w:r>
            <w:r w:rsidR="00643783">
              <w:fldChar w:fldCharType="end"/>
            </w:r>
          </w:p>
        </w:tc>
      </w:tr>
      <w:tr w:rsidR="009F6D68" w14:paraId="68FDFACD" w14:textId="77777777" w:rsidTr="0029570A">
        <w:tc>
          <w:tcPr>
            <w:tcW w:w="3545" w:type="dxa"/>
            <w:shd w:val="clear" w:color="auto" w:fill="auto"/>
          </w:tcPr>
          <w:p w14:paraId="22279285" w14:textId="4A910910" w:rsidR="009F6D68" w:rsidRPr="00DD4AE8" w:rsidRDefault="009F6D68" w:rsidP="0029570A">
            <w:pPr>
              <w:pStyle w:val="Body11Left"/>
            </w:pPr>
            <w:r w:rsidRPr="00DD4AE8">
              <w:t>Calorific value</w:t>
            </w:r>
            <w:r w:rsidR="00643783">
              <w:fldChar w:fldCharType="begin"/>
            </w:r>
            <w:r w:rsidR="00643783">
              <w:instrText xml:space="preserve"> XE "</w:instrText>
            </w:r>
            <w:r w:rsidR="00643783" w:rsidRPr="00B80E4D">
              <w:instrText>Calorific value</w:instrText>
            </w:r>
            <w:r w:rsidR="00643783">
              <w:instrText xml:space="preserve">" </w:instrText>
            </w:r>
            <w:r w:rsidR="00643783">
              <w:fldChar w:fldCharType="end"/>
            </w:r>
            <w:r w:rsidRPr="00DD4AE8">
              <w:t>, BTU/pound, min.</w:t>
            </w:r>
          </w:p>
        </w:tc>
        <w:tc>
          <w:tcPr>
            <w:tcW w:w="737" w:type="dxa"/>
            <w:shd w:val="clear" w:color="auto" w:fill="auto"/>
          </w:tcPr>
          <w:p w14:paraId="632CB934" w14:textId="77777777" w:rsidR="009F6D68" w:rsidRPr="00DD4AE8" w:rsidRDefault="009F6D68" w:rsidP="0029570A">
            <w:pPr>
              <w:pStyle w:val="Body11Left"/>
            </w:pPr>
            <w:r w:rsidRPr="00DD4AE8">
              <w:t>-</w:t>
            </w:r>
          </w:p>
        </w:tc>
        <w:tc>
          <w:tcPr>
            <w:tcW w:w="737" w:type="dxa"/>
            <w:shd w:val="clear" w:color="auto" w:fill="auto"/>
          </w:tcPr>
          <w:p w14:paraId="45C9E545" w14:textId="77777777" w:rsidR="009F6D68" w:rsidRPr="00DD4AE8" w:rsidRDefault="009F6D68" w:rsidP="0029570A">
            <w:pPr>
              <w:pStyle w:val="Body11Left"/>
            </w:pPr>
            <w:r w:rsidRPr="00DD4AE8">
              <w:t>-</w:t>
            </w:r>
          </w:p>
        </w:tc>
        <w:tc>
          <w:tcPr>
            <w:tcW w:w="737" w:type="dxa"/>
            <w:shd w:val="clear" w:color="auto" w:fill="auto"/>
          </w:tcPr>
          <w:p w14:paraId="6D6D58B0" w14:textId="77777777" w:rsidR="009F6D68" w:rsidRPr="00DD4AE8" w:rsidRDefault="009F6D68" w:rsidP="0029570A">
            <w:pPr>
              <w:pStyle w:val="Body11Left"/>
            </w:pPr>
            <w:r w:rsidRPr="00DD4AE8">
              <w:t>-</w:t>
            </w:r>
          </w:p>
        </w:tc>
        <w:tc>
          <w:tcPr>
            <w:tcW w:w="737" w:type="dxa"/>
            <w:shd w:val="clear" w:color="auto" w:fill="auto"/>
          </w:tcPr>
          <w:p w14:paraId="16F042DD" w14:textId="77777777" w:rsidR="009F6D68" w:rsidRPr="00DD4AE8" w:rsidRDefault="009F6D68" w:rsidP="0029570A">
            <w:pPr>
              <w:pStyle w:val="Body11Left"/>
            </w:pPr>
            <w:r w:rsidRPr="00DD4AE8">
              <w:t>-</w:t>
            </w:r>
          </w:p>
        </w:tc>
        <w:tc>
          <w:tcPr>
            <w:tcW w:w="1021" w:type="dxa"/>
            <w:shd w:val="clear" w:color="auto" w:fill="auto"/>
          </w:tcPr>
          <w:p w14:paraId="1A41D38E" w14:textId="77777777" w:rsidR="009F6D68" w:rsidRPr="00DD4AE8" w:rsidRDefault="009F6D68" w:rsidP="0029570A">
            <w:pPr>
              <w:pStyle w:val="Body11Left"/>
            </w:pPr>
            <w:r w:rsidRPr="00DD4AE8">
              <w:t>-</w:t>
            </w:r>
          </w:p>
        </w:tc>
        <w:tc>
          <w:tcPr>
            <w:tcW w:w="737" w:type="dxa"/>
            <w:shd w:val="clear" w:color="auto" w:fill="auto"/>
          </w:tcPr>
          <w:p w14:paraId="6A5DBC0F" w14:textId="77777777" w:rsidR="009F6D68" w:rsidRPr="00DD4AE8" w:rsidRDefault="009F6D68" w:rsidP="0029570A">
            <w:pPr>
              <w:pStyle w:val="Body11Left"/>
            </w:pPr>
            <w:r w:rsidRPr="00DD4AE8">
              <w:t>-</w:t>
            </w:r>
          </w:p>
        </w:tc>
        <w:tc>
          <w:tcPr>
            <w:tcW w:w="737" w:type="dxa"/>
            <w:shd w:val="clear" w:color="auto" w:fill="auto"/>
          </w:tcPr>
          <w:p w14:paraId="2904849C" w14:textId="77777777" w:rsidR="009F6D68" w:rsidRPr="00DD4AE8" w:rsidRDefault="009F6D68" w:rsidP="0029570A">
            <w:pPr>
              <w:pStyle w:val="Body11Left"/>
            </w:pPr>
            <w:r w:rsidRPr="00DD4AE8">
              <w:t>-</w:t>
            </w:r>
          </w:p>
        </w:tc>
        <w:tc>
          <w:tcPr>
            <w:tcW w:w="737" w:type="dxa"/>
            <w:shd w:val="clear" w:color="auto" w:fill="auto"/>
          </w:tcPr>
          <w:p w14:paraId="2D60237F" w14:textId="77777777" w:rsidR="009F6D68" w:rsidRPr="00DD4AE8" w:rsidRDefault="009F6D68" w:rsidP="0029570A">
            <w:pPr>
              <w:pStyle w:val="Body11Left"/>
            </w:pPr>
            <w:r w:rsidRPr="00DD4AE8">
              <w:t>-</w:t>
            </w:r>
          </w:p>
        </w:tc>
        <w:tc>
          <w:tcPr>
            <w:tcW w:w="4632" w:type="dxa"/>
            <w:gridSpan w:val="7"/>
            <w:shd w:val="clear" w:color="auto" w:fill="auto"/>
          </w:tcPr>
          <w:p w14:paraId="5C3E9C45" w14:textId="77777777" w:rsidR="009F6D68" w:rsidRPr="00DD4AE8" w:rsidRDefault="009F6D68" w:rsidP="0029570A">
            <w:pPr>
              <w:pStyle w:val="Body11Left"/>
            </w:pPr>
            <w:r w:rsidRPr="00DD4AE8">
              <w:t>20,500 on some 95 &amp; 90 grades</w:t>
            </w:r>
          </w:p>
        </w:tc>
      </w:tr>
      <w:tr w:rsidR="009F6D68" w14:paraId="4EE0CD09" w14:textId="77777777" w:rsidTr="0029570A">
        <w:tc>
          <w:tcPr>
            <w:tcW w:w="3545" w:type="dxa"/>
            <w:shd w:val="clear" w:color="auto" w:fill="auto"/>
          </w:tcPr>
          <w:p w14:paraId="728B6E59" w14:textId="70BA3200" w:rsidR="00B825C0" w:rsidRPr="00DD4AE8" w:rsidRDefault="00B825C0" w:rsidP="0029570A">
            <w:pPr>
              <w:pStyle w:val="Body11Left"/>
            </w:pPr>
            <w:r w:rsidRPr="00DD4AE8">
              <w:t>Corrosion</w:t>
            </w:r>
            <w:r w:rsidR="00643783">
              <w:fldChar w:fldCharType="begin"/>
            </w:r>
            <w:r w:rsidR="00643783">
              <w:instrText xml:space="preserve"> XE "</w:instrText>
            </w:r>
            <w:r w:rsidR="00643783" w:rsidRPr="00150955">
              <w:instrText>Corrosion</w:instrText>
            </w:r>
            <w:r w:rsidR="00643783">
              <w:instrText xml:space="preserve">" </w:instrText>
            </w:r>
            <w:r w:rsidR="00643783">
              <w:fldChar w:fldCharType="end"/>
            </w:r>
            <w:r w:rsidRPr="00DD4AE8">
              <w:t>, copper dish</w:t>
            </w:r>
            <w:r w:rsidR="00643783">
              <w:fldChar w:fldCharType="begin"/>
            </w:r>
            <w:r w:rsidR="00643783">
              <w:instrText xml:space="preserve"> XE "</w:instrText>
            </w:r>
            <w:r w:rsidR="00643783" w:rsidRPr="003E2D67">
              <w:instrText>copper dish</w:instrText>
            </w:r>
            <w:r w:rsidR="00643783">
              <w:instrText xml:space="preserve">" </w:instrText>
            </w:r>
            <w:r w:rsidR="00643783">
              <w:fldChar w:fldCharType="end"/>
            </w:r>
          </w:p>
        </w:tc>
        <w:tc>
          <w:tcPr>
            <w:tcW w:w="10812" w:type="dxa"/>
            <w:gridSpan w:val="15"/>
            <w:shd w:val="clear" w:color="auto" w:fill="auto"/>
          </w:tcPr>
          <w:p w14:paraId="6A155167" w14:textId="77777777" w:rsidR="00B825C0" w:rsidRPr="00DD4AE8" w:rsidRDefault="00B825C0" w:rsidP="0029570A">
            <w:pPr>
              <w:pStyle w:val="Body11Left"/>
            </w:pPr>
            <w:r w:rsidRPr="00DD4AE8">
              <w:t>No corrosion permitted for any fuel</w:t>
            </w:r>
          </w:p>
        </w:tc>
      </w:tr>
      <w:tr w:rsidR="009F6D68" w14:paraId="29F99888" w14:textId="77777777" w:rsidTr="0029570A">
        <w:tc>
          <w:tcPr>
            <w:tcW w:w="3545" w:type="dxa"/>
            <w:shd w:val="clear" w:color="auto" w:fill="auto"/>
          </w:tcPr>
          <w:p w14:paraId="2126AC56" w14:textId="0D2CB910" w:rsidR="00B825C0" w:rsidRPr="00DD4AE8" w:rsidRDefault="00B825C0" w:rsidP="0029570A">
            <w:pPr>
              <w:pStyle w:val="Body11Left"/>
            </w:pPr>
            <w:r w:rsidRPr="00DD4AE8">
              <w:t>Distillation</w:t>
            </w:r>
            <w:r w:rsidR="00643783">
              <w:fldChar w:fldCharType="begin"/>
            </w:r>
            <w:r w:rsidR="00643783">
              <w:instrText xml:space="preserve"> XE "</w:instrText>
            </w:r>
            <w:r w:rsidR="00643783" w:rsidRPr="001C24AE">
              <w:instrText>Distillation</w:instrText>
            </w:r>
            <w:r w:rsidR="00643783">
              <w:instrText xml:space="preserve">" </w:instrText>
            </w:r>
            <w:r w:rsidR="00643783">
              <w:fldChar w:fldCharType="end"/>
            </w:r>
          </w:p>
        </w:tc>
        <w:tc>
          <w:tcPr>
            <w:tcW w:w="10812" w:type="dxa"/>
            <w:gridSpan w:val="15"/>
            <w:shd w:val="clear" w:color="auto" w:fill="auto"/>
          </w:tcPr>
          <w:p w14:paraId="63AE1F74" w14:textId="77777777" w:rsidR="00B825C0" w:rsidRPr="0029570A" w:rsidRDefault="00B825C0" w:rsidP="0029570A">
            <w:pPr>
              <w:pStyle w:val="Body11Left"/>
            </w:pPr>
          </w:p>
        </w:tc>
      </w:tr>
      <w:tr w:rsidR="009F6D68" w14:paraId="121EC535" w14:textId="77777777" w:rsidTr="0029570A">
        <w:tc>
          <w:tcPr>
            <w:tcW w:w="3545" w:type="dxa"/>
            <w:shd w:val="clear" w:color="auto" w:fill="auto"/>
          </w:tcPr>
          <w:p w14:paraId="675D68C1" w14:textId="77777777" w:rsidR="009F6D68" w:rsidRPr="00DD4AE8" w:rsidRDefault="009F6D68" w:rsidP="0029570A">
            <w:pPr>
              <w:pStyle w:val="Body11Left"/>
            </w:pPr>
            <w:r w:rsidRPr="00DD4AE8">
              <w:t>5%, deg. F., max.</w:t>
            </w:r>
          </w:p>
        </w:tc>
        <w:tc>
          <w:tcPr>
            <w:tcW w:w="737" w:type="dxa"/>
            <w:shd w:val="clear" w:color="auto" w:fill="auto"/>
          </w:tcPr>
          <w:p w14:paraId="05889BAB" w14:textId="77777777" w:rsidR="009F6D68" w:rsidRPr="00DD4AE8" w:rsidRDefault="009F6D68" w:rsidP="0029570A">
            <w:pPr>
              <w:pStyle w:val="Body11Left"/>
            </w:pPr>
            <w:r w:rsidRPr="00DD4AE8">
              <w:t>-</w:t>
            </w:r>
          </w:p>
        </w:tc>
        <w:tc>
          <w:tcPr>
            <w:tcW w:w="737" w:type="dxa"/>
            <w:shd w:val="clear" w:color="auto" w:fill="auto"/>
          </w:tcPr>
          <w:p w14:paraId="64C8A3A5" w14:textId="77777777" w:rsidR="009F6D68" w:rsidRPr="00DD4AE8" w:rsidRDefault="009F6D68" w:rsidP="0029570A">
            <w:pPr>
              <w:pStyle w:val="Body11Left"/>
            </w:pPr>
            <w:r w:rsidRPr="00DD4AE8">
              <w:t>-</w:t>
            </w:r>
          </w:p>
        </w:tc>
        <w:tc>
          <w:tcPr>
            <w:tcW w:w="737" w:type="dxa"/>
            <w:shd w:val="clear" w:color="auto" w:fill="auto"/>
          </w:tcPr>
          <w:p w14:paraId="003AD773" w14:textId="77777777" w:rsidR="009F6D68" w:rsidRPr="00DD4AE8" w:rsidRDefault="009F6D68" w:rsidP="0029570A">
            <w:pPr>
              <w:pStyle w:val="Body11Left"/>
            </w:pPr>
            <w:r w:rsidRPr="00DD4AE8">
              <w:t>-</w:t>
            </w:r>
          </w:p>
        </w:tc>
        <w:tc>
          <w:tcPr>
            <w:tcW w:w="737" w:type="dxa"/>
            <w:shd w:val="clear" w:color="auto" w:fill="auto"/>
          </w:tcPr>
          <w:p w14:paraId="6C67F678" w14:textId="77777777" w:rsidR="009F6D68" w:rsidRPr="00DD4AE8" w:rsidRDefault="009F6D68" w:rsidP="0029570A">
            <w:pPr>
              <w:pStyle w:val="Body11Left"/>
            </w:pPr>
            <w:r w:rsidRPr="00DD4AE8">
              <w:t>-</w:t>
            </w:r>
          </w:p>
        </w:tc>
        <w:tc>
          <w:tcPr>
            <w:tcW w:w="1021" w:type="dxa"/>
            <w:shd w:val="clear" w:color="auto" w:fill="auto"/>
          </w:tcPr>
          <w:p w14:paraId="6B67536D" w14:textId="77777777" w:rsidR="009F6D68" w:rsidRPr="00DD4AE8" w:rsidRDefault="009F6D68" w:rsidP="0029570A">
            <w:pPr>
              <w:pStyle w:val="Body11Left"/>
            </w:pPr>
            <w:r w:rsidRPr="00DD4AE8">
              <w:t>-</w:t>
            </w:r>
          </w:p>
        </w:tc>
        <w:tc>
          <w:tcPr>
            <w:tcW w:w="737" w:type="dxa"/>
            <w:shd w:val="clear" w:color="auto" w:fill="auto"/>
          </w:tcPr>
          <w:p w14:paraId="75F87228" w14:textId="77777777" w:rsidR="009F6D68" w:rsidRPr="00DD4AE8" w:rsidRDefault="009F6D68" w:rsidP="0029570A">
            <w:pPr>
              <w:pStyle w:val="Body11Left"/>
            </w:pPr>
            <w:r w:rsidRPr="00DD4AE8">
              <w:t>-</w:t>
            </w:r>
          </w:p>
        </w:tc>
        <w:tc>
          <w:tcPr>
            <w:tcW w:w="737" w:type="dxa"/>
            <w:shd w:val="clear" w:color="auto" w:fill="auto"/>
          </w:tcPr>
          <w:p w14:paraId="57406895" w14:textId="77777777" w:rsidR="009F6D68" w:rsidRPr="00DD4AE8" w:rsidRDefault="009F6D68" w:rsidP="0029570A">
            <w:pPr>
              <w:pStyle w:val="Body11Left"/>
            </w:pPr>
            <w:r w:rsidRPr="00DD4AE8">
              <w:t>-</w:t>
            </w:r>
          </w:p>
        </w:tc>
        <w:tc>
          <w:tcPr>
            <w:tcW w:w="737" w:type="dxa"/>
            <w:shd w:val="clear" w:color="auto" w:fill="auto"/>
          </w:tcPr>
          <w:p w14:paraId="5CF9064D" w14:textId="77777777" w:rsidR="009F6D68" w:rsidRPr="00DD4AE8" w:rsidRDefault="009F6D68" w:rsidP="0029570A">
            <w:pPr>
              <w:pStyle w:val="Body11Left"/>
            </w:pPr>
            <w:r w:rsidRPr="00DD4AE8">
              <w:t>-</w:t>
            </w:r>
          </w:p>
        </w:tc>
        <w:tc>
          <w:tcPr>
            <w:tcW w:w="737" w:type="dxa"/>
            <w:shd w:val="clear" w:color="auto" w:fill="auto"/>
          </w:tcPr>
          <w:p w14:paraId="5873A092" w14:textId="77777777" w:rsidR="009F6D68" w:rsidRPr="00DD4AE8" w:rsidRDefault="009F6D68" w:rsidP="0029570A">
            <w:pPr>
              <w:pStyle w:val="Body11Left"/>
            </w:pPr>
            <w:r w:rsidRPr="00DD4AE8">
              <w:t>-</w:t>
            </w:r>
          </w:p>
        </w:tc>
        <w:tc>
          <w:tcPr>
            <w:tcW w:w="737" w:type="dxa"/>
            <w:shd w:val="clear" w:color="auto" w:fill="auto"/>
          </w:tcPr>
          <w:p w14:paraId="66E3F0C1" w14:textId="77777777" w:rsidR="009F6D68" w:rsidRPr="00DD4AE8" w:rsidRDefault="009F6D68" w:rsidP="0029570A">
            <w:pPr>
              <w:pStyle w:val="Body11Left"/>
            </w:pPr>
            <w:r w:rsidRPr="00DD4AE8">
              <w:t>150</w:t>
            </w:r>
          </w:p>
        </w:tc>
        <w:tc>
          <w:tcPr>
            <w:tcW w:w="737" w:type="dxa"/>
            <w:shd w:val="clear" w:color="auto" w:fill="auto"/>
          </w:tcPr>
          <w:p w14:paraId="519815A5" w14:textId="77777777" w:rsidR="009F6D68" w:rsidRPr="00DD4AE8" w:rsidRDefault="009F6D68" w:rsidP="0029570A">
            <w:pPr>
              <w:pStyle w:val="Body11Left"/>
            </w:pPr>
            <w:r w:rsidRPr="00DD4AE8">
              <w:t>-</w:t>
            </w:r>
          </w:p>
        </w:tc>
        <w:tc>
          <w:tcPr>
            <w:tcW w:w="2421" w:type="dxa"/>
            <w:gridSpan w:val="4"/>
            <w:shd w:val="clear" w:color="auto" w:fill="auto"/>
          </w:tcPr>
          <w:p w14:paraId="52834C9B" w14:textId="77777777" w:rsidR="009F6D68" w:rsidRPr="00DD4AE8" w:rsidRDefault="009F6D68" w:rsidP="0029570A">
            <w:pPr>
              <w:pStyle w:val="Body11Left"/>
            </w:pPr>
            <w:r w:rsidRPr="00DD4AE8">
              <w:t>140-150</w:t>
            </w:r>
          </w:p>
        </w:tc>
      </w:tr>
      <w:tr w:rsidR="009F6D68" w14:paraId="01C9D160" w14:textId="77777777" w:rsidTr="0029570A">
        <w:tc>
          <w:tcPr>
            <w:tcW w:w="3545" w:type="dxa"/>
            <w:shd w:val="clear" w:color="auto" w:fill="auto"/>
          </w:tcPr>
          <w:p w14:paraId="41802F23" w14:textId="77777777" w:rsidR="009F6D68" w:rsidRPr="00DD4AE8" w:rsidRDefault="009F6D68" w:rsidP="0029570A">
            <w:pPr>
              <w:pStyle w:val="Body11Left"/>
            </w:pPr>
            <w:r w:rsidRPr="00DD4AE8">
              <w:t>10%, deg. F., max.</w:t>
            </w:r>
          </w:p>
        </w:tc>
        <w:tc>
          <w:tcPr>
            <w:tcW w:w="737" w:type="dxa"/>
            <w:shd w:val="clear" w:color="auto" w:fill="auto"/>
          </w:tcPr>
          <w:p w14:paraId="6D9D23FC" w14:textId="77777777" w:rsidR="009F6D68" w:rsidRPr="00DD4AE8" w:rsidRDefault="00A82730" w:rsidP="0029570A">
            <w:pPr>
              <w:pStyle w:val="Body11Left"/>
            </w:pPr>
            <w:r w:rsidRPr="00DD4AE8">
              <w:t>167</w:t>
            </w:r>
          </w:p>
        </w:tc>
        <w:tc>
          <w:tcPr>
            <w:tcW w:w="737" w:type="dxa"/>
            <w:shd w:val="clear" w:color="auto" w:fill="auto"/>
          </w:tcPr>
          <w:p w14:paraId="407A6552" w14:textId="77777777" w:rsidR="009F6D68" w:rsidRPr="00DD4AE8" w:rsidRDefault="00A82730" w:rsidP="0029570A">
            <w:pPr>
              <w:pStyle w:val="Body11Left"/>
            </w:pPr>
            <w:r w:rsidRPr="00DD4AE8">
              <w:t>167</w:t>
            </w:r>
          </w:p>
        </w:tc>
        <w:tc>
          <w:tcPr>
            <w:tcW w:w="737" w:type="dxa"/>
            <w:shd w:val="clear" w:color="auto" w:fill="auto"/>
          </w:tcPr>
          <w:p w14:paraId="328DCE7C" w14:textId="77777777" w:rsidR="009F6D68" w:rsidRPr="00DD4AE8" w:rsidRDefault="00A82730" w:rsidP="0029570A">
            <w:pPr>
              <w:pStyle w:val="Body11Left"/>
            </w:pPr>
            <w:r w:rsidRPr="00DD4AE8">
              <w:t>158</w:t>
            </w:r>
          </w:p>
        </w:tc>
        <w:tc>
          <w:tcPr>
            <w:tcW w:w="737" w:type="dxa"/>
            <w:shd w:val="clear" w:color="auto" w:fill="auto"/>
          </w:tcPr>
          <w:p w14:paraId="053740C5" w14:textId="77777777" w:rsidR="009F6D68" w:rsidRPr="00DD4AE8" w:rsidRDefault="00A82730" w:rsidP="0029570A">
            <w:pPr>
              <w:pStyle w:val="Body11Left"/>
            </w:pPr>
            <w:r w:rsidRPr="00DD4AE8">
              <w:t>167</w:t>
            </w:r>
          </w:p>
        </w:tc>
        <w:tc>
          <w:tcPr>
            <w:tcW w:w="1021" w:type="dxa"/>
            <w:shd w:val="clear" w:color="auto" w:fill="auto"/>
          </w:tcPr>
          <w:p w14:paraId="33BC7140" w14:textId="77777777" w:rsidR="009F6D68" w:rsidRPr="00DD4AE8" w:rsidRDefault="00A82730" w:rsidP="0029570A">
            <w:pPr>
              <w:pStyle w:val="Body11Left"/>
            </w:pPr>
            <w:r w:rsidRPr="00DD4AE8">
              <w:t>167</w:t>
            </w:r>
          </w:p>
        </w:tc>
        <w:tc>
          <w:tcPr>
            <w:tcW w:w="737" w:type="dxa"/>
            <w:shd w:val="clear" w:color="auto" w:fill="auto"/>
          </w:tcPr>
          <w:p w14:paraId="5F517A1E" w14:textId="77777777" w:rsidR="009F6D68" w:rsidRPr="00DD4AE8" w:rsidRDefault="00A82730" w:rsidP="0029570A">
            <w:pPr>
              <w:pStyle w:val="Body11Left"/>
            </w:pPr>
            <w:r w:rsidRPr="00DD4AE8">
              <w:t>167</w:t>
            </w:r>
          </w:p>
        </w:tc>
        <w:tc>
          <w:tcPr>
            <w:tcW w:w="737" w:type="dxa"/>
            <w:shd w:val="clear" w:color="auto" w:fill="auto"/>
          </w:tcPr>
          <w:p w14:paraId="53C6B0E1" w14:textId="77777777" w:rsidR="009F6D68" w:rsidRPr="00DD4AE8" w:rsidRDefault="00A82730" w:rsidP="0029570A">
            <w:pPr>
              <w:pStyle w:val="Body11Left"/>
            </w:pPr>
            <w:r w:rsidRPr="00DD4AE8">
              <w:t>167</w:t>
            </w:r>
          </w:p>
        </w:tc>
        <w:tc>
          <w:tcPr>
            <w:tcW w:w="737" w:type="dxa"/>
            <w:shd w:val="clear" w:color="auto" w:fill="auto"/>
          </w:tcPr>
          <w:p w14:paraId="087C9BBB" w14:textId="77777777" w:rsidR="009F6D68" w:rsidRPr="00DD4AE8" w:rsidRDefault="00A82730" w:rsidP="0029570A">
            <w:pPr>
              <w:pStyle w:val="Body11Left"/>
            </w:pPr>
            <w:r w:rsidRPr="00DD4AE8">
              <w:t>167</w:t>
            </w:r>
          </w:p>
        </w:tc>
        <w:tc>
          <w:tcPr>
            <w:tcW w:w="737" w:type="dxa"/>
            <w:shd w:val="clear" w:color="auto" w:fill="auto"/>
          </w:tcPr>
          <w:p w14:paraId="2F6F0F4E" w14:textId="77777777" w:rsidR="009F6D68" w:rsidRPr="00DD4AE8" w:rsidRDefault="00A82730" w:rsidP="0029570A">
            <w:pPr>
              <w:pStyle w:val="Body11Left"/>
            </w:pPr>
            <w:r w:rsidRPr="00DD4AE8">
              <w:t>167</w:t>
            </w:r>
          </w:p>
        </w:tc>
        <w:tc>
          <w:tcPr>
            <w:tcW w:w="737" w:type="dxa"/>
            <w:shd w:val="clear" w:color="auto" w:fill="auto"/>
          </w:tcPr>
          <w:p w14:paraId="52AAE9EB" w14:textId="77777777" w:rsidR="009F6D68" w:rsidRPr="00DD4AE8" w:rsidRDefault="00A82730" w:rsidP="0029570A">
            <w:pPr>
              <w:pStyle w:val="Body11Left"/>
            </w:pPr>
            <w:r w:rsidRPr="00DD4AE8">
              <w:t>167</w:t>
            </w:r>
          </w:p>
        </w:tc>
        <w:tc>
          <w:tcPr>
            <w:tcW w:w="737" w:type="dxa"/>
            <w:shd w:val="clear" w:color="auto" w:fill="auto"/>
          </w:tcPr>
          <w:p w14:paraId="01DCBA43" w14:textId="77777777" w:rsidR="009F6D68" w:rsidRPr="00DD4AE8" w:rsidRDefault="00A82730" w:rsidP="0029570A">
            <w:pPr>
              <w:pStyle w:val="Body11Left"/>
            </w:pPr>
            <w:r w:rsidRPr="00DD4AE8">
              <w:t>167</w:t>
            </w:r>
          </w:p>
        </w:tc>
        <w:tc>
          <w:tcPr>
            <w:tcW w:w="2421" w:type="dxa"/>
            <w:gridSpan w:val="4"/>
            <w:shd w:val="clear" w:color="auto" w:fill="auto"/>
          </w:tcPr>
          <w:p w14:paraId="0BE2404F" w14:textId="77777777" w:rsidR="009F6D68" w:rsidRPr="00DD4AE8" w:rsidRDefault="009F6D68" w:rsidP="0029570A">
            <w:pPr>
              <w:pStyle w:val="Body11Left"/>
            </w:pPr>
            <w:r w:rsidRPr="00DD4AE8">
              <w:t>150-167</w:t>
            </w:r>
          </w:p>
        </w:tc>
      </w:tr>
      <w:tr w:rsidR="009F6D68" w14:paraId="430997D5" w14:textId="77777777" w:rsidTr="0029570A">
        <w:tc>
          <w:tcPr>
            <w:tcW w:w="3545" w:type="dxa"/>
            <w:shd w:val="clear" w:color="auto" w:fill="auto"/>
          </w:tcPr>
          <w:p w14:paraId="3671FC99" w14:textId="77777777" w:rsidR="009F6D68" w:rsidRPr="00DD4AE8" w:rsidRDefault="009F6D68" w:rsidP="0029570A">
            <w:pPr>
              <w:pStyle w:val="Body11Left"/>
            </w:pPr>
            <w:r w:rsidRPr="00DD4AE8">
              <w:t>50%, deg. F., max.</w:t>
            </w:r>
          </w:p>
        </w:tc>
        <w:tc>
          <w:tcPr>
            <w:tcW w:w="737" w:type="dxa"/>
            <w:shd w:val="clear" w:color="auto" w:fill="auto"/>
          </w:tcPr>
          <w:p w14:paraId="4DF45506" w14:textId="77777777" w:rsidR="009F6D68" w:rsidRPr="00DD4AE8" w:rsidRDefault="00A82730" w:rsidP="0029570A">
            <w:pPr>
              <w:pStyle w:val="Body11Left"/>
            </w:pPr>
            <w:r w:rsidRPr="00DD4AE8">
              <w:t>212</w:t>
            </w:r>
          </w:p>
        </w:tc>
        <w:tc>
          <w:tcPr>
            <w:tcW w:w="737" w:type="dxa"/>
            <w:shd w:val="clear" w:color="auto" w:fill="auto"/>
          </w:tcPr>
          <w:p w14:paraId="316EB028" w14:textId="77777777" w:rsidR="009F6D68" w:rsidRPr="00DD4AE8" w:rsidRDefault="00A82730" w:rsidP="0029570A">
            <w:pPr>
              <w:pStyle w:val="Body11Left"/>
            </w:pPr>
            <w:r w:rsidRPr="00DD4AE8">
              <w:t>212</w:t>
            </w:r>
          </w:p>
        </w:tc>
        <w:tc>
          <w:tcPr>
            <w:tcW w:w="737" w:type="dxa"/>
            <w:shd w:val="clear" w:color="auto" w:fill="auto"/>
          </w:tcPr>
          <w:p w14:paraId="7E68B45C" w14:textId="77777777" w:rsidR="009F6D68" w:rsidRPr="00DD4AE8" w:rsidRDefault="00A82730" w:rsidP="0029570A">
            <w:pPr>
              <w:pStyle w:val="Body11Left"/>
            </w:pPr>
            <w:r w:rsidRPr="00DD4AE8">
              <w:t>230</w:t>
            </w:r>
          </w:p>
        </w:tc>
        <w:tc>
          <w:tcPr>
            <w:tcW w:w="737" w:type="dxa"/>
            <w:shd w:val="clear" w:color="auto" w:fill="auto"/>
          </w:tcPr>
          <w:p w14:paraId="11DC38B7" w14:textId="77777777" w:rsidR="009F6D68" w:rsidRPr="00DD4AE8" w:rsidRDefault="00A82730" w:rsidP="0029570A">
            <w:pPr>
              <w:pStyle w:val="Body11Left"/>
            </w:pPr>
            <w:r w:rsidRPr="00DD4AE8">
              <w:t>212</w:t>
            </w:r>
          </w:p>
        </w:tc>
        <w:tc>
          <w:tcPr>
            <w:tcW w:w="1021" w:type="dxa"/>
            <w:shd w:val="clear" w:color="auto" w:fill="auto"/>
          </w:tcPr>
          <w:p w14:paraId="487891BB" w14:textId="77777777" w:rsidR="009F6D68" w:rsidRPr="00DD4AE8" w:rsidRDefault="00A82730" w:rsidP="0029570A">
            <w:pPr>
              <w:pStyle w:val="Body11Left"/>
            </w:pPr>
            <w:r w:rsidRPr="00DD4AE8">
              <w:t>212</w:t>
            </w:r>
          </w:p>
        </w:tc>
        <w:tc>
          <w:tcPr>
            <w:tcW w:w="737" w:type="dxa"/>
            <w:shd w:val="clear" w:color="auto" w:fill="auto"/>
          </w:tcPr>
          <w:p w14:paraId="547B9730" w14:textId="77777777" w:rsidR="009F6D68" w:rsidRPr="00DD4AE8" w:rsidRDefault="00A82730" w:rsidP="0029570A">
            <w:pPr>
              <w:pStyle w:val="Body11Left"/>
            </w:pPr>
            <w:r w:rsidRPr="00DD4AE8">
              <w:t>212</w:t>
            </w:r>
          </w:p>
        </w:tc>
        <w:tc>
          <w:tcPr>
            <w:tcW w:w="737" w:type="dxa"/>
            <w:shd w:val="clear" w:color="auto" w:fill="auto"/>
          </w:tcPr>
          <w:p w14:paraId="2463E7A1" w14:textId="77777777" w:rsidR="009F6D68" w:rsidRPr="00DD4AE8" w:rsidRDefault="00A82730" w:rsidP="0029570A">
            <w:pPr>
              <w:pStyle w:val="Body11Left"/>
            </w:pPr>
            <w:r w:rsidRPr="00DD4AE8">
              <w:t>212</w:t>
            </w:r>
          </w:p>
        </w:tc>
        <w:tc>
          <w:tcPr>
            <w:tcW w:w="737" w:type="dxa"/>
            <w:shd w:val="clear" w:color="auto" w:fill="auto"/>
          </w:tcPr>
          <w:p w14:paraId="27B9C124" w14:textId="77777777" w:rsidR="009F6D68" w:rsidRPr="00DD4AE8" w:rsidRDefault="00A82730" w:rsidP="0029570A">
            <w:pPr>
              <w:pStyle w:val="Body11Left"/>
            </w:pPr>
            <w:r w:rsidRPr="00DD4AE8">
              <w:t>212</w:t>
            </w:r>
          </w:p>
        </w:tc>
        <w:tc>
          <w:tcPr>
            <w:tcW w:w="737" w:type="dxa"/>
            <w:shd w:val="clear" w:color="auto" w:fill="auto"/>
          </w:tcPr>
          <w:p w14:paraId="1C3337A8" w14:textId="77777777" w:rsidR="009F6D68" w:rsidRPr="00DD4AE8" w:rsidRDefault="00A82730" w:rsidP="0029570A">
            <w:pPr>
              <w:pStyle w:val="Body11Left"/>
            </w:pPr>
            <w:r w:rsidRPr="00DD4AE8">
              <w:t>212</w:t>
            </w:r>
          </w:p>
        </w:tc>
        <w:tc>
          <w:tcPr>
            <w:tcW w:w="737" w:type="dxa"/>
            <w:shd w:val="clear" w:color="auto" w:fill="auto"/>
          </w:tcPr>
          <w:p w14:paraId="73EAD6A2" w14:textId="77777777" w:rsidR="009F6D68" w:rsidRPr="00DD4AE8" w:rsidRDefault="00A82730" w:rsidP="0029570A">
            <w:pPr>
              <w:pStyle w:val="Body11Left"/>
            </w:pPr>
            <w:r w:rsidRPr="00DD4AE8">
              <w:t>212</w:t>
            </w:r>
          </w:p>
        </w:tc>
        <w:tc>
          <w:tcPr>
            <w:tcW w:w="737" w:type="dxa"/>
            <w:shd w:val="clear" w:color="auto" w:fill="auto"/>
          </w:tcPr>
          <w:p w14:paraId="1339044F" w14:textId="77777777" w:rsidR="009F6D68" w:rsidRPr="00DD4AE8" w:rsidRDefault="00A82730" w:rsidP="0029570A">
            <w:pPr>
              <w:pStyle w:val="Body11Left"/>
            </w:pPr>
            <w:r w:rsidRPr="00DD4AE8">
              <w:t>212</w:t>
            </w:r>
          </w:p>
        </w:tc>
        <w:tc>
          <w:tcPr>
            <w:tcW w:w="2421" w:type="dxa"/>
            <w:gridSpan w:val="4"/>
            <w:shd w:val="clear" w:color="auto" w:fill="auto"/>
          </w:tcPr>
          <w:p w14:paraId="0D66FD21" w14:textId="77777777" w:rsidR="009F6D68" w:rsidRPr="00DD4AE8" w:rsidRDefault="009F6D68" w:rsidP="0029570A">
            <w:pPr>
              <w:pStyle w:val="Body11Left"/>
            </w:pPr>
            <w:r w:rsidRPr="00DD4AE8">
              <w:t>195-221</w:t>
            </w:r>
          </w:p>
        </w:tc>
      </w:tr>
      <w:tr w:rsidR="009F6D68" w14:paraId="6A836D7E" w14:textId="77777777" w:rsidTr="0029570A">
        <w:tc>
          <w:tcPr>
            <w:tcW w:w="3545" w:type="dxa"/>
            <w:shd w:val="clear" w:color="auto" w:fill="auto"/>
          </w:tcPr>
          <w:p w14:paraId="62128CBC" w14:textId="77777777" w:rsidR="009F6D68" w:rsidRPr="00DD4AE8" w:rsidRDefault="009F6D68" w:rsidP="0029570A">
            <w:pPr>
              <w:pStyle w:val="Body11Left"/>
            </w:pPr>
            <w:r w:rsidRPr="00DD4AE8">
              <w:t>95%, deg. F., max.</w:t>
            </w:r>
          </w:p>
        </w:tc>
        <w:tc>
          <w:tcPr>
            <w:tcW w:w="737" w:type="dxa"/>
            <w:shd w:val="clear" w:color="auto" w:fill="auto"/>
          </w:tcPr>
          <w:p w14:paraId="7CADF7A3" w14:textId="77777777" w:rsidR="009F6D68" w:rsidRPr="00DD4AE8" w:rsidRDefault="00A82730" w:rsidP="0029570A">
            <w:pPr>
              <w:pStyle w:val="Body11Left"/>
            </w:pPr>
            <w:r w:rsidRPr="00DD4AE8">
              <w:t>275</w:t>
            </w:r>
          </w:p>
        </w:tc>
        <w:tc>
          <w:tcPr>
            <w:tcW w:w="737" w:type="dxa"/>
            <w:shd w:val="clear" w:color="auto" w:fill="auto"/>
          </w:tcPr>
          <w:p w14:paraId="39022545" w14:textId="77777777" w:rsidR="009F6D68" w:rsidRPr="00DD4AE8" w:rsidRDefault="00A82730" w:rsidP="0029570A">
            <w:pPr>
              <w:pStyle w:val="Body11Left"/>
            </w:pPr>
            <w:r w:rsidRPr="00DD4AE8">
              <w:t>275</w:t>
            </w:r>
          </w:p>
        </w:tc>
        <w:tc>
          <w:tcPr>
            <w:tcW w:w="737" w:type="dxa"/>
            <w:shd w:val="clear" w:color="auto" w:fill="auto"/>
          </w:tcPr>
          <w:p w14:paraId="225CA80D" w14:textId="77777777" w:rsidR="009F6D68" w:rsidRPr="00DD4AE8" w:rsidRDefault="00A82730" w:rsidP="0029570A">
            <w:pPr>
              <w:pStyle w:val="Body11Left"/>
            </w:pPr>
            <w:r w:rsidRPr="00DD4AE8">
              <w:t>320</w:t>
            </w:r>
          </w:p>
        </w:tc>
        <w:tc>
          <w:tcPr>
            <w:tcW w:w="737" w:type="dxa"/>
            <w:shd w:val="clear" w:color="auto" w:fill="auto"/>
          </w:tcPr>
          <w:p w14:paraId="57A7C859" w14:textId="77777777" w:rsidR="009F6D68" w:rsidRPr="00DD4AE8" w:rsidRDefault="00A82730" w:rsidP="0029570A">
            <w:pPr>
              <w:pStyle w:val="Body11Left"/>
            </w:pPr>
            <w:r w:rsidRPr="00DD4AE8">
              <w:t>275</w:t>
            </w:r>
          </w:p>
        </w:tc>
        <w:tc>
          <w:tcPr>
            <w:tcW w:w="1021" w:type="dxa"/>
            <w:shd w:val="clear" w:color="auto" w:fill="auto"/>
          </w:tcPr>
          <w:p w14:paraId="5ABDDF10" w14:textId="77777777" w:rsidR="009F6D68" w:rsidRPr="00DD4AE8" w:rsidRDefault="00A82730" w:rsidP="0029570A">
            <w:pPr>
              <w:pStyle w:val="Body11Left"/>
            </w:pPr>
            <w:r w:rsidRPr="00DD4AE8">
              <w:t>275</w:t>
            </w:r>
          </w:p>
        </w:tc>
        <w:tc>
          <w:tcPr>
            <w:tcW w:w="737" w:type="dxa"/>
            <w:shd w:val="clear" w:color="auto" w:fill="auto"/>
          </w:tcPr>
          <w:p w14:paraId="412355C2" w14:textId="77777777" w:rsidR="009F6D68" w:rsidRPr="00DD4AE8" w:rsidRDefault="00A82730" w:rsidP="0029570A">
            <w:pPr>
              <w:pStyle w:val="Body11Left"/>
            </w:pPr>
            <w:r w:rsidRPr="00DD4AE8">
              <w:t>275</w:t>
            </w:r>
          </w:p>
        </w:tc>
        <w:tc>
          <w:tcPr>
            <w:tcW w:w="737" w:type="dxa"/>
            <w:shd w:val="clear" w:color="auto" w:fill="auto"/>
          </w:tcPr>
          <w:p w14:paraId="039DD15E" w14:textId="77777777" w:rsidR="009F6D68" w:rsidRPr="00DD4AE8" w:rsidRDefault="00A82730" w:rsidP="0029570A">
            <w:pPr>
              <w:pStyle w:val="Body11Left"/>
            </w:pPr>
            <w:r w:rsidRPr="00DD4AE8">
              <w:t>275</w:t>
            </w:r>
          </w:p>
        </w:tc>
        <w:tc>
          <w:tcPr>
            <w:tcW w:w="737" w:type="dxa"/>
            <w:shd w:val="clear" w:color="auto" w:fill="auto"/>
          </w:tcPr>
          <w:p w14:paraId="5875A71D" w14:textId="77777777" w:rsidR="009F6D68" w:rsidRPr="00DD4AE8" w:rsidRDefault="00A82730" w:rsidP="0029570A">
            <w:pPr>
              <w:pStyle w:val="Body11Left"/>
            </w:pPr>
            <w:r w:rsidRPr="00DD4AE8">
              <w:t>275</w:t>
            </w:r>
          </w:p>
        </w:tc>
        <w:tc>
          <w:tcPr>
            <w:tcW w:w="737" w:type="dxa"/>
            <w:shd w:val="clear" w:color="auto" w:fill="auto"/>
          </w:tcPr>
          <w:p w14:paraId="3498E491" w14:textId="77777777" w:rsidR="009F6D68" w:rsidRPr="00DD4AE8" w:rsidRDefault="00A82730" w:rsidP="0029570A">
            <w:pPr>
              <w:pStyle w:val="Body11Left"/>
            </w:pPr>
            <w:r w:rsidRPr="00DD4AE8">
              <w:t>275</w:t>
            </w:r>
          </w:p>
        </w:tc>
        <w:tc>
          <w:tcPr>
            <w:tcW w:w="737" w:type="dxa"/>
            <w:shd w:val="clear" w:color="auto" w:fill="auto"/>
          </w:tcPr>
          <w:p w14:paraId="68857121" w14:textId="77777777" w:rsidR="009F6D68" w:rsidRPr="00DD4AE8" w:rsidRDefault="00A82730" w:rsidP="0029570A">
            <w:pPr>
              <w:pStyle w:val="Body11Left"/>
            </w:pPr>
            <w:r w:rsidRPr="00DD4AE8">
              <w:t>266</w:t>
            </w:r>
          </w:p>
        </w:tc>
        <w:tc>
          <w:tcPr>
            <w:tcW w:w="737" w:type="dxa"/>
            <w:shd w:val="clear" w:color="auto" w:fill="auto"/>
          </w:tcPr>
          <w:p w14:paraId="6251F2C0" w14:textId="77777777" w:rsidR="009F6D68" w:rsidRPr="00DD4AE8" w:rsidRDefault="00A82730" w:rsidP="0029570A">
            <w:pPr>
              <w:pStyle w:val="Body11Left"/>
            </w:pPr>
            <w:r w:rsidRPr="00DD4AE8">
              <w:t>275</w:t>
            </w:r>
          </w:p>
        </w:tc>
        <w:tc>
          <w:tcPr>
            <w:tcW w:w="2421" w:type="dxa"/>
            <w:gridSpan w:val="4"/>
            <w:shd w:val="clear" w:color="auto" w:fill="auto"/>
          </w:tcPr>
          <w:p w14:paraId="7CDAA1F0" w14:textId="77777777" w:rsidR="009F6D68" w:rsidRPr="00DD4AE8" w:rsidRDefault="009F6D68" w:rsidP="0029570A">
            <w:pPr>
              <w:pStyle w:val="Body11Left"/>
            </w:pPr>
            <w:r w:rsidRPr="00DD4AE8">
              <w:t>231-347</w:t>
            </w:r>
          </w:p>
        </w:tc>
      </w:tr>
      <w:tr w:rsidR="009F6D68" w14:paraId="5BDA0F0E" w14:textId="77777777" w:rsidTr="0029570A">
        <w:tc>
          <w:tcPr>
            <w:tcW w:w="3545" w:type="dxa"/>
            <w:shd w:val="clear" w:color="auto" w:fill="auto"/>
          </w:tcPr>
          <w:p w14:paraId="4F0C7DF9" w14:textId="77777777" w:rsidR="009F6D68" w:rsidRPr="00DD4AE8" w:rsidRDefault="009F6D68" w:rsidP="0029570A">
            <w:pPr>
              <w:pStyle w:val="Body11Left"/>
            </w:pPr>
            <w:r w:rsidRPr="00DD4AE8">
              <w:t>96%, deg. F., max.</w:t>
            </w:r>
          </w:p>
        </w:tc>
        <w:tc>
          <w:tcPr>
            <w:tcW w:w="737" w:type="dxa"/>
            <w:shd w:val="clear" w:color="auto" w:fill="auto"/>
          </w:tcPr>
          <w:p w14:paraId="2D499552" w14:textId="77777777" w:rsidR="009F6D68" w:rsidRPr="00DD4AE8" w:rsidRDefault="00A82730" w:rsidP="0029570A">
            <w:pPr>
              <w:pStyle w:val="Body11Left"/>
            </w:pPr>
            <w:r w:rsidRPr="00DD4AE8">
              <w:t>-</w:t>
            </w:r>
          </w:p>
        </w:tc>
        <w:tc>
          <w:tcPr>
            <w:tcW w:w="737" w:type="dxa"/>
            <w:shd w:val="clear" w:color="auto" w:fill="auto"/>
          </w:tcPr>
          <w:p w14:paraId="7AF238C9" w14:textId="77777777" w:rsidR="009F6D68" w:rsidRPr="00DD4AE8" w:rsidRDefault="00A82730" w:rsidP="0029570A">
            <w:pPr>
              <w:pStyle w:val="Body11Left"/>
            </w:pPr>
            <w:r w:rsidRPr="00DD4AE8">
              <w:t>-</w:t>
            </w:r>
          </w:p>
        </w:tc>
        <w:tc>
          <w:tcPr>
            <w:tcW w:w="737" w:type="dxa"/>
            <w:shd w:val="clear" w:color="auto" w:fill="auto"/>
          </w:tcPr>
          <w:p w14:paraId="39797A98" w14:textId="77777777" w:rsidR="009F6D68" w:rsidRPr="00DD4AE8" w:rsidRDefault="00A82730" w:rsidP="0029570A">
            <w:pPr>
              <w:pStyle w:val="Body11Left"/>
            </w:pPr>
            <w:r w:rsidRPr="00DD4AE8">
              <w:t>-</w:t>
            </w:r>
          </w:p>
        </w:tc>
        <w:tc>
          <w:tcPr>
            <w:tcW w:w="737" w:type="dxa"/>
            <w:shd w:val="clear" w:color="auto" w:fill="auto"/>
          </w:tcPr>
          <w:p w14:paraId="0460F190" w14:textId="77777777" w:rsidR="009F6D68" w:rsidRPr="00DD4AE8" w:rsidRDefault="00A82730" w:rsidP="0029570A">
            <w:pPr>
              <w:pStyle w:val="Body11Left"/>
            </w:pPr>
            <w:r w:rsidRPr="00DD4AE8">
              <w:t>-</w:t>
            </w:r>
          </w:p>
        </w:tc>
        <w:tc>
          <w:tcPr>
            <w:tcW w:w="1021" w:type="dxa"/>
            <w:shd w:val="clear" w:color="auto" w:fill="auto"/>
          </w:tcPr>
          <w:p w14:paraId="161FDAB6" w14:textId="77777777" w:rsidR="009F6D68" w:rsidRPr="00DD4AE8" w:rsidRDefault="00A82730" w:rsidP="0029570A">
            <w:pPr>
              <w:pStyle w:val="Body11Left"/>
            </w:pPr>
            <w:r w:rsidRPr="00DD4AE8">
              <w:t>-</w:t>
            </w:r>
          </w:p>
        </w:tc>
        <w:tc>
          <w:tcPr>
            <w:tcW w:w="737" w:type="dxa"/>
            <w:shd w:val="clear" w:color="auto" w:fill="auto"/>
          </w:tcPr>
          <w:p w14:paraId="5F1630D6" w14:textId="77777777" w:rsidR="009F6D68" w:rsidRPr="00DD4AE8" w:rsidRDefault="00A82730" w:rsidP="0029570A">
            <w:pPr>
              <w:pStyle w:val="Body11Left"/>
            </w:pPr>
            <w:r w:rsidRPr="00DD4AE8">
              <w:t>-</w:t>
            </w:r>
          </w:p>
        </w:tc>
        <w:tc>
          <w:tcPr>
            <w:tcW w:w="737" w:type="dxa"/>
            <w:shd w:val="clear" w:color="auto" w:fill="auto"/>
          </w:tcPr>
          <w:p w14:paraId="715C6ED6" w14:textId="77777777" w:rsidR="009F6D68" w:rsidRPr="00DD4AE8" w:rsidRDefault="00A82730" w:rsidP="0029570A">
            <w:pPr>
              <w:pStyle w:val="Body11Left"/>
            </w:pPr>
            <w:r w:rsidRPr="00DD4AE8">
              <w:t>-</w:t>
            </w:r>
          </w:p>
        </w:tc>
        <w:tc>
          <w:tcPr>
            <w:tcW w:w="737" w:type="dxa"/>
            <w:shd w:val="clear" w:color="auto" w:fill="auto"/>
          </w:tcPr>
          <w:p w14:paraId="0214F391" w14:textId="77777777" w:rsidR="009F6D68" w:rsidRPr="00DD4AE8" w:rsidRDefault="00A82730" w:rsidP="0029570A">
            <w:pPr>
              <w:pStyle w:val="Body11Left"/>
            </w:pPr>
            <w:r w:rsidRPr="00DD4AE8">
              <w:t>-</w:t>
            </w:r>
          </w:p>
        </w:tc>
        <w:tc>
          <w:tcPr>
            <w:tcW w:w="737" w:type="dxa"/>
            <w:shd w:val="clear" w:color="auto" w:fill="auto"/>
          </w:tcPr>
          <w:p w14:paraId="78D0C3D6" w14:textId="77777777" w:rsidR="009F6D68" w:rsidRPr="00DD4AE8" w:rsidRDefault="00A82730" w:rsidP="0029570A">
            <w:pPr>
              <w:pStyle w:val="Body11Left"/>
            </w:pPr>
            <w:r w:rsidRPr="00DD4AE8">
              <w:t>-</w:t>
            </w:r>
          </w:p>
        </w:tc>
        <w:tc>
          <w:tcPr>
            <w:tcW w:w="737" w:type="dxa"/>
            <w:shd w:val="clear" w:color="auto" w:fill="auto"/>
          </w:tcPr>
          <w:p w14:paraId="7BF5D17E" w14:textId="77777777" w:rsidR="009F6D68" w:rsidRPr="00DD4AE8" w:rsidRDefault="00A82730" w:rsidP="0029570A">
            <w:pPr>
              <w:pStyle w:val="Body11Left"/>
            </w:pPr>
            <w:r w:rsidRPr="00DD4AE8">
              <w:t>311</w:t>
            </w:r>
          </w:p>
        </w:tc>
        <w:tc>
          <w:tcPr>
            <w:tcW w:w="737" w:type="dxa"/>
            <w:shd w:val="clear" w:color="auto" w:fill="auto"/>
          </w:tcPr>
          <w:p w14:paraId="2072BD25" w14:textId="77777777" w:rsidR="009F6D68" w:rsidRPr="00DD4AE8" w:rsidRDefault="00A82730" w:rsidP="0029570A">
            <w:pPr>
              <w:pStyle w:val="Body11Left"/>
            </w:pPr>
            <w:r w:rsidRPr="00DD4AE8">
              <w:t>-</w:t>
            </w:r>
          </w:p>
        </w:tc>
        <w:tc>
          <w:tcPr>
            <w:tcW w:w="2421" w:type="dxa"/>
            <w:gridSpan w:val="4"/>
            <w:shd w:val="clear" w:color="auto" w:fill="auto"/>
          </w:tcPr>
          <w:p w14:paraId="6CCEFD58" w14:textId="77777777" w:rsidR="009F6D68" w:rsidRPr="00DD4AE8" w:rsidRDefault="00A82730" w:rsidP="0029570A">
            <w:pPr>
              <w:pStyle w:val="Body11Left"/>
            </w:pPr>
            <w:r w:rsidRPr="00DD4AE8">
              <w:t>252-275</w:t>
            </w:r>
          </w:p>
        </w:tc>
      </w:tr>
      <w:tr w:rsidR="00A82730" w14:paraId="43CD342F" w14:textId="77777777" w:rsidTr="0029570A">
        <w:trPr>
          <w:gridAfter w:val="1"/>
          <w:wAfter w:w="11" w:type="dxa"/>
        </w:trPr>
        <w:tc>
          <w:tcPr>
            <w:tcW w:w="3545" w:type="dxa"/>
            <w:shd w:val="clear" w:color="auto" w:fill="auto"/>
          </w:tcPr>
          <w:p w14:paraId="5780701D" w14:textId="77777777" w:rsidR="00A82730" w:rsidRPr="00DD4AE8" w:rsidRDefault="00A82730" w:rsidP="0029570A">
            <w:pPr>
              <w:pStyle w:val="Body11Left"/>
            </w:pPr>
            <w:r w:rsidRPr="00DD4AE8">
              <w:t>10%+50% deg. F., min.</w:t>
            </w:r>
          </w:p>
        </w:tc>
        <w:tc>
          <w:tcPr>
            <w:tcW w:w="737" w:type="dxa"/>
            <w:shd w:val="clear" w:color="auto" w:fill="auto"/>
          </w:tcPr>
          <w:p w14:paraId="7559F52E" w14:textId="77777777" w:rsidR="00A82730" w:rsidRPr="00DD4AE8" w:rsidRDefault="00A82730" w:rsidP="0029570A">
            <w:pPr>
              <w:pStyle w:val="Body11Left"/>
            </w:pPr>
            <w:r w:rsidRPr="00DD4AE8">
              <w:t>307</w:t>
            </w:r>
          </w:p>
        </w:tc>
        <w:tc>
          <w:tcPr>
            <w:tcW w:w="737" w:type="dxa"/>
            <w:shd w:val="clear" w:color="auto" w:fill="auto"/>
          </w:tcPr>
          <w:p w14:paraId="171FCE17" w14:textId="77777777" w:rsidR="00A82730" w:rsidRPr="00DD4AE8" w:rsidRDefault="00A82730" w:rsidP="0029570A">
            <w:pPr>
              <w:pStyle w:val="Body11Left"/>
            </w:pPr>
            <w:r w:rsidRPr="00DD4AE8">
              <w:t>307</w:t>
            </w:r>
          </w:p>
        </w:tc>
        <w:tc>
          <w:tcPr>
            <w:tcW w:w="737" w:type="dxa"/>
            <w:shd w:val="clear" w:color="auto" w:fill="auto"/>
          </w:tcPr>
          <w:p w14:paraId="3A31FCE2" w14:textId="77777777" w:rsidR="00A82730" w:rsidRPr="00DD4AE8" w:rsidRDefault="00A82730" w:rsidP="0029570A">
            <w:pPr>
              <w:pStyle w:val="Body11Left"/>
            </w:pPr>
            <w:r w:rsidRPr="00DD4AE8">
              <w:t>307</w:t>
            </w:r>
          </w:p>
        </w:tc>
        <w:tc>
          <w:tcPr>
            <w:tcW w:w="737" w:type="dxa"/>
            <w:shd w:val="clear" w:color="auto" w:fill="auto"/>
          </w:tcPr>
          <w:p w14:paraId="2ABF2A3E" w14:textId="77777777" w:rsidR="00A82730" w:rsidRPr="00DD4AE8" w:rsidRDefault="00A82730" w:rsidP="0029570A">
            <w:pPr>
              <w:pStyle w:val="Body11Left"/>
            </w:pPr>
            <w:r w:rsidRPr="00DD4AE8">
              <w:t>307</w:t>
            </w:r>
          </w:p>
        </w:tc>
        <w:tc>
          <w:tcPr>
            <w:tcW w:w="1021" w:type="dxa"/>
            <w:shd w:val="clear" w:color="auto" w:fill="auto"/>
          </w:tcPr>
          <w:p w14:paraId="02C45296" w14:textId="77777777" w:rsidR="00A82730" w:rsidRPr="00DD4AE8" w:rsidRDefault="00A82730" w:rsidP="0029570A">
            <w:pPr>
              <w:pStyle w:val="Body11Left"/>
            </w:pPr>
            <w:r w:rsidRPr="00DD4AE8">
              <w:t>307</w:t>
            </w:r>
          </w:p>
        </w:tc>
        <w:tc>
          <w:tcPr>
            <w:tcW w:w="737" w:type="dxa"/>
            <w:shd w:val="clear" w:color="auto" w:fill="auto"/>
          </w:tcPr>
          <w:p w14:paraId="40A0F199" w14:textId="77777777" w:rsidR="00A82730" w:rsidRPr="00DD4AE8" w:rsidRDefault="00A82730" w:rsidP="0029570A">
            <w:pPr>
              <w:pStyle w:val="Body11Left"/>
            </w:pPr>
            <w:r w:rsidRPr="00DD4AE8">
              <w:t>307</w:t>
            </w:r>
          </w:p>
        </w:tc>
        <w:tc>
          <w:tcPr>
            <w:tcW w:w="737" w:type="dxa"/>
            <w:shd w:val="clear" w:color="auto" w:fill="auto"/>
          </w:tcPr>
          <w:p w14:paraId="796161C2" w14:textId="77777777" w:rsidR="00A82730" w:rsidRPr="00DD4AE8" w:rsidRDefault="00A82730" w:rsidP="0029570A">
            <w:pPr>
              <w:pStyle w:val="Body11Left"/>
            </w:pPr>
            <w:r w:rsidRPr="00DD4AE8">
              <w:t>307</w:t>
            </w:r>
          </w:p>
        </w:tc>
        <w:tc>
          <w:tcPr>
            <w:tcW w:w="737" w:type="dxa"/>
            <w:shd w:val="clear" w:color="auto" w:fill="auto"/>
          </w:tcPr>
          <w:p w14:paraId="27F044E4" w14:textId="77777777" w:rsidR="00A82730" w:rsidRPr="00DD4AE8" w:rsidRDefault="00A82730" w:rsidP="0029570A">
            <w:pPr>
              <w:pStyle w:val="Body11Left"/>
            </w:pPr>
            <w:r w:rsidRPr="00DD4AE8">
              <w:t>307</w:t>
            </w:r>
          </w:p>
        </w:tc>
        <w:tc>
          <w:tcPr>
            <w:tcW w:w="737" w:type="dxa"/>
            <w:shd w:val="clear" w:color="auto" w:fill="auto"/>
          </w:tcPr>
          <w:p w14:paraId="478FAA95" w14:textId="77777777" w:rsidR="00A82730" w:rsidRPr="00DD4AE8" w:rsidRDefault="00A82730" w:rsidP="0029570A">
            <w:pPr>
              <w:pStyle w:val="Body11Left"/>
            </w:pPr>
            <w:r w:rsidRPr="00DD4AE8">
              <w:t>307</w:t>
            </w:r>
          </w:p>
        </w:tc>
        <w:tc>
          <w:tcPr>
            <w:tcW w:w="737" w:type="dxa"/>
            <w:shd w:val="clear" w:color="auto" w:fill="auto"/>
          </w:tcPr>
          <w:p w14:paraId="6D8FE21B" w14:textId="77777777" w:rsidR="00A82730" w:rsidRPr="00DD4AE8" w:rsidRDefault="00A82730" w:rsidP="0029570A">
            <w:pPr>
              <w:pStyle w:val="Body11Left"/>
            </w:pPr>
            <w:r w:rsidRPr="00DD4AE8">
              <w:t>307</w:t>
            </w:r>
          </w:p>
        </w:tc>
        <w:tc>
          <w:tcPr>
            <w:tcW w:w="737" w:type="dxa"/>
            <w:shd w:val="clear" w:color="auto" w:fill="auto"/>
          </w:tcPr>
          <w:p w14:paraId="43E206B1" w14:textId="77777777" w:rsidR="00A82730" w:rsidRPr="00DD4AE8" w:rsidRDefault="00A82730" w:rsidP="0029570A">
            <w:pPr>
              <w:pStyle w:val="Body11Left"/>
            </w:pPr>
            <w:r w:rsidRPr="00DD4AE8">
              <w:t>307</w:t>
            </w:r>
          </w:p>
        </w:tc>
        <w:tc>
          <w:tcPr>
            <w:tcW w:w="823" w:type="dxa"/>
            <w:shd w:val="clear" w:color="auto" w:fill="auto"/>
          </w:tcPr>
          <w:p w14:paraId="512788E5" w14:textId="77777777" w:rsidR="00A82730" w:rsidRPr="00DD4AE8" w:rsidRDefault="00A82730" w:rsidP="0029570A">
            <w:pPr>
              <w:pStyle w:val="Body11Left"/>
            </w:pPr>
            <w:r w:rsidRPr="00DD4AE8">
              <w:t>307</w:t>
            </w:r>
          </w:p>
        </w:tc>
        <w:tc>
          <w:tcPr>
            <w:tcW w:w="850" w:type="dxa"/>
            <w:shd w:val="clear" w:color="auto" w:fill="auto"/>
          </w:tcPr>
          <w:p w14:paraId="74BB95CD" w14:textId="77777777" w:rsidR="00A82730" w:rsidRPr="00DD4AE8" w:rsidRDefault="00A82730" w:rsidP="0029570A">
            <w:pPr>
              <w:pStyle w:val="Body11Left"/>
            </w:pPr>
            <w:r w:rsidRPr="00DD4AE8">
              <w:t>307</w:t>
            </w:r>
          </w:p>
        </w:tc>
        <w:tc>
          <w:tcPr>
            <w:tcW w:w="737" w:type="dxa"/>
            <w:shd w:val="clear" w:color="auto" w:fill="auto"/>
          </w:tcPr>
          <w:p w14:paraId="5B6EC6CB" w14:textId="77777777" w:rsidR="00A82730" w:rsidRPr="00DD4AE8" w:rsidRDefault="00A82730" w:rsidP="0029570A">
            <w:pPr>
              <w:pStyle w:val="Body11Left"/>
            </w:pPr>
            <w:r w:rsidRPr="00DD4AE8">
              <w:t>307</w:t>
            </w:r>
          </w:p>
        </w:tc>
      </w:tr>
      <w:tr w:rsidR="009F6D68" w14:paraId="2632C02E" w14:textId="77777777" w:rsidTr="0029570A">
        <w:trPr>
          <w:gridAfter w:val="1"/>
          <w:wAfter w:w="11" w:type="dxa"/>
        </w:trPr>
        <w:tc>
          <w:tcPr>
            <w:tcW w:w="3545" w:type="dxa"/>
            <w:shd w:val="clear" w:color="auto" w:fill="auto"/>
          </w:tcPr>
          <w:p w14:paraId="3257D221" w14:textId="77777777" w:rsidR="00C21D3C" w:rsidRPr="00DD4AE8" w:rsidRDefault="00B825C0" w:rsidP="0029570A">
            <w:pPr>
              <w:pStyle w:val="Body11Left"/>
            </w:pPr>
            <w:r w:rsidRPr="00DD4AE8">
              <w:t>Recovery, % min.</w:t>
            </w:r>
          </w:p>
        </w:tc>
        <w:tc>
          <w:tcPr>
            <w:tcW w:w="737" w:type="dxa"/>
            <w:shd w:val="clear" w:color="auto" w:fill="auto"/>
          </w:tcPr>
          <w:p w14:paraId="6E251AC5" w14:textId="77777777" w:rsidR="00C21D3C" w:rsidRPr="00DD4AE8" w:rsidRDefault="00A82730" w:rsidP="0029570A">
            <w:pPr>
              <w:pStyle w:val="Body11Left"/>
            </w:pPr>
            <w:r w:rsidRPr="00DD4AE8">
              <w:t>-</w:t>
            </w:r>
          </w:p>
        </w:tc>
        <w:tc>
          <w:tcPr>
            <w:tcW w:w="737" w:type="dxa"/>
            <w:shd w:val="clear" w:color="auto" w:fill="auto"/>
          </w:tcPr>
          <w:p w14:paraId="2080EF27" w14:textId="77777777" w:rsidR="00C21D3C" w:rsidRPr="00DD4AE8" w:rsidRDefault="00A82730" w:rsidP="0029570A">
            <w:pPr>
              <w:pStyle w:val="Body11Left"/>
            </w:pPr>
            <w:r w:rsidRPr="00DD4AE8">
              <w:t>-</w:t>
            </w:r>
          </w:p>
        </w:tc>
        <w:tc>
          <w:tcPr>
            <w:tcW w:w="737" w:type="dxa"/>
            <w:shd w:val="clear" w:color="auto" w:fill="auto"/>
          </w:tcPr>
          <w:p w14:paraId="0D63811D" w14:textId="77777777" w:rsidR="00C21D3C" w:rsidRPr="00DD4AE8" w:rsidRDefault="00A82730" w:rsidP="0029570A">
            <w:pPr>
              <w:pStyle w:val="Body11Left"/>
            </w:pPr>
            <w:r w:rsidRPr="00DD4AE8">
              <w:t>-</w:t>
            </w:r>
          </w:p>
        </w:tc>
        <w:tc>
          <w:tcPr>
            <w:tcW w:w="737" w:type="dxa"/>
            <w:shd w:val="clear" w:color="auto" w:fill="auto"/>
          </w:tcPr>
          <w:p w14:paraId="3D5CF620" w14:textId="77777777" w:rsidR="00C21D3C" w:rsidRPr="00DD4AE8" w:rsidRDefault="00A82730" w:rsidP="0029570A">
            <w:pPr>
              <w:pStyle w:val="Body11Left"/>
            </w:pPr>
            <w:r w:rsidRPr="00DD4AE8">
              <w:t>-</w:t>
            </w:r>
          </w:p>
        </w:tc>
        <w:tc>
          <w:tcPr>
            <w:tcW w:w="1021" w:type="dxa"/>
            <w:shd w:val="clear" w:color="auto" w:fill="auto"/>
          </w:tcPr>
          <w:p w14:paraId="325AF321" w14:textId="77777777" w:rsidR="00C21D3C" w:rsidRPr="00DD4AE8" w:rsidRDefault="00A82730" w:rsidP="0029570A">
            <w:pPr>
              <w:pStyle w:val="Body11Left"/>
            </w:pPr>
            <w:r w:rsidRPr="00DD4AE8">
              <w:t>-</w:t>
            </w:r>
          </w:p>
        </w:tc>
        <w:tc>
          <w:tcPr>
            <w:tcW w:w="737" w:type="dxa"/>
            <w:shd w:val="clear" w:color="auto" w:fill="auto"/>
          </w:tcPr>
          <w:p w14:paraId="662E1A18" w14:textId="77777777" w:rsidR="00C21D3C" w:rsidRPr="00DD4AE8" w:rsidRDefault="00A82730" w:rsidP="0029570A">
            <w:pPr>
              <w:pStyle w:val="Body11Left"/>
            </w:pPr>
            <w:r w:rsidRPr="00DD4AE8">
              <w:t>-</w:t>
            </w:r>
          </w:p>
        </w:tc>
        <w:tc>
          <w:tcPr>
            <w:tcW w:w="737" w:type="dxa"/>
            <w:shd w:val="clear" w:color="auto" w:fill="auto"/>
          </w:tcPr>
          <w:p w14:paraId="11ABF425" w14:textId="77777777" w:rsidR="00C21D3C" w:rsidRPr="00DD4AE8" w:rsidRDefault="00A82730" w:rsidP="0029570A">
            <w:pPr>
              <w:pStyle w:val="Body11Left"/>
            </w:pPr>
            <w:r w:rsidRPr="00DD4AE8">
              <w:t>-</w:t>
            </w:r>
          </w:p>
        </w:tc>
        <w:tc>
          <w:tcPr>
            <w:tcW w:w="737" w:type="dxa"/>
            <w:shd w:val="clear" w:color="auto" w:fill="auto"/>
          </w:tcPr>
          <w:p w14:paraId="0CC1F8BA" w14:textId="77777777" w:rsidR="00C21D3C" w:rsidRPr="00DD4AE8" w:rsidRDefault="00A82730" w:rsidP="0029570A">
            <w:pPr>
              <w:pStyle w:val="Body11Left"/>
            </w:pPr>
            <w:r w:rsidRPr="00DD4AE8">
              <w:t>-</w:t>
            </w:r>
          </w:p>
        </w:tc>
        <w:tc>
          <w:tcPr>
            <w:tcW w:w="737" w:type="dxa"/>
            <w:shd w:val="clear" w:color="auto" w:fill="auto"/>
          </w:tcPr>
          <w:p w14:paraId="086F9D6A" w14:textId="77777777" w:rsidR="00C21D3C" w:rsidRPr="00DD4AE8" w:rsidRDefault="00A82730" w:rsidP="0029570A">
            <w:pPr>
              <w:pStyle w:val="Body11Left"/>
            </w:pPr>
            <w:r w:rsidRPr="00DD4AE8">
              <w:t>-</w:t>
            </w:r>
          </w:p>
        </w:tc>
        <w:tc>
          <w:tcPr>
            <w:tcW w:w="737" w:type="dxa"/>
            <w:shd w:val="clear" w:color="auto" w:fill="auto"/>
          </w:tcPr>
          <w:p w14:paraId="3CF69492" w14:textId="77777777" w:rsidR="00C21D3C" w:rsidRPr="00DD4AE8" w:rsidRDefault="00A82730" w:rsidP="0029570A">
            <w:pPr>
              <w:pStyle w:val="Body11Left"/>
            </w:pPr>
            <w:r w:rsidRPr="00DD4AE8">
              <w:t>96</w:t>
            </w:r>
          </w:p>
        </w:tc>
        <w:tc>
          <w:tcPr>
            <w:tcW w:w="737" w:type="dxa"/>
            <w:shd w:val="clear" w:color="auto" w:fill="auto"/>
          </w:tcPr>
          <w:p w14:paraId="5AAE6D32" w14:textId="77777777" w:rsidR="00C21D3C" w:rsidRPr="00DD4AE8" w:rsidRDefault="00A82730" w:rsidP="0029570A">
            <w:pPr>
              <w:pStyle w:val="Body11Left"/>
            </w:pPr>
            <w:r w:rsidRPr="00DD4AE8">
              <w:t>-</w:t>
            </w:r>
          </w:p>
        </w:tc>
        <w:tc>
          <w:tcPr>
            <w:tcW w:w="823" w:type="dxa"/>
            <w:shd w:val="clear" w:color="auto" w:fill="auto"/>
          </w:tcPr>
          <w:p w14:paraId="709FEDEE" w14:textId="77777777" w:rsidR="00C21D3C" w:rsidRPr="00DD4AE8" w:rsidRDefault="00A82730" w:rsidP="0029570A">
            <w:pPr>
              <w:pStyle w:val="Body11Left"/>
            </w:pPr>
            <w:r w:rsidRPr="00DD4AE8">
              <w:t>96</w:t>
            </w:r>
          </w:p>
        </w:tc>
        <w:tc>
          <w:tcPr>
            <w:tcW w:w="850" w:type="dxa"/>
            <w:shd w:val="clear" w:color="auto" w:fill="auto"/>
          </w:tcPr>
          <w:p w14:paraId="4277AA56" w14:textId="77777777" w:rsidR="00C21D3C" w:rsidRPr="00DD4AE8" w:rsidRDefault="00A82730" w:rsidP="0029570A">
            <w:pPr>
              <w:pStyle w:val="Body11Left"/>
            </w:pPr>
            <w:r w:rsidRPr="00DD4AE8">
              <w:t>96</w:t>
            </w:r>
          </w:p>
        </w:tc>
        <w:tc>
          <w:tcPr>
            <w:tcW w:w="737" w:type="dxa"/>
            <w:shd w:val="clear" w:color="auto" w:fill="auto"/>
          </w:tcPr>
          <w:p w14:paraId="03CE8E39" w14:textId="77777777" w:rsidR="00C21D3C" w:rsidRPr="00DD4AE8" w:rsidRDefault="00A82730" w:rsidP="0029570A">
            <w:pPr>
              <w:pStyle w:val="Body11Left"/>
            </w:pPr>
            <w:r w:rsidRPr="00DD4AE8">
              <w:t>96</w:t>
            </w:r>
          </w:p>
        </w:tc>
      </w:tr>
      <w:tr w:rsidR="00A82730" w14:paraId="768C50B9" w14:textId="77777777" w:rsidTr="0029570A">
        <w:tc>
          <w:tcPr>
            <w:tcW w:w="3545" w:type="dxa"/>
            <w:shd w:val="clear" w:color="auto" w:fill="auto"/>
          </w:tcPr>
          <w:p w14:paraId="04036348" w14:textId="77777777" w:rsidR="00A82730" w:rsidRPr="00DD4AE8" w:rsidRDefault="00A82730" w:rsidP="0029570A">
            <w:pPr>
              <w:pStyle w:val="Body11Left"/>
            </w:pPr>
            <w:r w:rsidRPr="00DD4AE8">
              <w:t>Residue</w:t>
            </w:r>
            <w:r w:rsidR="005B5B27" w:rsidRPr="00DD4AE8">
              <w:t>, %</w:t>
            </w:r>
            <w:r w:rsidRPr="00DD4AE8">
              <w:t xml:space="preserve"> max.</w:t>
            </w:r>
          </w:p>
        </w:tc>
        <w:tc>
          <w:tcPr>
            <w:tcW w:w="737" w:type="dxa"/>
            <w:shd w:val="clear" w:color="auto" w:fill="auto"/>
          </w:tcPr>
          <w:p w14:paraId="110467F9" w14:textId="77777777" w:rsidR="00A82730" w:rsidRPr="00DD4AE8" w:rsidRDefault="00A82730" w:rsidP="0029570A">
            <w:pPr>
              <w:pStyle w:val="Body11Left"/>
            </w:pPr>
            <w:r w:rsidRPr="00DD4AE8">
              <w:t>2.0</w:t>
            </w:r>
          </w:p>
        </w:tc>
        <w:tc>
          <w:tcPr>
            <w:tcW w:w="737" w:type="dxa"/>
            <w:shd w:val="clear" w:color="auto" w:fill="auto"/>
          </w:tcPr>
          <w:p w14:paraId="71157260" w14:textId="77777777" w:rsidR="00A82730" w:rsidRPr="00DD4AE8" w:rsidRDefault="00A82730" w:rsidP="0029570A">
            <w:pPr>
              <w:pStyle w:val="Body11Left"/>
            </w:pPr>
            <w:r w:rsidRPr="00DD4AE8">
              <w:t>2.0</w:t>
            </w:r>
          </w:p>
        </w:tc>
        <w:tc>
          <w:tcPr>
            <w:tcW w:w="737" w:type="dxa"/>
            <w:shd w:val="clear" w:color="auto" w:fill="auto"/>
          </w:tcPr>
          <w:p w14:paraId="5ED1D28C" w14:textId="77777777" w:rsidR="00A82730" w:rsidRPr="00DD4AE8" w:rsidRDefault="00A82730" w:rsidP="0029570A">
            <w:pPr>
              <w:pStyle w:val="Body11Left"/>
            </w:pPr>
            <w:r w:rsidRPr="00DD4AE8">
              <w:t>2.0</w:t>
            </w:r>
          </w:p>
        </w:tc>
        <w:tc>
          <w:tcPr>
            <w:tcW w:w="737" w:type="dxa"/>
            <w:shd w:val="clear" w:color="auto" w:fill="auto"/>
          </w:tcPr>
          <w:p w14:paraId="3287207F" w14:textId="77777777" w:rsidR="00A82730" w:rsidRPr="00DD4AE8" w:rsidRDefault="00A82730" w:rsidP="0029570A">
            <w:pPr>
              <w:pStyle w:val="Body11Left"/>
            </w:pPr>
            <w:r w:rsidRPr="00DD4AE8">
              <w:t>2.0</w:t>
            </w:r>
          </w:p>
        </w:tc>
        <w:tc>
          <w:tcPr>
            <w:tcW w:w="1021" w:type="dxa"/>
            <w:shd w:val="clear" w:color="auto" w:fill="auto"/>
          </w:tcPr>
          <w:p w14:paraId="04F68799" w14:textId="77777777" w:rsidR="00A82730" w:rsidRPr="00DD4AE8" w:rsidRDefault="00A82730" w:rsidP="0029570A">
            <w:pPr>
              <w:pStyle w:val="Body11Left"/>
            </w:pPr>
            <w:r w:rsidRPr="00DD4AE8">
              <w:t>2.0</w:t>
            </w:r>
          </w:p>
        </w:tc>
        <w:tc>
          <w:tcPr>
            <w:tcW w:w="737" w:type="dxa"/>
            <w:shd w:val="clear" w:color="auto" w:fill="auto"/>
          </w:tcPr>
          <w:p w14:paraId="00BCBBCC" w14:textId="77777777" w:rsidR="00A82730" w:rsidRPr="00DD4AE8" w:rsidRDefault="00A82730" w:rsidP="0029570A">
            <w:pPr>
              <w:pStyle w:val="Body11Left"/>
            </w:pPr>
            <w:r w:rsidRPr="00DD4AE8">
              <w:t>2.0</w:t>
            </w:r>
          </w:p>
        </w:tc>
        <w:tc>
          <w:tcPr>
            <w:tcW w:w="737" w:type="dxa"/>
            <w:shd w:val="clear" w:color="auto" w:fill="auto"/>
          </w:tcPr>
          <w:p w14:paraId="637D31F6" w14:textId="77777777" w:rsidR="00A82730" w:rsidRPr="00DD4AE8" w:rsidRDefault="00A82730" w:rsidP="0029570A">
            <w:pPr>
              <w:pStyle w:val="Body11Left"/>
            </w:pPr>
            <w:r w:rsidRPr="00DD4AE8">
              <w:t>2.0</w:t>
            </w:r>
          </w:p>
        </w:tc>
        <w:tc>
          <w:tcPr>
            <w:tcW w:w="737" w:type="dxa"/>
            <w:shd w:val="clear" w:color="auto" w:fill="auto"/>
          </w:tcPr>
          <w:p w14:paraId="54F294B1" w14:textId="77777777" w:rsidR="00A82730" w:rsidRPr="00DD4AE8" w:rsidRDefault="00A82730" w:rsidP="0029570A">
            <w:pPr>
              <w:pStyle w:val="Body11Left"/>
            </w:pPr>
            <w:r w:rsidRPr="00DD4AE8">
              <w:t>2.0</w:t>
            </w:r>
          </w:p>
        </w:tc>
        <w:tc>
          <w:tcPr>
            <w:tcW w:w="737" w:type="dxa"/>
            <w:shd w:val="clear" w:color="auto" w:fill="auto"/>
          </w:tcPr>
          <w:p w14:paraId="793F25EF" w14:textId="77777777" w:rsidR="00A82730" w:rsidRPr="00DD4AE8" w:rsidRDefault="00A82730" w:rsidP="0029570A">
            <w:pPr>
              <w:pStyle w:val="Body11Left"/>
            </w:pPr>
            <w:r w:rsidRPr="00DD4AE8">
              <w:t>2.0</w:t>
            </w:r>
          </w:p>
        </w:tc>
        <w:tc>
          <w:tcPr>
            <w:tcW w:w="737" w:type="dxa"/>
            <w:shd w:val="clear" w:color="auto" w:fill="auto"/>
          </w:tcPr>
          <w:p w14:paraId="069F47A6" w14:textId="77777777" w:rsidR="00A82730" w:rsidRPr="00DD4AE8" w:rsidRDefault="00A82730" w:rsidP="0029570A">
            <w:pPr>
              <w:pStyle w:val="Body11Left"/>
            </w:pPr>
            <w:r w:rsidRPr="00DD4AE8">
              <w:t>2.0</w:t>
            </w:r>
          </w:p>
        </w:tc>
        <w:tc>
          <w:tcPr>
            <w:tcW w:w="737" w:type="dxa"/>
            <w:shd w:val="clear" w:color="auto" w:fill="auto"/>
          </w:tcPr>
          <w:p w14:paraId="278C6EAB" w14:textId="77777777" w:rsidR="00A82730" w:rsidRPr="00DD4AE8" w:rsidRDefault="00A82730" w:rsidP="0029570A">
            <w:pPr>
              <w:pStyle w:val="Body11Left"/>
            </w:pPr>
            <w:r w:rsidRPr="00DD4AE8">
              <w:t>1.0</w:t>
            </w:r>
          </w:p>
        </w:tc>
        <w:tc>
          <w:tcPr>
            <w:tcW w:w="2421" w:type="dxa"/>
            <w:gridSpan w:val="4"/>
            <w:shd w:val="clear" w:color="auto" w:fill="auto"/>
          </w:tcPr>
          <w:p w14:paraId="517E54E9" w14:textId="77777777" w:rsidR="00A82730" w:rsidRPr="00DD4AE8" w:rsidRDefault="00A82730" w:rsidP="0029570A">
            <w:pPr>
              <w:pStyle w:val="Body11Left"/>
            </w:pPr>
            <w:r w:rsidRPr="00DD4AE8">
              <w:t>1.0-2.0</w:t>
            </w:r>
          </w:p>
        </w:tc>
      </w:tr>
      <w:tr w:rsidR="009F6D68" w14:paraId="789075C4" w14:textId="77777777" w:rsidTr="0029570A">
        <w:trPr>
          <w:gridAfter w:val="1"/>
          <w:wAfter w:w="11" w:type="dxa"/>
        </w:trPr>
        <w:tc>
          <w:tcPr>
            <w:tcW w:w="3545" w:type="dxa"/>
            <w:shd w:val="clear" w:color="auto" w:fill="auto"/>
          </w:tcPr>
          <w:p w14:paraId="0001C07F" w14:textId="77777777" w:rsidR="00C21D3C" w:rsidRPr="00DD4AE8" w:rsidRDefault="00B825C0" w:rsidP="0029570A">
            <w:pPr>
              <w:pStyle w:val="Body11Left"/>
            </w:pPr>
            <w:r w:rsidRPr="00DD4AE8">
              <w:t>Loss</w:t>
            </w:r>
            <w:r w:rsidR="005B5B27" w:rsidRPr="00DD4AE8">
              <w:t>, %</w:t>
            </w:r>
            <w:r w:rsidRPr="00DD4AE8">
              <w:t xml:space="preserve"> max.</w:t>
            </w:r>
          </w:p>
        </w:tc>
        <w:tc>
          <w:tcPr>
            <w:tcW w:w="737" w:type="dxa"/>
            <w:shd w:val="clear" w:color="auto" w:fill="auto"/>
          </w:tcPr>
          <w:p w14:paraId="5E428234" w14:textId="77777777" w:rsidR="00C21D3C" w:rsidRPr="00DD4AE8" w:rsidRDefault="00A82730" w:rsidP="0029570A">
            <w:pPr>
              <w:pStyle w:val="Body11Left"/>
            </w:pPr>
            <w:r w:rsidRPr="00DD4AE8">
              <w:t>-</w:t>
            </w:r>
          </w:p>
        </w:tc>
        <w:tc>
          <w:tcPr>
            <w:tcW w:w="737" w:type="dxa"/>
            <w:shd w:val="clear" w:color="auto" w:fill="auto"/>
          </w:tcPr>
          <w:p w14:paraId="3889FC54" w14:textId="77777777" w:rsidR="00C21D3C" w:rsidRPr="00DD4AE8" w:rsidRDefault="00A82730" w:rsidP="0029570A">
            <w:pPr>
              <w:pStyle w:val="Body11Left"/>
            </w:pPr>
            <w:r w:rsidRPr="00DD4AE8">
              <w:t>-</w:t>
            </w:r>
          </w:p>
        </w:tc>
        <w:tc>
          <w:tcPr>
            <w:tcW w:w="737" w:type="dxa"/>
            <w:shd w:val="clear" w:color="auto" w:fill="auto"/>
          </w:tcPr>
          <w:p w14:paraId="20A1F863" w14:textId="77777777" w:rsidR="00C21D3C" w:rsidRPr="00DD4AE8" w:rsidRDefault="00A82730" w:rsidP="0029570A">
            <w:pPr>
              <w:pStyle w:val="Body11Left"/>
            </w:pPr>
            <w:r w:rsidRPr="00DD4AE8">
              <w:t>-</w:t>
            </w:r>
          </w:p>
        </w:tc>
        <w:tc>
          <w:tcPr>
            <w:tcW w:w="737" w:type="dxa"/>
            <w:shd w:val="clear" w:color="auto" w:fill="auto"/>
          </w:tcPr>
          <w:p w14:paraId="00C2A797" w14:textId="77777777" w:rsidR="00C21D3C" w:rsidRPr="00DD4AE8" w:rsidRDefault="00A82730" w:rsidP="0029570A">
            <w:pPr>
              <w:pStyle w:val="Body11Left"/>
            </w:pPr>
            <w:r w:rsidRPr="00DD4AE8">
              <w:t>-</w:t>
            </w:r>
          </w:p>
        </w:tc>
        <w:tc>
          <w:tcPr>
            <w:tcW w:w="1021" w:type="dxa"/>
            <w:shd w:val="clear" w:color="auto" w:fill="auto"/>
          </w:tcPr>
          <w:p w14:paraId="46A3F31E" w14:textId="77777777" w:rsidR="00C21D3C" w:rsidRPr="00DD4AE8" w:rsidRDefault="00A82730" w:rsidP="0029570A">
            <w:pPr>
              <w:pStyle w:val="Body11Left"/>
            </w:pPr>
            <w:r w:rsidRPr="00DD4AE8">
              <w:t>-</w:t>
            </w:r>
          </w:p>
        </w:tc>
        <w:tc>
          <w:tcPr>
            <w:tcW w:w="737" w:type="dxa"/>
            <w:shd w:val="clear" w:color="auto" w:fill="auto"/>
          </w:tcPr>
          <w:p w14:paraId="1AB2A6A2" w14:textId="77777777" w:rsidR="00C21D3C" w:rsidRPr="00DD4AE8" w:rsidRDefault="00A82730" w:rsidP="0029570A">
            <w:pPr>
              <w:pStyle w:val="Body11Left"/>
            </w:pPr>
            <w:r w:rsidRPr="00DD4AE8">
              <w:t>-</w:t>
            </w:r>
          </w:p>
        </w:tc>
        <w:tc>
          <w:tcPr>
            <w:tcW w:w="737" w:type="dxa"/>
            <w:shd w:val="clear" w:color="auto" w:fill="auto"/>
          </w:tcPr>
          <w:p w14:paraId="52AF66E6" w14:textId="77777777" w:rsidR="00C21D3C" w:rsidRPr="00DD4AE8" w:rsidRDefault="00A82730" w:rsidP="0029570A">
            <w:pPr>
              <w:pStyle w:val="Body11Left"/>
            </w:pPr>
            <w:r w:rsidRPr="00DD4AE8">
              <w:t>-</w:t>
            </w:r>
          </w:p>
        </w:tc>
        <w:tc>
          <w:tcPr>
            <w:tcW w:w="737" w:type="dxa"/>
            <w:shd w:val="clear" w:color="auto" w:fill="auto"/>
          </w:tcPr>
          <w:p w14:paraId="2E0B5B6D" w14:textId="77777777" w:rsidR="00C21D3C" w:rsidRPr="00DD4AE8" w:rsidRDefault="00A82730" w:rsidP="0029570A">
            <w:pPr>
              <w:pStyle w:val="Body11Left"/>
            </w:pPr>
            <w:r w:rsidRPr="00DD4AE8">
              <w:t>-</w:t>
            </w:r>
          </w:p>
        </w:tc>
        <w:tc>
          <w:tcPr>
            <w:tcW w:w="737" w:type="dxa"/>
            <w:shd w:val="clear" w:color="auto" w:fill="auto"/>
          </w:tcPr>
          <w:p w14:paraId="04BF1E39" w14:textId="77777777" w:rsidR="00C21D3C" w:rsidRPr="00DD4AE8" w:rsidRDefault="00A82730" w:rsidP="0029570A">
            <w:pPr>
              <w:pStyle w:val="Body11Left"/>
            </w:pPr>
            <w:r w:rsidRPr="00DD4AE8">
              <w:t>-</w:t>
            </w:r>
          </w:p>
        </w:tc>
        <w:tc>
          <w:tcPr>
            <w:tcW w:w="737" w:type="dxa"/>
            <w:shd w:val="clear" w:color="auto" w:fill="auto"/>
          </w:tcPr>
          <w:p w14:paraId="32F717F8" w14:textId="77777777" w:rsidR="00C21D3C" w:rsidRPr="00DD4AE8" w:rsidRDefault="00A82730" w:rsidP="0029570A">
            <w:pPr>
              <w:pStyle w:val="Body11Left"/>
            </w:pPr>
            <w:r w:rsidRPr="00DD4AE8">
              <w:t>2.0</w:t>
            </w:r>
          </w:p>
        </w:tc>
        <w:tc>
          <w:tcPr>
            <w:tcW w:w="737" w:type="dxa"/>
            <w:shd w:val="clear" w:color="auto" w:fill="auto"/>
          </w:tcPr>
          <w:p w14:paraId="4C5F65D3" w14:textId="77777777" w:rsidR="00C21D3C" w:rsidRPr="00DD4AE8" w:rsidRDefault="00A82730" w:rsidP="0029570A">
            <w:pPr>
              <w:pStyle w:val="Body11Left"/>
            </w:pPr>
            <w:r w:rsidRPr="00DD4AE8">
              <w:t>2.0</w:t>
            </w:r>
          </w:p>
        </w:tc>
        <w:tc>
          <w:tcPr>
            <w:tcW w:w="823" w:type="dxa"/>
            <w:shd w:val="clear" w:color="auto" w:fill="auto"/>
          </w:tcPr>
          <w:p w14:paraId="02D23C9A" w14:textId="77777777" w:rsidR="00C21D3C" w:rsidRPr="00DD4AE8" w:rsidRDefault="00A82730" w:rsidP="0029570A">
            <w:pPr>
              <w:pStyle w:val="Body11Left"/>
            </w:pPr>
            <w:r w:rsidRPr="00DD4AE8">
              <w:t>2.0</w:t>
            </w:r>
          </w:p>
        </w:tc>
        <w:tc>
          <w:tcPr>
            <w:tcW w:w="850" w:type="dxa"/>
            <w:shd w:val="clear" w:color="auto" w:fill="auto"/>
          </w:tcPr>
          <w:p w14:paraId="566B9777" w14:textId="77777777" w:rsidR="00C21D3C" w:rsidRPr="00DD4AE8" w:rsidRDefault="00A82730" w:rsidP="0029570A">
            <w:pPr>
              <w:pStyle w:val="Body11Left"/>
            </w:pPr>
            <w:r w:rsidRPr="00DD4AE8">
              <w:t>2.0</w:t>
            </w:r>
          </w:p>
        </w:tc>
        <w:tc>
          <w:tcPr>
            <w:tcW w:w="737" w:type="dxa"/>
            <w:shd w:val="clear" w:color="auto" w:fill="auto"/>
          </w:tcPr>
          <w:p w14:paraId="789EA0EC" w14:textId="77777777" w:rsidR="00C21D3C" w:rsidRPr="00DD4AE8" w:rsidRDefault="00A82730" w:rsidP="0029570A">
            <w:pPr>
              <w:pStyle w:val="Body11Left"/>
            </w:pPr>
            <w:r w:rsidRPr="00DD4AE8">
              <w:t>2.0</w:t>
            </w:r>
          </w:p>
        </w:tc>
      </w:tr>
      <w:tr w:rsidR="00DD4AE8" w14:paraId="7D1F7C15" w14:textId="77777777" w:rsidTr="0029570A">
        <w:trPr>
          <w:gridAfter w:val="1"/>
          <w:wAfter w:w="11" w:type="dxa"/>
          <w:cantSplit/>
          <w:trHeight w:val="315"/>
        </w:trPr>
        <w:tc>
          <w:tcPr>
            <w:tcW w:w="3545" w:type="dxa"/>
            <w:shd w:val="clear" w:color="auto" w:fill="auto"/>
          </w:tcPr>
          <w:p w14:paraId="5902E01B" w14:textId="361D6376" w:rsidR="00DD4AE8" w:rsidRPr="00DD4AE8" w:rsidRDefault="00DD4AE8" w:rsidP="0029570A">
            <w:pPr>
              <w:pStyle w:val="Body11Left"/>
            </w:pPr>
            <w:r w:rsidRPr="00DD4AE8">
              <w:t>Freezing Point</w:t>
            </w:r>
            <w:r w:rsidR="00643783">
              <w:fldChar w:fldCharType="begin"/>
            </w:r>
            <w:r w:rsidR="00643783">
              <w:instrText xml:space="preserve"> XE "</w:instrText>
            </w:r>
            <w:r w:rsidR="00643783" w:rsidRPr="00C4119D">
              <w:instrText>Freezing Point</w:instrText>
            </w:r>
            <w:r w:rsidR="00643783">
              <w:instrText xml:space="preserve">" </w:instrText>
            </w:r>
            <w:r w:rsidR="00643783">
              <w:fldChar w:fldCharType="end"/>
            </w:r>
            <w:r w:rsidRPr="00DD4AE8">
              <w:t>, deg. F., max.</w:t>
            </w:r>
          </w:p>
        </w:tc>
        <w:tc>
          <w:tcPr>
            <w:tcW w:w="737" w:type="dxa"/>
            <w:shd w:val="clear" w:color="auto" w:fill="auto"/>
          </w:tcPr>
          <w:p w14:paraId="5E5C480B" w14:textId="77777777" w:rsidR="00DD4AE8" w:rsidRPr="00DD4AE8" w:rsidRDefault="00DD4AE8" w:rsidP="0029570A">
            <w:pPr>
              <w:pStyle w:val="Body11Left"/>
            </w:pPr>
            <w:r w:rsidRPr="00DD4AE8">
              <w:t>-76</w:t>
            </w:r>
          </w:p>
        </w:tc>
        <w:tc>
          <w:tcPr>
            <w:tcW w:w="737" w:type="dxa"/>
            <w:shd w:val="clear" w:color="auto" w:fill="auto"/>
          </w:tcPr>
          <w:p w14:paraId="1544BED7" w14:textId="77777777" w:rsidR="00DD4AE8" w:rsidRPr="00DD4AE8" w:rsidRDefault="00DD4AE8" w:rsidP="0029570A">
            <w:pPr>
              <w:pStyle w:val="Body11Left"/>
            </w:pPr>
            <w:r>
              <w:t>-</w:t>
            </w:r>
          </w:p>
        </w:tc>
        <w:tc>
          <w:tcPr>
            <w:tcW w:w="737" w:type="dxa"/>
            <w:shd w:val="clear" w:color="auto" w:fill="auto"/>
          </w:tcPr>
          <w:p w14:paraId="095A06B7" w14:textId="77777777" w:rsidR="00DD4AE8" w:rsidRPr="00DD4AE8" w:rsidRDefault="00DD4AE8" w:rsidP="0029570A">
            <w:pPr>
              <w:pStyle w:val="Body11Left"/>
            </w:pPr>
            <w:r>
              <w:t>-</w:t>
            </w:r>
          </w:p>
        </w:tc>
        <w:tc>
          <w:tcPr>
            <w:tcW w:w="737" w:type="dxa"/>
            <w:shd w:val="clear" w:color="auto" w:fill="auto"/>
          </w:tcPr>
          <w:p w14:paraId="5DC04E54" w14:textId="77777777" w:rsidR="00DD4AE8" w:rsidRPr="00DD4AE8" w:rsidRDefault="00DD4AE8" w:rsidP="0029570A">
            <w:pPr>
              <w:pStyle w:val="Body11Left"/>
            </w:pPr>
            <w:r>
              <w:t>-</w:t>
            </w:r>
          </w:p>
        </w:tc>
        <w:tc>
          <w:tcPr>
            <w:tcW w:w="1021" w:type="dxa"/>
            <w:shd w:val="clear" w:color="auto" w:fill="auto"/>
          </w:tcPr>
          <w:p w14:paraId="3589E108" w14:textId="77777777" w:rsidR="00DD4AE8" w:rsidRPr="00DD4AE8" w:rsidRDefault="00DD4AE8" w:rsidP="0029570A">
            <w:pPr>
              <w:pStyle w:val="Body11Left"/>
            </w:pPr>
            <w:r w:rsidRPr="00DD4AE8">
              <w:t>-76</w:t>
            </w:r>
          </w:p>
        </w:tc>
        <w:tc>
          <w:tcPr>
            <w:tcW w:w="737" w:type="dxa"/>
            <w:shd w:val="clear" w:color="auto" w:fill="auto"/>
          </w:tcPr>
          <w:p w14:paraId="058AB4B2" w14:textId="77777777" w:rsidR="00DD4AE8" w:rsidRPr="00DD4AE8" w:rsidRDefault="00DD4AE8" w:rsidP="0029570A">
            <w:pPr>
              <w:pStyle w:val="Body11Left"/>
            </w:pPr>
            <w:r>
              <w:t>-</w:t>
            </w:r>
          </w:p>
        </w:tc>
        <w:tc>
          <w:tcPr>
            <w:tcW w:w="737" w:type="dxa"/>
            <w:shd w:val="clear" w:color="auto" w:fill="auto"/>
          </w:tcPr>
          <w:p w14:paraId="3542BA66" w14:textId="77777777" w:rsidR="00DD4AE8" w:rsidRPr="00DD4AE8" w:rsidRDefault="00DD4AE8" w:rsidP="0029570A">
            <w:pPr>
              <w:pStyle w:val="Body11Left"/>
            </w:pPr>
            <w:r>
              <w:t>-</w:t>
            </w:r>
          </w:p>
        </w:tc>
        <w:tc>
          <w:tcPr>
            <w:tcW w:w="737" w:type="dxa"/>
            <w:shd w:val="clear" w:color="auto" w:fill="auto"/>
          </w:tcPr>
          <w:p w14:paraId="5BF5BB90" w14:textId="77777777" w:rsidR="00DD4AE8" w:rsidRPr="00DD4AE8" w:rsidRDefault="00DD4AE8" w:rsidP="0029570A">
            <w:pPr>
              <w:pStyle w:val="Body11Left"/>
            </w:pPr>
            <w:r>
              <w:t>-</w:t>
            </w:r>
          </w:p>
        </w:tc>
        <w:tc>
          <w:tcPr>
            <w:tcW w:w="737" w:type="dxa"/>
            <w:shd w:val="clear" w:color="auto" w:fill="auto"/>
          </w:tcPr>
          <w:p w14:paraId="7D295B5A" w14:textId="77777777" w:rsidR="00DD4AE8" w:rsidRPr="00DD4AE8" w:rsidRDefault="00DD4AE8" w:rsidP="0029570A">
            <w:pPr>
              <w:pStyle w:val="Body11Left"/>
            </w:pPr>
            <w:r>
              <w:t>-</w:t>
            </w:r>
          </w:p>
        </w:tc>
        <w:tc>
          <w:tcPr>
            <w:tcW w:w="737" w:type="dxa"/>
            <w:shd w:val="clear" w:color="auto" w:fill="auto"/>
          </w:tcPr>
          <w:p w14:paraId="36A275F2" w14:textId="77777777" w:rsidR="00DD4AE8" w:rsidRPr="00DD4AE8" w:rsidRDefault="00DD4AE8" w:rsidP="0029570A">
            <w:pPr>
              <w:pStyle w:val="Body11Left"/>
            </w:pPr>
            <w:r>
              <w:t>-</w:t>
            </w:r>
          </w:p>
        </w:tc>
        <w:tc>
          <w:tcPr>
            <w:tcW w:w="737" w:type="dxa"/>
            <w:shd w:val="clear" w:color="auto" w:fill="auto"/>
          </w:tcPr>
          <w:p w14:paraId="11938E46" w14:textId="77777777" w:rsidR="00DD4AE8" w:rsidRPr="00DD4AE8" w:rsidRDefault="00DD4AE8" w:rsidP="0029570A">
            <w:pPr>
              <w:pStyle w:val="Body11Left"/>
            </w:pPr>
            <w:r>
              <w:t>-</w:t>
            </w:r>
          </w:p>
        </w:tc>
        <w:tc>
          <w:tcPr>
            <w:tcW w:w="823" w:type="dxa"/>
            <w:shd w:val="clear" w:color="auto" w:fill="auto"/>
          </w:tcPr>
          <w:p w14:paraId="64C5C03C" w14:textId="77777777" w:rsidR="00DD4AE8" w:rsidRPr="00DD4AE8" w:rsidRDefault="00DD4AE8" w:rsidP="0029570A">
            <w:pPr>
              <w:pStyle w:val="Body11Left"/>
            </w:pPr>
            <w:r>
              <w:t>-</w:t>
            </w:r>
          </w:p>
        </w:tc>
        <w:tc>
          <w:tcPr>
            <w:tcW w:w="850" w:type="dxa"/>
            <w:shd w:val="clear" w:color="auto" w:fill="auto"/>
          </w:tcPr>
          <w:p w14:paraId="116CAF77" w14:textId="77777777" w:rsidR="00DD4AE8" w:rsidRPr="00DD4AE8" w:rsidRDefault="00DD4AE8" w:rsidP="0029570A">
            <w:pPr>
              <w:pStyle w:val="Body11Left"/>
            </w:pPr>
            <w:r>
              <w:t>-</w:t>
            </w:r>
          </w:p>
        </w:tc>
        <w:tc>
          <w:tcPr>
            <w:tcW w:w="737" w:type="dxa"/>
            <w:shd w:val="clear" w:color="auto" w:fill="auto"/>
          </w:tcPr>
          <w:p w14:paraId="119430C4" w14:textId="77777777" w:rsidR="00DD4AE8" w:rsidRPr="00DD4AE8" w:rsidRDefault="00DD4AE8" w:rsidP="0029570A">
            <w:pPr>
              <w:pStyle w:val="Body11Left"/>
            </w:pPr>
            <w:r>
              <w:t>-</w:t>
            </w:r>
          </w:p>
        </w:tc>
      </w:tr>
      <w:tr w:rsidR="009F6D68" w14:paraId="307CB097" w14:textId="77777777" w:rsidTr="0029570A">
        <w:trPr>
          <w:gridAfter w:val="1"/>
          <w:wAfter w:w="11" w:type="dxa"/>
        </w:trPr>
        <w:tc>
          <w:tcPr>
            <w:tcW w:w="3545" w:type="dxa"/>
            <w:shd w:val="clear" w:color="auto" w:fill="auto"/>
          </w:tcPr>
          <w:p w14:paraId="3BE82A44" w14:textId="11A0C9BC" w:rsidR="00C21D3C" w:rsidRPr="00DD4AE8" w:rsidRDefault="00B825C0" w:rsidP="0029570A">
            <w:pPr>
              <w:pStyle w:val="Body11Left"/>
            </w:pPr>
            <w:r w:rsidRPr="00DD4AE8">
              <w:t>Gum, accelerated</w:t>
            </w:r>
            <w:r w:rsidR="00643783">
              <w:fldChar w:fldCharType="begin"/>
            </w:r>
            <w:r w:rsidR="00643783">
              <w:instrText xml:space="preserve"> XE "</w:instrText>
            </w:r>
            <w:r w:rsidR="00643783" w:rsidRPr="007D094E">
              <w:instrText>Gum, accelerated</w:instrText>
            </w:r>
            <w:r w:rsidR="00643783">
              <w:instrText xml:space="preserve">" </w:instrText>
            </w:r>
            <w:r w:rsidR="00643783">
              <w:fldChar w:fldCharType="end"/>
            </w:r>
            <w:r w:rsidRPr="00DD4AE8">
              <w:t>, mg./100 cc.,</w:t>
            </w:r>
            <w:r w:rsidR="009F6D68" w:rsidRPr="00DD4AE8">
              <w:t xml:space="preserve"> </w:t>
            </w:r>
            <w:r w:rsidRPr="00DD4AE8">
              <w:t>max.</w:t>
            </w:r>
          </w:p>
        </w:tc>
        <w:tc>
          <w:tcPr>
            <w:tcW w:w="737" w:type="dxa"/>
            <w:shd w:val="clear" w:color="auto" w:fill="auto"/>
          </w:tcPr>
          <w:p w14:paraId="54AA3743" w14:textId="77777777" w:rsidR="00C21D3C" w:rsidRPr="00DD4AE8" w:rsidRDefault="00A82730" w:rsidP="0029570A">
            <w:pPr>
              <w:pStyle w:val="Body11Left"/>
            </w:pPr>
            <w:r w:rsidRPr="00DD4AE8">
              <w:t>10.0</w:t>
            </w:r>
          </w:p>
        </w:tc>
        <w:tc>
          <w:tcPr>
            <w:tcW w:w="737" w:type="dxa"/>
            <w:shd w:val="clear" w:color="auto" w:fill="auto"/>
          </w:tcPr>
          <w:p w14:paraId="2116E6E6" w14:textId="77777777" w:rsidR="00C21D3C" w:rsidRPr="00DD4AE8" w:rsidRDefault="00A82730" w:rsidP="0029570A">
            <w:pPr>
              <w:pStyle w:val="Body11Left"/>
            </w:pPr>
            <w:r w:rsidRPr="00DD4AE8">
              <w:t>10.0</w:t>
            </w:r>
          </w:p>
        </w:tc>
        <w:tc>
          <w:tcPr>
            <w:tcW w:w="737" w:type="dxa"/>
            <w:shd w:val="clear" w:color="auto" w:fill="auto"/>
          </w:tcPr>
          <w:p w14:paraId="06A4CC11" w14:textId="77777777" w:rsidR="00C21D3C" w:rsidRPr="00DD4AE8" w:rsidRDefault="00A82730" w:rsidP="0029570A">
            <w:pPr>
              <w:pStyle w:val="Body11Left"/>
            </w:pPr>
            <w:r w:rsidRPr="00DD4AE8">
              <w:t>-</w:t>
            </w:r>
          </w:p>
        </w:tc>
        <w:tc>
          <w:tcPr>
            <w:tcW w:w="737" w:type="dxa"/>
            <w:shd w:val="clear" w:color="auto" w:fill="auto"/>
          </w:tcPr>
          <w:p w14:paraId="7B3558BA" w14:textId="77777777" w:rsidR="00C21D3C" w:rsidRPr="00DD4AE8" w:rsidRDefault="00B5192F" w:rsidP="0029570A">
            <w:pPr>
              <w:pStyle w:val="Body11Left"/>
            </w:pPr>
            <w:r w:rsidRPr="00DD4AE8">
              <w:t>10.0</w:t>
            </w:r>
          </w:p>
        </w:tc>
        <w:tc>
          <w:tcPr>
            <w:tcW w:w="1021" w:type="dxa"/>
            <w:shd w:val="clear" w:color="auto" w:fill="auto"/>
          </w:tcPr>
          <w:p w14:paraId="4899CC62" w14:textId="77777777" w:rsidR="00C21D3C" w:rsidRPr="00DD4AE8" w:rsidRDefault="00B5192F" w:rsidP="0029570A">
            <w:pPr>
              <w:pStyle w:val="Body11Left"/>
            </w:pPr>
            <w:r w:rsidRPr="00DD4AE8">
              <w:t>10.0</w:t>
            </w:r>
          </w:p>
        </w:tc>
        <w:tc>
          <w:tcPr>
            <w:tcW w:w="737" w:type="dxa"/>
            <w:shd w:val="clear" w:color="auto" w:fill="auto"/>
          </w:tcPr>
          <w:p w14:paraId="4F42AC55" w14:textId="77777777" w:rsidR="00C21D3C" w:rsidRPr="00DD4AE8" w:rsidRDefault="00B5192F" w:rsidP="0029570A">
            <w:pPr>
              <w:pStyle w:val="Body11Left"/>
            </w:pPr>
            <w:r w:rsidRPr="00DD4AE8">
              <w:t>10.0</w:t>
            </w:r>
          </w:p>
        </w:tc>
        <w:tc>
          <w:tcPr>
            <w:tcW w:w="737" w:type="dxa"/>
            <w:shd w:val="clear" w:color="auto" w:fill="auto"/>
          </w:tcPr>
          <w:p w14:paraId="4BDA25D3" w14:textId="77777777" w:rsidR="00C21D3C" w:rsidRPr="00DD4AE8" w:rsidRDefault="00B5192F" w:rsidP="0029570A">
            <w:pPr>
              <w:pStyle w:val="Body11Left"/>
            </w:pPr>
            <w:r w:rsidRPr="00DD4AE8">
              <w:t>10.0</w:t>
            </w:r>
          </w:p>
        </w:tc>
        <w:tc>
          <w:tcPr>
            <w:tcW w:w="737" w:type="dxa"/>
            <w:shd w:val="clear" w:color="auto" w:fill="auto"/>
          </w:tcPr>
          <w:p w14:paraId="0AE9ED8B" w14:textId="77777777" w:rsidR="00C21D3C" w:rsidRPr="00DD4AE8" w:rsidRDefault="00B5192F" w:rsidP="0029570A">
            <w:pPr>
              <w:pStyle w:val="Body11Left"/>
            </w:pPr>
            <w:r w:rsidRPr="00DD4AE8">
              <w:t>10.0</w:t>
            </w:r>
          </w:p>
        </w:tc>
        <w:tc>
          <w:tcPr>
            <w:tcW w:w="737" w:type="dxa"/>
            <w:shd w:val="clear" w:color="auto" w:fill="auto"/>
          </w:tcPr>
          <w:p w14:paraId="4B4A9176" w14:textId="77777777" w:rsidR="00C21D3C" w:rsidRPr="00DD4AE8" w:rsidRDefault="00B5192F" w:rsidP="0029570A">
            <w:pPr>
              <w:pStyle w:val="Body11Left"/>
            </w:pPr>
            <w:r w:rsidRPr="00DD4AE8">
              <w:t>10.0</w:t>
            </w:r>
          </w:p>
        </w:tc>
        <w:tc>
          <w:tcPr>
            <w:tcW w:w="737" w:type="dxa"/>
            <w:shd w:val="clear" w:color="auto" w:fill="auto"/>
          </w:tcPr>
          <w:p w14:paraId="06BB3CE7" w14:textId="77777777" w:rsidR="00C21D3C" w:rsidRPr="00DD4AE8" w:rsidRDefault="00B5192F" w:rsidP="0029570A">
            <w:pPr>
              <w:pStyle w:val="Body11Left"/>
            </w:pPr>
            <w:r w:rsidRPr="00DD4AE8">
              <w:t>10.0</w:t>
            </w:r>
          </w:p>
        </w:tc>
        <w:tc>
          <w:tcPr>
            <w:tcW w:w="737" w:type="dxa"/>
            <w:shd w:val="clear" w:color="auto" w:fill="auto"/>
          </w:tcPr>
          <w:p w14:paraId="581C2602" w14:textId="77777777" w:rsidR="00C21D3C" w:rsidRPr="00DD4AE8" w:rsidRDefault="00B5192F" w:rsidP="0029570A">
            <w:pPr>
              <w:pStyle w:val="Body11Left"/>
            </w:pPr>
            <w:r w:rsidRPr="00DD4AE8">
              <w:t>10.0</w:t>
            </w:r>
          </w:p>
        </w:tc>
        <w:tc>
          <w:tcPr>
            <w:tcW w:w="823" w:type="dxa"/>
            <w:shd w:val="clear" w:color="auto" w:fill="auto"/>
          </w:tcPr>
          <w:p w14:paraId="4AEB0E7E" w14:textId="77777777" w:rsidR="00C21D3C" w:rsidRPr="00DD4AE8" w:rsidRDefault="00B5192F" w:rsidP="0029570A">
            <w:pPr>
              <w:pStyle w:val="Body11Left"/>
            </w:pPr>
            <w:r w:rsidRPr="00DD4AE8">
              <w:t>10.0</w:t>
            </w:r>
          </w:p>
        </w:tc>
        <w:tc>
          <w:tcPr>
            <w:tcW w:w="850" w:type="dxa"/>
            <w:shd w:val="clear" w:color="auto" w:fill="auto"/>
          </w:tcPr>
          <w:p w14:paraId="3697C39A" w14:textId="77777777" w:rsidR="00C21D3C" w:rsidRPr="00DD4AE8" w:rsidRDefault="00B5192F" w:rsidP="0029570A">
            <w:pPr>
              <w:pStyle w:val="Body11Left"/>
            </w:pPr>
            <w:r w:rsidRPr="00DD4AE8">
              <w:t>10.0</w:t>
            </w:r>
          </w:p>
        </w:tc>
        <w:tc>
          <w:tcPr>
            <w:tcW w:w="737" w:type="dxa"/>
            <w:shd w:val="clear" w:color="auto" w:fill="auto"/>
          </w:tcPr>
          <w:p w14:paraId="7737BDE3" w14:textId="77777777" w:rsidR="00C21D3C" w:rsidRPr="00DD4AE8" w:rsidRDefault="00B5192F" w:rsidP="0029570A">
            <w:pPr>
              <w:pStyle w:val="Body11Left"/>
            </w:pPr>
            <w:r w:rsidRPr="00DD4AE8">
              <w:t>10.0</w:t>
            </w:r>
          </w:p>
        </w:tc>
      </w:tr>
      <w:tr w:rsidR="00B5192F" w14:paraId="7503F5D0" w14:textId="77777777" w:rsidTr="0029570A">
        <w:trPr>
          <w:gridAfter w:val="1"/>
          <w:wAfter w:w="11" w:type="dxa"/>
        </w:trPr>
        <w:tc>
          <w:tcPr>
            <w:tcW w:w="3545" w:type="dxa"/>
            <w:shd w:val="clear" w:color="auto" w:fill="auto"/>
          </w:tcPr>
          <w:p w14:paraId="3A8F65E6" w14:textId="5EF9C7C0" w:rsidR="00B5192F" w:rsidRPr="00DD4AE8" w:rsidRDefault="00B5192F" w:rsidP="0029570A">
            <w:pPr>
              <w:pStyle w:val="Body11Left"/>
            </w:pPr>
            <w:r w:rsidRPr="00DD4AE8">
              <w:t>Octane number</w:t>
            </w:r>
            <w:r w:rsidR="00643783">
              <w:fldChar w:fldCharType="begin"/>
            </w:r>
            <w:r w:rsidR="00643783">
              <w:instrText xml:space="preserve"> XE "</w:instrText>
            </w:r>
            <w:r w:rsidR="00643783" w:rsidRPr="00670F80">
              <w:instrText>Octane number</w:instrText>
            </w:r>
            <w:r w:rsidR="00643783">
              <w:instrText xml:space="preserve">" </w:instrText>
            </w:r>
            <w:r w:rsidR="00643783">
              <w:fldChar w:fldCharType="end"/>
            </w:r>
            <w:r w:rsidRPr="00DD4AE8">
              <w:t xml:space="preserve"> (min.) US Army Method </w:t>
            </w:r>
          </w:p>
        </w:tc>
        <w:tc>
          <w:tcPr>
            <w:tcW w:w="737" w:type="dxa"/>
            <w:shd w:val="clear" w:color="auto" w:fill="auto"/>
          </w:tcPr>
          <w:p w14:paraId="2A45089D" w14:textId="77777777" w:rsidR="00B5192F" w:rsidRPr="00DD4AE8" w:rsidRDefault="00B5192F" w:rsidP="0029570A">
            <w:pPr>
              <w:pStyle w:val="Body11Left"/>
            </w:pPr>
            <w:r w:rsidRPr="00DD4AE8">
              <w:t>100</w:t>
            </w:r>
          </w:p>
        </w:tc>
        <w:tc>
          <w:tcPr>
            <w:tcW w:w="737" w:type="dxa"/>
            <w:shd w:val="clear" w:color="auto" w:fill="auto"/>
          </w:tcPr>
          <w:p w14:paraId="356843A1" w14:textId="77777777" w:rsidR="00B5192F" w:rsidRPr="00DD4AE8" w:rsidRDefault="00B5192F" w:rsidP="0029570A">
            <w:pPr>
              <w:pStyle w:val="Body11Left"/>
            </w:pPr>
            <w:r w:rsidRPr="00DD4AE8">
              <w:t>92</w:t>
            </w:r>
          </w:p>
        </w:tc>
        <w:tc>
          <w:tcPr>
            <w:tcW w:w="737" w:type="dxa"/>
            <w:shd w:val="clear" w:color="auto" w:fill="auto"/>
          </w:tcPr>
          <w:p w14:paraId="7BF75419" w14:textId="77777777" w:rsidR="00B5192F" w:rsidRPr="00DD4AE8" w:rsidRDefault="00B5192F" w:rsidP="0029570A">
            <w:pPr>
              <w:pStyle w:val="Body11Left"/>
            </w:pPr>
            <w:r w:rsidRPr="00DD4AE8">
              <w:t>65</w:t>
            </w:r>
          </w:p>
        </w:tc>
        <w:tc>
          <w:tcPr>
            <w:tcW w:w="737" w:type="dxa"/>
            <w:shd w:val="clear" w:color="auto" w:fill="auto"/>
          </w:tcPr>
          <w:p w14:paraId="5A623067" w14:textId="77777777" w:rsidR="00B5192F" w:rsidRPr="00DD4AE8" w:rsidRDefault="00B5192F" w:rsidP="0029570A">
            <w:pPr>
              <w:pStyle w:val="Body11Left"/>
            </w:pPr>
            <w:r w:rsidRPr="00DD4AE8">
              <w:t>100</w:t>
            </w:r>
          </w:p>
        </w:tc>
        <w:tc>
          <w:tcPr>
            <w:tcW w:w="1021" w:type="dxa"/>
            <w:shd w:val="clear" w:color="auto" w:fill="auto"/>
          </w:tcPr>
          <w:p w14:paraId="03E7B9DC" w14:textId="77777777" w:rsidR="00B5192F" w:rsidRPr="00DD4AE8" w:rsidRDefault="00B5192F" w:rsidP="0029570A">
            <w:pPr>
              <w:pStyle w:val="Body11Left"/>
            </w:pPr>
            <w:r w:rsidRPr="00DD4AE8">
              <w:t>-</w:t>
            </w:r>
          </w:p>
        </w:tc>
        <w:tc>
          <w:tcPr>
            <w:tcW w:w="737" w:type="dxa"/>
            <w:shd w:val="clear" w:color="auto" w:fill="auto"/>
          </w:tcPr>
          <w:p w14:paraId="6BD1E99D" w14:textId="77777777" w:rsidR="00B5192F" w:rsidRPr="00DD4AE8" w:rsidRDefault="00B5192F" w:rsidP="0029570A">
            <w:pPr>
              <w:pStyle w:val="Body11Left"/>
            </w:pPr>
            <w:r w:rsidRPr="00DD4AE8">
              <w:t>-</w:t>
            </w:r>
          </w:p>
        </w:tc>
        <w:tc>
          <w:tcPr>
            <w:tcW w:w="737" w:type="dxa"/>
            <w:shd w:val="clear" w:color="auto" w:fill="auto"/>
          </w:tcPr>
          <w:p w14:paraId="6EFC0AD1" w14:textId="77777777" w:rsidR="00B5192F" w:rsidRPr="00DD4AE8" w:rsidRDefault="00B5192F" w:rsidP="0029570A">
            <w:pPr>
              <w:pStyle w:val="Body11Left"/>
            </w:pPr>
            <w:r w:rsidRPr="00DD4AE8">
              <w:t>-</w:t>
            </w:r>
          </w:p>
        </w:tc>
        <w:tc>
          <w:tcPr>
            <w:tcW w:w="737" w:type="dxa"/>
            <w:shd w:val="clear" w:color="auto" w:fill="auto"/>
          </w:tcPr>
          <w:p w14:paraId="5637EB96" w14:textId="77777777" w:rsidR="00B5192F" w:rsidRPr="00DD4AE8" w:rsidRDefault="00B5192F" w:rsidP="0029570A">
            <w:pPr>
              <w:pStyle w:val="Body11Left"/>
            </w:pPr>
            <w:r w:rsidRPr="00DD4AE8">
              <w:t>-</w:t>
            </w:r>
          </w:p>
        </w:tc>
        <w:tc>
          <w:tcPr>
            <w:tcW w:w="737" w:type="dxa"/>
            <w:shd w:val="clear" w:color="auto" w:fill="auto"/>
          </w:tcPr>
          <w:p w14:paraId="3A55B67B" w14:textId="77777777" w:rsidR="00B5192F" w:rsidRPr="00DD4AE8" w:rsidRDefault="00B5192F" w:rsidP="0029570A">
            <w:pPr>
              <w:pStyle w:val="Body11Left"/>
            </w:pPr>
            <w:r w:rsidRPr="00DD4AE8">
              <w:t>-</w:t>
            </w:r>
          </w:p>
        </w:tc>
        <w:tc>
          <w:tcPr>
            <w:tcW w:w="737" w:type="dxa"/>
            <w:shd w:val="clear" w:color="auto" w:fill="auto"/>
          </w:tcPr>
          <w:p w14:paraId="0546501F" w14:textId="77777777" w:rsidR="00B5192F" w:rsidRPr="00DD4AE8" w:rsidRDefault="00B5192F" w:rsidP="0029570A">
            <w:pPr>
              <w:pStyle w:val="Body11Left"/>
            </w:pPr>
            <w:r w:rsidRPr="00DD4AE8">
              <w:t>-</w:t>
            </w:r>
          </w:p>
        </w:tc>
        <w:tc>
          <w:tcPr>
            <w:tcW w:w="737" w:type="dxa"/>
            <w:shd w:val="clear" w:color="auto" w:fill="auto"/>
          </w:tcPr>
          <w:p w14:paraId="757C7B04" w14:textId="77777777" w:rsidR="00B5192F" w:rsidRPr="00DD4AE8" w:rsidRDefault="00B5192F" w:rsidP="0029570A">
            <w:pPr>
              <w:pStyle w:val="Body11Left"/>
            </w:pPr>
            <w:r w:rsidRPr="00DD4AE8">
              <w:t>-</w:t>
            </w:r>
          </w:p>
        </w:tc>
        <w:tc>
          <w:tcPr>
            <w:tcW w:w="823" w:type="dxa"/>
            <w:shd w:val="clear" w:color="auto" w:fill="auto"/>
          </w:tcPr>
          <w:p w14:paraId="43884CC7" w14:textId="77777777" w:rsidR="00B5192F" w:rsidRPr="00DD4AE8" w:rsidRDefault="00B5192F" w:rsidP="0029570A">
            <w:pPr>
              <w:pStyle w:val="Body11Left"/>
            </w:pPr>
            <w:r w:rsidRPr="00DD4AE8">
              <w:t>-</w:t>
            </w:r>
          </w:p>
        </w:tc>
        <w:tc>
          <w:tcPr>
            <w:tcW w:w="850" w:type="dxa"/>
            <w:shd w:val="clear" w:color="auto" w:fill="auto"/>
          </w:tcPr>
          <w:p w14:paraId="5EF63FBD" w14:textId="77777777" w:rsidR="00B5192F" w:rsidRPr="00DD4AE8" w:rsidRDefault="00B5192F" w:rsidP="0029570A">
            <w:pPr>
              <w:pStyle w:val="Body11Left"/>
            </w:pPr>
            <w:r w:rsidRPr="00DD4AE8">
              <w:t>-</w:t>
            </w:r>
          </w:p>
        </w:tc>
        <w:tc>
          <w:tcPr>
            <w:tcW w:w="737" w:type="dxa"/>
            <w:shd w:val="clear" w:color="auto" w:fill="auto"/>
          </w:tcPr>
          <w:p w14:paraId="27F82082" w14:textId="77777777" w:rsidR="00B5192F" w:rsidRPr="00DD4AE8" w:rsidRDefault="00B5192F" w:rsidP="0029570A">
            <w:pPr>
              <w:pStyle w:val="Body11Left"/>
            </w:pPr>
            <w:r w:rsidRPr="00DD4AE8">
              <w:t>-</w:t>
            </w:r>
          </w:p>
        </w:tc>
      </w:tr>
      <w:tr w:rsidR="009F6D68" w14:paraId="722E0C80" w14:textId="77777777" w:rsidTr="0029570A">
        <w:trPr>
          <w:gridAfter w:val="1"/>
          <w:wAfter w:w="11" w:type="dxa"/>
        </w:trPr>
        <w:tc>
          <w:tcPr>
            <w:tcW w:w="3545" w:type="dxa"/>
            <w:shd w:val="clear" w:color="auto" w:fill="auto"/>
          </w:tcPr>
          <w:p w14:paraId="33FA1D8E" w14:textId="75E139E9" w:rsidR="00C21D3C" w:rsidRPr="00DD4AE8" w:rsidRDefault="009F6D68" w:rsidP="0029570A">
            <w:pPr>
              <w:pStyle w:val="Body11Left"/>
            </w:pPr>
            <w:r w:rsidRPr="00DD4AE8">
              <w:t>Octane number (min.)</w:t>
            </w:r>
            <w:r w:rsidR="00561D83" w:rsidRPr="00DD4AE8">
              <w:t xml:space="preserve"> CFR</w:t>
            </w:r>
            <w:r w:rsidR="00B5192F" w:rsidRPr="00DD4AE8">
              <w:t xml:space="preserve"> MON</w:t>
            </w:r>
            <w:r w:rsidR="00643783">
              <w:fldChar w:fldCharType="begin"/>
            </w:r>
            <w:r w:rsidR="00643783">
              <w:instrText xml:space="preserve"> XE "</w:instrText>
            </w:r>
            <w:r w:rsidR="00643783" w:rsidRPr="00701D5F">
              <w:instrText>CFR MON</w:instrText>
            </w:r>
            <w:r w:rsidR="00643783">
              <w:instrText xml:space="preserve">" </w:instrText>
            </w:r>
            <w:r w:rsidR="00643783">
              <w:fldChar w:fldCharType="end"/>
            </w:r>
          </w:p>
        </w:tc>
        <w:tc>
          <w:tcPr>
            <w:tcW w:w="737" w:type="dxa"/>
            <w:shd w:val="clear" w:color="auto" w:fill="auto"/>
          </w:tcPr>
          <w:p w14:paraId="1D4CA721" w14:textId="77777777" w:rsidR="00C21D3C" w:rsidRPr="00DD4AE8" w:rsidRDefault="00B5192F" w:rsidP="0029570A">
            <w:pPr>
              <w:pStyle w:val="Body11Left"/>
            </w:pPr>
            <w:r w:rsidRPr="00DD4AE8">
              <w:t>-</w:t>
            </w:r>
          </w:p>
        </w:tc>
        <w:tc>
          <w:tcPr>
            <w:tcW w:w="737" w:type="dxa"/>
            <w:shd w:val="clear" w:color="auto" w:fill="auto"/>
          </w:tcPr>
          <w:p w14:paraId="20B46EF6" w14:textId="77777777" w:rsidR="00C21D3C" w:rsidRPr="00DD4AE8" w:rsidRDefault="00B5192F" w:rsidP="0029570A">
            <w:pPr>
              <w:pStyle w:val="Body11Left"/>
            </w:pPr>
            <w:r w:rsidRPr="00DD4AE8">
              <w:t>-</w:t>
            </w:r>
          </w:p>
        </w:tc>
        <w:tc>
          <w:tcPr>
            <w:tcW w:w="737" w:type="dxa"/>
            <w:shd w:val="clear" w:color="auto" w:fill="auto"/>
          </w:tcPr>
          <w:p w14:paraId="4511A244" w14:textId="77777777" w:rsidR="00C21D3C" w:rsidRPr="00DD4AE8" w:rsidRDefault="00B5192F" w:rsidP="0029570A">
            <w:pPr>
              <w:pStyle w:val="Body11Left"/>
            </w:pPr>
            <w:r w:rsidRPr="00DD4AE8">
              <w:t>-</w:t>
            </w:r>
          </w:p>
        </w:tc>
        <w:tc>
          <w:tcPr>
            <w:tcW w:w="737" w:type="dxa"/>
            <w:shd w:val="clear" w:color="auto" w:fill="auto"/>
          </w:tcPr>
          <w:p w14:paraId="508AEECE" w14:textId="77777777" w:rsidR="00C21D3C" w:rsidRPr="00DD4AE8" w:rsidRDefault="00C21D3C" w:rsidP="0029570A">
            <w:pPr>
              <w:pStyle w:val="Body11Left"/>
            </w:pPr>
          </w:p>
        </w:tc>
        <w:tc>
          <w:tcPr>
            <w:tcW w:w="1021" w:type="dxa"/>
            <w:shd w:val="clear" w:color="auto" w:fill="auto"/>
          </w:tcPr>
          <w:p w14:paraId="7CF84872" w14:textId="77777777" w:rsidR="00C21D3C" w:rsidRPr="00DD4AE8" w:rsidRDefault="00B5192F" w:rsidP="0029570A">
            <w:pPr>
              <w:pStyle w:val="Body11Left"/>
            </w:pPr>
            <w:r w:rsidRPr="00DD4AE8">
              <w:t>87</w:t>
            </w:r>
          </w:p>
        </w:tc>
        <w:tc>
          <w:tcPr>
            <w:tcW w:w="737" w:type="dxa"/>
            <w:shd w:val="clear" w:color="auto" w:fill="auto"/>
          </w:tcPr>
          <w:p w14:paraId="5C004808" w14:textId="77777777" w:rsidR="00C21D3C" w:rsidRPr="00DD4AE8" w:rsidRDefault="00B5192F" w:rsidP="0029570A">
            <w:pPr>
              <w:pStyle w:val="Body11Left"/>
            </w:pPr>
            <w:r w:rsidRPr="00DD4AE8">
              <w:t>83</w:t>
            </w:r>
          </w:p>
        </w:tc>
        <w:tc>
          <w:tcPr>
            <w:tcW w:w="737" w:type="dxa"/>
            <w:shd w:val="clear" w:color="auto" w:fill="auto"/>
          </w:tcPr>
          <w:p w14:paraId="11D8363F" w14:textId="77777777" w:rsidR="00C21D3C" w:rsidRPr="00DD4AE8" w:rsidRDefault="00B5192F" w:rsidP="0029570A">
            <w:pPr>
              <w:pStyle w:val="Body11Left"/>
            </w:pPr>
            <w:r w:rsidRPr="00DD4AE8">
              <w:t>80</w:t>
            </w:r>
          </w:p>
        </w:tc>
        <w:tc>
          <w:tcPr>
            <w:tcW w:w="737" w:type="dxa"/>
            <w:shd w:val="clear" w:color="auto" w:fill="auto"/>
          </w:tcPr>
          <w:p w14:paraId="2EA5D279" w14:textId="77777777" w:rsidR="00C21D3C" w:rsidRPr="00DD4AE8" w:rsidRDefault="00B5192F" w:rsidP="0029570A">
            <w:pPr>
              <w:pStyle w:val="Body11Left"/>
            </w:pPr>
            <w:r w:rsidRPr="00DD4AE8">
              <w:t>73</w:t>
            </w:r>
          </w:p>
        </w:tc>
        <w:tc>
          <w:tcPr>
            <w:tcW w:w="737" w:type="dxa"/>
            <w:shd w:val="clear" w:color="auto" w:fill="auto"/>
          </w:tcPr>
          <w:p w14:paraId="2A883FA7" w14:textId="77777777" w:rsidR="00C21D3C" w:rsidRPr="00DD4AE8" w:rsidRDefault="00B5192F" w:rsidP="0029570A">
            <w:pPr>
              <w:pStyle w:val="Body11Left"/>
            </w:pPr>
            <w:r w:rsidRPr="00DD4AE8">
              <w:t>95</w:t>
            </w:r>
          </w:p>
        </w:tc>
        <w:tc>
          <w:tcPr>
            <w:tcW w:w="737" w:type="dxa"/>
            <w:shd w:val="clear" w:color="auto" w:fill="auto"/>
          </w:tcPr>
          <w:p w14:paraId="47FEBF63" w14:textId="77777777" w:rsidR="00C21D3C" w:rsidRPr="00DD4AE8" w:rsidRDefault="00B5192F" w:rsidP="0029570A">
            <w:pPr>
              <w:pStyle w:val="Body11Left"/>
            </w:pPr>
            <w:r w:rsidRPr="00DD4AE8">
              <w:t>93</w:t>
            </w:r>
          </w:p>
        </w:tc>
        <w:tc>
          <w:tcPr>
            <w:tcW w:w="737" w:type="dxa"/>
            <w:shd w:val="clear" w:color="auto" w:fill="auto"/>
          </w:tcPr>
          <w:p w14:paraId="13010B04" w14:textId="77777777" w:rsidR="00C21D3C" w:rsidRPr="00DD4AE8" w:rsidRDefault="00B5192F" w:rsidP="0029570A">
            <w:pPr>
              <w:pStyle w:val="Body11Left"/>
            </w:pPr>
            <w:r w:rsidRPr="00DD4AE8">
              <w:t>90</w:t>
            </w:r>
          </w:p>
        </w:tc>
        <w:tc>
          <w:tcPr>
            <w:tcW w:w="823" w:type="dxa"/>
            <w:shd w:val="clear" w:color="auto" w:fill="auto"/>
          </w:tcPr>
          <w:p w14:paraId="2A1047F6" w14:textId="77777777" w:rsidR="00C21D3C" w:rsidRPr="00DD4AE8" w:rsidRDefault="00B5192F" w:rsidP="0029570A">
            <w:pPr>
              <w:pStyle w:val="Body11Left"/>
            </w:pPr>
            <w:r w:rsidRPr="00DD4AE8">
              <w:t>87</w:t>
            </w:r>
          </w:p>
        </w:tc>
        <w:tc>
          <w:tcPr>
            <w:tcW w:w="850" w:type="dxa"/>
            <w:shd w:val="clear" w:color="auto" w:fill="auto"/>
          </w:tcPr>
          <w:p w14:paraId="4DA561FD" w14:textId="77777777" w:rsidR="00C21D3C" w:rsidRPr="00DD4AE8" w:rsidRDefault="00B5192F" w:rsidP="0029570A">
            <w:pPr>
              <w:pStyle w:val="Body11Left"/>
            </w:pPr>
            <w:r w:rsidRPr="00DD4AE8">
              <w:t>80</w:t>
            </w:r>
          </w:p>
        </w:tc>
        <w:tc>
          <w:tcPr>
            <w:tcW w:w="737" w:type="dxa"/>
            <w:shd w:val="clear" w:color="auto" w:fill="auto"/>
          </w:tcPr>
          <w:p w14:paraId="5CACF489" w14:textId="77777777" w:rsidR="00C21D3C" w:rsidRPr="00DD4AE8" w:rsidRDefault="00B5192F" w:rsidP="0029570A">
            <w:pPr>
              <w:pStyle w:val="Body11Left"/>
            </w:pPr>
            <w:r w:rsidRPr="00DD4AE8">
              <w:t>74</w:t>
            </w:r>
          </w:p>
        </w:tc>
      </w:tr>
      <w:tr w:rsidR="009F6D68" w14:paraId="05BBEADE" w14:textId="77777777" w:rsidTr="0029570A">
        <w:trPr>
          <w:gridAfter w:val="1"/>
          <w:wAfter w:w="11" w:type="dxa"/>
        </w:trPr>
        <w:tc>
          <w:tcPr>
            <w:tcW w:w="3545" w:type="dxa"/>
            <w:shd w:val="clear" w:color="auto" w:fill="auto"/>
          </w:tcPr>
          <w:p w14:paraId="6BA27772" w14:textId="15C3CF2A" w:rsidR="00C21D3C" w:rsidRPr="00DD4AE8" w:rsidRDefault="009F6D68" w:rsidP="0029570A">
            <w:pPr>
              <w:pStyle w:val="Body11Left"/>
            </w:pPr>
            <w:r w:rsidRPr="00DD4AE8">
              <w:t>Sulphur</w:t>
            </w:r>
            <w:r w:rsidR="00643783">
              <w:fldChar w:fldCharType="begin"/>
            </w:r>
            <w:r w:rsidR="00643783">
              <w:instrText xml:space="preserve"> XE "</w:instrText>
            </w:r>
            <w:r w:rsidR="00643783" w:rsidRPr="00767435">
              <w:instrText>Sulphur</w:instrText>
            </w:r>
            <w:r w:rsidR="00643783">
              <w:instrText xml:space="preserve">" </w:instrText>
            </w:r>
            <w:r w:rsidR="00643783">
              <w:fldChar w:fldCharType="end"/>
            </w:r>
            <w:r w:rsidRPr="00DD4AE8">
              <w:t>, % max.</w:t>
            </w:r>
          </w:p>
        </w:tc>
        <w:tc>
          <w:tcPr>
            <w:tcW w:w="737" w:type="dxa"/>
            <w:shd w:val="clear" w:color="auto" w:fill="auto"/>
          </w:tcPr>
          <w:p w14:paraId="52CD2E73" w14:textId="77777777" w:rsidR="00C21D3C" w:rsidRPr="00DD4AE8" w:rsidRDefault="00B5192F" w:rsidP="0029570A">
            <w:pPr>
              <w:pStyle w:val="Body11Left"/>
            </w:pPr>
            <w:r w:rsidRPr="00DD4AE8">
              <w:t>0.10</w:t>
            </w:r>
          </w:p>
        </w:tc>
        <w:tc>
          <w:tcPr>
            <w:tcW w:w="737" w:type="dxa"/>
            <w:shd w:val="clear" w:color="auto" w:fill="auto"/>
          </w:tcPr>
          <w:p w14:paraId="247BCA1F" w14:textId="77777777" w:rsidR="00C21D3C" w:rsidRPr="00DD4AE8" w:rsidRDefault="00B5192F" w:rsidP="0029570A">
            <w:pPr>
              <w:pStyle w:val="Body11Left"/>
            </w:pPr>
            <w:r w:rsidRPr="00DD4AE8">
              <w:t>0.10</w:t>
            </w:r>
          </w:p>
        </w:tc>
        <w:tc>
          <w:tcPr>
            <w:tcW w:w="737" w:type="dxa"/>
            <w:shd w:val="clear" w:color="auto" w:fill="auto"/>
          </w:tcPr>
          <w:p w14:paraId="3C05C0A8" w14:textId="77777777" w:rsidR="00C21D3C" w:rsidRPr="00DD4AE8" w:rsidRDefault="00B5192F" w:rsidP="0029570A">
            <w:pPr>
              <w:pStyle w:val="Body11Left"/>
            </w:pPr>
            <w:r w:rsidRPr="00DD4AE8">
              <w:t>0.10</w:t>
            </w:r>
          </w:p>
        </w:tc>
        <w:tc>
          <w:tcPr>
            <w:tcW w:w="737" w:type="dxa"/>
            <w:shd w:val="clear" w:color="auto" w:fill="auto"/>
          </w:tcPr>
          <w:p w14:paraId="43BCCC1E" w14:textId="77777777" w:rsidR="00C21D3C" w:rsidRPr="00DD4AE8" w:rsidRDefault="00B5192F" w:rsidP="0029570A">
            <w:pPr>
              <w:pStyle w:val="Body11Left"/>
            </w:pPr>
            <w:r w:rsidRPr="00DD4AE8">
              <w:t>0.10</w:t>
            </w:r>
          </w:p>
        </w:tc>
        <w:tc>
          <w:tcPr>
            <w:tcW w:w="1021" w:type="dxa"/>
            <w:shd w:val="clear" w:color="auto" w:fill="auto"/>
          </w:tcPr>
          <w:p w14:paraId="3CEF61A2" w14:textId="77777777" w:rsidR="00C21D3C" w:rsidRPr="00DD4AE8" w:rsidRDefault="00B5192F" w:rsidP="0029570A">
            <w:pPr>
              <w:pStyle w:val="Body11Left"/>
            </w:pPr>
            <w:r w:rsidRPr="00DD4AE8">
              <w:t>0.10</w:t>
            </w:r>
          </w:p>
        </w:tc>
        <w:tc>
          <w:tcPr>
            <w:tcW w:w="737" w:type="dxa"/>
            <w:shd w:val="clear" w:color="auto" w:fill="auto"/>
          </w:tcPr>
          <w:p w14:paraId="4681494F" w14:textId="77777777" w:rsidR="00C21D3C" w:rsidRPr="00DD4AE8" w:rsidRDefault="00B5192F" w:rsidP="0029570A">
            <w:pPr>
              <w:pStyle w:val="Body11Left"/>
            </w:pPr>
            <w:r w:rsidRPr="00DD4AE8">
              <w:t>0.10</w:t>
            </w:r>
          </w:p>
        </w:tc>
        <w:tc>
          <w:tcPr>
            <w:tcW w:w="737" w:type="dxa"/>
            <w:shd w:val="clear" w:color="auto" w:fill="auto"/>
          </w:tcPr>
          <w:p w14:paraId="68E64426" w14:textId="77777777" w:rsidR="00C21D3C" w:rsidRPr="00DD4AE8" w:rsidRDefault="00B5192F" w:rsidP="0029570A">
            <w:pPr>
              <w:pStyle w:val="Body11Left"/>
            </w:pPr>
            <w:r w:rsidRPr="00DD4AE8">
              <w:t>0.10</w:t>
            </w:r>
          </w:p>
        </w:tc>
        <w:tc>
          <w:tcPr>
            <w:tcW w:w="737" w:type="dxa"/>
            <w:shd w:val="clear" w:color="auto" w:fill="auto"/>
          </w:tcPr>
          <w:p w14:paraId="64D14796" w14:textId="77777777" w:rsidR="00C21D3C" w:rsidRPr="00DD4AE8" w:rsidRDefault="00B5192F" w:rsidP="0029570A">
            <w:pPr>
              <w:pStyle w:val="Body11Left"/>
            </w:pPr>
            <w:r w:rsidRPr="00DD4AE8">
              <w:t>0.10</w:t>
            </w:r>
          </w:p>
        </w:tc>
        <w:tc>
          <w:tcPr>
            <w:tcW w:w="737" w:type="dxa"/>
            <w:shd w:val="clear" w:color="auto" w:fill="auto"/>
          </w:tcPr>
          <w:p w14:paraId="4BB420E8" w14:textId="77777777" w:rsidR="00C21D3C" w:rsidRPr="00DD4AE8" w:rsidRDefault="00B5192F" w:rsidP="0029570A">
            <w:pPr>
              <w:pStyle w:val="Body11Left"/>
            </w:pPr>
            <w:r w:rsidRPr="00DD4AE8">
              <w:t>0.10</w:t>
            </w:r>
          </w:p>
        </w:tc>
        <w:tc>
          <w:tcPr>
            <w:tcW w:w="737" w:type="dxa"/>
            <w:shd w:val="clear" w:color="auto" w:fill="auto"/>
          </w:tcPr>
          <w:p w14:paraId="585F2ED5" w14:textId="77777777" w:rsidR="00C21D3C" w:rsidRPr="00DD4AE8" w:rsidRDefault="00B5192F" w:rsidP="0029570A">
            <w:pPr>
              <w:pStyle w:val="Body11Left"/>
            </w:pPr>
            <w:r w:rsidRPr="00DD4AE8">
              <w:t>0.10</w:t>
            </w:r>
          </w:p>
        </w:tc>
        <w:tc>
          <w:tcPr>
            <w:tcW w:w="737" w:type="dxa"/>
            <w:shd w:val="clear" w:color="auto" w:fill="auto"/>
          </w:tcPr>
          <w:p w14:paraId="56949751" w14:textId="77777777" w:rsidR="00C21D3C" w:rsidRPr="00DD4AE8" w:rsidRDefault="00B5192F" w:rsidP="0029570A">
            <w:pPr>
              <w:pStyle w:val="Body11Left"/>
            </w:pPr>
            <w:r w:rsidRPr="00DD4AE8">
              <w:t>0.10</w:t>
            </w:r>
          </w:p>
        </w:tc>
        <w:tc>
          <w:tcPr>
            <w:tcW w:w="823" w:type="dxa"/>
            <w:shd w:val="clear" w:color="auto" w:fill="auto"/>
          </w:tcPr>
          <w:p w14:paraId="1D7DD485" w14:textId="77777777" w:rsidR="00C21D3C" w:rsidRPr="00DD4AE8" w:rsidRDefault="00B5192F" w:rsidP="0029570A">
            <w:pPr>
              <w:pStyle w:val="Body11Left"/>
            </w:pPr>
            <w:r w:rsidRPr="00DD4AE8">
              <w:t>0.10</w:t>
            </w:r>
          </w:p>
        </w:tc>
        <w:tc>
          <w:tcPr>
            <w:tcW w:w="850" w:type="dxa"/>
            <w:shd w:val="clear" w:color="auto" w:fill="auto"/>
          </w:tcPr>
          <w:p w14:paraId="7F4EC0D6" w14:textId="77777777" w:rsidR="00C21D3C" w:rsidRPr="00DD4AE8" w:rsidRDefault="00B5192F" w:rsidP="0029570A">
            <w:pPr>
              <w:pStyle w:val="Body11Left"/>
            </w:pPr>
            <w:r w:rsidRPr="00DD4AE8">
              <w:t>0.10</w:t>
            </w:r>
          </w:p>
        </w:tc>
        <w:tc>
          <w:tcPr>
            <w:tcW w:w="737" w:type="dxa"/>
            <w:shd w:val="clear" w:color="auto" w:fill="auto"/>
          </w:tcPr>
          <w:p w14:paraId="0B48DFBC" w14:textId="77777777" w:rsidR="00C21D3C" w:rsidRPr="00DD4AE8" w:rsidRDefault="00B5192F" w:rsidP="0029570A">
            <w:pPr>
              <w:pStyle w:val="Body11Left"/>
            </w:pPr>
            <w:r w:rsidRPr="00DD4AE8">
              <w:t>0.10</w:t>
            </w:r>
          </w:p>
        </w:tc>
      </w:tr>
      <w:tr w:rsidR="009F6D68" w14:paraId="420811FC" w14:textId="77777777" w:rsidTr="0029570A">
        <w:trPr>
          <w:gridAfter w:val="1"/>
          <w:wAfter w:w="11" w:type="dxa"/>
        </w:trPr>
        <w:tc>
          <w:tcPr>
            <w:tcW w:w="3545" w:type="dxa"/>
            <w:shd w:val="clear" w:color="auto" w:fill="auto"/>
          </w:tcPr>
          <w:p w14:paraId="152E09A3" w14:textId="60DC72CA" w:rsidR="00C21D3C" w:rsidRPr="00DD4AE8" w:rsidRDefault="009F6D68" w:rsidP="0029570A">
            <w:pPr>
              <w:pStyle w:val="Body11Left"/>
            </w:pPr>
            <w:r w:rsidRPr="00DD4AE8">
              <w:t>Tetra Ethyl Lead</w:t>
            </w:r>
            <w:r w:rsidR="00643783">
              <w:fldChar w:fldCharType="begin"/>
            </w:r>
            <w:r w:rsidR="00643783">
              <w:instrText xml:space="preserve"> XE "</w:instrText>
            </w:r>
            <w:r w:rsidR="00643783" w:rsidRPr="00EF5AA6">
              <w:instrText>Tetra Ethyl Lead</w:instrText>
            </w:r>
            <w:r w:rsidR="00643783">
              <w:instrText xml:space="preserve">" </w:instrText>
            </w:r>
            <w:r w:rsidR="00643783">
              <w:fldChar w:fldCharType="end"/>
            </w:r>
            <w:r w:rsidRPr="00DD4AE8">
              <w:t>, cc/US gal., max.</w:t>
            </w:r>
          </w:p>
        </w:tc>
        <w:tc>
          <w:tcPr>
            <w:tcW w:w="737" w:type="dxa"/>
            <w:shd w:val="clear" w:color="auto" w:fill="auto"/>
          </w:tcPr>
          <w:p w14:paraId="22347487" w14:textId="77777777" w:rsidR="00C21D3C" w:rsidRPr="00DD4AE8" w:rsidRDefault="00B5192F" w:rsidP="0029570A">
            <w:pPr>
              <w:pStyle w:val="Body11Left"/>
            </w:pPr>
            <w:r w:rsidRPr="00DD4AE8">
              <w:t>3.0</w:t>
            </w:r>
          </w:p>
        </w:tc>
        <w:tc>
          <w:tcPr>
            <w:tcW w:w="737" w:type="dxa"/>
            <w:shd w:val="clear" w:color="auto" w:fill="auto"/>
          </w:tcPr>
          <w:p w14:paraId="51672F5E" w14:textId="77777777" w:rsidR="00C21D3C" w:rsidRPr="00DD4AE8" w:rsidRDefault="00B5192F" w:rsidP="0029570A">
            <w:pPr>
              <w:pStyle w:val="Body11Left"/>
            </w:pPr>
            <w:r w:rsidRPr="00DD4AE8">
              <w:t>6.0</w:t>
            </w:r>
          </w:p>
        </w:tc>
        <w:tc>
          <w:tcPr>
            <w:tcW w:w="737" w:type="dxa"/>
            <w:shd w:val="clear" w:color="auto" w:fill="auto"/>
          </w:tcPr>
          <w:p w14:paraId="7E90F832" w14:textId="77777777" w:rsidR="00C21D3C" w:rsidRPr="00DD4AE8" w:rsidRDefault="00B5192F" w:rsidP="0029570A">
            <w:pPr>
              <w:pStyle w:val="Body11Left"/>
            </w:pPr>
            <w:r w:rsidRPr="00DD4AE8">
              <w:t>0</w:t>
            </w:r>
          </w:p>
        </w:tc>
        <w:tc>
          <w:tcPr>
            <w:tcW w:w="737" w:type="dxa"/>
            <w:shd w:val="clear" w:color="auto" w:fill="auto"/>
          </w:tcPr>
          <w:p w14:paraId="1A8E8835" w14:textId="77777777" w:rsidR="00C21D3C" w:rsidRPr="00DD4AE8" w:rsidRDefault="00B5192F" w:rsidP="0029570A">
            <w:pPr>
              <w:pStyle w:val="Body11Left"/>
            </w:pPr>
            <w:r w:rsidRPr="00DD4AE8">
              <w:t>3.0</w:t>
            </w:r>
          </w:p>
        </w:tc>
        <w:tc>
          <w:tcPr>
            <w:tcW w:w="1021" w:type="dxa"/>
            <w:shd w:val="clear" w:color="auto" w:fill="auto"/>
          </w:tcPr>
          <w:p w14:paraId="690C1E69" w14:textId="77777777" w:rsidR="00C21D3C" w:rsidRPr="00DD4AE8" w:rsidRDefault="00B5192F" w:rsidP="0029570A">
            <w:pPr>
              <w:pStyle w:val="Body11Left"/>
            </w:pPr>
            <w:r w:rsidRPr="00DD4AE8">
              <w:t>0.5-3.27</w:t>
            </w:r>
          </w:p>
        </w:tc>
        <w:tc>
          <w:tcPr>
            <w:tcW w:w="737" w:type="dxa"/>
            <w:shd w:val="clear" w:color="auto" w:fill="auto"/>
          </w:tcPr>
          <w:p w14:paraId="10F79516" w14:textId="77777777" w:rsidR="00C21D3C" w:rsidRPr="00DD4AE8" w:rsidRDefault="00B5192F" w:rsidP="0029570A">
            <w:pPr>
              <w:pStyle w:val="Body11Left"/>
            </w:pPr>
            <w:r w:rsidRPr="00DD4AE8">
              <w:t>2.29</w:t>
            </w:r>
          </w:p>
        </w:tc>
        <w:tc>
          <w:tcPr>
            <w:tcW w:w="737" w:type="dxa"/>
            <w:shd w:val="clear" w:color="auto" w:fill="auto"/>
          </w:tcPr>
          <w:p w14:paraId="051F38E6" w14:textId="77777777" w:rsidR="00C21D3C" w:rsidRPr="00DD4AE8" w:rsidRDefault="00B5192F" w:rsidP="0029570A">
            <w:pPr>
              <w:pStyle w:val="Body11Left"/>
            </w:pPr>
            <w:r w:rsidRPr="00DD4AE8">
              <w:t>1.63</w:t>
            </w:r>
          </w:p>
        </w:tc>
        <w:tc>
          <w:tcPr>
            <w:tcW w:w="737" w:type="dxa"/>
            <w:shd w:val="clear" w:color="auto" w:fill="auto"/>
          </w:tcPr>
          <w:p w14:paraId="19D6831C" w14:textId="77777777" w:rsidR="00C21D3C" w:rsidRPr="00DD4AE8" w:rsidRDefault="00B5192F" w:rsidP="0029570A">
            <w:pPr>
              <w:pStyle w:val="Body11Left"/>
            </w:pPr>
            <w:r w:rsidRPr="00DD4AE8">
              <w:t>0</w:t>
            </w:r>
          </w:p>
        </w:tc>
        <w:tc>
          <w:tcPr>
            <w:tcW w:w="737" w:type="dxa"/>
            <w:shd w:val="clear" w:color="auto" w:fill="auto"/>
          </w:tcPr>
          <w:p w14:paraId="55707B73" w14:textId="77777777" w:rsidR="00B5192F" w:rsidRPr="00DD4AE8" w:rsidRDefault="00B5192F" w:rsidP="0029570A">
            <w:pPr>
              <w:pStyle w:val="Body11Left"/>
            </w:pPr>
            <w:r w:rsidRPr="00DD4AE8">
              <w:t>4.0</w:t>
            </w:r>
          </w:p>
        </w:tc>
        <w:tc>
          <w:tcPr>
            <w:tcW w:w="737" w:type="dxa"/>
            <w:shd w:val="clear" w:color="auto" w:fill="auto"/>
          </w:tcPr>
          <w:p w14:paraId="573CC00B" w14:textId="77777777" w:rsidR="00C21D3C" w:rsidRPr="00DD4AE8" w:rsidRDefault="00B5192F" w:rsidP="0029570A">
            <w:pPr>
              <w:pStyle w:val="Body11Left"/>
            </w:pPr>
            <w:r w:rsidRPr="00DD4AE8">
              <w:t>3.0</w:t>
            </w:r>
          </w:p>
        </w:tc>
        <w:tc>
          <w:tcPr>
            <w:tcW w:w="737" w:type="dxa"/>
            <w:shd w:val="clear" w:color="auto" w:fill="auto"/>
          </w:tcPr>
          <w:p w14:paraId="50A05AF5" w14:textId="77777777" w:rsidR="00C21D3C" w:rsidRPr="00DD4AE8" w:rsidRDefault="00B5192F" w:rsidP="0029570A">
            <w:pPr>
              <w:pStyle w:val="Body11Left"/>
            </w:pPr>
            <w:r w:rsidRPr="00DD4AE8">
              <w:t>4.0</w:t>
            </w:r>
          </w:p>
        </w:tc>
        <w:tc>
          <w:tcPr>
            <w:tcW w:w="823" w:type="dxa"/>
            <w:shd w:val="clear" w:color="auto" w:fill="auto"/>
          </w:tcPr>
          <w:p w14:paraId="32CE5799" w14:textId="77777777" w:rsidR="00C21D3C" w:rsidRPr="00DD4AE8" w:rsidRDefault="00B5192F" w:rsidP="0029570A">
            <w:pPr>
              <w:pStyle w:val="Body11Left"/>
            </w:pPr>
            <w:r w:rsidRPr="00DD4AE8">
              <w:t>2-3</w:t>
            </w:r>
          </w:p>
        </w:tc>
        <w:tc>
          <w:tcPr>
            <w:tcW w:w="850" w:type="dxa"/>
            <w:shd w:val="clear" w:color="auto" w:fill="auto"/>
          </w:tcPr>
          <w:p w14:paraId="31036652" w14:textId="77777777" w:rsidR="00C21D3C" w:rsidRPr="00DD4AE8" w:rsidRDefault="00B5192F" w:rsidP="0029570A">
            <w:pPr>
              <w:pStyle w:val="Body11Left"/>
            </w:pPr>
            <w:r w:rsidRPr="00DD4AE8">
              <w:t>1.1-2</w:t>
            </w:r>
          </w:p>
        </w:tc>
        <w:tc>
          <w:tcPr>
            <w:tcW w:w="737" w:type="dxa"/>
            <w:shd w:val="clear" w:color="auto" w:fill="auto"/>
          </w:tcPr>
          <w:p w14:paraId="6A79142E" w14:textId="77777777" w:rsidR="00C21D3C" w:rsidRPr="00DD4AE8" w:rsidRDefault="00B5192F" w:rsidP="0029570A">
            <w:pPr>
              <w:pStyle w:val="Body11Left"/>
            </w:pPr>
            <w:r w:rsidRPr="00DD4AE8">
              <w:t>0</w:t>
            </w:r>
          </w:p>
        </w:tc>
      </w:tr>
      <w:tr w:rsidR="009F6D68" w14:paraId="014E6167" w14:textId="77777777" w:rsidTr="0029570A">
        <w:trPr>
          <w:gridAfter w:val="1"/>
          <w:wAfter w:w="11" w:type="dxa"/>
        </w:trPr>
        <w:tc>
          <w:tcPr>
            <w:tcW w:w="3545" w:type="dxa"/>
            <w:shd w:val="clear" w:color="auto" w:fill="auto"/>
          </w:tcPr>
          <w:p w14:paraId="4AA6D241" w14:textId="2D610E99" w:rsidR="00C21D3C" w:rsidRPr="00DD4AE8" w:rsidRDefault="009F6D68" w:rsidP="0029570A">
            <w:pPr>
              <w:pStyle w:val="Body11Left"/>
            </w:pPr>
            <w:r w:rsidRPr="00DD4AE8">
              <w:t>Vapour Pressure</w:t>
            </w:r>
            <w:r w:rsidR="00643783">
              <w:fldChar w:fldCharType="begin"/>
            </w:r>
            <w:r w:rsidR="00643783">
              <w:instrText xml:space="preserve"> XE "</w:instrText>
            </w:r>
            <w:r w:rsidR="00643783" w:rsidRPr="002C3C5E">
              <w:instrText>Vapour Pressure</w:instrText>
            </w:r>
            <w:r w:rsidR="00643783">
              <w:instrText xml:space="preserve">" </w:instrText>
            </w:r>
            <w:r w:rsidR="00643783">
              <w:fldChar w:fldCharType="end"/>
            </w:r>
            <w:r w:rsidR="00B5192F" w:rsidRPr="00DD4AE8">
              <w:t xml:space="preserve"> psi</w:t>
            </w:r>
            <w:r w:rsidRPr="00DD4AE8">
              <w:t xml:space="preserve">, </w:t>
            </w:r>
            <w:r w:rsidR="00E607DD" w:rsidRPr="00DD4AE8">
              <w:t>Reid max.</w:t>
            </w:r>
          </w:p>
        </w:tc>
        <w:tc>
          <w:tcPr>
            <w:tcW w:w="737" w:type="dxa"/>
            <w:shd w:val="clear" w:color="auto" w:fill="auto"/>
          </w:tcPr>
          <w:p w14:paraId="7CDCDC0E" w14:textId="77777777" w:rsidR="00C21D3C" w:rsidRPr="00DD4AE8" w:rsidRDefault="00B5192F" w:rsidP="0029570A">
            <w:pPr>
              <w:pStyle w:val="Body11Left"/>
            </w:pPr>
            <w:r w:rsidRPr="00DD4AE8">
              <w:t>7.0</w:t>
            </w:r>
          </w:p>
        </w:tc>
        <w:tc>
          <w:tcPr>
            <w:tcW w:w="737" w:type="dxa"/>
            <w:shd w:val="clear" w:color="auto" w:fill="auto"/>
          </w:tcPr>
          <w:p w14:paraId="3FF2FA20" w14:textId="77777777" w:rsidR="00C21D3C" w:rsidRPr="00DD4AE8" w:rsidRDefault="00B5192F" w:rsidP="0029570A">
            <w:pPr>
              <w:pStyle w:val="Body11Left"/>
            </w:pPr>
            <w:r w:rsidRPr="00DD4AE8">
              <w:t>7.0</w:t>
            </w:r>
          </w:p>
        </w:tc>
        <w:tc>
          <w:tcPr>
            <w:tcW w:w="737" w:type="dxa"/>
            <w:shd w:val="clear" w:color="auto" w:fill="auto"/>
          </w:tcPr>
          <w:p w14:paraId="67726CF9" w14:textId="77777777" w:rsidR="00C21D3C" w:rsidRPr="00DD4AE8" w:rsidRDefault="00B5192F" w:rsidP="0029570A">
            <w:pPr>
              <w:pStyle w:val="Body11Left"/>
            </w:pPr>
            <w:r w:rsidRPr="00DD4AE8">
              <w:t>7.0</w:t>
            </w:r>
          </w:p>
        </w:tc>
        <w:tc>
          <w:tcPr>
            <w:tcW w:w="737" w:type="dxa"/>
            <w:shd w:val="clear" w:color="auto" w:fill="auto"/>
          </w:tcPr>
          <w:p w14:paraId="2BCB7402" w14:textId="77777777" w:rsidR="00C21D3C" w:rsidRPr="00DD4AE8" w:rsidRDefault="00B5192F" w:rsidP="0029570A">
            <w:pPr>
              <w:pStyle w:val="Body11Left"/>
            </w:pPr>
            <w:r w:rsidRPr="00DD4AE8">
              <w:t>7.0</w:t>
            </w:r>
          </w:p>
        </w:tc>
        <w:tc>
          <w:tcPr>
            <w:tcW w:w="1021" w:type="dxa"/>
            <w:shd w:val="clear" w:color="auto" w:fill="auto"/>
          </w:tcPr>
          <w:p w14:paraId="372E4B9E" w14:textId="77777777" w:rsidR="00C21D3C" w:rsidRPr="00DD4AE8" w:rsidRDefault="00B5192F" w:rsidP="0029570A">
            <w:pPr>
              <w:pStyle w:val="Body11Left"/>
            </w:pPr>
            <w:r w:rsidRPr="00DD4AE8">
              <w:t>7.0</w:t>
            </w:r>
          </w:p>
        </w:tc>
        <w:tc>
          <w:tcPr>
            <w:tcW w:w="737" w:type="dxa"/>
            <w:shd w:val="clear" w:color="auto" w:fill="auto"/>
          </w:tcPr>
          <w:p w14:paraId="0617AC8A" w14:textId="77777777" w:rsidR="00C21D3C" w:rsidRPr="00DD4AE8" w:rsidRDefault="00B5192F" w:rsidP="0029570A">
            <w:pPr>
              <w:pStyle w:val="Body11Left"/>
            </w:pPr>
            <w:r w:rsidRPr="00DD4AE8">
              <w:t>7.0</w:t>
            </w:r>
          </w:p>
        </w:tc>
        <w:tc>
          <w:tcPr>
            <w:tcW w:w="737" w:type="dxa"/>
            <w:shd w:val="clear" w:color="auto" w:fill="auto"/>
          </w:tcPr>
          <w:p w14:paraId="5542F031" w14:textId="77777777" w:rsidR="00C21D3C" w:rsidRPr="00DD4AE8" w:rsidRDefault="00B5192F" w:rsidP="0029570A">
            <w:pPr>
              <w:pStyle w:val="Body11Left"/>
            </w:pPr>
            <w:r w:rsidRPr="00DD4AE8">
              <w:t>7.0</w:t>
            </w:r>
          </w:p>
        </w:tc>
        <w:tc>
          <w:tcPr>
            <w:tcW w:w="737" w:type="dxa"/>
            <w:shd w:val="clear" w:color="auto" w:fill="auto"/>
          </w:tcPr>
          <w:p w14:paraId="04055B46" w14:textId="77777777" w:rsidR="00C21D3C" w:rsidRPr="00DD4AE8" w:rsidRDefault="00B5192F" w:rsidP="0029570A">
            <w:pPr>
              <w:pStyle w:val="Body11Left"/>
            </w:pPr>
            <w:r w:rsidRPr="00DD4AE8">
              <w:t>7.0</w:t>
            </w:r>
          </w:p>
        </w:tc>
        <w:tc>
          <w:tcPr>
            <w:tcW w:w="737" w:type="dxa"/>
            <w:shd w:val="clear" w:color="auto" w:fill="auto"/>
          </w:tcPr>
          <w:p w14:paraId="5C8B4D3E" w14:textId="77777777" w:rsidR="00C21D3C" w:rsidRPr="00DD4AE8" w:rsidRDefault="00B5192F" w:rsidP="0029570A">
            <w:pPr>
              <w:pStyle w:val="Body11Left"/>
            </w:pPr>
            <w:r w:rsidRPr="00DD4AE8">
              <w:t>7.0</w:t>
            </w:r>
          </w:p>
        </w:tc>
        <w:tc>
          <w:tcPr>
            <w:tcW w:w="737" w:type="dxa"/>
            <w:shd w:val="clear" w:color="auto" w:fill="auto"/>
          </w:tcPr>
          <w:p w14:paraId="671F21EE" w14:textId="77777777" w:rsidR="00C21D3C" w:rsidRPr="00DD4AE8" w:rsidRDefault="00B5192F" w:rsidP="0029570A">
            <w:pPr>
              <w:pStyle w:val="Body11Left"/>
            </w:pPr>
            <w:r w:rsidRPr="00DD4AE8">
              <w:t>7.0</w:t>
            </w:r>
          </w:p>
        </w:tc>
        <w:tc>
          <w:tcPr>
            <w:tcW w:w="737" w:type="dxa"/>
            <w:shd w:val="clear" w:color="auto" w:fill="auto"/>
          </w:tcPr>
          <w:p w14:paraId="3065A292" w14:textId="77777777" w:rsidR="00C21D3C" w:rsidRPr="00DD4AE8" w:rsidRDefault="00B5192F" w:rsidP="0029570A">
            <w:pPr>
              <w:pStyle w:val="Body11Left"/>
            </w:pPr>
            <w:r w:rsidRPr="00DD4AE8">
              <w:t>7.0</w:t>
            </w:r>
          </w:p>
        </w:tc>
        <w:tc>
          <w:tcPr>
            <w:tcW w:w="823" w:type="dxa"/>
            <w:shd w:val="clear" w:color="auto" w:fill="auto"/>
          </w:tcPr>
          <w:p w14:paraId="461A7F39" w14:textId="77777777" w:rsidR="00C21D3C" w:rsidRPr="00DD4AE8" w:rsidRDefault="00B5192F" w:rsidP="0029570A">
            <w:pPr>
              <w:pStyle w:val="Body11Left"/>
            </w:pPr>
            <w:r w:rsidRPr="00DD4AE8">
              <w:t>7.0-7.5</w:t>
            </w:r>
          </w:p>
        </w:tc>
        <w:tc>
          <w:tcPr>
            <w:tcW w:w="850" w:type="dxa"/>
            <w:shd w:val="clear" w:color="auto" w:fill="auto"/>
          </w:tcPr>
          <w:p w14:paraId="018F92CA" w14:textId="77777777" w:rsidR="00C21D3C" w:rsidRPr="00DD4AE8" w:rsidRDefault="00B5192F" w:rsidP="0029570A">
            <w:pPr>
              <w:pStyle w:val="Body11Left"/>
            </w:pPr>
            <w:r w:rsidRPr="00DD4AE8">
              <w:t>7.0-7.5</w:t>
            </w:r>
          </w:p>
        </w:tc>
        <w:tc>
          <w:tcPr>
            <w:tcW w:w="737" w:type="dxa"/>
            <w:shd w:val="clear" w:color="auto" w:fill="auto"/>
          </w:tcPr>
          <w:p w14:paraId="7BFF0421" w14:textId="77777777" w:rsidR="00C21D3C" w:rsidRPr="00DD4AE8" w:rsidRDefault="00B5192F" w:rsidP="0029570A">
            <w:pPr>
              <w:pStyle w:val="Body11Left"/>
            </w:pPr>
            <w:r w:rsidRPr="00DD4AE8">
              <w:t>7.5</w:t>
            </w:r>
          </w:p>
        </w:tc>
      </w:tr>
    </w:tbl>
    <w:p w14:paraId="36FB4B5D" w14:textId="77777777" w:rsidR="00C21D3C" w:rsidRDefault="00C21D3C" w:rsidP="00704AAB">
      <w:pPr>
        <w:pStyle w:val="BodyText"/>
      </w:pPr>
    </w:p>
    <w:p w14:paraId="6187094C" w14:textId="77777777" w:rsidR="00EE0981" w:rsidRPr="00EE0981" w:rsidRDefault="00EE0981" w:rsidP="00704AAB">
      <w:pPr>
        <w:pStyle w:val="BodyText"/>
        <w:sectPr w:rsidR="00EE0981" w:rsidRPr="00EE0981" w:rsidSect="00DD4AE8">
          <w:endnotePr>
            <w:numFmt w:val="decimal"/>
          </w:endnotePr>
          <w:pgSz w:w="16839" w:h="11907" w:orient="landscape" w:code="9"/>
          <w:pgMar w:top="1418" w:right="1701" w:bottom="1701" w:left="1701" w:header="958" w:footer="958" w:gutter="0"/>
          <w:cols w:space="360"/>
          <w:titlePg/>
        </w:sectPr>
      </w:pPr>
    </w:p>
    <w:p w14:paraId="147C9E1A" w14:textId="0024A376" w:rsidR="001620E8" w:rsidRDefault="001620E8" w:rsidP="00BC330E">
      <w:pPr>
        <w:pStyle w:val="Caption"/>
      </w:pPr>
      <w:r>
        <w:lastRenderedPageBreak/>
        <w:t xml:space="preserve">Table </w:t>
      </w:r>
      <w:r w:rsidR="00FC0647">
        <w:t>7</w:t>
      </w:r>
      <w:r>
        <w:t>. Aviation Fuel Specifications 1939 (</w:t>
      </w:r>
      <w:r w:rsidR="009E2C00">
        <w:t>Commercial</w:t>
      </w:r>
      <w:r>
        <w:t>)</w:t>
      </w:r>
      <w:r w:rsidR="00643783">
        <w:fldChar w:fldCharType="begin"/>
      </w:r>
      <w:r w:rsidR="00643783">
        <w:instrText xml:space="preserve"> XE "</w:instrText>
      </w:r>
      <w:r w:rsidR="00643783" w:rsidRPr="009F7F49">
        <w:instrText>Aviation Fuel Specifications 1939 (Commercial)</w:instrText>
      </w:r>
      <w:r w:rsidR="00643783">
        <w:instrText xml:space="preserve">" </w:instrText>
      </w:r>
      <w:r w:rsidR="00643783">
        <w:fldChar w:fldCharType="end"/>
      </w:r>
    </w:p>
    <w:tbl>
      <w:tblPr>
        <w:tblW w:w="820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03"/>
        <w:gridCol w:w="903"/>
        <w:gridCol w:w="903"/>
        <w:gridCol w:w="903"/>
        <w:gridCol w:w="903"/>
      </w:tblGrid>
      <w:tr w:rsidR="001620E8" w:rsidRPr="00492207" w14:paraId="4A809E9D" w14:textId="77777777" w:rsidTr="00492207">
        <w:tc>
          <w:tcPr>
            <w:tcW w:w="3686" w:type="dxa"/>
            <w:shd w:val="clear" w:color="auto" w:fill="auto"/>
          </w:tcPr>
          <w:p w14:paraId="0BC9F7BB" w14:textId="77777777" w:rsidR="001620E8" w:rsidRPr="00F10E7B" w:rsidRDefault="001620E8" w:rsidP="0029570A">
            <w:pPr>
              <w:pStyle w:val="Body11Left"/>
            </w:pPr>
            <w:r w:rsidRPr="00F10E7B">
              <w:t>Grade</w:t>
            </w:r>
          </w:p>
        </w:tc>
        <w:tc>
          <w:tcPr>
            <w:tcW w:w="903" w:type="dxa"/>
            <w:shd w:val="clear" w:color="auto" w:fill="auto"/>
          </w:tcPr>
          <w:p w14:paraId="5E3181D2" w14:textId="77777777" w:rsidR="001620E8" w:rsidRPr="00F10E7B" w:rsidRDefault="001620E8" w:rsidP="0029570A">
            <w:pPr>
              <w:pStyle w:val="Body11Left"/>
            </w:pPr>
            <w:r w:rsidRPr="00F10E7B">
              <w:t>95</w:t>
            </w:r>
          </w:p>
        </w:tc>
        <w:tc>
          <w:tcPr>
            <w:tcW w:w="903" w:type="dxa"/>
            <w:shd w:val="clear" w:color="auto" w:fill="auto"/>
          </w:tcPr>
          <w:p w14:paraId="2C4E3AAB" w14:textId="77777777" w:rsidR="001620E8" w:rsidRPr="00F10E7B" w:rsidRDefault="001620E8" w:rsidP="0029570A">
            <w:pPr>
              <w:pStyle w:val="Body11Left"/>
            </w:pPr>
            <w:r w:rsidRPr="00F10E7B">
              <w:t>90</w:t>
            </w:r>
          </w:p>
        </w:tc>
        <w:tc>
          <w:tcPr>
            <w:tcW w:w="903" w:type="dxa"/>
            <w:shd w:val="clear" w:color="auto" w:fill="auto"/>
          </w:tcPr>
          <w:p w14:paraId="502D82BE" w14:textId="77777777" w:rsidR="001620E8" w:rsidRPr="00F10E7B" w:rsidRDefault="001620E8" w:rsidP="0029570A">
            <w:pPr>
              <w:pStyle w:val="Body11Left"/>
            </w:pPr>
            <w:r w:rsidRPr="00F10E7B">
              <w:t>87</w:t>
            </w:r>
          </w:p>
        </w:tc>
        <w:tc>
          <w:tcPr>
            <w:tcW w:w="903" w:type="dxa"/>
            <w:shd w:val="clear" w:color="auto" w:fill="auto"/>
          </w:tcPr>
          <w:p w14:paraId="7CFD9DF1" w14:textId="77777777" w:rsidR="001620E8" w:rsidRPr="00F10E7B" w:rsidRDefault="001620E8" w:rsidP="0029570A">
            <w:pPr>
              <w:pStyle w:val="Body11Left"/>
            </w:pPr>
            <w:r w:rsidRPr="00F10E7B">
              <w:t>80</w:t>
            </w:r>
          </w:p>
        </w:tc>
        <w:tc>
          <w:tcPr>
            <w:tcW w:w="903" w:type="dxa"/>
            <w:shd w:val="clear" w:color="auto" w:fill="auto"/>
          </w:tcPr>
          <w:p w14:paraId="28A12E79" w14:textId="77777777" w:rsidR="001620E8" w:rsidRPr="00F10E7B" w:rsidRDefault="001620E8" w:rsidP="0029570A">
            <w:pPr>
              <w:pStyle w:val="Body11Left"/>
            </w:pPr>
            <w:r w:rsidRPr="00F10E7B">
              <w:t>73</w:t>
            </w:r>
          </w:p>
        </w:tc>
      </w:tr>
      <w:tr w:rsidR="001620E8" w:rsidRPr="00492207" w14:paraId="2FAFCAD4" w14:textId="77777777" w:rsidTr="00492207">
        <w:tc>
          <w:tcPr>
            <w:tcW w:w="3686" w:type="dxa"/>
            <w:shd w:val="clear" w:color="auto" w:fill="auto"/>
          </w:tcPr>
          <w:p w14:paraId="4351D1E4" w14:textId="0615C126" w:rsidR="001620E8" w:rsidRPr="00F10E7B" w:rsidRDefault="001620E8" w:rsidP="0029570A">
            <w:pPr>
              <w:pStyle w:val="Body11Left"/>
            </w:pPr>
            <w:r w:rsidRPr="00F10E7B">
              <w:t>Acid Heat</w:t>
            </w:r>
            <w:r w:rsidR="00643783">
              <w:fldChar w:fldCharType="begin"/>
            </w:r>
            <w:r w:rsidR="00643783">
              <w:instrText xml:space="preserve"> XE "</w:instrText>
            </w:r>
            <w:r w:rsidR="00643783" w:rsidRPr="00583C59">
              <w:instrText>Acid Heat</w:instrText>
            </w:r>
            <w:r w:rsidR="00643783">
              <w:instrText xml:space="preserve">" </w:instrText>
            </w:r>
            <w:r w:rsidR="00643783">
              <w:fldChar w:fldCharType="end"/>
            </w:r>
            <w:r w:rsidRPr="00F10E7B">
              <w:t xml:space="preserve"> deg. F max.</w:t>
            </w:r>
          </w:p>
        </w:tc>
        <w:tc>
          <w:tcPr>
            <w:tcW w:w="903" w:type="dxa"/>
            <w:shd w:val="clear" w:color="auto" w:fill="auto"/>
          </w:tcPr>
          <w:p w14:paraId="34EDDE09" w14:textId="77777777" w:rsidR="001620E8" w:rsidRPr="00F10E7B" w:rsidRDefault="001620E8" w:rsidP="0029570A">
            <w:pPr>
              <w:pStyle w:val="Body11Left"/>
            </w:pPr>
            <w:r w:rsidRPr="00F10E7B">
              <w:t>15</w:t>
            </w:r>
          </w:p>
        </w:tc>
        <w:tc>
          <w:tcPr>
            <w:tcW w:w="903" w:type="dxa"/>
            <w:shd w:val="clear" w:color="auto" w:fill="auto"/>
          </w:tcPr>
          <w:p w14:paraId="246BE0AE" w14:textId="77777777" w:rsidR="001620E8" w:rsidRPr="00F10E7B" w:rsidRDefault="001620E8" w:rsidP="0029570A">
            <w:pPr>
              <w:pStyle w:val="Body11Left"/>
            </w:pPr>
            <w:r w:rsidRPr="00F10E7B">
              <w:t>15</w:t>
            </w:r>
          </w:p>
        </w:tc>
        <w:tc>
          <w:tcPr>
            <w:tcW w:w="903" w:type="dxa"/>
            <w:shd w:val="clear" w:color="auto" w:fill="auto"/>
          </w:tcPr>
          <w:p w14:paraId="59972BC8" w14:textId="77777777" w:rsidR="001620E8" w:rsidRPr="00F10E7B" w:rsidRDefault="001620E8" w:rsidP="0029570A">
            <w:pPr>
              <w:pStyle w:val="Body11Left"/>
            </w:pPr>
            <w:r w:rsidRPr="00F10E7B">
              <w:t>15</w:t>
            </w:r>
          </w:p>
        </w:tc>
        <w:tc>
          <w:tcPr>
            <w:tcW w:w="903" w:type="dxa"/>
            <w:shd w:val="clear" w:color="auto" w:fill="auto"/>
          </w:tcPr>
          <w:p w14:paraId="177776D1" w14:textId="77777777" w:rsidR="001620E8" w:rsidRPr="00F10E7B" w:rsidRDefault="001620E8" w:rsidP="0029570A">
            <w:pPr>
              <w:pStyle w:val="Body11Left"/>
            </w:pPr>
            <w:r w:rsidRPr="00F10E7B">
              <w:t>15</w:t>
            </w:r>
          </w:p>
        </w:tc>
        <w:tc>
          <w:tcPr>
            <w:tcW w:w="903" w:type="dxa"/>
            <w:shd w:val="clear" w:color="auto" w:fill="auto"/>
          </w:tcPr>
          <w:p w14:paraId="5D15FDA0" w14:textId="77777777" w:rsidR="001620E8" w:rsidRPr="00F10E7B" w:rsidRDefault="001620E8" w:rsidP="0029570A">
            <w:pPr>
              <w:pStyle w:val="Body11Left"/>
            </w:pPr>
            <w:r w:rsidRPr="00F10E7B">
              <w:t>15</w:t>
            </w:r>
          </w:p>
        </w:tc>
      </w:tr>
      <w:tr w:rsidR="001620E8" w:rsidRPr="00492207" w14:paraId="477EDD71" w14:textId="77777777" w:rsidTr="00492207">
        <w:tc>
          <w:tcPr>
            <w:tcW w:w="3686" w:type="dxa"/>
            <w:shd w:val="clear" w:color="auto" w:fill="auto"/>
          </w:tcPr>
          <w:p w14:paraId="0604E97B" w14:textId="0E69866F" w:rsidR="001620E8" w:rsidRPr="00F10E7B" w:rsidRDefault="001620E8" w:rsidP="0029570A">
            <w:pPr>
              <w:pStyle w:val="Body11Left"/>
            </w:pPr>
            <w:r w:rsidRPr="00F10E7B">
              <w:t>Calorific value</w:t>
            </w:r>
            <w:r w:rsidR="00643783">
              <w:fldChar w:fldCharType="begin"/>
            </w:r>
            <w:r w:rsidR="00643783">
              <w:instrText xml:space="preserve"> XE "</w:instrText>
            </w:r>
            <w:r w:rsidR="00643783" w:rsidRPr="009F7F49">
              <w:instrText>Calorific value</w:instrText>
            </w:r>
            <w:r w:rsidR="00643783">
              <w:instrText xml:space="preserve">" </w:instrText>
            </w:r>
            <w:r w:rsidR="00643783">
              <w:fldChar w:fldCharType="end"/>
            </w:r>
            <w:r w:rsidRPr="00F10E7B">
              <w:t>, BTU/pound, min.</w:t>
            </w:r>
          </w:p>
        </w:tc>
        <w:tc>
          <w:tcPr>
            <w:tcW w:w="903" w:type="dxa"/>
            <w:shd w:val="clear" w:color="auto" w:fill="auto"/>
          </w:tcPr>
          <w:p w14:paraId="057DCB96" w14:textId="77777777" w:rsidR="001620E8" w:rsidRPr="00F10E7B" w:rsidRDefault="001620E8" w:rsidP="0029570A">
            <w:pPr>
              <w:pStyle w:val="Body11Left"/>
            </w:pPr>
            <w:r w:rsidRPr="00F10E7B">
              <w:t>19,000</w:t>
            </w:r>
          </w:p>
        </w:tc>
        <w:tc>
          <w:tcPr>
            <w:tcW w:w="903" w:type="dxa"/>
            <w:shd w:val="clear" w:color="auto" w:fill="auto"/>
          </w:tcPr>
          <w:p w14:paraId="45F7D9F0" w14:textId="77777777" w:rsidR="001620E8" w:rsidRPr="00F10E7B" w:rsidRDefault="001620E8" w:rsidP="0029570A">
            <w:pPr>
              <w:pStyle w:val="Body11Left"/>
            </w:pPr>
            <w:r w:rsidRPr="00F10E7B">
              <w:t>19,000</w:t>
            </w:r>
          </w:p>
        </w:tc>
        <w:tc>
          <w:tcPr>
            <w:tcW w:w="903" w:type="dxa"/>
            <w:shd w:val="clear" w:color="auto" w:fill="auto"/>
          </w:tcPr>
          <w:p w14:paraId="5070989D" w14:textId="77777777" w:rsidR="001620E8" w:rsidRPr="00F10E7B" w:rsidRDefault="001620E8" w:rsidP="0029570A">
            <w:pPr>
              <w:pStyle w:val="Body11Left"/>
            </w:pPr>
            <w:r w:rsidRPr="00F10E7B">
              <w:t>19,000</w:t>
            </w:r>
          </w:p>
        </w:tc>
        <w:tc>
          <w:tcPr>
            <w:tcW w:w="903" w:type="dxa"/>
            <w:shd w:val="clear" w:color="auto" w:fill="auto"/>
          </w:tcPr>
          <w:p w14:paraId="0A9BA35E" w14:textId="77777777" w:rsidR="001620E8" w:rsidRPr="00F10E7B" w:rsidRDefault="001620E8" w:rsidP="0029570A">
            <w:pPr>
              <w:pStyle w:val="Body11Left"/>
            </w:pPr>
            <w:r w:rsidRPr="00F10E7B">
              <w:t>19,000</w:t>
            </w:r>
          </w:p>
        </w:tc>
        <w:tc>
          <w:tcPr>
            <w:tcW w:w="903" w:type="dxa"/>
            <w:shd w:val="clear" w:color="auto" w:fill="auto"/>
          </w:tcPr>
          <w:p w14:paraId="0FD708F2" w14:textId="77777777" w:rsidR="001620E8" w:rsidRPr="00F10E7B" w:rsidRDefault="001620E8" w:rsidP="0029570A">
            <w:pPr>
              <w:pStyle w:val="Body11Left"/>
            </w:pPr>
            <w:r w:rsidRPr="00F10E7B">
              <w:t>19,000</w:t>
            </w:r>
          </w:p>
        </w:tc>
      </w:tr>
      <w:tr w:rsidR="001620E8" w:rsidRPr="00492207" w14:paraId="53D99348" w14:textId="77777777" w:rsidTr="00492207">
        <w:tc>
          <w:tcPr>
            <w:tcW w:w="3686" w:type="dxa"/>
            <w:shd w:val="clear" w:color="auto" w:fill="auto"/>
          </w:tcPr>
          <w:p w14:paraId="6902145C" w14:textId="58EF7489" w:rsidR="001620E8" w:rsidRPr="00F10E7B" w:rsidRDefault="001620E8" w:rsidP="0029570A">
            <w:pPr>
              <w:pStyle w:val="Body11Left"/>
            </w:pPr>
            <w:r w:rsidRPr="00F10E7B">
              <w:t>Distillation</w:t>
            </w:r>
            <w:r w:rsidR="00643783">
              <w:fldChar w:fldCharType="begin"/>
            </w:r>
            <w:r w:rsidR="00643783">
              <w:instrText xml:space="preserve"> XE "</w:instrText>
            </w:r>
            <w:r w:rsidR="00643783" w:rsidRPr="00C15CE2">
              <w:instrText>Distillation</w:instrText>
            </w:r>
            <w:r w:rsidR="00643783">
              <w:instrText xml:space="preserve">" </w:instrText>
            </w:r>
            <w:r w:rsidR="00643783">
              <w:fldChar w:fldCharType="end"/>
            </w:r>
          </w:p>
        </w:tc>
        <w:tc>
          <w:tcPr>
            <w:tcW w:w="4515" w:type="dxa"/>
            <w:gridSpan w:val="5"/>
            <w:shd w:val="clear" w:color="auto" w:fill="auto"/>
          </w:tcPr>
          <w:p w14:paraId="0FD4053C" w14:textId="77777777" w:rsidR="001620E8" w:rsidRPr="00F10E7B" w:rsidRDefault="001620E8" w:rsidP="0029570A">
            <w:pPr>
              <w:pStyle w:val="Body11Left"/>
            </w:pPr>
          </w:p>
        </w:tc>
      </w:tr>
      <w:tr w:rsidR="001620E8" w:rsidRPr="00492207" w14:paraId="1E718059" w14:textId="77777777" w:rsidTr="00492207">
        <w:tc>
          <w:tcPr>
            <w:tcW w:w="3686" w:type="dxa"/>
            <w:shd w:val="clear" w:color="auto" w:fill="auto"/>
          </w:tcPr>
          <w:p w14:paraId="5CF40BBE" w14:textId="77777777" w:rsidR="001620E8" w:rsidRPr="00F10E7B" w:rsidRDefault="001620E8" w:rsidP="0029570A">
            <w:pPr>
              <w:pStyle w:val="Body11Left"/>
            </w:pPr>
            <w:r w:rsidRPr="00F10E7B">
              <w:t>10%, deg. F., max.</w:t>
            </w:r>
          </w:p>
        </w:tc>
        <w:tc>
          <w:tcPr>
            <w:tcW w:w="903" w:type="dxa"/>
            <w:shd w:val="clear" w:color="auto" w:fill="auto"/>
          </w:tcPr>
          <w:p w14:paraId="19736905" w14:textId="77777777" w:rsidR="001620E8" w:rsidRPr="00F10E7B" w:rsidRDefault="001620E8" w:rsidP="0029570A">
            <w:pPr>
              <w:pStyle w:val="Body11Left"/>
            </w:pPr>
            <w:r w:rsidRPr="00F10E7B">
              <w:t>158</w:t>
            </w:r>
          </w:p>
        </w:tc>
        <w:tc>
          <w:tcPr>
            <w:tcW w:w="903" w:type="dxa"/>
            <w:shd w:val="clear" w:color="auto" w:fill="auto"/>
          </w:tcPr>
          <w:p w14:paraId="7B9094FE" w14:textId="77777777" w:rsidR="001620E8" w:rsidRPr="00F10E7B" w:rsidRDefault="001620E8" w:rsidP="0029570A">
            <w:pPr>
              <w:pStyle w:val="Body11Left"/>
            </w:pPr>
            <w:r w:rsidRPr="00F10E7B">
              <w:t>158</w:t>
            </w:r>
          </w:p>
        </w:tc>
        <w:tc>
          <w:tcPr>
            <w:tcW w:w="903" w:type="dxa"/>
            <w:shd w:val="clear" w:color="auto" w:fill="auto"/>
          </w:tcPr>
          <w:p w14:paraId="74B0CC9B" w14:textId="77777777" w:rsidR="001620E8" w:rsidRPr="00F10E7B" w:rsidRDefault="001620E8" w:rsidP="0029570A">
            <w:pPr>
              <w:pStyle w:val="Body11Left"/>
            </w:pPr>
            <w:r w:rsidRPr="00F10E7B">
              <w:t>158</w:t>
            </w:r>
          </w:p>
        </w:tc>
        <w:tc>
          <w:tcPr>
            <w:tcW w:w="903" w:type="dxa"/>
            <w:shd w:val="clear" w:color="auto" w:fill="auto"/>
          </w:tcPr>
          <w:p w14:paraId="3DA64BB9" w14:textId="77777777" w:rsidR="001620E8" w:rsidRPr="00F10E7B" w:rsidRDefault="001620E8" w:rsidP="0029570A">
            <w:pPr>
              <w:pStyle w:val="Body11Left"/>
            </w:pPr>
            <w:r w:rsidRPr="00F10E7B">
              <w:t>158</w:t>
            </w:r>
          </w:p>
        </w:tc>
        <w:tc>
          <w:tcPr>
            <w:tcW w:w="903" w:type="dxa"/>
            <w:shd w:val="clear" w:color="auto" w:fill="auto"/>
          </w:tcPr>
          <w:p w14:paraId="2FB3C3F6" w14:textId="77777777" w:rsidR="001620E8" w:rsidRPr="00F10E7B" w:rsidRDefault="001620E8" w:rsidP="0029570A">
            <w:pPr>
              <w:pStyle w:val="Body11Left"/>
            </w:pPr>
            <w:r w:rsidRPr="00F10E7B">
              <w:t>158</w:t>
            </w:r>
          </w:p>
        </w:tc>
      </w:tr>
      <w:tr w:rsidR="001620E8" w:rsidRPr="00492207" w14:paraId="19DC0FC3" w14:textId="77777777" w:rsidTr="00492207">
        <w:tc>
          <w:tcPr>
            <w:tcW w:w="3686" w:type="dxa"/>
            <w:shd w:val="clear" w:color="auto" w:fill="auto"/>
          </w:tcPr>
          <w:p w14:paraId="035590DB" w14:textId="77777777" w:rsidR="001620E8" w:rsidRPr="00F10E7B" w:rsidRDefault="001620E8" w:rsidP="0029570A">
            <w:pPr>
              <w:pStyle w:val="Body11Left"/>
            </w:pPr>
            <w:r w:rsidRPr="00F10E7B">
              <w:t>50%, deg. F., max.</w:t>
            </w:r>
          </w:p>
        </w:tc>
        <w:tc>
          <w:tcPr>
            <w:tcW w:w="903" w:type="dxa"/>
            <w:shd w:val="clear" w:color="auto" w:fill="auto"/>
          </w:tcPr>
          <w:p w14:paraId="04A2CFB8" w14:textId="77777777" w:rsidR="001620E8" w:rsidRPr="00F10E7B" w:rsidRDefault="001620E8" w:rsidP="0029570A">
            <w:pPr>
              <w:pStyle w:val="Body11Left"/>
            </w:pPr>
            <w:r w:rsidRPr="00F10E7B">
              <w:t>212</w:t>
            </w:r>
          </w:p>
        </w:tc>
        <w:tc>
          <w:tcPr>
            <w:tcW w:w="903" w:type="dxa"/>
            <w:shd w:val="clear" w:color="auto" w:fill="auto"/>
          </w:tcPr>
          <w:p w14:paraId="7507751F" w14:textId="77777777" w:rsidR="001620E8" w:rsidRPr="00F10E7B" w:rsidRDefault="001620E8" w:rsidP="0029570A">
            <w:pPr>
              <w:pStyle w:val="Body11Left"/>
            </w:pPr>
            <w:r w:rsidRPr="00F10E7B">
              <w:t>212</w:t>
            </w:r>
          </w:p>
        </w:tc>
        <w:tc>
          <w:tcPr>
            <w:tcW w:w="903" w:type="dxa"/>
            <w:shd w:val="clear" w:color="auto" w:fill="auto"/>
          </w:tcPr>
          <w:p w14:paraId="3A2517B4" w14:textId="77777777" w:rsidR="001620E8" w:rsidRPr="00F10E7B" w:rsidRDefault="001620E8" w:rsidP="0029570A">
            <w:pPr>
              <w:pStyle w:val="Body11Left"/>
            </w:pPr>
            <w:r w:rsidRPr="00F10E7B">
              <w:t>212</w:t>
            </w:r>
          </w:p>
        </w:tc>
        <w:tc>
          <w:tcPr>
            <w:tcW w:w="903" w:type="dxa"/>
            <w:shd w:val="clear" w:color="auto" w:fill="auto"/>
          </w:tcPr>
          <w:p w14:paraId="3C0B2E88" w14:textId="77777777" w:rsidR="001620E8" w:rsidRPr="00F10E7B" w:rsidRDefault="001620E8" w:rsidP="0029570A">
            <w:pPr>
              <w:pStyle w:val="Body11Left"/>
            </w:pPr>
            <w:r w:rsidRPr="00F10E7B">
              <w:t>212</w:t>
            </w:r>
          </w:p>
        </w:tc>
        <w:tc>
          <w:tcPr>
            <w:tcW w:w="903" w:type="dxa"/>
            <w:shd w:val="clear" w:color="auto" w:fill="auto"/>
          </w:tcPr>
          <w:p w14:paraId="1404DE97" w14:textId="77777777" w:rsidR="001620E8" w:rsidRPr="00F10E7B" w:rsidRDefault="001620E8" w:rsidP="0029570A">
            <w:pPr>
              <w:pStyle w:val="Body11Left"/>
            </w:pPr>
            <w:r w:rsidRPr="00F10E7B">
              <w:t>212</w:t>
            </w:r>
          </w:p>
        </w:tc>
      </w:tr>
      <w:tr w:rsidR="001620E8" w:rsidRPr="00492207" w14:paraId="7E3F2175" w14:textId="77777777" w:rsidTr="00492207">
        <w:tc>
          <w:tcPr>
            <w:tcW w:w="3686" w:type="dxa"/>
            <w:shd w:val="clear" w:color="auto" w:fill="auto"/>
          </w:tcPr>
          <w:p w14:paraId="2A557B91" w14:textId="77777777" w:rsidR="001620E8" w:rsidRPr="00F10E7B" w:rsidRDefault="001620E8" w:rsidP="0029570A">
            <w:pPr>
              <w:pStyle w:val="Body11Left"/>
            </w:pPr>
            <w:r w:rsidRPr="00F10E7B">
              <w:t>95%, deg. F., max.</w:t>
            </w:r>
          </w:p>
        </w:tc>
        <w:tc>
          <w:tcPr>
            <w:tcW w:w="903" w:type="dxa"/>
            <w:shd w:val="clear" w:color="auto" w:fill="auto"/>
          </w:tcPr>
          <w:p w14:paraId="2C722758" w14:textId="77777777" w:rsidR="001620E8" w:rsidRPr="00F10E7B" w:rsidRDefault="000822D0" w:rsidP="0029570A">
            <w:pPr>
              <w:pStyle w:val="Body11Left"/>
            </w:pPr>
            <w:r w:rsidRPr="00F10E7B">
              <w:t>275</w:t>
            </w:r>
          </w:p>
        </w:tc>
        <w:tc>
          <w:tcPr>
            <w:tcW w:w="903" w:type="dxa"/>
            <w:shd w:val="clear" w:color="auto" w:fill="auto"/>
          </w:tcPr>
          <w:p w14:paraId="325C2141" w14:textId="77777777" w:rsidR="001620E8" w:rsidRPr="00F10E7B" w:rsidRDefault="000822D0" w:rsidP="0029570A">
            <w:pPr>
              <w:pStyle w:val="Body11Left"/>
            </w:pPr>
            <w:r w:rsidRPr="00F10E7B">
              <w:t>275</w:t>
            </w:r>
          </w:p>
        </w:tc>
        <w:tc>
          <w:tcPr>
            <w:tcW w:w="903" w:type="dxa"/>
            <w:shd w:val="clear" w:color="auto" w:fill="auto"/>
          </w:tcPr>
          <w:p w14:paraId="13747CA1" w14:textId="77777777" w:rsidR="001620E8" w:rsidRPr="00F10E7B" w:rsidRDefault="000822D0" w:rsidP="0029570A">
            <w:pPr>
              <w:pStyle w:val="Body11Left"/>
            </w:pPr>
            <w:r w:rsidRPr="00F10E7B">
              <w:t>275</w:t>
            </w:r>
          </w:p>
        </w:tc>
        <w:tc>
          <w:tcPr>
            <w:tcW w:w="903" w:type="dxa"/>
            <w:shd w:val="clear" w:color="auto" w:fill="auto"/>
          </w:tcPr>
          <w:p w14:paraId="76DDE0EF" w14:textId="77777777" w:rsidR="001620E8" w:rsidRPr="00F10E7B" w:rsidRDefault="000822D0" w:rsidP="0029570A">
            <w:pPr>
              <w:pStyle w:val="Body11Left"/>
            </w:pPr>
            <w:r w:rsidRPr="00F10E7B">
              <w:t>275</w:t>
            </w:r>
          </w:p>
        </w:tc>
        <w:tc>
          <w:tcPr>
            <w:tcW w:w="903" w:type="dxa"/>
            <w:shd w:val="clear" w:color="auto" w:fill="auto"/>
          </w:tcPr>
          <w:p w14:paraId="390B36B9" w14:textId="77777777" w:rsidR="001620E8" w:rsidRPr="00F10E7B" w:rsidRDefault="001620E8" w:rsidP="0029570A">
            <w:pPr>
              <w:pStyle w:val="Body11Left"/>
            </w:pPr>
            <w:r w:rsidRPr="00F10E7B">
              <w:t>2</w:t>
            </w:r>
            <w:r w:rsidR="000822D0" w:rsidRPr="00F10E7B">
              <w:t>75</w:t>
            </w:r>
          </w:p>
        </w:tc>
      </w:tr>
      <w:tr w:rsidR="001620E8" w:rsidRPr="00492207" w14:paraId="29985717" w14:textId="77777777" w:rsidTr="00492207">
        <w:tc>
          <w:tcPr>
            <w:tcW w:w="3686" w:type="dxa"/>
            <w:shd w:val="clear" w:color="auto" w:fill="auto"/>
          </w:tcPr>
          <w:p w14:paraId="56F385EE" w14:textId="77777777" w:rsidR="001620E8" w:rsidRPr="00F10E7B" w:rsidRDefault="001620E8" w:rsidP="0029570A">
            <w:pPr>
              <w:pStyle w:val="Body11Left"/>
            </w:pPr>
            <w:r w:rsidRPr="00F10E7B">
              <w:t>10%+50% deg. F., min.</w:t>
            </w:r>
          </w:p>
        </w:tc>
        <w:tc>
          <w:tcPr>
            <w:tcW w:w="903" w:type="dxa"/>
            <w:shd w:val="clear" w:color="auto" w:fill="auto"/>
          </w:tcPr>
          <w:p w14:paraId="5765E230" w14:textId="77777777" w:rsidR="001620E8" w:rsidRPr="00F10E7B" w:rsidRDefault="001620E8" w:rsidP="0029570A">
            <w:pPr>
              <w:pStyle w:val="Body11Left"/>
            </w:pPr>
            <w:r w:rsidRPr="00F10E7B">
              <w:t>307</w:t>
            </w:r>
          </w:p>
        </w:tc>
        <w:tc>
          <w:tcPr>
            <w:tcW w:w="903" w:type="dxa"/>
            <w:shd w:val="clear" w:color="auto" w:fill="auto"/>
          </w:tcPr>
          <w:p w14:paraId="7AA32666" w14:textId="77777777" w:rsidR="001620E8" w:rsidRPr="00F10E7B" w:rsidRDefault="001620E8" w:rsidP="0029570A">
            <w:pPr>
              <w:pStyle w:val="Body11Left"/>
            </w:pPr>
            <w:r w:rsidRPr="00F10E7B">
              <w:t>307</w:t>
            </w:r>
          </w:p>
        </w:tc>
        <w:tc>
          <w:tcPr>
            <w:tcW w:w="903" w:type="dxa"/>
            <w:shd w:val="clear" w:color="auto" w:fill="auto"/>
          </w:tcPr>
          <w:p w14:paraId="60050486" w14:textId="77777777" w:rsidR="001620E8" w:rsidRPr="00F10E7B" w:rsidRDefault="001620E8" w:rsidP="0029570A">
            <w:pPr>
              <w:pStyle w:val="Body11Left"/>
            </w:pPr>
            <w:r w:rsidRPr="00F10E7B">
              <w:t>307</w:t>
            </w:r>
          </w:p>
        </w:tc>
        <w:tc>
          <w:tcPr>
            <w:tcW w:w="903" w:type="dxa"/>
            <w:shd w:val="clear" w:color="auto" w:fill="auto"/>
          </w:tcPr>
          <w:p w14:paraId="3B8B710E" w14:textId="77777777" w:rsidR="001620E8" w:rsidRPr="00F10E7B" w:rsidRDefault="001620E8" w:rsidP="0029570A">
            <w:pPr>
              <w:pStyle w:val="Body11Left"/>
            </w:pPr>
            <w:r w:rsidRPr="00F10E7B">
              <w:t>307</w:t>
            </w:r>
          </w:p>
        </w:tc>
        <w:tc>
          <w:tcPr>
            <w:tcW w:w="903" w:type="dxa"/>
            <w:shd w:val="clear" w:color="auto" w:fill="auto"/>
          </w:tcPr>
          <w:p w14:paraId="6F7D00E5" w14:textId="77777777" w:rsidR="001620E8" w:rsidRPr="00F10E7B" w:rsidRDefault="001620E8" w:rsidP="0029570A">
            <w:pPr>
              <w:pStyle w:val="Body11Left"/>
            </w:pPr>
            <w:r w:rsidRPr="00F10E7B">
              <w:t>307</w:t>
            </w:r>
          </w:p>
        </w:tc>
      </w:tr>
      <w:tr w:rsidR="001620E8" w:rsidRPr="00492207" w14:paraId="67C91C00" w14:textId="77777777" w:rsidTr="00492207">
        <w:tc>
          <w:tcPr>
            <w:tcW w:w="3686" w:type="dxa"/>
            <w:shd w:val="clear" w:color="auto" w:fill="auto"/>
          </w:tcPr>
          <w:p w14:paraId="5451D79C" w14:textId="46598EDC" w:rsidR="001620E8" w:rsidRPr="00F10E7B" w:rsidRDefault="001620E8" w:rsidP="0029570A">
            <w:pPr>
              <w:pStyle w:val="Body11Left"/>
            </w:pPr>
            <w:r w:rsidRPr="00F10E7B">
              <w:t>Freezing Point</w:t>
            </w:r>
            <w:r w:rsidR="00643783">
              <w:fldChar w:fldCharType="begin"/>
            </w:r>
            <w:r w:rsidR="00643783">
              <w:instrText xml:space="preserve"> XE "</w:instrText>
            </w:r>
            <w:r w:rsidR="00643783" w:rsidRPr="0055159A">
              <w:instrText>Freezing Point</w:instrText>
            </w:r>
            <w:r w:rsidR="00643783">
              <w:instrText xml:space="preserve">" </w:instrText>
            </w:r>
            <w:r w:rsidR="00643783">
              <w:fldChar w:fldCharType="end"/>
            </w:r>
            <w:r w:rsidRPr="00F10E7B">
              <w:t>, deg. F., max.</w:t>
            </w:r>
          </w:p>
        </w:tc>
        <w:tc>
          <w:tcPr>
            <w:tcW w:w="903" w:type="dxa"/>
            <w:shd w:val="clear" w:color="auto" w:fill="auto"/>
          </w:tcPr>
          <w:p w14:paraId="62C955BC" w14:textId="77777777" w:rsidR="001620E8" w:rsidRPr="00F10E7B" w:rsidRDefault="001620E8" w:rsidP="0029570A">
            <w:pPr>
              <w:pStyle w:val="Body11Left"/>
            </w:pPr>
            <w:r w:rsidRPr="00F10E7B">
              <w:t>-76</w:t>
            </w:r>
          </w:p>
        </w:tc>
        <w:tc>
          <w:tcPr>
            <w:tcW w:w="903" w:type="dxa"/>
            <w:shd w:val="clear" w:color="auto" w:fill="auto"/>
          </w:tcPr>
          <w:p w14:paraId="60EAF3DF" w14:textId="77777777" w:rsidR="001620E8" w:rsidRPr="00F10E7B" w:rsidRDefault="001620E8" w:rsidP="0029570A">
            <w:pPr>
              <w:pStyle w:val="Body11Left"/>
            </w:pPr>
            <w:r w:rsidRPr="00F10E7B">
              <w:t>-76</w:t>
            </w:r>
          </w:p>
        </w:tc>
        <w:tc>
          <w:tcPr>
            <w:tcW w:w="903" w:type="dxa"/>
            <w:shd w:val="clear" w:color="auto" w:fill="auto"/>
          </w:tcPr>
          <w:p w14:paraId="309AA567" w14:textId="77777777" w:rsidR="001620E8" w:rsidRPr="00F10E7B" w:rsidRDefault="001620E8" w:rsidP="0029570A">
            <w:pPr>
              <w:pStyle w:val="Body11Left"/>
            </w:pPr>
            <w:r w:rsidRPr="00F10E7B">
              <w:t>-76</w:t>
            </w:r>
          </w:p>
        </w:tc>
        <w:tc>
          <w:tcPr>
            <w:tcW w:w="903" w:type="dxa"/>
            <w:shd w:val="clear" w:color="auto" w:fill="auto"/>
          </w:tcPr>
          <w:p w14:paraId="37C82FC5" w14:textId="77777777" w:rsidR="001620E8" w:rsidRPr="00F10E7B" w:rsidRDefault="001620E8" w:rsidP="0029570A">
            <w:pPr>
              <w:pStyle w:val="Body11Left"/>
            </w:pPr>
            <w:r w:rsidRPr="00F10E7B">
              <w:t>-76</w:t>
            </w:r>
          </w:p>
        </w:tc>
        <w:tc>
          <w:tcPr>
            <w:tcW w:w="903" w:type="dxa"/>
            <w:shd w:val="clear" w:color="auto" w:fill="auto"/>
          </w:tcPr>
          <w:p w14:paraId="15DD59C2" w14:textId="77777777" w:rsidR="001620E8" w:rsidRPr="00F10E7B" w:rsidRDefault="001620E8" w:rsidP="0029570A">
            <w:pPr>
              <w:pStyle w:val="Body11Left"/>
            </w:pPr>
            <w:r w:rsidRPr="00F10E7B">
              <w:t>-76</w:t>
            </w:r>
          </w:p>
        </w:tc>
      </w:tr>
      <w:tr w:rsidR="001620E8" w:rsidRPr="00492207" w14:paraId="159C2459" w14:textId="77777777" w:rsidTr="00492207">
        <w:tc>
          <w:tcPr>
            <w:tcW w:w="3686" w:type="dxa"/>
            <w:shd w:val="clear" w:color="auto" w:fill="auto"/>
          </w:tcPr>
          <w:p w14:paraId="29441281" w14:textId="065CEAE4" w:rsidR="001620E8" w:rsidRPr="00F10E7B" w:rsidRDefault="001620E8" w:rsidP="0029570A">
            <w:pPr>
              <w:pStyle w:val="Body11Left"/>
            </w:pPr>
            <w:r w:rsidRPr="00F10E7B">
              <w:t>Gum, accelerated</w:t>
            </w:r>
            <w:r w:rsidR="00643783">
              <w:fldChar w:fldCharType="begin"/>
            </w:r>
            <w:r w:rsidR="00643783">
              <w:instrText xml:space="preserve"> XE "</w:instrText>
            </w:r>
            <w:r w:rsidR="00643783" w:rsidRPr="00C91679">
              <w:instrText>Gum, accelerated</w:instrText>
            </w:r>
            <w:r w:rsidR="00643783">
              <w:instrText xml:space="preserve">" </w:instrText>
            </w:r>
            <w:r w:rsidR="00643783">
              <w:fldChar w:fldCharType="end"/>
            </w:r>
            <w:r w:rsidRPr="00F10E7B">
              <w:t>, mg./100 cc., max.</w:t>
            </w:r>
          </w:p>
        </w:tc>
        <w:tc>
          <w:tcPr>
            <w:tcW w:w="903" w:type="dxa"/>
            <w:shd w:val="clear" w:color="auto" w:fill="auto"/>
          </w:tcPr>
          <w:p w14:paraId="3386A4EC" w14:textId="77777777" w:rsidR="001620E8" w:rsidRPr="00F10E7B" w:rsidRDefault="001620E8" w:rsidP="0029570A">
            <w:pPr>
              <w:pStyle w:val="Body11Left"/>
            </w:pPr>
            <w:r w:rsidRPr="00F10E7B">
              <w:t>6</w:t>
            </w:r>
          </w:p>
        </w:tc>
        <w:tc>
          <w:tcPr>
            <w:tcW w:w="903" w:type="dxa"/>
            <w:shd w:val="clear" w:color="auto" w:fill="auto"/>
          </w:tcPr>
          <w:p w14:paraId="4F71C534" w14:textId="77777777" w:rsidR="001620E8" w:rsidRPr="00F10E7B" w:rsidRDefault="001620E8" w:rsidP="0029570A">
            <w:pPr>
              <w:pStyle w:val="Body11Left"/>
            </w:pPr>
            <w:r w:rsidRPr="00F10E7B">
              <w:t>6</w:t>
            </w:r>
          </w:p>
        </w:tc>
        <w:tc>
          <w:tcPr>
            <w:tcW w:w="903" w:type="dxa"/>
            <w:shd w:val="clear" w:color="auto" w:fill="auto"/>
          </w:tcPr>
          <w:p w14:paraId="5AA74311" w14:textId="77777777" w:rsidR="001620E8" w:rsidRPr="00F10E7B" w:rsidRDefault="001620E8" w:rsidP="0029570A">
            <w:pPr>
              <w:pStyle w:val="Body11Left"/>
            </w:pPr>
            <w:r w:rsidRPr="00F10E7B">
              <w:t>6</w:t>
            </w:r>
          </w:p>
        </w:tc>
        <w:tc>
          <w:tcPr>
            <w:tcW w:w="903" w:type="dxa"/>
            <w:shd w:val="clear" w:color="auto" w:fill="auto"/>
          </w:tcPr>
          <w:p w14:paraId="5DC4C195" w14:textId="77777777" w:rsidR="001620E8" w:rsidRPr="00F10E7B" w:rsidRDefault="001620E8" w:rsidP="0029570A">
            <w:pPr>
              <w:pStyle w:val="Body11Left"/>
            </w:pPr>
            <w:r w:rsidRPr="00F10E7B">
              <w:t>6</w:t>
            </w:r>
          </w:p>
        </w:tc>
        <w:tc>
          <w:tcPr>
            <w:tcW w:w="903" w:type="dxa"/>
            <w:shd w:val="clear" w:color="auto" w:fill="auto"/>
          </w:tcPr>
          <w:p w14:paraId="60436C3C" w14:textId="77777777" w:rsidR="001620E8" w:rsidRPr="00F10E7B" w:rsidRDefault="001620E8" w:rsidP="0029570A">
            <w:pPr>
              <w:pStyle w:val="Body11Left"/>
            </w:pPr>
            <w:r w:rsidRPr="00F10E7B">
              <w:t>6</w:t>
            </w:r>
          </w:p>
        </w:tc>
      </w:tr>
      <w:tr w:rsidR="001620E8" w:rsidRPr="00492207" w14:paraId="1C4108D6" w14:textId="77777777" w:rsidTr="00492207">
        <w:tc>
          <w:tcPr>
            <w:tcW w:w="3686" w:type="dxa"/>
            <w:shd w:val="clear" w:color="auto" w:fill="auto"/>
          </w:tcPr>
          <w:p w14:paraId="222B290D" w14:textId="314FC30E" w:rsidR="001620E8" w:rsidRPr="00F10E7B" w:rsidRDefault="001620E8" w:rsidP="0029570A">
            <w:pPr>
              <w:pStyle w:val="Body11Left"/>
            </w:pPr>
            <w:r w:rsidRPr="00F10E7B">
              <w:t>Octane number</w:t>
            </w:r>
            <w:r w:rsidR="00643783">
              <w:fldChar w:fldCharType="begin"/>
            </w:r>
            <w:r w:rsidR="00643783">
              <w:instrText xml:space="preserve"> XE "</w:instrText>
            </w:r>
            <w:r w:rsidR="00643783" w:rsidRPr="00AB2027">
              <w:instrText>Octane number</w:instrText>
            </w:r>
            <w:r w:rsidR="00643783">
              <w:instrText xml:space="preserve">" </w:instrText>
            </w:r>
            <w:r w:rsidR="00643783">
              <w:fldChar w:fldCharType="end"/>
            </w:r>
            <w:r w:rsidRPr="00F10E7B">
              <w:t xml:space="preserve"> (min.) CFR MON</w:t>
            </w:r>
            <w:r w:rsidR="00643783">
              <w:fldChar w:fldCharType="begin"/>
            </w:r>
            <w:r w:rsidR="00643783">
              <w:instrText xml:space="preserve"> XE "</w:instrText>
            </w:r>
            <w:r w:rsidR="00643783" w:rsidRPr="00043D34">
              <w:instrText>CFR MON</w:instrText>
            </w:r>
            <w:r w:rsidR="00643783">
              <w:instrText xml:space="preserve">" </w:instrText>
            </w:r>
            <w:r w:rsidR="00643783">
              <w:fldChar w:fldCharType="end"/>
            </w:r>
          </w:p>
        </w:tc>
        <w:tc>
          <w:tcPr>
            <w:tcW w:w="903" w:type="dxa"/>
            <w:shd w:val="clear" w:color="auto" w:fill="auto"/>
          </w:tcPr>
          <w:p w14:paraId="6CD28C78" w14:textId="77777777" w:rsidR="001620E8" w:rsidRPr="00F10E7B" w:rsidRDefault="001620E8" w:rsidP="0029570A">
            <w:pPr>
              <w:pStyle w:val="Body11Left"/>
            </w:pPr>
            <w:r w:rsidRPr="00F10E7B">
              <w:t>95</w:t>
            </w:r>
          </w:p>
        </w:tc>
        <w:tc>
          <w:tcPr>
            <w:tcW w:w="903" w:type="dxa"/>
            <w:shd w:val="clear" w:color="auto" w:fill="auto"/>
          </w:tcPr>
          <w:p w14:paraId="6463D300" w14:textId="77777777" w:rsidR="001620E8" w:rsidRPr="00F10E7B" w:rsidRDefault="001620E8" w:rsidP="0029570A">
            <w:pPr>
              <w:pStyle w:val="Body11Left"/>
            </w:pPr>
            <w:r w:rsidRPr="00F10E7B">
              <w:t>90</w:t>
            </w:r>
          </w:p>
        </w:tc>
        <w:tc>
          <w:tcPr>
            <w:tcW w:w="903" w:type="dxa"/>
            <w:shd w:val="clear" w:color="auto" w:fill="auto"/>
          </w:tcPr>
          <w:p w14:paraId="64A28722" w14:textId="77777777" w:rsidR="001620E8" w:rsidRPr="00F10E7B" w:rsidRDefault="001620E8" w:rsidP="0029570A">
            <w:pPr>
              <w:pStyle w:val="Body11Left"/>
            </w:pPr>
            <w:r w:rsidRPr="00F10E7B">
              <w:t>87</w:t>
            </w:r>
          </w:p>
        </w:tc>
        <w:tc>
          <w:tcPr>
            <w:tcW w:w="903" w:type="dxa"/>
            <w:shd w:val="clear" w:color="auto" w:fill="auto"/>
          </w:tcPr>
          <w:p w14:paraId="4A26FEEA" w14:textId="77777777" w:rsidR="001620E8" w:rsidRPr="00F10E7B" w:rsidRDefault="001620E8" w:rsidP="0029570A">
            <w:pPr>
              <w:pStyle w:val="Body11Left"/>
            </w:pPr>
            <w:r w:rsidRPr="00F10E7B">
              <w:t>80</w:t>
            </w:r>
          </w:p>
        </w:tc>
        <w:tc>
          <w:tcPr>
            <w:tcW w:w="903" w:type="dxa"/>
            <w:shd w:val="clear" w:color="auto" w:fill="auto"/>
          </w:tcPr>
          <w:p w14:paraId="550E2F7F" w14:textId="77777777" w:rsidR="001620E8" w:rsidRPr="00F10E7B" w:rsidRDefault="001620E8" w:rsidP="0029570A">
            <w:pPr>
              <w:pStyle w:val="Body11Left"/>
            </w:pPr>
            <w:r w:rsidRPr="00F10E7B">
              <w:t>73</w:t>
            </w:r>
          </w:p>
        </w:tc>
      </w:tr>
      <w:tr w:rsidR="001620E8" w:rsidRPr="00492207" w14:paraId="71176C89" w14:textId="77777777" w:rsidTr="00492207">
        <w:tc>
          <w:tcPr>
            <w:tcW w:w="3686" w:type="dxa"/>
            <w:shd w:val="clear" w:color="auto" w:fill="auto"/>
          </w:tcPr>
          <w:p w14:paraId="05FCAA3A" w14:textId="1F093D7E" w:rsidR="001620E8" w:rsidRPr="00F10E7B" w:rsidRDefault="001620E8" w:rsidP="0029570A">
            <w:pPr>
              <w:pStyle w:val="Body11Left"/>
            </w:pPr>
            <w:r w:rsidRPr="00F10E7B">
              <w:t>Sulphur</w:t>
            </w:r>
            <w:r w:rsidR="00643783">
              <w:fldChar w:fldCharType="begin"/>
            </w:r>
            <w:r w:rsidR="00643783">
              <w:instrText xml:space="preserve"> XE "</w:instrText>
            </w:r>
            <w:r w:rsidR="00643783" w:rsidRPr="00FA3FBE">
              <w:instrText>Sulphur</w:instrText>
            </w:r>
            <w:r w:rsidR="00643783">
              <w:instrText xml:space="preserve">" </w:instrText>
            </w:r>
            <w:r w:rsidR="00643783">
              <w:fldChar w:fldCharType="end"/>
            </w:r>
            <w:r w:rsidRPr="00F10E7B">
              <w:t>, % max.</w:t>
            </w:r>
          </w:p>
        </w:tc>
        <w:tc>
          <w:tcPr>
            <w:tcW w:w="903" w:type="dxa"/>
            <w:shd w:val="clear" w:color="auto" w:fill="auto"/>
          </w:tcPr>
          <w:p w14:paraId="491B1430" w14:textId="77777777" w:rsidR="001620E8" w:rsidRPr="00F10E7B" w:rsidRDefault="001620E8" w:rsidP="0029570A">
            <w:pPr>
              <w:pStyle w:val="Body11Left"/>
            </w:pPr>
            <w:r w:rsidRPr="00F10E7B">
              <w:t>0.10</w:t>
            </w:r>
          </w:p>
        </w:tc>
        <w:tc>
          <w:tcPr>
            <w:tcW w:w="903" w:type="dxa"/>
            <w:shd w:val="clear" w:color="auto" w:fill="auto"/>
          </w:tcPr>
          <w:p w14:paraId="2EE25A38" w14:textId="77777777" w:rsidR="001620E8" w:rsidRPr="00F10E7B" w:rsidRDefault="001620E8" w:rsidP="0029570A">
            <w:pPr>
              <w:pStyle w:val="Body11Left"/>
            </w:pPr>
            <w:r w:rsidRPr="00F10E7B">
              <w:t>0.10</w:t>
            </w:r>
          </w:p>
        </w:tc>
        <w:tc>
          <w:tcPr>
            <w:tcW w:w="903" w:type="dxa"/>
            <w:shd w:val="clear" w:color="auto" w:fill="auto"/>
          </w:tcPr>
          <w:p w14:paraId="3CABD595" w14:textId="77777777" w:rsidR="001620E8" w:rsidRPr="00F10E7B" w:rsidRDefault="001620E8" w:rsidP="0029570A">
            <w:pPr>
              <w:pStyle w:val="Body11Left"/>
            </w:pPr>
            <w:r w:rsidRPr="00F10E7B">
              <w:t>0.10</w:t>
            </w:r>
          </w:p>
        </w:tc>
        <w:tc>
          <w:tcPr>
            <w:tcW w:w="903" w:type="dxa"/>
            <w:shd w:val="clear" w:color="auto" w:fill="auto"/>
          </w:tcPr>
          <w:p w14:paraId="272D9AA9" w14:textId="77777777" w:rsidR="001620E8" w:rsidRPr="00F10E7B" w:rsidRDefault="001620E8" w:rsidP="0029570A">
            <w:pPr>
              <w:pStyle w:val="Body11Left"/>
            </w:pPr>
            <w:r w:rsidRPr="00F10E7B">
              <w:t>0.10</w:t>
            </w:r>
          </w:p>
        </w:tc>
        <w:tc>
          <w:tcPr>
            <w:tcW w:w="903" w:type="dxa"/>
            <w:shd w:val="clear" w:color="auto" w:fill="auto"/>
          </w:tcPr>
          <w:p w14:paraId="1B92FD98" w14:textId="77777777" w:rsidR="001620E8" w:rsidRPr="00F10E7B" w:rsidRDefault="001620E8" w:rsidP="0029570A">
            <w:pPr>
              <w:pStyle w:val="Body11Left"/>
            </w:pPr>
            <w:r w:rsidRPr="00F10E7B">
              <w:t>0.10</w:t>
            </w:r>
          </w:p>
        </w:tc>
      </w:tr>
      <w:tr w:rsidR="001620E8" w:rsidRPr="00492207" w14:paraId="4CD8FDEF" w14:textId="77777777" w:rsidTr="00492207">
        <w:tc>
          <w:tcPr>
            <w:tcW w:w="3686" w:type="dxa"/>
            <w:shd w:val="clear" w:color="auto" w:fill="auto"/>
          </w:tcPr>
          <w:p w14:paraId="2AABA614" w14:textId="6D2ABC7C" w:rsidR="001620E8" w:rsidRPr="00F10E7B" w:rsidRDefault="001620E8" w:rsidP="0029570A">
            <w:pPr>
              <w:pStyle w:val="Body11Left"/>
            </w:pPr>
            <w:r w:rsidRPr="00F10E7B">
              <w:t>Tetra Ethyl Lead</w:t>
            </w:r>
            <w:r w:rsidR="00643783">
              <w:fldChar w:fldCharType="begin"/>
            </w:r>
            <w:r w:rsidR="00643783">
              <w:instrText xml:space="preserve"> XE "</w:instrText>
            </w:r>
            <w:r w:rsidR="00643783" w:rsidRPr="008859F6">
              <w:instrText>Tetra Ethyl Lead</w:instrText>
            </w:r>
            <w:r w:rsidR="00643783">
              <w:instrText xml:space="preserve">" </w:instrText>
            </w:r>
            <w:r w:rsidR="00643783">
              <w:fldChar w:fldCharType="end"/>
            </w:r>
            <w:r w:rsidRPr="00F10E7B">
              <w:t>, cc/</w:t>
            </w:r>
            <w:r w:rsidR="00FA628C" w:rsidRPr="00F10E7B">
              <w:t xml:space="preserve">US </w:t>
            </w:r>
            <w:r w:rsidRPr="00F10E7B">
              <w:t>gal., max.</w:t>
            </w:r>
          </w:p>
        </w:tc>
        <w:tc>
          <w:tcPr>
            <w:tcW w:w="903" w:type="dxa"/>
            <w:shd w:val="clear" w:color="auto" w:fill="auto"/>
          </w:tcPr>
          <w:p w14:paraId="160F0CBC" w14:textId="77777777" w:rsidR="001620E8" w:rsidRPr="00F10E7B" w:rsidRDefault="001620E8" w:rsidP="0029570A">
            <w:pPr>
              <w:pStyle w:val="Body11Left"/>
            </w:pPr>
            <w:r w:rsidRPr="00F10E7B">
              <w:t>4.0</w:t>
            </w:r>
          </w:p>
        </w:tc>
        <w:tc>
          <w:tcPr>
            <w:tcW w:w="903" w:type="dxa"/>
            <w:shd w:val="clear" w:color="auto" w:fill="auto"/>
          </w:tcPr>
          <w:p w14:paraId="5A683600" w14:textId="77777777" w:rsidR="001620E8" w:rsidRPr="00F10E7B" w:rsidRDefault="001620E8" w:rsidP="0029570A">
            <w:pPr>
              <w:pStyle w:val="Body11Left"/>
            </w:pPr>
            <w:r w:rsidRPr="00F10E7B">
              <w:t>4.0</w:t>
            </w:r>
          </w:p>
        </w:tc>
        <w:tc>
          <w:tcPr>
            <w:tcW w:w="903" w:type="dxa"/>
            <w:shd w:val="clear" w:color="auto" w:fill="auto"/>
          </w:tcPr>
          <w:p w14:paraId="6AEC968F" w14:textId="77777777" w:rsidR="001620E8" w:rsidRPr="00F10E7B" w:rsidRDefault="001620E8" w:rsidP="0029570A">
            <w:pPr>
              <w:pStyle w:val="Body11Left"/>
            </w:pPr>
            <w:r w:rsidRPr="00F10E7B">
              <w:t>3.0</w:t>
            </w:r>
          </w:p>
        </w:tc>
        <w:tc>
          <w:tcPr>
            <w:tcW w:w="903" w:type="dxa"/>
            <w:shd w:val="clear" w:color="auto" w:fill="auto"/>
          </w:tcPr>
          <w:p w14:paraId="1158CFC2" w14:textId="77777777" w:rsidR="001620E8" w:rsidRPr="00F10E7B" w:rsidRDefault="001620E8" w:rsidP="0029570A">
            <w:pPr>
              <w:pStyle w:val="Body11Left"/>
            </w:pPr>
            <w:r w:rsidRPr="00F10E7B">
              <w:t>2.0</w:t>
            </w:r>
          </w:p>
        </w:tc>
        <w:tc>
          <w:tcPr>
            <w:tcW w:w="903" w:type="dxa"/>
            <w:shd w:val="clear" w:color="auto" w:fill="auto"/>
          </w:tcPr>
          <w:p w14:paraId="1726F6DB" w14:textId="77777777" w:rsidR="001620E8" w:rsidRPr="00F10E7B" w:rsidRDefault="001620E8" w:rsidP="0029570A">
            <w:pPr>
              <w:pStyle w:val="Body11Left"/>
            </w:pPr>
            <w:r w:rsidRPr="00F10E7B">
              <w:t>0</w:t>
            </w:r>
          </w:p>
        </w:tc>
      </w:tr>
      <w:tr w:rsidR="001620E8" w:rsidRPr="00492207" w14:paraId="24A1C6B4" w14:textId="77777777" w:rsidTr="00492207">
        <w:tc>
          <w:tcPr>
            <w:tcW w:w="3686" w:type="dxa"/>
            <w:shd w:val="clear" w:color="auto" w:fill="auto"/>
          </w:tcPr>
          <w:p w14:paraId="3B929384" w14:textId="77777777" w:rsidR="001620E8" w:rsidRPr="00F10E7B" w:rsidRDefault="001620E8" w:rsidP="0029570A">
            <w:pPr>
              <w:pStyle w:val="Body11Left"/>
            </w:pPr>
            <w:r w:rsidRPr="00F10E7B">
              <w:t>Tetra Ethyl Lead, cc/</w:t>
            </w:r>
            <w:r w:rsidR="00FA628C" w:rsidRPr="00F10E7B">
              <w:t xml:space="preserve">US </w:t>
            </w:r>
            <w:r w:rsidRPr="00F10E7B">
              <w:t>gal., min.</w:t>
            </w:r>
          </w:p>
        </w:tc>
        <w:tc>
          <w:tcPr>
            <w:tcW w:w="903" w:type="dxa"/>
            <w:shd w:val="clear" w:color="auto" w:fill="auto"/>
          </w:tcPr>
          <w:p w14:paraId="0131F2B1" w14:textId="77777777" w:rsidR="001620E8" w:rsidRPr="00F10E7B" w:rsidRDefault="001620E8" w:rsidP="0029570A">
            <w:pPr>
              <w:pStyle w:val="Body11Left"/>
            </w:pPr>
            <w:r w:rsidRPr="00F10E7B">
              <w:t>3.5</w:t>
            </w:r>
          </w:p>
        </w:tc>
        <w:tc>
          <w:tcPr>
            <w:tcW w:w="903" w:type="dxa"/>
            <w:shd w:val="clear" w:color="auto" w:fill="auto"/>
          </w:tcPr>
          <w:p w14:paraId="74382B91" w14:textId="77777777" w:rsidR="001620E8" w:rsidRPr="00F10E7B" w:rsidRDefault="001620E8" w:rsidP="0029570A">
            <w:pPr>
              <w:pStyle w:val="Body11Left"/>
            </w:pPr>
            <w:r w:rsidRPr="00F10E7B">
              <w:t>3.5</w:t>
            </w:r>
          </w:p>
        </w:tc>
        <w:tc>
          <w:tcPr>
            <w:tcW w:w="903" w:type="dxa"/>
            <w:shd w:val="clear" w:color="auto" w:fill="auto"/>
          </w:tcPr>
          <w:p w14:paraId="29EC4D85" w14:textId="77777777" w:rsidR="001620E8" w:rsidRPr="00F10E7B" w:rsidRDefault="001620E8" w:rsidP="0029570A">
            <w:pPr>
              <w:pStyle w:val="Body11Left"/>
            </w:pPr>
          </w:p>
        </w:tc>
        <w:tc>
          <w:tcPr>
            <w:tcW w:w="903" w:type="dxa"/>
            <w:shd w:val="clear" w:color="auto" w:fill="auto"/>
          </w:tcPr>
          <w:p w14:paraId="69669F49" w14:textId="77777777" w:rsidR="001620E8" w:rsidRPr="00F10E7B" w:rsidRDefault="001620E8" w:rsidP="0029570A">
            <w:pPr>
              <w:pStyle w:val="Body11Left"/>
            </w:pPr>
          </w:p>
        </w:tc>
        <w:tc>
          <w:tcPr>
            <w:tcW w:w="903" w:type="dxa"/>
            <w:shd w:val="clear" w:color="auto" w:fill="auto"/>
          </w:tcPr>
          <w:p w14:paraId="20F9A7A9" w14:textId="77777777" w:rsidR="001620E8" w:rsidRPr="00F10E7B" w:rsidRDefault="001620E8" w:rsidP="0029570A">
            <w:pPr>
              <w:pStyle w:val="Body11Left"/>
            </w:pPr>
          </w:p>
        </w:tc>
      </w:tr>
      <w:tr w:rsidR="001620E8" w:rsidRPr="00492207" w14:paraId="713E35B0" w14:textId="77777777" w:rsidTr="00492207">
        <w:tc>
          <w:tcPr>
            <w:tcW w:w="3686" w:type="dxa"/>
            <w:shd w:val="clear" w:color="auto" w:fill="auto"/>
          </w:tcPr>
          <w:p w14:paraId="6D50A5BB" w14:textId="5F2032DA" w:rsidR="001620E8" w:rsidRPr="00F10E7B" w:rsidRDefault="001620E8" w:rsidP="0029570A">
            <w:pPr>
              <w:pStyle w:val="Body11Left"/>
            </w:pPr>
            <w:r w:rsidRPr="00F10E7B">
              <w:t>Vapour Pressure</w:t>
            </w:r>
            <w:r w:rsidR="00643783">
              <w:fldChar w:fldCharType="begin"/>
            </w:r>
            <w:r w:rsidR="00643783">
              <w:instrText xml:space="preserve"> XE "</w:instrText>
            </w:r>
            <w:r w:rsidR="00643783" w:rsidRPr="008D2D82">
              <w:instrText>Vapour Pressure</w:instrText>
            </w:r>
            <w:r w:rsidR="00643783">
              <w:instrText xml:space="preserve">" </w:instrText>
            </w:r>
            <w:r w:rsidR="00643783">
              <w:fldChar w:fldCharType="end"/>
            </w:r>
            <w:r w:rsidRPr="00F10E7B">
              <w:t xml:space="preserve"> psi, Reid max.</w:t>
            </w:r>
          </w:p>
        </w:tc>
        <w:tc>
          <w:tcPr>
            <w:tcW w:w="903" w:type="dxa"/>
            <w:shd w:val="clear" w:color="auto" w:fill="auto"/>
          </w:tcPr>
          <w:p w14:paraId="49F2D591" w14:textId="77777777" w:rsidR="001620E8" w:rsidRPr="00F10E7B" w:rsidRDefault="001620E8" w:rsidP="0029570A">
            <w:pPr>
              <w:pStyle w:val="Body11Left"/>
            </w:pPr>
            <w:r w:rsidRPr="00F10E7B">
              <w:t>7.0</w:t>
            </w:r>
          </w:p>
        </w:tc>
        <w:tc>
          <w:tcPr>
            <w:tcW w:w="903" w:type="dxa"/>
            <w:shd w:val="clear" w:color="auto" w:fill="auto"/>
          </w:tcPr>
          <w:p w14:paraId="03F80567" w14:textId="77777777" w:rsidR="001620E8" w:rsidRPr="00F10E7B" w:rsidRDefault="001620E8" w:rsidP="0029570A">
            <w:pPr>
              <w:pStyle w:val="Body11Left"/>
            </w:pPr>
            <w:r w:rsidRPr="00F10E7B">
              <w:t>7.0</w:t>
            </w:r>
          </w:p>
        </w:tc>
        <w:tc>
          <w:tcPr>
            <w:tcW w:w="903" w:type="dxa"/>
            <w:shd w:val="clear" w:color="auto" w:fill="auto"/>
          </w:tcPr>
          <w:p w14:paraId="5CF3FF35" w14:textId="77777777" w:rsidR="001620E8" w:rsidRPr="00F10E7B" w:rsidRDefault="001620E8" w:rsidP="0029570A">
            <w:pPr>
              <w:pStyle w:val="Body11Left"/>
            </w:pPr>
            <w:r w:rsidRPr="00F10E7B">
              <w:t>7.0</w:t>
            </w:r>
          </w:p>
        </w:tc>
        <w:tc>
          <w:tcPr>
            <w:tcW w:w="903" w:type="dxa"/>
            <w:shd w:val="clear" w:color="auto" w:fill="auto"/>
          </w:tcPr>
          <w:p w14:paraId="17927656" w14:textId="77777777" w:rsidR="001620E8" w:rsidRPr="00F10E7B" w:rsidRDefault="001620E8" w:rsidP="0029570A">
            <w:pPr>
              <w:pStyle w:val="Body11Left"/>
            </w:pPr>
            <w:r w:rsidRPr="00F10E7B">
              <w:t>7.0</w:t>
            </w:r>
          </w:p>
        </w:tc>
        <w:tc>
          <w:tcPr>
            <w:tcW w:w="903" w:type="dxa"/>
            <w:shd w:val="clear" w:color="auto" w:fill="auto"/>
          </w:tcPr>
          <w:p w14:paraId="68D2922A" w14:textId="77777777" w:rsidR="001620E8" w:rsidRPr="00F10E7B" w:rsidRDefault="001620E8" w:rsidP="0029570A">
            <w:pPr>
              <w:pStyle w:val="Body11Left"/>
            </w:pPr>
            <w:r w:rsidRPr="00F10E7B">
              <w:t>7.0</w:t>
            </w:r>
          </w:p>
        </w:tc>
      </w:tr>
    </w:tbl>
    <w:p w14:paraId="7A9E985F" w14:textId="77777777" w:rsidR="001620E8" w:rsidRDefault="00052FED" w:rsidP="00704AAB">
      <w:pPr>
        <w:pStyle w:val="BodyText"/>
      </w:pPr>
      <w:r>
        <w:t xml:space="preserve">The simplification of the aviation fuel specification also brought a tightening of the Acid Heat limit which would </w:t>
      </w:r>
      <w:r w:rsidR="009663F3">
        <w:t xml:space="preserve">limit the </w:t>
      </w:r>
      <w:r w:rsidR="00D02E19">
        <w:t>unsaturated hydrocarbon content</w:t>
      </w:r>
      <w:r w:rsidR="009663F3">
        <w:t>. There was also a lowering of the 10% distillation point to 158 deg</w:t>
      </w:r>
      <w:r w:rsidR="00DA04BE">
        <w:t>.</w:t>
      </w:r>
      <w:r w:rsidR="009663F3">
        <w:t xml:space="preserve"> F. (70 deg</w:t>
      </w:r>
      <w:r w:rsidR="00DA04BE">
        <w:t>.</w:t>
      </w:r>
      <w:r w:rsidR="009663F3">
        <w:t xml:space="preserve"> C.) </w:t>
      </w:r>
    </w:p>
    <w:p w14:paraId="31486308" w14:textId="00238825" w:rsidR="00EA0FCC" w:rsidRDefault="00EA0FCC" w:rsidP="00BC330E">
      <w:pPr>
        <w:pStyle w:val="Caption"/>
      </w:pPr>
      <w:r>
        <w:t>Photo 9. Douglas DC-3</w:t>
      </w:r>
      <w:r w:rsidR="00643783">
        <w:fldChar w:fldCharType="begin"/>
      </w:r>
      <w:r w:rsidR="00643783">
        <w:instrText xml:space="preserve"> XE "</w:instrText>
      </w:r>
      <w:r w:rsidR="00643783" w:rsidRPr="004A029A">
        <w:instrText>Douglas DC-3</w:instrText>
      </w:r>
      <w:r w:rsidR="00643783">
        <w:instrText xml:space="preserve">" </w:instrText>
      </w:r>
      <w:r w:rsidR="00643783">
        <w:fldChar w:fldCharType="end"/>
      </w:r>
      <w:r>
        <w:t xml:space="preserve"> circa 1937</w:t>
      </w:r>
    </w:p>
    <w:p w14:paraId="410C00C0" w14:textId="77777777" w:rsidR="00EA0FCC" w:rsidRDefault="008A4C3E" w:rsidP="00EE7789">
      <w:pPr>
        <w:pStyle w:val="Picture"/>
      </w:pPr>
      <w:r>
        <w:rPr>
          <w:noProof/>
          <w:lang w:eastAsia="en-AU"/>
        </w:rPr>
        <w:drawing>
          <wp:inline distT="0" distB="0" distL="0" distR="0" wp14:anchorId="708D9745" wp14:editId="02F1277C">
            <wp:extent cx="5461000" cy="3928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1000" cy="3928745"/>
                    </a:xfrm>
                    <a:prstGeom prst="rect">
                      <a:avLst/>
                    </a:prstGeom>
                    <a:noFill/>
                    <a:ln>
                      <a:noFill/>
                    </a:ln>
                  </pic:spPr>
                </pic:pic>
              </a:graphicData>
            </a:graphic>
          </wp:inline>
        </w:drawing>
      </w:r>
    </w:p>
    <w:p w14:paraId="04858D3C" w14:textId="77777777" w:rsidR="00AA5735" w:rsidRDefault="00EA0FCC" w:rsidP="00EA0FCC">
      <w:pPr>
        <w:pStyle w:val="Heading1"/>
      </w:pPr>
      <w:r>
        <w:br w:type="page"/>
      </w:r>
      <w:bookmarkStart w:id="9" w:name="_Toc21792242"/>
      <w:r w:rsidR="00AA5735">
        <w:lastRenderedPageBreak/>
        <w:t>The Fuel Guru’s</w:t>
      </w:r>
      <w:bookmarkEnd w:id="9"/>
    </w:p>
    <w:p w14:paraId="1287F537" w14:textId="314C73EA" w:rsidR="00AA5735" w:rsidRDefault="00AA5735" w:rsidP="00704AAB">
      <w:pPr>
        <w:pStyle w:val="BodyText"/>
      </w:pPr>
      <w:r>
        <w:t xml:space="preserve">With a better understanding of </w:t>
      </w:r>
      <w:r w:rsidR="00E339BF">
        <w:t>anti-knock</w:t>
      </w:r>
      <w:r w:rsidR="00643783">
        <w:fldChar w:fldCharType="begin"/>
      </w:r>
      <w:r w:rsidR="00643783">
        <w:instrText xml:space="preserve"> XE "</w:instrText>
      </w:r>
      <w:r w:rsidR="00643783" w:rsidRPr="00297490">
        <w:instrText>anti-knock</w:instrText>
      </w:r>
      <w:r w:rsidR="00643783">
        <w:instrText xml:space="preserve">" </w:instrText>
      </w:r>
      <w:r w:rsidR="00643783">
        <w:fldChar w:fldCharType="end"/>
      </w:r>
      <w:r>
        <w:t xml:space="preserve"> properties, a number of leading people emerged in fuel research on both sides of the Atlantic. People like Sam D. Heron</w:t>
      </w:r>
      <w:r w:rsidR="00172C4E">
        <w:fldChar w:fldCharType="begin"/>
      </w:r>
      <w:r w:rsidR="00172C4E">
        <w:instrText xml:space="preserve"> XE "</w:instrText>
      </w:r>
      <w:r w:rsidR="00172C4E" w:rsidRPr="008963B8">
        <w:instrText>Heron</w:instrText>
      </w:r>
      <w:r w:rsidR="00172C4E">
        <w:instrText xml:space="preserve">" </w:instrText>
      </w:r>
      <w:r w:rsidR="00172C4E">
        <w:fldChar w:fldCharType="end"/>
      </w:r>
      <w:r>
        <w:t xml:space="preserve"> </w:t>
      </w:r>
      <w:r w:rsidR="001F0420">
        <w:t>working for the US 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rsidR="001F0420">
        <w:t xml:space="preserve"> </w:t>
      </w:r>
      <w:r>
        <w:t>at McCook Field</w:t>
      </w:r>
      <w:r w:rsidR="00643783">
        <w:fldChar w:fldCharType="begin"/>
      </w:r>
      <w:r w:rsidR="00643783">
        <w:instrText xml:space="preserve"> XE "</w:instrText>
      </w:r>
      <w:r w:rsidR="00643783" w:rsidRPr="00970D3E">
        <w:instrText>McCook Field</w:instrText>
      </w:r>
      <w:r w:rsidR="00643783">
        <w:instrText xml:space="preserve">" </w:instrText>
      </w:r>
      <w:r w:rsidR="00643783">
        <w:fldChar w:fldCharType="end"/>
      </w:r>
      <w:r w:rsidR="001F0420">
        <w:t xml:space="preserve">, Dayton Ohio </w:t>
      </w:r>
      <w:r w:rsidR="00C60331">
        <w:t>USA</w:t>
      </w:r>
      <w:r>
        <w:t>, E.L. Bass</w:t>
      </w:r>
      <w:r w:rsidR="00931E21">
        <w:fldChar w:fldCharType="begin"/>
      </w:r>
      <w:r w:rsidR="00931E21">
        <w:instrText xml:space="preserve"> XE "</w:instrText>
      </w:r>
      <w:r w:rsidR="00931E21" w:rsidRPr="008B1BED">
        <w:instrText>Bass</w:instrText>
      </w:r>
      <w:r w:rsidR="00931E21">
        <w:instrText xml:space="preserve">" </w:instrText>
      </w:r>
      <w:r w:rsidR="00931E21">
        <w:fldChar w:fldCharType="end"/>
      </w:r>
      <w:r>
        <w:t xml:space="preserve"> of the Shell Company</w:t>
      </w:r>
      <w:r w:rsidR="00172C4E">
        <w:fldChar w:fldCharType="begin"/>
      </w:r>
      <w:r w:rsidR="00172C4E">
        <w:instrText xml:space="preserve"> XE "</w:instrText>
      </w:r>
      <w:r w:rsidR="00172C4E" w:rsidRPr="000825ED">
        <w:instrText>Shell Company</w:instrText>
      </w:r>
      <w:r w:rsidR="00172C4E">
        <w:instrText xml:space="preserve">" </w:instrText>
      </w:r>
      <w:r w:rsidR="00172C4E">
        <w:fldChar w:fldCharType="end"/>
      </w:r>
      <w:r>
        <w:t xml:space="preserve"> (UK) and F.R. Banks</w:t>
      </w:r>
      <w:r w:rsidR="00643783">
        <w:fldChar w:fldCharType="begin"/>
      </w:r>
      <w:r w:rsidR="00643783">
        <w:instrText xml:space="preserve"> XE "</w:instrText>
      </w:r>
      <w:r w:rsidR="00643783" w:rsidRPr="006973AC">
        <w:instrText>Banks</w:instrText>
      </w:r>
      <w:r w:rsidR="00643783">
        <w:instrText xml:space="preserve">" </w:instrText>
      </w:r>
      <w:r w:rsidR="00643783">
        <w:fldChar w:fldCharType="end"/>
      </w:r>
      <w:r>
        <w:t xml:space="preserve"> of the Associated Ethyl Company</w:t>
      </w:r>
      <w:r w:rsidR="00643783">
        <w:fldChar w:fldCharType="begin"/>
      </w:r>
      <w:r w:rsidR="00643783">
        <w:instrText xml:space="preserve"> XE "</w:instrText>
      </w:r>
      <w:r w:rsidR="00643783" w:rsidRPr="00656064">
        <w:instrText>Associated Ethyl Company</w:instrText>
      </w:r>
      <w:r w:rsidR="00643783">
        <w:instrText xml:space="preserve">" </w:instrText>
      </w:r>
      <w:r w:rsidR="00643783">
        <w:fldChar w:fldCharType="end"/>
      </w:r>
      <w:r>
        <w:t xml:space="preserve"> in the UK</w:t>
      </w:r>
      <w:r w:rsidR="00F10E7B">
        <w:t>.</w:t>
      </w:r>
      <w:r>
        <w:t xml:space="preserve">  It would be these people and others who would convince the </w:t>
      </w:r>
      <w:r w:rsidR="00F94A2D">
        <w:t xml:space="preserve">US </w:t>
      </w:r>
      <w:r>
        <w:t>Army</w:t>
      </w:r>
      <w:r w:rsidR="00643783">
        <w:fldChar w:fldCharType="begin"/>
      </w:r>
      <w:r w:rsidR="00643783">
        <w:instrText xml:space="preserve"> XE "</w:instrText>
      </w:r>
      <w:r w:rsidR="00643783" w:rsidRPr="00F02EEA">
        <w:instrText>US Army</w:instrText>
      </w:r>
      <w:r w:rsidR="00643783">
        <w:instrText xml:space="preserve">" </w:instrText>
      </w:r>
      <w:r w:rsidR="00643783">
        <w:fldChar w:fldCharType="end"/>
      </w:r>
      <w:r>
        <w:t xml:space="preserve"> to adopt 100 Octane</w:t>
      </w:r>
      <w:r w:rsidR="00643783">
        <w:fldChar w:fldCharType="begin"/>
      </w:r>
      <w:r w:rsidR="00643783">
        <w:instrText xml:space="preserve"> XE "</w:instrText>
      </w:r>
      <w:r w:rsidR="00643783" w:rsidRPr="00551488">
        <w:instrText>100 Octane</w:instrText>
      </w:r>
      <w:r w:rsidR="00643783">
        <w:instrText xml:space="preserve">" </w:instrText>
      </w:r>
      <w:r w:rsidR="00643783">
        <w:fldChar w:fldCharType="end"/>
      </w:r>
      <w:r>
        <w:t xml:space="preserve"> fuel, and to also convince the British Government</w:t>
      </w:r>
      <w:r w:rsidR="00643783">
        <w:fldChar w:fldCharType="begin"/>
      </w:r>
      <w:r w:rsidR="00643783">
        <w:instrText xml:space="preserve"> XE "</w:instrText>
      </w:r>
      <w:r w:rsidR="00643783" w:rsidRPr="00F900B1">
        <w:instrText>British Government</w:instrText>
      </w:r>
      <w:r w:rsidR="00643783">
        <w:instrText xml:space="preserve">" </w:instrText>
      </w:r>
      <w:r w:rsidR="00643783">
        <w:fldChar w:fldCharType="end"/>
      </w:r>
      <w:r>
        <w:t xml:space="preserve"> to adopt 100 Octane as the standard operational fuel for the RAF.</w:t>
      </w:r>
    </w:p>
    <w:p w14:paraId="04D6FE39" w14:textId="77777777" w:rsidR="00AA5735" w:rsidRPr="00A53E03" w:rsidRDefault="00AA5735" w:rsidP="00AA5735">
      <w:pPr>
        <w:pStyle w:val="Heading1"/>
      </w:pPr>
      <w:bookmarkStart w:id="10" w:name="_Toc21792243"/>
      <w:r w:rsidRPr="00A53E03">
        <w:t>1930 The Development of 100 Octane Fuel.</w:t>
      </w:r>
      <w:bookmarkEnd w:id="10"/>
      <w:r w:rsidRPr="00A53E03">
        <w:t xml:space="preserve"> </w:t>
      </w:r>
    </w:p>
    <w:p w14:paraId="46E38FDF" w14:textId="34384BA9" w:rsidR="00AA5735" w:rsidRPr="00A53E03" w:rsidRDefault="00AA5735" w:rsidP="00704AAB">
      <w:pPr>
        <w:pStyle w:val="BodyText"/>
      </w:pPr>
      <w:r w:rsidRPr="00A53E03">
        <w:t xml:space="preserve">In 1930, three </w:t>
      </w:r>
      <w:r w:rsidR="00FA628C">
        <w:t xml:space="preserve">US </w:t>
      </w:r>
      <w:r w:rsidRPr="00A53E03">
        <w:t>figures took a prominent role, these were James Doolittle</w:t>
      </w:r>
      <w:r w:rsidR="001F226C">
        <w:fldChar w:fldCharType="begin"/>
      </w:r>
      <w:r w:rsidR="001F226C">
        <w:instrText xml:space="preserve"> XE "</w:instrText>
      </w:r>
      <w:r w:rsidR="001F226C" w:rsidRPr="001804E9">
        <w:instrText>Doolittle</w:instrText>
      </w:r>
      <w:r w:rsidR="001F226C">
        <w:instrText xml:space="preserve">" </w:instrText>
      </w:r>
      <w:r w:rsidR="001F226C">
        <w:fldChar w:fldCharType="end"/>
      </w:r>
      <w:r w:rsidRPr="00A53E03">
        <w:t xml:space="preserve"> who had resigned f</w:t>
      </w:r>
      <w:r w:rsidR="0023306E">
        <w:t>rom</w:t>
      </w:r>
      <w:r w:rsidRPr="00A53E03">
        <w:t xml:space="preserve"> the US Army </w:t>
      </w:r>
      <w:r w:rsidR="00643783">
        <w:t>Air Corps</w:t>
      </w:r>
      <w:r w:rsidR="00643783">
        <w:fldChar w:fldCharType="begin"/>
      </w:r>
      <w:r w:rsidR="00643783">
        <w:instrText xml:space="preserve"> XE "</w:instrText>
      </w:r>
      <w:r w:rsidR="00643783" w:rsidRPr="00A336C8">
        <w:instrText xml:space="preserve">US Army </w:instrText>
      </w:r>
      <w:r w:rsidR="00643783">
        <w:instrText xml:space="preserve">Air Corps" </w:instrText>
      </w:r>
      <w:r w:rsidR="00643783">
        <w:fldChar w:fldCharType="end"/>
      </w:r>
      <w:r w:rsidRPr="00A53E03">
        <w:t xml:space="preserve"> in 1930 and joined the Shell Company</w:t>
      </w:r>
      <w:r w:rsidR="00172C4E">
        <w:fldChar w:fldCharType="begin"/>
      </w:r>
      <w:r w:rsidR="00172C4E">
        <w:instrText xml:space="preserve"> XE "</w:instrText>
      </w:r>
      <w:r w:rsidR="00172C4E" w:rsidRPr="000825ED">
        <w:instrText>Shell Company</w:instrText>
      </w:r>
      <w:r w:rsidR="00172C4E">
        <w:instrText xml:space="preserve">" </w:instrText>
      </w:r>
      <w:r w:rsidR="00172C4E">
        <w:fldChar w:fldCharType="end"/>
      </w:r>
      <w:r w:rsidRPr="00A53E03">
        <w:t>, Edwin Aldrin</w:t>
      </w:r>
      <w:r w:rsidR="00172C4E">
        <w:fldChar w:fldCharType="begin"/>
      </w:r>
      <w:r w:rsidR="00172C4E">
        <w:instrText xml:space="preserve"> XE "</w:instrText>
      </w:r>
      <w:r w:rsidR="00172C4E" w:rsidRPr="00B3360C">
        <w:instrText>Aldrin</w:instrText>
      </w:r>
      <w:r w:rsidR="00172C4E">
        <w:instrText xml:space="preserve">" </w:instrText>
      </w:r>
      <w:r w:rsidR="00172C4E">
        <w:fldChar w:fldCharType="end"/>
      </w:r>
      <w:r w:rsidRPr="00A53E03">
        <w:t xml:space="preserve"> who had also left the US Army </w:t>
      </w:r>
      <w:r w:rsidR="00643783">
        <w:t>Air Corps</w:t>
      </w:r>
      <w:r w:rsidRPr="00A53E03">
        <w:t xml:space="preserve"> to join Standard Oil Development Company</w:t>
      </w:r>
      <w:r w:rsidR="00172C4E">
        <w:fldChar w:fldCharType="begin"/>
      </w:r>
      <w:r w:rsidR="00172C4E">
        <w:instrText xml:space="preserve"> XE "</w:instrText>
      </w:r>
      <w:r w:rsidR="00172C4E" w:rsidRPr="003F50D1">
        <w:instrText>Standard Oil Development Company</w:instrText>
      </w:r>
      <w:r w:rsidR="00172C4E">
        <w:instrText xml:space="preserve">" </w:instrText>
      </w:r>
      <w:r w:rsidR="00172C4E">
        <w:fldChar w:fldCharType="end"/>
      </w:r>
      <w:r w:rsidRPr="00A53E03">
        <w:t xml:space="preserve"> (later Exxon Research &amp; Engineering</w:t>
      </w:r>
      <w:r w:rsidR="00643783">
        <w:fldChar w:fldCharType="begin"/>
      </w:r>
      <w:r w:rsidR="00643783">
        <w:instrText xml:space="preserve"> XE "</w:instrText>
      </w:r>
      <w:r w:rsidR="00643783" w:rsidRPr="00A336C8">
        <w:instrText>Exxon Research &amp; Engineering</w:instrText>
      </w:r>
      <w:r w:rsidR="00643783">
        <w:instrText xml:space="preserve">" </w:instrText>
      </w:r>
      <w:r w:rsidR="00643783">
        <w:fldChar w:fldCharType="end"/>
      </w:r>
      <w:r w:rsidRPr="00A53E03">
        <w:t>), and Capt. Frank Klein</w:t>
      </w:r>
      <w:r w:rsidR="00172C4E">
        <w:fldChar w:fldCharType="begin"/>
      </w:r>
      <w:r w:rsidR="00172C4E">
        <w:instrText xml:space="preserve"> XE "</w:instrText>
      </w:r>
      <w:r w:rsidR="00172C4E" w:rsidRPr="00815CC2">
        <w:instrText>Klein</w:instrText>
      </w:r>
      <w:r w:rsidR="00172C4E">
        <w:instrText xml:space="preserve">" </w:instrText>
      </w:r>
      <w:r w:rsidR="00172C4E">
        <w:fldChar w:fldCharType="end"/>
      </w:r>
      <w:r w:rsidRPr="00A53E03">
        <w:t xml:space="preserve"> a test pilot at Wright Field</w:t>
      </w:r>
      <w:r w:rsidR="00643783">
        <w:fldChar w:fldCharType="begin"/>
      </w:r>
      <w:r w:rsidR="00643783">
        <w:instrText xml:space="preserve"> XE "</w:instrText>
      </w:r>
      <w:r w:rsidR="00643783" w:rsidRPr="000A46C1">
        <w:instrText>Wright Field</w:instrText>
      </w:r>
      <w:r w:rsidR="00643783">
        <w:instrText xml:space="preserve">" </w:instrText>
      </w:r>
      <w:r w:rsidR="00643783">
        <w:fldChar w:fldCharType="end"/>
      </w:r>
      <w:r w:rsidRPr="00A53E03">
        <w:t>, who was an assistant to Sam Heron</w:t>
      </w:r>
      <w:r w:rsidR="001707F0">
        <w:t>,</w:t>
      </w:r>
      <w:r w:rsidR="00172C4E">
        <w:fldChar w:fldCharType="begin"/>
      </w:r>
      <w:r w:rsidR="00172C4E">
        <w:instrText xml:space="preserve"> XE "</w:instrText>
      </w:r>
      <w:r w:rsidR="00172C4E" w:rsidRPr="008963B8">
        <w:instrText>Heron</w:instrText>
      </w:r>
      <w:r w:rsidR="00172C4E">
        <w:instrText xml:space="preserve">" </w:instrText>
      </w:r>
      <w:r w:rsidR="00172C4E">
        <w:fldChar w:fldCharType="end"/>
      </w:r>
      <w:r w:rsidRPr="00A53E03">
        <w:t xml:space="preserve"> </w:t>
      </w:r>
      <w:r w:rsidR="001707F0">
        <w:t xml:space="preserve">and </w:t>
      </w:r>
      <w:r w:rsidRPr="00A53E03">
        <w:t>who was in charge of fuel testing. Doolittle, Aldrin and Klein set their sights on establishing 100</w:t>
      </w:r>
      <w:r w:rsidR="001707F0">
        <w:t xml:space="preserve"> O</w:t>
      </w:r>
      <w:r w:rsidRPr="00A53E03">
        <w:t>ctane</w:t>
      </w:r>
      <w:r w:rsidR="00097AEC">
        <w:fldChar w:fldCharType="begin"/>
      </w:r>
      <w:r w:rsidR="00097AEC">
        <w:instrText xml:space="preserve"> XE "</w:instrText>
      </w:r>
      <w:r w:rsidR="00097AEC" w:rsidRPr="00922CFE">
        <w:instrText>100 Octane</w:instrText>
      </w:r>
      <w:r w:rsidR="00097AEC">
        <w:instrText xml:space="preserve">" </w:instrText>
      </w:r>
      <w:r w:rsidR="00097AEC">
        <w:fldChar w:fldCharType="end"/>
      </w:r>
      <w:r w:rsidRPr="00A53E03">
        <w:t xml:space="preserve"> as the standard fuel for the </w:t>
      </w:r>
      <w:r w:rsidR="00FA628C">
        <w:t xml:space="preserve">US </w:t>
      </w:r>
      <w:r w:rsidRPr="00A53E03">
        <w:t xml:space="preserve">Army </w:t>
      </w:r>
      <w:r w:rsidR="00643783">
        <w:t>Air Corps</w:t>
      </w:r>
      <w:r w:rsidRPr="00A53E03">
        <w:t xml:space="preserve"> and eventually also the airlines.</w:t>
      </w:r>
    </w:p>
    <w:p w14:paraId="23133C93" w14:textId="2C56F62A" w:rsidR="00F10E7B" w:rsidRPr="00A53E03" w:rsidRDefault="00F10E7B" w:rsidP="008A4C3E">
      <w:pPr>
        <w:pStyle w:val="Heading7"/>
        <w:framePr w:wrap="around"/>
      </w:pPr>
      <w:r w:rsidRPr="00A53E03">
        <w:t xml:space="preserve">1934 </w:t>
      </w:r>
      <w:r>
        <w:t xml:space="preserve">US </w:t>
      </w:r>
      <w:r w:rsidRPr="00A53E03">
        <w:t>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rsidRPr="00A53E03">
        <w:t xml:space="preserve"> tests 100 Octane Fuel</w:t>
      </w:r>
    </w:p>
    <w:p w14:paraId="34078FB8" w14:textId="537706C2" w:rsidR="00AA5735" w:rsidRPr="00A53E03" w:rsidRDefault="00AA5735" w:rsidP="00704AAB">
      <w:pPr>
        <w:pStyle w:val="BodyText"/>
      </w:pPr>
      <w:r w:rsidRPr="00A53E03">
        <w:t>Doolittle</w:t>
      </w:r>
      <w:r w:rsidR="001F226C">
        <w:fldChar w:fldCharType="begin"/>
      </w:r>
      <w:r w:rsidR="001F226C">
        <w:instrText xml:space="preserve"> XE "</w:instrText>
      </w:r>
      <w:r w:rsidR="001F226C" w:rsidRPr="001804E9">
        <w:instrText>Doolittle</w:instrText>
      </w:r>
      <w:r w:rsidR="001F226C">
        <w:instrText xml:space="preserve">" </w:instrText>
      </w:r>
      <w:r w:rsidR="001F226C">
        <w:fldChar w:fldCharType="end"/>
      </w:r>
      <w:r w:rsidRPr="00A53E03">
        <w:t xml:space="preserve"> convinced Shell to </w:t>
      </w:r>
      <w:r w:rsidR="00F212F3" w:rsidRPr="00A53E03">
        <w:t>build</w:t>
      </w:r>
      <w:r w:rsidRPr="00A53E03">
        <w:t xml:space="preserve"> a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rsidRPr="00A53E03">
        <w:t xml:space="preserve"> plant at their St. Louis Refinery</w:t>
      </w:r>
      <w:r w:rsidR="00172C4E">
        <w:fldChar w:fldCharType="begin"/>
      </w:r>
      <w:r w:rsidR="00172C4E">
        <w:instrText xml:space="preserve"> XE "</w:instrText>
      </w:r>
      <w:r w:rsidR="00172C4E" w:rsidRPr="00F111E5">
        <w:instrText>St. Louis Refinery</w:instrText>
      </w:r>
      <w:r w:rsidR="00172C4E">
        <w:instrText xml:space="preserve">" </w:instrText>
      </w:r>
      <w:r w:rsidR="00172C4E">
        <w:fldChar w:fldCharType="end"/>
      </w:r>
      <w:r w:rsidRPr="00A53E03">
        <w:t>, Missouri, USA. Based on Aldrin</w:t>
      </w:r>
      <w:r w:rsidR="00172C4E">
        <w:fldChar w:fldCharType="begin"/>
      </w:r>
      <w:r w:rsidR="00172C4E">
        <w:instrText xml:space="preserve"> XE "</w:instrText>
      </w:r>
      <w:r w:rsidR="00172C4E" w:rsidRPr="00B3360C">
        <w:instrText>Aldrin</w:instrText>
      </w:r>
      <w:r w:rsidR="00172C4E">
        <w:instrText xml:space="preserve">" </w:instrText>
      </w:r>
      <w:r w:rsidR="00172C4E">
        <w:fldChar w:fldCharType="end"/>
      </w:r>
      <w:r w:rsidRPr="00A53E03">
        <w:t>’s report on the demand for 100</w:t>
      </w:r>
      <w:r w:rsidR="001707F0">
        <w:t xml:space="preserve"> </w:t>
      </w:r>
      <w:r w:rsidRPr="00A53E03">
        <w:t>Octane fuel, Standard Oil developed a process which could make this iso-octane</w:t>
      </w:r>
      <w:r w:rsidR="00097AEC">
        <w:fldChar w:fldCharType="begin"/>
      </w:r>
      <w:r w:rsidR="00097AEC">
        <w:instrText xml:space="preserve"> XE "</w:instrText>
      </w:r>
      <w:r w:rsidR="00097AEC" w:rsidRPr="00BA27E5">
        <w:instrText>iso-octane</w:instrText>
      </w:r>
      <w:r w:rsidR="00097AEC">
        <w:instrText xml:space="preserve">" </w:instrText>
      </w:r>
      <w:r w:rsidR="00097AEC">
        <w:fldChar w:fldCharType="end"/>
      </w:r>
      <w:r w:rsidRPr="00A53E03">
        <w:t>. Prior to this the development of this Iso-Octane was done by chemical manufacturers and the cost was about US$7 per litre, by the middle of WW II at the height of production this would be down to 5 cents/litre.</w:t>
      </w:r>
    </w:p>
    <w:p w14:paraId="21216827" w14:textId="0FECFFA2" w:rsidR="00AA5735" w:rsidRDefault="00AA5735" w:rsidP="00704AAB">
      <w:pPr>
        <w:pStyle w:val="BodyText"/>
      </w:pPr>
      <w:r w:rsidRPr="00A53E03">
        <w:t>Klein</w:t>
      </w:r>
      <w:r w:rsidR="00172C4E">
        <w:fldChar w:fldCharType="begin"/>
      </w:r>
      <w:r w:rsidR="00172C4E">
        <w:instrText xml:space="preserve"> XE "</w:instrText>
      </w:r>
      <w:r w:rsidR="00172C4E" w:rsidRPr="00815CC2">
        <w:instrText>Klein</w:instrText>
      </w:r>
      <w:r w:rsidR="00172C4E">
        <w:instrText xml:space="preserve">" </w:instrText>
      </w:r>
      <w:r w:rsidR="00172C4E">
        <w:fldChar w:fldCharType="end"/>
      </w:r>
      <w:r w:rsidRPr="00A53E03">
        <w:t xml:space="preserve"> did the experimental work with 100 Octane in a Boeing YP-29</w:t>
      </w:r>
      <w:r w:rsidR="00172C4E">
        <w:fldChar w:fldCharType="begin"/>
      </w:r>
      <w:r w:rsidR="00172C4E">
        <w:instrText xml:space="preserve"> XE "</w:instrText>
      </w:r>
      <w:r w:rsidR="00172C4E" w:rsidRPr="00AD17C5">
        <w:instrText>Boeing YP-29</w:instrText>
      </w:r>
      <w:r w:rsidR="00172C4E">
        <w:instrText xml:space="preserve">" </w:instrText>
      </w:r>
      <w:r w:rsidR="00172C4E">
        <w:fldChar w:fldCharType="end"/>
      </w:r>
      <w:r w:rsidRPr="00A53E03">
        <w:t xml:space="preserve"> and published a paper “Aircraft Performance with 100 Octane Fuel” in 1934-5. When this Iso-Octane was blended with equal volumes of 68 Octane</w:t>
      </w:r>
      <w:r w:rsidR="00097AEC">
        <w:fldChar w:fldCharType="begin"/>
      </w:r>
      <w:r w:rsidR="00097AEC">
        <w:instrText xml:space="preserve"> XE "</w:instrText>
      </w:r>
      <w:r w:rsidR="00097AEC" w:rsidRPr="003A5157">
        <w:instrText>68 Octane</w:instrText>
      </w:r>
      <w:r w:rsidR="00097AEC">
        <w:instrText xml:space="preserve">" </w:instrText>
      </w:r>
      <w:r w:rsidR="00097AEC">
        <w:fldChar w:fldCharType="end"/>
      </w:r>
      <w:r w:rsidRPr="00A53E03">
        <w:t xml:space="preserve">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Pr="00A53E03">
        <w:t xml:space="preserve"> and 3 cc/USG (0.84 gm/l) of Lead, 100 Octane</w:t>
      </w:r>
      <w:r w:rsidR="00097AEC">
        <w:fldChar w:fldCharType="begin"/>
      </w:r>
      <w:r w:rsidR="00097AEC">
        <w:instrText xml:space="preserve"> XE "</w:instrText>
      </w:r>
      <w:r w:rsidR="00097AEC" w:rsidRPr="00C33977">
        <w:instrText>100 Octane</w:instrText>
      </w:r>
      <w:r w:rsidR="00097AEC">
        <w:instrText xml:space="preserve">" </w:instrText>
      </w:r>
      <w:r w:rsidR="00097AEC">
        <w:fldChar w:fldCharType="end"/>
      </w:r>
      <w:r w:rsidRPr="00A53E03">
        <w:t xml:space="preserve"> aviation fuel was a reality. </w:t>
      </w:r>
    </w:p>
    <w:p w14:paraId="19A55FA3" w14:textId="77777777" w:rsidR="00675353" w:rsidRDefault="00675353" w:rsidP="00BC330E">
      <w:pPr>
        <w:pStyle w:val="Caption"/>
      </w:pPr>
      <w:r>
        <w:t xml:space="preserve">Photo </w:t>
      </w:r>
      <w:r w:rsidR="00C2362A">
        <w:t>10</w:t>
      </w:r>
      <w:r>
        <w:t>. Boeing YP-29 circa 1934</w:t>
      </w:r>
    </w:p>
    <w:p w14:paraId="78529DEB" w14:textId="77777777" w:rsidR="00675353" w:rsidRDefault="008A4C3E" w:rsidP="00EE7789">
      <w:pPr>
        <w:pStyle w:val="Picture"/>
      </w:pPr>
      <w:r>
        <w:rPr>
          <w:noProof/>
          <w:lang w:eastAsia="en-AU"/>
        </w:rPr>
        <w:drawing>
          <wp:inline distT="0" distB="0" distL="0" distR="0" wp14:anchorId="7884656F" wp14:editId="0A3445AC">
            <wp:extent cx="4423410" cy="2400300"/>
            <wp:effectExtent l="0" t="0" r="0" b="0"/>
            <wp:docPr id="560" name="Picture 560" descr="1934 Boeing Y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1934 Boeing YP-29"/>
                    <pic:cNvPicPr>
                      <a:picLocks noChangeAspect="1" noChangeArrowheads="1"/>
                    </pic:cNvPicPr>
                  </pic:nvPicPr>
                  <pic:blipFill rotWithShape="1">
                    <a:blip r:embed="rId26">
                      <a:extLst>
                        <a:ext uri="{28A0092B-C50C-407E-A947-70E740481C1C}">
                          <a14:useLocalDpi xmlns:a14="http://schemas.microsoft.com/office/drawing/2010/main" val="0"/>
                        </a:ext>
                      </a:extLst>
                    </a:blip>
                    <a:srcRect l="846" t="1530" r="935" b="2031"/>
                    <a:stretch/>
                  </pic:blipFill>
                  <pic:spPr bwMode="auto">
                    <a:xfrm>
                      <a:off x="0" y="0"/>
                      <a:ext cx="4423833" cy="2400530"/>
                    </a:xfrm>
                    <a:prstGeom prst="rect">
                      <a:avLst/>
                    </a:prstGeom>
                    <a:noFill/>
                    <a:ln>
                      <a:noFill/>
                    </a:ln>
                    <a:extLst>
                      <a:ext uri="{53640926-AAD7-44D8-BBD7-CCE9431645EC}">
                        <a14:shadowObscured xmlns:a14="http://schemas.microsoft.com/office/drawing/2010/main"/>
                      </a:ext>
                    </a:extLst>
                  </pic:spPr>
                </pic:pic>
              </a:graphicData>
            </a:graphic>
          </wp:inline>
        </w:drawing>
      </w:r>
    </w:p>
    <w:p w14:paraId="6E480FCF" w14:textId="77777777" w:rsidR="00097AEC" w:rsidRDefault="00A67DF8" w:rsidP="00704AAB">
      <w:pPr>
        <w:pStyle w:val="BodyText"/>
      </w:pPr>
      <w:r w:rsidRPr="00A53E03">
        <w:t>The requirement of the US Army Air Corp</w:t>
      </w:r>
      <w:r>
        <w:t>s</w:t>
      </w:r>
      <w:r w:rsidR="00097AEC">
        <w:fldChar w:fldCharType="begin"/>
      </w:r>
      <w:r w:rsidR="00097AEC">
        <w:instrText xml:space="preserve"> XE "</w:instrText>
      </w:r>
      <w:r w:rsidR="00097AEC" w:rsidRPr="003449A7">
        <w:instrText>US Army Air Corps</w:instrText>
      </w:r>
      <w:r w:rsidR="00097AEC">
        <w:instrText xml:space="preserve">" </w:instrText>
      </w:r>
      <w:r w:rsidR="00097AEC">
        <w:fldChar w:fldCharType="end"/>
      </w:r>
      <w:r w:rsidRPr="00A53E03">
        <w:t xml:space="preserve"> for a </w:t>
      </w:r>
      <w:r w:rsidR="00E607DD" w:rsidRPr="00A53E03">
        <w:t>substantial quantity of 100 Octane</w:t>
      </w:r>
      <w:r w:rsidR="00097AEC">
        <w:fldChar w:fldCharType="begin"/>
      </w:r>
      <w:r w:rsidR="00097AEC">
        <w:instrText xml:space="preserve"> XE "</w:instrText>
      </w:r>
      <w:r w:rsidR="00097AEC" w:rsidRPr="0054233F">
        <w:instrText>100 Octane</w:instrText>
      </w:r>
      <w:r w:rsidR="00097AEC">
        <w:instrText xml:space="preserve">" </w:instrText>
      </w:r>
      <w:r w:rsidR="00097AEC">
        <w:fldChar w:fldCharType="end"/>
      </w:r>
      <w:r w:rsidR="00E607DD" w:rsidRPr="00A53E03">
        <w:t xml:space="preserve"> gasoline</w:t>
      </w:r>
      <w:r w:rsidRPr="00A53E03">
        <w:t xml:space="preserve"> stimulated some of the major oil companies to conduct research in manufacturing iso-octane</w:t>
      </w:r>
      <w:r w:rsidR="00097AEC">
        <w:fldChar w:fldCharType="begin"/>
      </w:r>
      <w:r w:rsidR="00097AEC">
        <w:instrText xml:space="preserve"> XE "</w:instrText>
      </w:r>
      <w:r w:rsidR="00097AEC" w:rsidRPr="00C260C5">
        <w:instrText>iso-octane</w:instrText>
      </w:r>
      <w:r w:rsidR="00097AEC">
        <w:instrText xml:space="preserve">" </w:instrText>
      </w:r>
      <w:r w:rsidR="00097AEC">
        <w:fldChar w:fldCharType="end"/>
      </w:r>
      <w:r w:rsidRPr="00A53E03">
        <w:t xml:space="preserve"> blending components at a reasonable cost. Shell</w:t>
      </w:r>
      <w:r w:rsidR="00097AEC">
        <w:fldChar w:fldCharType="begin"/>
      </w:r>
      <w:r w:rsidR="00097AEC">
        <w:instrText xml:space="preserve"> XE "</w:instrText>
      </w:r>
      <w:r w:rsidR="00097AEC" w:rsidRPr="005D3B55">
        <w:instrText>Shell</w:instrText>
      </w:r>
      <w:r w:rsidR="00097AEC">
        <w:instrText xml:space="preserve">" </w:instrText>
      </w:r>
      <w:r w:rsidR="00097AEC">
        <w:fldChar w:fldCharType="end"/>
      </w:r>
      <w:r w:rsidRPr="00A53E03">
        <w:t xml:space="preserve"> and Esso</w:t>
      </w:r>
      <w:r w:rsidR="00097AEC">
        <w:fldChar w:fldCharType="begin"/>
      </w:r>
      <w:r w:rsidR="00097AEC">
        <w:instrText xml:space="preserve"> XE "</w:instrText>
      </w:r>
      <w:r w:rsidR="00097AEC" w:rsidRPr="00C75ED1">
        <w:instrText>Esso</w:instrText>
      </w:r>
      <w:r w:rsidR="00097AEC">
        <w:instrText xml:space="preserve">" </w:instrText>
      </w:r>
      <w:r w:rsidR="00097AEC">
        <w:fldChar w:fldCharType="end"/>
      </w:r>
      <w:r w:rsidRPr="00A53E03">
        <w:t xml:space="preserve"> were those who took up the challenge most seriously </w:t>
      </w:r>
      <w:r w:rsidRPr="00A53E03">
        <w:lastRenderedPageBreak/>
        <w:t>in the early stages. One of the first commercially successful blending agent was “Hydrocodimer</w:t>
      </w:r>
      <w:r>
        <w:fldChar w:fldCharType="begin"/>
      </w:r>
      <w:r>
        <w:instrText xml:space="preserve"> XE "</w:instrText>
      </w:r>
      <w:r w:rsidRPr="00136D1A">
        <w:instrText>Hydrocodimer</w:instrText>
      </w:r>
      <w:r>
        <w:instrText xml:space="preserve">" </w:instrText>
      </w:r>
      <w:r>
        <w:fldChar w:fldCharType="end"/>
      </w:r>
      <w:r w:rsidRPr="00A53E03">
        <w:t xml:space="preserve">”. As stated earlier, this was manufactured from refinery gases in a </w:t>
      </w:r>
      <w:r w:rsidR="00C821C9" w:rsidRPr="00A53E03">
        <w:t>two-step</w:t>
      </w:r>
      <w:r w:rsidRPr="00A53E03">
        <w:t xml:space="preserve"> operation:</w:t>
      </w:r>
      <w:r w:rsidR="00097AEC">
        <w:t xml:space="preserve"> </w:t>
      </w:r>
    </w:p>
    <w:p w14:paraId="148138EF" w14:textId="532D6B80" w:rsidR="00A67DF8" w:rsidRPr="00A53E03" w:rsidRDefault="00A67DF8" w:rsidP="00704AAB">
      <w:pPr>
        <w:pStyle w:val="BodyText"/>
      </w:pPr>
      <w:r w:rsidRPr="00A53E03">
        <w:t>(1) the gases iso</w:t>
      </w:r>
      <w:r w:rsidR="00097AEC">
        <w:t>-</w:t>
      </w:r>
      <w:r w:rsidRPr="00A53E03">
        <w:t>butylene</w:t>
      </w:r>
      <w:r w:rsidR="00097AEC">
        <w:fldChar w:fldCharType="begin"/>
      </w:r>
      <w:r w:rsidR="00097AEC">
        <w:instrText xml:space="preserve"> XE "</w:instrText>
      </w:r>
      <w:r w:rsidR="00097AEC" w:rsidRPr="001A4A43">
        <w:instrText>iso-butylene</w:instrText>
      </w:r>
      <w:r w:rsidR="00097AEC">
        <w:instrText xml:space="preserve">" </w:instrText>
      </w:r>
      <w:r w:rsidR="00097AEC">
        <w:fldChar w:fldCharType="end"/>
      </w:r>
      <w:r w:rsidRPr="00A53E03">
        <w:t xml:space="preserve"> and normal butylene</w:t>
      </w:r>
      <w:r w:rsidR="00097AEC">
        <w:fldChar w:fldCharType="begin"/>
      </w:r>
      <w:r w:rsidR="00097AEC">
        <w:instrText xml:space="preserve"> XE "</w:instrText>
      </w:r>
      <w:r w:rsidR="00097AEC" w:rsidRPr="00A8377D">
        <w:instrText>normal butylene</w:instrText>
      </w:r>
      <w:r w:rsidR="00097AEC">
        <w:instrText xml:space="preserve">" </w:instrText>
      </w:r>
      <w:r w:rsidR="00097AEC">
        <w:fldChar w:fldCharType="end"/>
      </w:r>
      <w:r w:rsidRPr="00A53E03">
        <w:t xml:space="preserve"> were reacted in the presence of Sulphuric</w:t>
      </w:r>
      <w:r w:rsidR="00097AEC">
        <w:fldChar w:fldCharType="begin"/>
      </w:r>
      <w:r w:rsidR="00097AEC">
        <w:instrText xml:space="preserve"> XE "</w:instrText>
      </w:r>
      <w:r w:rsidR="00097AEC" w:rsidRPr="000C43AF">
        <w:instrText>Sulphuric</w:instrText>
      </w:r>
      <w:r w:rsidR="00097AEC">
        <w:instrText xml:space="preserve">" </w:instrText>
      </w:r>
      <w:r w:rsidR="00097AEC">
        <w:fldChar w:fldCharType="end"/>
      </w:r>
      <w:r w:rsidRPr="00A53E03">
        <w:t xml:space="preserve"> or </w:t>
      </w:r>
      <w:r w:rsidR="00097AEC">
        <w:t>P</w:t>
      </w:r>
      <w:r w:rsidRPr="00A53E03">
        <w:t>hosphoric acid</w:t>
      </w:r>
      <w:r w:rsidR="00097AEC">
        <w:fldChar w:fldCharType="begin"/>
      </w:r>
      <w:r w:rsidR="00097AEC">
        <w:instrText xml:space="preserve"> XE "</w:instrText>
      </w:r>
      <w:r w:rsidR="00097AEC" w:rsidRPr="00FD7E69">
        <w:instrText>Phosphoric acid</w:instrText>
      </w:r>
      <w:r w:rsidR="00097AEC">
        <w:instrText xml:space="preserve">" </w:instrText>
      </w:r>
      <w:r w:rsidR="00097AEC">
        <w:fldChar w:fldCharType="end"/>
      </w:r>
      <w:r w:rsidRPr="00A53E03">
        <w:t xml:space="preserve"> to combine (polymerize</w:t>
      </w:r>
      <w:r w:rsidR="00097AEC">
        <w:fldChar w:fldCharType="begin"/>
      </w:r>
      <w:r w:rsidR="00097AEC">
        <w:instrText xml:space="preserve"> XE "</w:instrText>
      </w:r>
      <w:r w:rsidR="00097AEC" w:rsidRPr="00AF496E">
        <w:instrText>polymerize</w:instrText>
      </w:r>
      <w:r w:rsidR="00097AEC">
        <w:instrText xml:space="preserve">" </w:instrText>
      </w:r>
      <w:r w:rsidR="00097AEC">
        <w:fldChar w:fldCharType="end"/>
      </w:r>
      <w:r w:rsidRPr="00A53E03">
        <w:t>) to form Trimethyl pentenes</w:t>
      </w:r>
      <w:r>
        <w:fldChar w:fldCharType="begin"/>
      </w:r>
      <w:r>
        <w:instrText xml:space="preserve"> XE "</w:instrText>
      </w:r>
      <w:r w:rsidRPr="000B3A8C">
        <w:instrText>Trimethyl pentenes</w:instrText>
      </w:r>
      <w:r>
        <w:instrText xml:space="preserve">" </w:instrText>
      </w:r>
      <w:r>
        <w:fldChar w:fldCharType="end"/>
      </w:r>
      <w:r w:rsidRPr="00A53E03">
        <w:t>, and (2) this was hydrogenated</w:t>
      </w:r>
      <w:r w:rsidR="00097AEC">
        <w:fldChar w:fldCharType="begin"/>
      </w:r>
      <w:r w:rsidR="00097AEC">
        <w:instrText xml:space="preserve"> XE "</w:instrText>
      </w:r>
      <w:r w:rsidR="00097AEC" w:rsidRPr="001E7029">
        <w:instrText>hydrogenated</w:instrText>
      </w:r>
      <w:r w:rsidR="00097AEC">
        <w:instrText xml:space="preserve">" </w:instrText>
      </w:r>
      <w:r w:rsidR="00097AEC">
        <w:fldChar w:fldCharType="end"/>
      </w:r>
      <w:r w:rsidRPr="00A53E03">
        <w:t xml:space="preserve"> to give a mixture of iso-octane</w:t>
      </w:r>
      <w:r w:rsidR="00097AEC">
        <w:fldChar w:fldCharType="begin"/>
      </w:r>
      <w:r w:rsidR="00097AEC">
        <w:instrText xml:space="preserve"> XE "</w:instrText>
      </w:r>
      <w:r w:rsidR="00097AEC" w:rsidRPr="00EE588C">
        <w:instrText>iso-octane</w:instrText>
      </w:r>
      <w:r w:rsidR="00097AEC">
        <w:instrText xml:space="preserve">" </w:instrText>
      </w:r>
      <w:r w:rsidR="00097AEC">
        <w:fldChar w:fldCharType="end"/>
      </w:r>
      <w:r w:rsidRPr="00A53E03">
        <w:t xml:space="preserve"> and other forms of iso-octane.</w:t>
      </w:r>
    </w:p>
    <w:p w14:paraId="3C71E657" w14:textId="77777777" w:rsidR="00675353" w:rsidRDefault="00552DF6" w:rsidP="00552DF6">
      <w:pPr>
        <w:pStyle w:val="Heading7"/>
        <w:framePr w:wrap="around"/>
      </w:pPr>
      <w:r>
        <w:t>British interest in Avgas 100</w:t>
      </w:r>
    </w:p>
    <w:p w14:paraId="789E7650" w14:textId="1FCF3E7A" w:rsidR="00A335E6" w:rsidRDefault="00AA5735" w:rsidP="00704AAB">
      <w:pPr>
        <w:pStyle w:val="BodyText"/>
      </w:pPr>
      <w:r w:rsidRPr="00A53E03">
        <w:t xml:space="preserve">Meanwhile back in Britain, this work had not gone unnoticed, and in </w:t>
      </w:r>
      <w:r w:rsidR="00070E96">
        <w:t xml:space="preserve">January </w:t>
      </w:r>
      <w:r w:rsidRPr="00A53E03">
        <w:t>1937 F</w:t>
      </w:r>
      <w:r w:rsidR="001707F0">
        <w:t>.</w:t>
      </w:r>
      <w:r w:rsidRPr="00A53E03">
        <w:t>R</w:t>
      </w:r>
      <w:r w:rsidR="001707F0">
        <w:t>.</w:t>
      </w:r>
      <w:r w:rsidRPr="00A53E03">
        <w:t xml:space="preserve"> Banks</w:t>
      </w:r>
      <w:r w:rsidR="00097AEC">
        <w:fldChar w:fldCharType="begin"/>
      </w:r>
      <w:r w:rsidR="00097AEC">
        <w:instrText xml:space="preserve"> XE "</w:instrText>
      </w:r>
      <w:r w:rsidR="00097AEC" w:rsidRPr="00816194">
        <w:instrText>Banks</w:instrText>
      </w:r>
      <w:r w:rsidR="00097AEC">
        <w:instrText xml:space="preserve">" </w:instrText>
      </w:r>
      <w:r w:rsidR="00097AEC">
        <w:fldChar w:fldCharType="end"/>
      </w:r>
      <w:r w:rsidRPr="00A53E03">
        <w:t xml:space="preserve"> presented a paper on “Some Problems of Modern High-Duty Aero Engines and their Fuels”</w:t>
      </w:r>
      <w:r w:rsidR="00A335E6">
        <w:rPr>
          <w:rStyle w:val="EndnoteReference"/>
        </w:rPr>
        <w:endnoteReference w:id="7"/>
      </w:r>
      <w:r w:rsidRPr="00A53E03">
        <w:t xml:space="preserve"> and included Klein</w:t>
      </w:r>
      <w:r w:rsidR="00172C4E">
        <w:fldChar w:fldCharType="begin"/>
      </w:r>
      <w:r w:rsidR="00172C4E">
        <w:instrText xml:space="preserve"> XE "</w:instrText>
      </w:r>
      <w:r w:rsidR="00172C4E" w:rsidRPr="00815CC2">
        <w:instrText>Klein</w:instrText>
      </w:r>
      <w:r w:rsidR="00172C4E">
        <w:instrText xml:space="preserve">" </w:instrText>
      </w:r>
      <w:r w:rsidR="00172C4E">
        <w:fldChar w:fldCharType="end"/>
      </w:r>
      <w:r w:rsidRPr="00A53E03">
        <w:t xml:space="preserve">’s paper. </w:t>
      </w:r>
      <w:r w:rsidR="00764430">
        <w:t>Banks’</w:t>
      </w:r>
      <w:r w:rsidR="00070E96">
        <w:t xml:space="preserve"> paper discussed at length the developments </w:t>
      </w:r>
      <w:r w:rsidR="00764430">
        <w:t xml:space="preserve">required </w:t>
      </w:r>
      <w:r w:rsidR="00070E96">
        <w:t>in engine design - cylinder head and combustion chamber design, valve metallurgy</w:t>
      </w:r>
      <w:r w:rsidR="00097AEC">
        <w:fldChar w:fldCharType="begin"/>
      </w:r>
      <w:r w:rsidR="00097AEC">
        <w:instrText xml:space="preserve"> XE "</w:instrText>
      </w:r>
      <w:r w:rsidR="00097AEC" w:rsidRPr="00074EE3">
        <w:instrText>valve metallurgy</w:instrText>
      </w:r>
      <w:r w:rsidR="00097AEC">
        <w:instrText xml:space="preserve">" </w:instrText>
      </w:r>
      <w:r w:rsidR="00097AEC">
        <w:fldChar w:fldCharType="end"/>
      </w:r>
      <w:r w:rsidR="00070E96">
        <w:t>, exhaust pipe metallurgy</w:t>
      </w:r>
      <w:r w:rsidR="00097AEC">
        <w:fldChar w:fldCharType="begin"/>
      </w:r>
      <w:r w:rsidR="00097AEC">
        <w:instrText xml:space="preserve"> XE "</w:instrText>
      </w:r>
      <w:r w:rsidR="00097AEC" w:rsidRPr="00A32D22">
        <w:instrText>exhaust pipe metallurgy</w:instrText>
      </w:r>
      <w:r w:rsidR="00097AEC">
        <w:instrText xml:space="preserve">" </w:instrText>
      </w:r>
      <w:r w:rsidR="00097AEC">
        <w:fldChar w:fldCharType="end"/>
      </w:r>
      <w:r w:rsidR="00070E96">
        <w:t>, spark plugs</w:t>
      </w:r>
      <w:r w:rsidR="00F07DA8">
        <w:fldChar w:fldCharType="begin"/>
      </w:r>
      <w:r w:rsidR="00F07DA8">
        <w:instrText xml:space="preserve"> XE "</w:instrText>
      </w:r>
      <w:r w:rsidR="00F07DA8" w:rsidRPr="008D7278">
        <w:instrText>spark plugs</w:instrText>
      </w:r>
      <w:r w:rsidR="00F07DA8">
        <w:instrText xml:space="preserve">" </w:instrText>
      </w:r>
      <w:r w:rsidR="00F07DA8">
        <w:fldChar w:fldCharType="end"/>
      </w:r>
      <w:r w:rsidR="00070E96">
        <w:t xml:space="preserve"> design, alloy fuel tanks </w:t>
      </w:r>
      <w:r w:rsidR="00A335E6">
        <w:t>corrosion</w:t>
      </w:r>
      <w:r w:rsidR="00097AEC">
        <w:fldChar w:fldCharType="begin"/>
      </w:r>
      <w:r w:rsidR="00097AEC">
        <w:instrText xml:space="preserve"> XE "</w:instrText>
      </w:r>
      <w:r w:rsidR="00097AEC" w:rsidRPr="00E76B68">
        <w:instrText>alloy fuel tanks corrosion</w:instrText>
      </w:r>
      <w:r w:rsidR="00097AEC">
        <w:instrText xml:space="preserve">" </w:instrText>
      </w:r>
      <w:r w:rsidR="00097AEC">
        <w:fldChar w:fldCharType="end"/>
      </w:r>
      <w:r w:rsidR="00A335E6">
        <w:t xml:space="preserve"> </w:t>
      </w:r>
      <w:r w:rsidR="00070E96">
        <w:t>and leaded fuels</w:t>
      </w:r>
      <w:r w:rsidR="00097AEC">
        <w:fldChar w:fldCharType="begin"/>
      </w:r>
      <w:r w:rsidR="00097AEC">
        <w:instrText xml:space="preserve"> XE "</w:instrText>
      </w:r>
      <w:r w:rsidR="00097AEC" w:rsidRPr="002F233B">
        <w:instrText>leaded fuels</w:instrText>
      </w:r>
      <w:r w:rsidR="00097AEC">
        <w:instrText xml:space="preserve">" </w:instrText>
      </w:r>
      <w:r w:rsidR="00097AEC">
        <w:fldChar w:fldCharType="end"/>
      </w:r>
      <w:r w:rsidR="00A335E6">
        <w:t>, and other issues that would need to be tackled to make use of this new 100 Octane</w:t>
      </w:r>
      <w:r w:rsidR="00097AEC">
        <w:fldChar w:fldCharType="begin"/>
      </w:r>
      <w:r w:rsidR="00097AEC">
        <w:instrText xml:space="preserve"> XE "</w:instrText>
      </w:r>
      <w:r w:rsidR="00097AEC" w:rsidRPr="00EB0C9D">
        <w:instrText>100 Octane</w:instrText>
      </w:r>
      <w:r w:rsidR="00097AEC">
        <w:instrText xml:space="preserve">" </w:instrText>
      </w:r>
      <w:r w:rsidR="00097AEC">
        <w:fldChar w:fldCharType="end"/>
      </w:r>
      <w:r w:rsidR="00A335E6">
        <w:t xml:space="preserve"> fuel.</w:t>
      </w:r>
    </w:p>
    <w:p w14:paraId="722DCBAD" w14:textId="3E43C436" w:rsidR="00A335E6" w:rsidRDefault="00A335E6" w:rsidP="00704AAB">
      <w:pPr>
        <w:pStyle w:val="BodyText"/>
      </w:pPr>
      <w:r>
        <w:t>E.L.</w:t>
      </w:r>
      <w:r w:rsidR="001707F0">
        <w:t xml:space="preserve"> </w:t>
      </w:r>
      <w:r>
        <w:t>Bass</w:t>
      </w:r>
      <w:r w:rsidR="00931E21">
        <w:fldChar w:fldCharType="begin"/>
      </w:r>
      <w:r w:rsidR="00931E21">
        <w:instrText xml:space="preserve"> XE "</w:instrText>
      </w:r>
      <w:r w:rsidR="00931E21" w:rsidRPr="008B1BED">
        <w:instrText>Bass</w:instrText>
      </w:r>
      <w:r w:rsidR="00931E21">
        <w:instrText xml:space="preserve">" </w:instrText>
      </w:r>
      <w:r w:rsidR="00931E21">
        <w:fldChar w:fldCharType="end"/>
      </w:r>
      <w:r>
        <w:t xml:space="preserve"> presented a paper in Paris at the Chambre Syndicale des Industries Aéronautiques</w:t>
      </w:r>
      <w:r w:rsidR="00097AEC">
        <w:fldChar w:fldCharType="begin"/>
      </w:r>
      <w:r w:rsidR="00097AEC">
        <w:instrText xml:space="preserve"> XE "</w:instrText>
      </w:r>
      <w:r w:rsidR="00097AEC" w:rsidRPr="009B4B84">
        <w:instrText>Chambre Syndicale des Industries Aéronautiques</w:instrText>
      </w:r>
      <w:r w:rsidR="00097AEC">
        <w:instrText xml:space="preserve">" </w:instrText>
      </w:r>
      <w:r w:rsidR="00097AEC">
        <w:fldChar w:fldCharType="end"/>
      </w:r>
      <w:r>
        <w:t xml:space="preserve"> on the 25</w:t>
      </w:r>
      <w:r w:rsidRPr="00A335E6">
        <w:rPr>
          <w:vertAlign w:val="superscript"/>
        </w:rPr>
        <w:t>th</w:t>
      </w:r>
      <w:r>
        <w:t xml:space="preserve"> November 1936 titled ‘High Octane Fuels’</w:t>
      </w:r>
      <w:r w:rsidR="00764430">
        <w:rPr>
          <w:rStyle w:val="EndnoteReference"/>
        </w:rPr>
        <w:endnoteReference w:id="8"/>
      </w:r>
      <w:r w:rsidR="00764430">
        <w:t>. He discussed some of the changes in engine design, the use of high octane fuels in civil aviation, the (knock) engine testing of high anti-knock</w:t>
      </w:r>
      <w:r w:rsidR="00097AEC">
        <w:fldChar w:fldCharType="begin"/>
      </w:r>
      <w:r w:rsidR="00097AEC">
        <w:instrText xml:space="preserve"> XE "</w:instrText>
      </w:r>
      <w:r w:rsidR="00097AEC" w:rsidRPr="00427C14">
        <w:instrText>anti-knock</w:instrText>
      </w:r>
      <w:r w:rsidR="00097AEC">
        <w:instrText xml:space="preserve">" </w:instrText>
      </w:r>
      <w:r w:rsidR="00097AEC">
        <w:fldChar w:fldCharType="end"/>
      </w:r>
      <w:r w:rsidR="00764430">
        <w:t xml:space="preserve"> fuels and the discrepancies in the methods</w:t>
      </w:r>
      <w:r w:rsidR="006452AF">
        <w:t>.</w:t>
      </w:r>
      <w:r w:rsidR="00203E55">
        <w:t xml:space="preserve"> Bass noted that ‘to obtain the maximum advantage from fuels of the order to 100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rsidR="00203E55">
        <w:t xml:space="preserve">, which are now commercially available (in 1936), it is clear that new designs of engines will be needed. Additional strength will be required in </w:t>
      </w:r>
      <w:r w:rsidR="00753D7D">
        <w:t>crankshafts</w:t>
      </w:r>
      <w:r w:rsidR="00097AEC">
        <w:fldChar w:fldCharType="begin"/>
      </w:r>
      <w:r w:rsidR="00097AEC">
        <w:instrText xml:space="preserve"> XE "</w:instrText>
      </w:r>
      <w:r w:rsidR="00097AEC" w:rsidRPr="00E74409">
        <w:instrText>crankshafts</w:instrText>
      </w:r>
      <w:r w:rsidR="00097AEC">
        <w:instrText xml:space="preserve">" </w:instrText>
      </w:r>
      <w:r w:rsidR="00097AEC">
        <w:fldChar w:fldCharType="end"/>
      </w:r>
      <w:r w:rsidR="00203E55">
        <w:t>, connecting rods</w:t>
      </w:r>
      <w:r w:rsidR="00097AEC">
        <w:fldChar w:fldCharType="begin"/>
      </w:r>
      <w:r w:rsidR="00097AEC">
        <w:instrText xml:space="preserve"> XE "</w:instrText>
      </w:r>
      <w:r w:rsidR="00097AEC" w:rsidRPr="00747D8E">
        <w:instrText>connecting rods</w:instrText>
      </w:r>
      <w:r w:rsidR="00097AEC">
        <w:instrText xml:space="preserve">" </w:instrText>
      </w:r>
      <w:r w:rsidR="00097AEC">
        <w:fldChar w:fldCharType="end"/>
      </w:r>
      <w:r w:rsidR="00203E55">
        <w:t xml:space="preserve"> </w:t>
      </w:r>
      <w:r w:rsidR="00753D7D">
        <w:t>and</w:t>
      </w:r>
      <w:r w:rsidR="00203E55">
        <w:t xml:space="preserve"> crankcases</w:t>
      </w:r>
      <w:r w:rsidR="00097AEC">
        <w:fldChar w:fldCharType="begin"/>
      </w:r>
      <w:r w:rsidR="00097AEC">
        <w:instrText xml:space="preserve"> XE "</w:instrText>
      </w:r>
      <w:r w:rsidR="00097AEC" w:rsidRPr="0097286F">
        <w:instrText>crankcases</w:instrText>
      </w:r>
      <w:r w:rsidR="00097AEC">
        <w:instrText xml:space="preserve">" </w:instrText>
      </w:r>
      <w:r w:rsidR="00097AEC">
        <w:fldChar w:fldCharType="end"/>
      </w:r>
      <w:r w:rsidR="00203E55">
        <w:t>, whilst cylinders and heads will require additional fin area to dissipate the increase</w:t>
      </w:r>
      <w:r w:rsidR="0023306E">
        <w:t>d</w:t>
      </w:r>
      <w:r w:rsidR="00107BB9">
        <w:t xml:space="preserve"> flow of waste heat. Whilst the development of the internally cooled exhaust valve</w:t>
      </w:r>
      <w:r w:rsidR="00097AEC">
        <w:fldChar w:fldCharType="begin"/>
      </w:r>
      <w:r w:rsidR="00097AEC">
        <w:instrText xml:space="preserve"> XE "</w:instrText>
      </w:r>
      <w:r w:rsidR="00097AEC" w:rsidRPr="004E2338">
        <w:instrText>internally cooled exhaust valve</w:instrText>
      </w:r>
      <w:r w:rsidR="00097AEC">
        <w:instrText xml:space="preserve">" </w:instrText>
      </w:r>
      <w:r w:rsidR="00097AEC">
        <w:fldChar w:fldCharType="end"/>
      </w:r>
      <w:r w:rsidR="00107BB9">
        <w:t xml:space="preserve"> (Heron</w:t>
      </w:r>
      <w:r w:rsidR="00172C4E">
        <w:fldChar w:fldCharType="begin"/>
      </w:r>
      <w:r w:rsidR="00172C4E">
        <w:instrText xml:space="preserve"> XE "</w:instrText>
      </w:r>
      <w:r w:rsidR="00172C4E" w:rsidRPr="008963B8">
        <w:instrText>Heron</w:instrText>
      </w:r>
      <w:r w:rsidR="00172C4E">
        <w:instrText xml:space="preserve">" </w:instrText>
      </w:r>
      <w:r w:rsidR="00172C4E">
        <w:fldChar w:fldCharType="end"/>
      </w:r>
      <w:r w:rsidR="00107BB9">
        <w:t>) has given new leas</w:t>
      </w:r>
      <w:r w:rsidR="00CF7EF9">
        <w:t>e</w:t>
      </w:r>
      <w:r w:rsidR="00107BB9">
        <w:t xml:space="preserve"> of life to the poppet valve engine</w:t>
      </w:r>
      <w:r w:rsidR="00097AEC">
        <w:fldChar w:fldCharType="begin"/>
      </w:r>
      <w:r w:rsidR="00097AEC">
        <w:instrText xml:space="preserve"> XE "</w:instrText>
      </w:r>
      <w:r w:rsidR="00097AEC" w:rsidRPr="00BF11E4">
        <w:instrText>poppet valve engine</w:instrText>
      </w:r>
      <w:r w:rsidR="00097AEC">
        <w:instrText xml:space="preserve">" </w:instrText>
      </w:r>
      <w:r w:rsidR="00097AEC">
        <w:fldChar w:fldCharType="end"/>
      </w:r>
      <w:r w:rsidR="00107BB9">
        <w:t>, it has already been shown that the elimination of hot exhaust valves by use of the sleeve valve</w:t>
      </w:r>
      <w:r w:rsidR="00097AEC">
        <w:fldChar w:fldCharType="begin"/>
      </w:r>
      <w:r w:rsidR="00097AEC">
        <w:instrText xml:space="preserve"> XE "</w:instrText>
      </w:r>
      <w:r w:rsidR="00097AEC" w:rsidRPr="005C7F47">
        <w:instrText>sleeve valve</w:instrText>
      </w:r>
      <w:r w:rsidR="00097AEC">
        <w:instrText xml:space="preserve">" </w:instrText>
      </w:r>
      <w:r w:rsidR="00097AEC">
        <w:fldChar w:fldCharType="end"/>
      </w:r>
      <w:r w:rsidR="00107BB9">
        <w:t xml:space="preserve"> has enabled better advantage to be taken of available fuels. The general question of supercharging will need very careful consideration as the power output envisaged by the use of 100 octane</w:t>
      </w:r>
      <w:r w:rsidR="00097AEC">
        <w:fldChar w:fldCharType="begin"/>
      </w:r>
      <w:r w:rsidR="00097AEC">
        <w:instrText xml:space="preserve"> XE "</w:instrText>
      </w:r>
      <w:r w:rsidR="00097AEC" w:rsidRPr="00E34A1D">
        <w:instrText>100 octane</w:instrText>
      </w:r>
      <w:r w:rsidR="00097AEC">
        <w:instrText xml:space="preserve">" </w:instrText>
      </w:r>
      <w:r w:rsidR="00097AEC">
        <w:fldChar w:fldCharType="end"/>
      </w:r>
      <w:r w:rsidR="00107BB9">
        <w:t xml:space="preserve"> fuel may for certain installations require a degree of supercharge</w:t>
      </w:r>
      <w:r w:rsidR="00097AEC">
        <w:fldChar w:fldCharType="begin"/>
      </w:r>
      <w:r w:rsidR="00097AEC">
        <w:instrText xml:space="preserve"> XE "</w:instrText>
      </w:r>
      <w:r w:rsidR="00097AEC" w:rsidRPr="0076316F">
        <w:instrText>supercharge</w:instrText>
      </w:r>
      <w:r w:rsidR="00097AEC">
        <w:instrText xml:space="preserve">" </w:instrText>
      </w:r>
      <w:r w:rsidR="00097AEC">
        <w:fldChar w:fldCharType="end"/>
      </w:r>
      <w:r w:rsidR="00107BB9">
        <w:t xml:space="preserve"> which will not be possible with the single stage type in general use today (1936). The need for multi-speed or multi-stage blowers</w:t>
      </w:r>
      <w:r w:rsidR="00097AEC">
        <w:fldChar w:fldCharType="begin"/>
      </w:r>
      <w:r w:rsidR="00097AEC">
        <w:instrText xml:space="preserve"> XE "</w:instrText>
      </w:r>
      <w:r w:rsidR="00097AEC" w:rsidRPr="00EB0DE0">
        <w:instrText>multi-stage blowers</w:instrText>
      </w:r>
      <w:r w:rsidR="00097AEC">
        <w:instrText xml:space="preserve">" </w:instrText>
      </w:r>
      <w:r w:rsidR="00097AEC">
        <w:fldChar w:fldCharType="end"/>
      </w:r>
      <w:r w:rsidR="00107BB9">
        <w:t xml:space="preserve"> with inter-coolers</w:t>
      </w:r>
      <w:r w:rsidR="00843AE8">
        <w:fldChar w:fldCharType="begin"/>
      </w:r>
      <w:r w:rsidR="00843AE8">
        <w:instrText xml:space="preserve"> XE "</w:instrText>
      </w:r>
      <w:r w:rsidR="00843AE8" w:rsidRPr="00D112BF">
        <w:instrText>inter-coolers</w:instrText>
      </w:r>
      <w:r w:rsidR="00843AE8">
        <w:instrText xml:space="preserve">" </w:instrText>
      </w:r>
      <w:r w:rsidR="00843AE8">
        <w:fldChar w:fldCharType="end"/>
      </w:r>
      <w:r w:rsidR="00107BB9">
        <w:t xml:space="preserve"> then becomes necessary</w:t>
      </w:r>
      <w:r w:rsidR="00843AE8">
        <w:t>’</w:t>
      </w:r>
      <w:r w:rsidR="00107BB9">
        <w:t>.</w:t>
      </w:r>
    </w:p>
    <w:p w14:paraId="61EBAC59" w14:textId="77777777" w:rsidR="00107BB9" w:rsidRDefault="00107BB9" w:rsidP="00704AAB">
      <w:pPr>
        <w:pStyle w:val="BodyText"/>
      </w:pPr>
      <w:r>
        <w:t>The conclusions that Bass</w:t>
      </w:r>
      <w:r w:rsidR="00931E21">
        <w:fldChar w:fldCharType="begin"/>
      </w:r>
      <w:r w:rsidR="00931E21">
        <w:instrText xml:space="preserve"> XE "</w:instrText>
      </w:r>
      <w:r w:rsidR="00931E21" w:rsidRPr="008B1BED">
        <w:instrText>Bass</w:instrText>
      </w:r>
      <w:r w:rsidR="00931E21">
        <w:instrText xml:space="preserve">" </w:instrText>
      </w:r>
      <w:r w:rsidR="00931E21">
        <w:fldChar w:fldCharType="end"/>
      </w:r>
      <w:r>
        <w:t xml:space="preserve"> presented </w:t>
      </w:r>
      <w:r w:rsidR="00CF7EF9">
        <w:t xml:space="preserve">at this meeting </w:t>
      </w:r>
      <w:r>
        <w:t>were:</w:t>
      </w:r>
    </w:p>
    <w:p w14:paraId="293FBFF4" w14:textId="5D3082A1" w:rsidR="00107BB9" w:rsidRDefault="00107BB9" w:rsidP="001707F0">
      <w:pPr>
        <w:pStyle w:val="BodyText"/>
        <w:numPr>
          <w:ilvl w:val="0"/>
          <w:numId w:val="25"/>
        </w:numPr>
      </w:pPr>
      <w:r>
        <w:t>In spite of the increased cost of fuels of 100 octane</w:t>
      </w:r>
      <w:r w:rsidR="00843AE8">
        <w:fldChar w:fldCharType="begin"/>
      </w:r>
      <w:r w:rsidR="00843AE8">
        <w:instrText xml:space="preserve"> XE "</w:instrText>
      </w:r>
      <w:r w:rsidR="00843AE8" w:rsidRPr="001A3B5E">
        <w:instrText>100 octane</w:instrText>
      </w:r>
      <w:r w:rsidR="00843AE8">
        <w:instrText xml:space="preserve">" </w:instrText>
      </w:r>
      <w:r w:rsidR="00843AE8">
        <w:fldChar w:fldCharType="end"/>
      </w:r>
      <w:r>
        <w:t xml:space="preserve"> number, their proper utilization in engines for civil aviation can be fully justified</w:t>
      </w:r>
      <w:r w:rsidR="00CF7EF9">
        <w:t xml:space="preserve"> on economic grounds.</w:t>
      </w:r>
    </w:p>
    <w:p w14:paraId="0DB3C385" w14:textId="77777777" w:rsidR="00CF7EF9" w:rsidRDefault="00CF7EF9" w:rsidP="001707F0">
      <w:pPr>
        <w:pStyle w:val="BodyText"/>
        <w:numPr>
          <w:ilvl w:val="0"/>
          <w:numId w:val="25"/>
        </w:numPr>
      </w:pPr>
      <w:r>
        <w:t>To use 100 octane fuels to the best advantage, new engines of increased strength and possibly modified cylinder design will be necessary. As yet</w:t>
      </w:r>
      <w:r w:rsidR="001F0420">
        <w:t>,</w:t>
      </w:r>
      <w:r>
        <w:t xml:space="preserve"> the reliability</w:t>
      </w:r>
      <w:r w:rsidR="001F0420">
        <w:t xml:space="preserve"> of such engines cannot be predicted but it is clearly essential that they must be developed to a stage where reliability and maintenance costs are comparable with those engines using lower octane fuels and which have already proved themselves in commercial airline service.</w:t>
      </w:r>
    </w:p>
    <w:p w14:paraId="44606A8E" w14:textId="38FD472C" w:rsidR="001F0420" w:rsidRDefault="001F0420" w:rsidP="001707F0">
      <w:pPr>
        <w:pStyle w:val="BodyText"/>
        <w:numPr>
          <w:ilvl w:val="0"/>
          <w:numId w:val="25"/>
        </w:numPr>
      </w:pPr>
      <w:r>
        <w:t>To obtain the maximum benefit from engines using 100 octane fuels, it will be necessary to use some apparatus such as exhaust gas testers</w:t>
      </w:r>
      <w:r w:rsidR="00843AE8">
        <w:fldChar w:fldCharType="begin"/>
      </w:r>
      <w:r w:rsidR="00843AE8">
        <w:instrText xml:space="preserve"> XE "</w:instrText>
      </w:r>
      <w:r w:rsidR="00843AE8" w:rsidRPr="000F6DB0">
        <w:instrText>exhaust gas testers</w:instrText>
      </w:r>
      <w:r w:rsidR="00843AE8">
        <w:instrText xml:space="preserve">" </w:instrText>
      </w:r>
      <w:r w:rsidR="00843AE8">
        <w:fldChar w:fldCharType="end"/>
      </w:r>
      <w:r>
        <w:t xml:space="preserve"> to enable the weakest possible mixture strength to be used under cruising conditions, and at the same time to avoid any danger of running with too weak mixture strength. The weight and complication of any such apparatus will mitigate to some extent the advantage of reduced specific weight of the engine itself, but may be avoided </w:t>
      </w:r>
      <w:r w:rsidR="004D6664">
        <w:t xml:space="preserve">by a satisfactory design of </w:t>
      </w:r>
      <w:r w:rsidR="00843AE8">
        <w:t xml:space="preserve">an </w:t>
      </w:r>
      <w:r w:rsidR="004D6664">
        <w:t>automatic carburettor</w:t>
      </w:r>
      <w:r w:rsidR="00843AE8">
        <w:fldChar w:fldCharType="begin"/>
      </w:r>
      <w:r w:rsidR="00843AE8">
        <w:instrText xml:space="preserve"> XE "</w:instrText>
      </w:r>
      <w:r w:rsidR="00843AE8" w:rsidRPr="00CD654A">
        <w:instrText>carburettor</w:instrText>
      </w:r>
      <w:r w:rsidR="00843AE8">
        <w:instrText xml:space="preserve">" </w:instrText>
      </w:r>
      <w:r w:rsidR="00843AE8">
        <w:fldChar w:fldCharType="end"/>
      </w:r>
      <w:r w:rsidR="004D6664">
        <w:t>.</w:t>
      </w:r>
    </w:p>
    <w:p w14:paraId="41E4ADFD" w14:textId="247F57BC" w:rsidR="004D6664" w:rsidRDefault="004D6664" w:rsidP="001707F0">
      <w:pPr>
        <w:pStyle w:val="BodyText"/>
        <w:numPr>
          <w:ilvl w:val="0"/>
          <w:numId w:val="25"/>
        </w:numPr>
      </w:pPr>
      <w:r>
        <w:t>The rating of fuels of 100 octane number demands immediate investigation. The CFR engine</w:t>
      </w:r>
      <w:r w:rsidR="00F269AA">
        <w:fldChar w:fldCharType="begin"/>
      </w:r>
      <w:r w:rsidR="00F269AA">
        <w:instrText xml:space="preserve"> XE "</w:instrText>
      </w:r>
      <w:r w:rsidR="00F269AA" w:rsidRPr="00EA5AC5">
        <w:instrText>CFR engine</w:instrText>
      </w:r>
      <w:r w:rsidR="00F269AA">
        <w:instrText xml:space="preserve">" </w:instrText>
      </w:r>
      <w:r w:rsidR="00F269AA">
        <w:fldChar w:fldCharType="end"/>
      </w:r>
      <w:r>
        <w:t xml:space="preserve"> as it stands at present, when operated under motor method</w:t>
      </w:r>
      <w:r w:rsidR="00843AE8">
        <w:fldChar w:fldCharType="begin"/>
      </w:r>
      <w:r w:rsidR="00843AE8">
        <w:instrText xml:space="preserve"> XE "</w:instrText>
      </w:r>
      <w:r w:rsidR="00843AE8" w:rsidRPr="00307288">
        <w:instrText>motor method</w:instrText>
      </w:r>
      <w:r w:rsidR="00843AE8">
        <w:instrText xml:space="preserve">" </w:instrText>
      </w:r>
      <w:r w:rsidR="00843AE8">
        <w:fldChar w:fldCharType="end"/>
      </w:r>
      <w:r>
        <w:t xml:space="preserve"> or modified motor method</w:t>
      </w:r>
      <w:r w:rsidR="00843AE8">
        <w:fldChar w:fldCharType="begin"/>
      </w:r>
      <w:r w:rsidR="00843AE8">
        <w:instrText xml:space="preserve"> XE "</w:instrText>
      </w:r>
      <w:r w:rsidR="00843AE8" w:rsidRPr="00373BC9">
        <w:instrText>modified motor method</w:instrText>
      </w:r>
      <w:r w:rsidR="00843AE8">
        <w:instrText xml:space="preserve">" </w:instrText>
      </w:r>
      <w:r w:rsidR="00843AE8">
        <w:fldChar w:fldCharType="end"/>
      </w:r>
      <w:r>
        <w:t xml:space="preserve"> conditions, is totally unsuited for this purpose, and fresh correlation work on high octane fuels will need to be carried out concurrently with the development of operating the CFR engine. This will involve: </w:t>
      </w:r>
    </w:p>
    <w:p w14:paraId="7CF3AC08" w14:textId="77777777" w:rsidR="004D6664" w:rsidRDefault="004D6664" w:rsidP="001707F0">
      <w:pPr>
        <w:pStyle w:val="BodyText"/>
        <w:numPr>
          <w:ilvl w:val="0"/>
          <w:numId w:val="25"/>
        </w:numPr>
      </w:pPr>
      <w:r>
        <w:lastRenderedPageBreak/>
        <w:t>Investigation into other methods of detecting detonation, both on full-scale engines and the laboratory fuel-testing unit. For this purpose, the electric indicator appears to be the most suitable apparatus.</w:t>
      </w:r>
    </w:p>
    <w:p w14:paraId="2B1BA90A" w14:textId="77777777" w:rsidR="00753D7D" w:rsidRDefault="004D6664" w:rsidP="001707F0">
      <w:pPr>
        <w:pStyle w:val="BodyText"/>
        <w:numPr>
          <w:ilvl w:val="0"/>
          <w:numId w:val="25"/>
        </w:numPr>
      </w:pPr>
      <w:r>
        <w:t>Fuels will have to be rated at least two mixture strengths. i.e., equivalent to cruising and take-off conditions, unless it can be shown by experiment that all fuels will have the same relative rating over the range of mixture strengths</w:t>
      </w:r>
      <w:r w:rsidR="00753D7D">
        <w:t xml:space="preserve"> involved.</w:t>
      </w:r>
    </w:p>
    <w:p w14:paraId="5F30C178" w14:textId="77777777" w:rsidR="004D6664" w:rsidRDefault="00753D7D" w:rsidP="00704AAB">
      <w:pPr>
        <w:pStyle w:val="BodyText"/>
      </w:pPr>
      <w:r>
        <w:t xml:space="preserve">[These points are discussed further in </w:t>
      </w:r>
      <w:r w:rsidR="00A30FE1">
        <w:t>Chapter 3</w:t>
      </w:r>
      <w:r w:rsidR="001707F0">
        <w:t>6</w:t>
      </w:r>
      <w:r w:rsidR="00A30FE1">
        <w:t xml:space="preserve"> </w:t>
      </w:r>
      <w:r w:rsidR="00C20FD4">
        <w:t>Lead</w:t>
      </w:r>
      <w:r w:rsidR="001707F0">
        <w:t xml:space="preserve"> &amp; Chapter 37 Octane Testing</w:t>
      </w:r>
      <w:r>
        <w:t>.]</w:t>
      </w:r>
      <w:r w:rsidR="004D6664">
        <w:t xml:space="preserve">  </w:t>
      </w:r>
    </w:p>
    <w:p w14:paraId="6C7AF474" w14:textId="5A3465BB" w:rsidR="00AA5735" w:rsidRDefault="00AA5735" w:rsidP="00704AAB">
      <w:pPr>
        <w:pStyle w:val="BodyText"/>
      </w:pPr>
      <w:r w:rsidRPr="00A53E03">
        <w:t xml:space="preserve">By </w:t>
      </w:r>
      <w:r w:rsidR="00C821C9" w:rsidRPr="00A53E03">
        <w:t>mid-1937</w:t>
      </w:r>
      <w:r w:rsidRPr="00A53E03">
        <w:t>, the British Air Ministry</w:t>
      </w:r>
      <w:r w:rsidR="00094D7A">
        <w:fldChar w:fldCharType="begin"/>
      </w:r>
      <w:r w:rsidR="00094D7A">
        <w:instrText xml:space="preserve"> XE "</w:instrText>
      </w:r>
      <w:r w:rsidR="00094D7A" w:rsidRPr="002D64C0">
        <w:instrText>British Air Ministry</w:instrText>
      </w:r>
      <w:r w:rsidR="00094D7A">
        <w:instrText xml:space="preserve">" </w:instrText>
      </w:r>
      <w:r w:rsidR="00094D7A">
        <w:fldChar w:fldCharType="end"/>
      </w:r>
      <w:r w:rsidRPr="00A53E03">
        <w:t xml:space="preserve"> issued its first provisional specification for 100 Octane</w:t>
      </w:r>
      <w:r w:rsidR="00843AE8">
        <w:fldChar w:fldCharType="begin"/>
      </w:r>
      <w:r w:rsidR="00843AE8">
        <w:instrText xml:space="preserve"> XE "</w:instrText>
      </w:r>
      <w:r w:rsidR="00843AE8" w:rsidRPr="0055208F">
        <w:instrText>100 Octane</w:instrText>
      </w:r>
      <w:r w:rsidR="00843AE8">
        <w:instrText xml:space="preserve">" </w:instrText>
      </w:r>
      <w:r w:rsidR="00843AE8">
        <w:fldChar w:fldCharType="end"/>
      </w:r>
      <w:r w:rsidRPr="00A53E03">
        <w:t xml:space="preserve"> fuel.</w:t>
      </w:r>
      <w:r w:rsidR="00CF7EF9">
        <w:t xml:space="preserve"> It also had the engine</w:t>
      </w:r>
      <w:r w:rsidR="00B85854">
        <w:t xml:space="preserve"> and the aircraft </w:t>
      </w:r>
      <w:r w:rsidR="00CF7EF9">
        <w:t>that could use it.</w:t>
      </w:r>
    </w:p>
    <w:p w14:paraId="4400FA81" w14:textId="2F159F36" w:rsidR="00CF7EF9" w:rsidRDefault="00753D7D" w:rsidP="00BC330E">
      <w:pPr>
        <w:pStyle w:val="Caption"/>
      </w:pPr>
      <w:r>
        <w:t xml:space="preserve">Photo </w:t>
      </w:r>
      <w:r w:rsidR="00C2362A">
        <w:t>11</w:t>
      </w:r>
      <w:r w:rsidR="00CF7EF9">
        <w:t>. Hawker Hurricane</w:t>
      </w:r>
      <w:r w:rsidR="00843AE8">
        <w:fldChar w:fldCharType="begin"/>
      </w:r>
      <w:r w:rsidR="00843AE8">
        <w:instrText xml:space="preserve"> XE "</w:instrText>
      </w:r>
      <w:r w:rsidR="00843AE8" w:rsidRPr="002F67F3">
        <w:instrText>Hawker Hurricane</w:instrText>
      </w:r>
      <w:r w:rsidR="00843AE8">
        <w:instrText xml:space="preserve">" </w:instrText>
      </w:r>
      <w:r w:rsidR="00843AE8">
        <w:fldChar w:fldCharType="end"/>
      </w:r>
      <w:r w:rsidR="00CF7EF9">
        <w:t xml:space="preserve"> 1938 powered by Roll-Royce </w:t>
      </w:r>
      <w:r>
        <w:t>Merlin</w:t>
      </w:r>
      <w:r w:rsidR="00CF7EF9">
        <w:t xml:space="preserve"> Engine</w:t>
      </w:r>
      <w:r w:rsidR="00843AE8">
        <w:fldChar w:fldCharType="begin"/>
      </w:r>
      <w:r w:rsidR="00843AE8">
        <w:instrText xml:space="preserve"> XE "</w:instrText>
      </w:r>
      <w:r w:rsidR="00843AE8" w:rsidRPr="008142DF">
        <w:instrText>Roll-Royce Merlin Engine</w:instrText>
      </w:r>
      <w:r w:rsidR="00843AE8">
        <w:instrText xml:space="preserve">" </w:instrText>
      </w:r>
      <w:r w:rsidR="00843AE8">
        <w:fldChar w:fldCharType="end"/>
      </w:r>
      <w:r w:rsidR="00CF7EF9">
        <w:t>.</w:t>
      </w:r>
    </w:p>
    <w:p w14:paraId="74970425" w14:textId="77777777" w:rsidR="00CF7EF9" w:rsidRDefault="008A4C3E" w:rsidP="00EE7789">
      <w:pPr>
        <w:pStyle w:val="Picture"/>
      </w:pPr>
      <w:r>
        <w:rPr>
          <w:noProof/>
          <w:lang w:eastAsia="en-AU"/>
        </w:rPr>
        <w:drawing>
          <wp:inline distT="0" distB="0" distL="0" distR="0" wp14:anchorId="126182B9" wp14:editId="41E09F44">
            <wp:extent cx="4135755" cy="3086100"/>
            <wp:effectExtent l="0" t="0" r="0" b="0"/>
            <wp:docPr id="12" name="Picture 12" descr="1938 Hurricane - 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38 Hurricane - RA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5755" cy="3086100"/>
                    </a:xfrm>
                    <a:prstGeom prst="rect">
                      <a:avLst/>
                    </a:prstGeom>
                    <a:noFill/>
                    <a:ln>
                      <a:noFill/>
                    </a:ln>
                  </pic:spPr>
                </pic:pic>
              </a:graphicData>
            </a:graphic>
          </wp:inline>
        </w:drawing>
      </w:r>
    </w:p>
    <w:p w14:paraId="6087051D" w14:textId="48E23D84" w:rsidR="00893A6A" w:rsidRDefault="00893A6A" w:rsidP="00BC330E">
      <w:pPr>
        <w:pStyle w:val="Caption"/>
      </w:pPr>
      <w:r>
        <w:t>Photo 12. Supermarine K5054</w:t>
      </w:r>
      <w:r w:rsidR="00843AE8">
        <w:fldChar w:fldCharType="begin"/>
      </w:r>
      <w:r w:rsidR="00843AE8">
        <w:instrText xml:space="preserve"> XE "</w:instrText>
      </w:r>
      <w:r w:rsidR="00843AE8" w:rsidRPr="00881C6F">
        <w:instrText>Supermarine K5054</w:instrText>
      </w:r>
      <w:r w:rsidR="00843AE8">
        <w:instrText xml:space="preserve">" </w:instrText>
      </w:r>
      <w:r w:rsidR="00843AE8">
        <w:fldChar w:fldCharType="end"/>
      </w:r>
      <w:r>
        <w:t xml:space="preserve"> Prototype (Spitfire</w:t>
      </w:r>
      <w:r w:rsidR="00843AE8">
        <w:fldChar w:fldCharType="begin"/>
      </w:r>
      <w:r w:rsidR="00843AE8">
        <w:instrText xml:space="preserve"> XE "</w:instrText>
      </w:r>
      <w:r w:rsidR="00843AE8" w:rsidRPr="007C703D">
        <w:instrText>Spitfire</w:instrText>
      </w:r>
      <w:r w:rsidR="00843AE8">
        <w:instrText xml:space="preserve">" </w:instrText>
      </w:r>
      <w:r w:rsidR="00843AE8">
        <w:fldChar w:fldCharType="end"/>
      </w:r>
      <w:r>
        <w:t>) 193</w:t>
      </w:r>
      <w:r w:rsidR="00BD2E92">
        <w:t>6</w:t>
      </w:r>
      <w:r>
        <w:t xml:space="preserve"> powered by Roll-Royce Merlin Engine.</w:t>
      </w:r>
    </w:p>
    <w:p w14:paraId="36DC052C" w14:textId="77777777" w:rsidR="00893A6A" w:rsidRPr="00893A6A" w:rsidRDefault="008A4C3E" w:rsidP="00EE7789">
      <w:pPr>
        <w:pStyle w:val="Picture"/>
      </w:pPr>
      <w:r>
        <w:rPr>
          <w:noProof/>
          <w:lang w:eastAsia="en-AU"/>
        </w:rPr>
        <w:drawing>
          <wp:inline distT="0" distB="0" distL="0" distR="0" wp14:anchorId="614AC60C" wp14:editId="0C9CAC1B">
            <wp:extent cx="4051300" cy="303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1300" cy="3035300"/>
                    </a:xfrm>
                    <a:prstGeom prst="rect">
                      <a:avLst/>
                    </a:prstGeom>
                    <a:noFill/>
                    <a:ln>
                      <a:noFill/>
                    </a:ln>
                  </pic:spPr>
                </pic:pic>
              </a:graphicData>
            </a:graphic>
          </wp:inline>
        </w:drawing>
      </w:r>
    </w:p>
    <w:p w14:paraId="31BF4872" w14:textId="77777777" w:rsidR="00BB5156" w:rsidRPr="00BB5156" w:rsidRDefault="00EA0FCC" w:rsidP="00EA0FCC">
      <w:pPr>
        <w:pStyle w:val="Heading1"/>
      </w:pPr>
      <w:r>
        <w:br w:type="page"/>
      </w:r>
      <w:bookmarkStart w:id="11" w:name="_Toc21792244"/>
      <w:r w:rsidR="00BB5156" w:rsidRPr="00BB5156">
        <w:lastRenderedPageBreak/>
        <w:t>Manufacturing Process 1930-1938</w:t>
      </w:r>
      <w:bookmarkEnd w:id="11"/>
    </w:p>
    <w:p w14:paraId="124B00A1" w14:textId="2A332D0D" w:rsidR="001F3B63" w:rsidRDefault="00BB5156" w:rsidP="00704AAB">
      <w:pPr>
        <w:pStyle w:val="BodyText"/>
      </w:pPr>
      <w:r w:rsidRPr="00BB5156">
        <w:t>This was a period of great development in refinery processes with introduction of Hydrogenation</w:t>
      </w:r>
      <w:r w:rsidR="0035607A">
        <w:fldChar w:fldCharType="begin"/>
      </w:r>
      <w:r w:rsidR="0035607A">
        <w:instrText xml:space="preserve"> XE "</w:instrText>
      </w:r>
      <w:r w:rsidR="0035607A" w:rsidRPr="00B12604">
        <w:instrText>Hydrogenation</w:instrText>
      </w:r>
      <w:r w:rsidR="0035607A">
        <w:instrText xml:space="preserve">" </w:instrText>
      </w:r>
      <w:r w:rsidR="0035607A">
        <w:fldChar w:fldCharType="end"/>
      </w:r>
      <w:r w:rsidRPr="00BB5156">
        <w:t>, Hydrocodimer</w:t>
      </w:r>
      <w:r w:rsidR="00C20FD4">
        <w:fldChar w:fldCharType="begin"/>
      </w:r>
      <w:r w:rsidR="00C20FD4">
        <w:instrText xml:space="preserve"> XE "</w:instrText>
      </w:r>
      <w:r w:rsidR="00C20FD4" w:rsidRPr="00136D1A">
        <w:instrText>Hydrocodimer</w:instrText>
      </w:r>
      <w:r w:rsidR="00C20FD4">
        <w:instrText xml:space="preserve">" </w:instrText>
      </w:r>
      <w:r w:rsidR="00C20FD4">
        <w:fldChar w:fldCharType="end"/>
      </w:r>
      <w:r w:rsidRPr="00BB5156">
        <w:t>, Alkylation</w:t>
      </w:r>
      <w:r w:rsidR="00600337">
        <w:fldChar w:fldCharType="begin"/>
      </w:r>
      <w:r w:rsidR="00600337">
        <w:instrText xml:space="preserve"> XE "</w:instrText>
      </w:r>
      <w:r w:rsidR="00600337" w:rsidRPr="00AE4B34">
        <w:rPr>
          <w:bCs/>
        </w:rPr>
        <w:instrText>Alkylation</w:instrText>
      </w:r>
      <w:r w:rsidR="00600337">
        <w:instrText xml:space="preserve">" </w:instrText>
      </w:r>
      <w:r w:rsidR="00600337">
        <w:fldChar w:fldCharType="end"/>
      </w:r>
      <w:r w:rsidRPr="00BB5156">
        <w:t xml:space="preserve"> and Catalytic Cracking</w:t>
      </w:r>
      <w:r w:rsidR="00600337">
        <w:fldChar w:fldCharType="begin"/>
      </w:r>
      <w:r w:rsidR="00600337">
        <w:instrText xml:space="preserve"> XE "</w:instrText>
      </w:r>
      <w:r w:rsidR="00600337" w:rsidRPr="001601F5">
        <w:rPr>
          <w:bCs/>
        </w:rPr>
        <w:instrText>Catalytic Cracking</w:instrText>
      </w:r>
      <w:r w:rsidR="00600337">
        <w:instrText xml:space="preserve">" </w:instrText>
      </w:r>
      <w:r w:rsidR="00600337">
        <w:fldChar w:fldCharType="end"/>
      </w:r>
      <w:r w:rsidRPr="00BB5156">
        <w:t xml:space="preserve">. </w:t>
      </w:r>
      <w:r w:rsidR="00242291">
        <w:t xml:space="preserve"> This was also a period of the expansion of Thermal Cracking</w:t>
      </w:r>
      <w:r w:rsidR="0035607A">
        <w:fldChar w:fldCharType="begin"/>
      </w:r>
      <w:r w:rsidR="0035607A">
        <w:instrText xml:space="preserve"> XE "</w:instrText>
      </w:r>
      <w:r w:rsidR="0035607A" w:rsidRPr="002C768A">
        <w:instrText>Thermal Cracking</w:instrText>
      </w:r>
      <w:r w:rsidR="0035607A">
        <w:instrText xml:space="preserve">" </w:instrText>
      </w:r>
      <w:r w:rsidR="0035607A">
        <w:fldChar w:fldCharType="end"/>
      </w:r>
      <w:r w:rsidR="00242291">
        <w:t xml:space="preserve"> processes.</w:t>
      </w:r>
    </w:p>
    <w:p w14:paraId="6263D157" w14:textId="50713533" w:rsidR="001F3B63" w:rsidRDefault="00BB5156" w:rsidP="00704AAB">
      <w:pPr>
        <w:pStyle w:val="BodyText"/>
      </w:pPr>
      <w:r w:rsidRPr="00BB5156">
        <w:t xml:space="preserve">At the start of the </w:t>
      </w:r>
      <w:r w:rsidR="00FA3EB4" w:rsidRPr="00BB5156">
        <w:t>decade,</w:t>
      </w:r>
      <w:r w:rsidRPr="00BB5156">
        <w:t xml:space="preserve">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Pr="00BB5156">
        <w:t xml:space="preserve"> was made from </w:t>
      </w:r>
      <w:r w:rsidR="00171706">
        <w:t>s</w:t>
      </w:r>
      <w:r w:rsidRPr="00BB5156">
        <w:t xml:space="preserve">traight </w:t>
      </w:r>
      <w:r w:rsidR="00171706">
        <w:t>r</w:t>
      </w:r>
      <w:r w:rsidRPr="00BB5156">
        <w:t xml:space="preserve">un </w:t>
      </w:r>
      <w:r w:rsidR="00171706">
        <w:t>n</w:t>
      </w:r>
      <w:r w:rsidRPr="00BB5156">
        <w:t>aphtha</w:t>
      </w:r>
      <w:r w:rsidR="0035607A">
        <w:fldChar w:fldCharType="begin"/>
      </w:r>
      <w:r w:rsidR="0035607A">
        <w:instrText xml:space="preserve"> XE "</w:instrText>
      </w:r>
      <w:r w:rsidR="0035607A" w:rsidRPr="00541C18">
        <w:instrText>straight run naphtha</w:instrText>
      </w:r>
      <w:r w:rsidR="0035607A">
        <w:instrText xml:space="preserve">" </w:instrText>
      </w:r>
      <w:r w:rsidR="0035607A">
        <w:fldChar w:fldCharType="end"/>
      </w:r>
      <w:r w:rsidRPr="00BB5156">
        <w:t xml:space="preserve"> from selected crudes and perhaps some suitable thermal cracked gasoline</w:t>
      </w:r>
      <w:r w:rsidR="0035607A">
        <w:fldChar w:fldCharType="begin"/>
      </w:r>
      <w:r w:rsidR="0035607A">
        <w:instrText xml:space="preserve"> XE "</w:instrText>
      </w:r>
      <w:r w:rsidR="0035607A" w:rsidRPr="00933AE0">
        <w:instrText>thermal cracked gasoline</w:instrText>
      </w:r>
      <w:r w:rsidR="0035607A">
        <w:instrText xml:space="preserve">" </w:instrText>
      </w:r>
      <w:r w:rsidR="0035607A">
        <w:fldChar w:fldCharType="end"/>
      </w:r>
      <w:r w:rsidRPr="00BB5156">
        <w:t>, and for the British the addition of aromatic</w:t>
      </w:r>
      <w:r w:rsidR="0035607A">
        <w:fldChar w:fldCharType="begin"/>
      </w:r>
      <w:r w:rsidR="0035607A">
        <w:instrText xml:space="preserve"> XE "</w:instrText>
      </w:r>
      <w:r w:rsidR="0035607A" w:rsidRPr="008849F1">
        <w:instrText>aromatic</w:instrText>
      </w:r>
      <w:r w:rsidR="0035607A">
        <w:instrText xml:space="preserve">" </w:instrText>
      </w:r>
      <w:r w:rsidR="0035607A">
        <w:fldChar w:fldCharType="end"/>
      </w:r>
      <w:r w:rsidR="0035607A">
        <w:fldChar w:fldCharType="begin"/>
      </w:r>
      <w:r w:rsidR="0035607A">
        <w:instrText xml:space="preserve"> XE "</w:instrText>
      </w:r>
      <w:r w:rsidR="0035607A" w:rsidRPr="008849F1">
        <w:instrText>aromatic</w:instrText>
      </w:r>
      <w:r w:rsidR="0035607A">
        <w:instrText xml:space="preserve">" </w:instrText>
      </w:r>
      <w:r w:rsidR="0035607A">
        <w:fldChar w:fldCharType="end"/>
      </w:r>
      <w:r w:rsidRPr="00BB5156">
        <w:t xml:space="preserve"> stocks such as Benzole</w:t>
      </w:r>
      <w:r w:rsidR="00931E21">
        <w:fldChar w:fldCharType="begin"/>
      </w:r>
      <w:r w:rsidR="00931E21">
        <w:instrText xml:space="preserve"> XE "</w:instrText>
      </w:r>
      <w:r w:rsidR="00931E21" w:rsidRPr="002F1FED">
        <w:instrText>Benzole</w:instrText>
      </w:r>
      <w:r w:rsidR="00931E21">
        <w:instrText xml:space="preserve">" </w:instrText>
      </w:r>
      <w:r w:rsidR="00931E21">
        <w:fldChar w:fldCharType="end"/>
      </w:r>
      <w:r w:rsidRPr="00BB5156">
        <w:t xml:space="preserve">. </w:t>
      </w:r>
    </w:p>
    <w:p w14:paraId="2A62E0EE" w14:textId="77777777" w:rsidR="001F3B63" w:rsidRDefault="00B77827" w:rsidP="00704AAB">
      <w:pPr>
        <w:pStyle w:val="BodyText"/>
      </w:pPr>
      <w:r>
        <w:rPr>
          <w:rStyle w:val="EndnoteReference"/>
        </w:rPr>
        <w:endnoteReference w:id="9"/>
      </w:r>
      <w:r w:rsidR="001F3B63">
        <w:t xml:space="preserve">In the </w:t>
      </w:r>
      <w:r w:rsidR="00FA628C">
        <w:t>US</w:t>
      </w:r>
      <w:r w:rsidR="00463671">
        <w:t>,</w:t>
      </w:r>
      <w:r w:rsidR="00FA628C">
        <w:t xml:space="preserve"> </w:t>
      </w:r>
      <w:r w:rsidR="001F3B63">
        <w:t>it was</w:t>
      </w:r>
      <w:r w:rsidR="00555DA5">
        <w:t>:</w:t>
      </w:r>
      <w:r w:rsidR="001F3B63">
        <w:t xml:space="preserve"> </w:t>
      </w:r>
    </w:p>
    <w:p w14:paraId="2E5BDAA3" w14:textId="5A1A41EE" w:rsidR="001F3B63" w:rsidRDefault="00555DA5" w:rsidP="00704AAB">
      <w:pPr>
        <w:pStyle w:val="BodyText"/>
        <w:numPr>
          <w:ilvl w:val="0"/>
          <w:numId w:val="9"/>
        </w:numPr>
      </w:pPr>
      <w:r>
        <w:t>S</w:t>
      </w:r>
      <w:r w:rsidR="001F3B63">
        <w:t>traight run gasoline</w:t>
      </w:r>
      <w:r w:rsidR="0035607A">
        <w:fldChar w:fldCharType="begin"/>
      </w:r>
      <w:r w:rsidR="0035607A">
        <w:instrText xml:space="preserve"> XE "</w:instrText>
      </w:r>
      <w:r w:rsidR="0035607A" w:rsidRPr="00124720">
        <w:instrText>straight run gasoline</w:instrText>
      </w:r>
      <w:r w:rsidR="0035607A">
        <w:instrText xml:space="preserve">" </w:instrText>
      </w:r>
      <w:r w:rsidR="0035607A">
        <w:fldChar w:fldCharType="end"/>
      </w:r>
      <w:r w:rsidR="001F3B63">
        <w:t xml:space="preserve"> from selected crudes, </w:t>
      </w:r>
    </w:p>
    <w:p w14:paraId="14DF6055" w14:textId="77777777" w:rsidR="001F3B63" w:rsidRDefault="00555DA5" w:rsidP="00704AAB">
      <w:pPr>
        <w:pStyle w:val="BodyText"/>
        <w:numPr>
          <w:ilvl w:val="0"/>
          <w:numId w:val="9"/>
        </w:numPr>
      </w:pPr>
      <w:r>
        <w:t>L</w:t>
      </w:r>
      <w:r w:rsidR="001F3B63">
        <w:t>imited addition of benzol</w:t>
      </w:r>
      <w:r w:rsidR="00931E21">
        <w:fldChar w:fldCharType="begin"/>
      </w:r>
      <w:r w:rsidR="00931E21">
        <w:instrText xml:space="preserve"> XE "</w:instrText>
      </w:r>
      <w:r w:rsidR="00931E21" w:rsidRPr="00F1629F">
        <w:instrText>benzol</w:instrText>
      </w:r>
      <w:r w:rsidR="00931E21">
        <w:instrText xml:space="preserve">" </w:instrText>
      </w:r>
      <w:r w:rsidR="00931E21">
        <w:fldChar w:fldCharType="end"/>
      </w:r>
      <w:r w:rsidR="001F3B63">
        <w:t xml:space="preserve">, </w:t>
      </w:r>
    </w:p>
    <w:p w14:paraId="587F4A6F" w14:textId="368898EF" w:rsidR="00555DA5" w:rsidRDefault="001F3B63" w:rsidP="00704AAB">
      <w:pPr>
        <w:pStyle w:val="BodyText"/>
        <w:numPr>
          <w:ilvl w:val="0"/>
          <w:numId w:val="9"/>
        </w:numPr>
      </w:pPr>
      <w:r>
        <w:t xml:space="preserve"> </w:t>
      </w:r>
      <w:r w:rsidR="00555DA5">
        <w:t>F</w:t>
      </w:r>
      <w:r>
        <w:t>ractionation of select naphthas and natural gasolines</w:t>
      </w:r>
      <w:r w:rsidR="0035607A">
        <w:t>,</w:t>
      </w:r>
      <w:r w:rsidR="0035607A">
        <w:fldChar w:fldCharType="begin"/>
      </w:r>
      <w:r w:rsidR="0035607A">
        <w:instrText xml:space="preserve"> XE "</w:instrText>
      </w:r>
      <w:r w:rsidR="0035607A" w:rsidRPr="005F505C">
        <w:instrText>natural gasolines</w:instrText>
      </w:r>
      <w:r w:rsidR="0035607A">
        <w:instrText xml:space="preserve">" </w:instrText>
      </w:r>
      <w:r w:rsidR="0035607A">
        <w:fldChar w:fldCharType="end"/>
      </w:r>
    </w:p>
    <w:p w14:paraId="26576EF3" w14:textId="77777777" w:rsidR="00555DA5" w:rsidRDefault="00555DA5" w:rsidP="00704AAB">
      <w:pPr>
        <w:pStyle w:val="BodyText"/>
        <w:numPr>
          <w:ilvl w:val="0"/>
          <w:numId w:val="9"/>
        </w:numPr>
      </w:pPr>
      <w:r>
        <w:t>Addition of limited high vapour pressure hydrocarbons of high octane values.</w:t>
      </w:r>
    </w:p>
    <w:p w14:paraId="034825F7" w14:textId="1B55BE7C" w:rsidR="00555DA5" w:rsidRDefault="00555DA5" w:rsidP="00704AAB">
      <w:pPr>
        <w:pStyle w:val="BodyText"/>
      </w:pPr>
      <w:r>
        <w:t>Meanwhile intensive research was carried out by many petroleum refining research organisations on the manufacture of pure hydrocarbons and mixtures having extremely high octane values. This research resulted in new methods for the production of Iso-octane</w:t>
      </w:r>
      <w:r w:rsidR="0035607A">
        <w:fldChar w:fldCharType="begin"/>
      </w:r>
      <w:r w:rsidR="0035607A">
        <w:instrText xml:space="preserve"> XE "</w:instrText>
      </w:r>
      <w:r w:rsidR="0035607A" w:rsidRPr="005F4498">
        <w:instrText>Iso-octane</w:instrText>
      </w:r>
      <w:r w:rsidR="0035607A">
        <w:instrText xml:space="preserve">" </w:instrText>
      </w:r>
      <w:r w:rsidR="0035607A">
        <w:fldChar w:fldCharType="end"/>
      </w:r>
      <w:r>
        <w:t>, such as polymerization</w:t>
      </w:r>
      <w:r w:rsidR="0035607A">
        <w:fldChar w:fldCharType="begin"/>
      </w:r>
      <w:r w:rsidR="0035607A">
        <w:instrText xml:space="preserve"> XE "</w:instrText>
      </w:r>
      <w:r w:rsidR="0035607A" w:rsidRPr="00007224">
        <w:instrText>polymerization</w:instrText>
      </w:r>
      <w:r w:rsidR="0035607A">
        <w:instrText xml:space="preserve">" </w:instrText>
      </w:r>
      <w:r w:rsidR="0035607A">
        <w:fldChar w:fldCharType="end"/>
      </w:r>
      <w:r>
        <w:t xml:space="preserve"> and alkylation</w:t>
      </w:r>
      <w:r w:rsidR="0035607A">
        <w:fldChar w:fldCharType="begin"/>
      </w:r>
      <w:r w:rsidR="0035607A">
        <w:instrText xml:space="preserve"> XE "</w:instrText>
      </w:r>
      <w:r w:rsidR="0035607A" w:rsidRPr="00F00A10">
        <w:instrText>alkylation</w:instrText>
      </w:r>
      <w:r w:rsidR="0035607A">
        <w:instrText xml:space="preserve">" </w:instrText>
      </w:r>
      <w:r w:rsidR="0035607A">
        <w:fldChar w:fldCharType="end"/>
      </w:r>
      <w:r>
        <w:t>, and supplementary processes such as dehydrogenation</w:t>
      </w:r>
      <w:r w:rsidR="0035607A">
        <w:fldChar w:fldCharType="begin"/>
      </w:r>
      <w:r w:rsidR="0035607A">
        <w:instrText xml:space="preserve"> XE "</w:instrText>
      </w:r>
      <w:r w:rsidR="0035607A" w:rsidRPr="00D87EDF">
        <w:instrText>dehydrogenation</w:instrText>
      </w:r>
      <w:r w:rsidR="0035607A">
        <w:instrText xml:space="preserve">" </w:instrText>
      </w:r>
      <w:r w:rsidR="0035607A">
        <w:fldChar w:fldCharType="end"/>
      </w:r>
      <w:r>
        <w:t>,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t xml:space="preserve"> and </w:t>
      </w:r>
      <w:r w:rsidR="0035607A">
        <w:t>i</w:t>
      </w:r>
      <w:r>
        <w:t>somerisation</w:t>
      </w:r>
      <w:r w:rsidR="0035607A">
        <w:fldChar w:fldCharType="begin"/>
      </w:r>
      <w:r w:rsidR="0035607A">
        <w:instrText xml:space="preserve"> XE "</w:instrText>
      </w:r>
      <w:r w:rsidR="0035607A" w:rsidRPr="009E3AD3">
        <w:instrText>isomerisation</w:instrText>
      </w:r>
      <w:r w:rsidR="0035607A">
        <w:instrText xml:space="preserve">" </w:instrText>
      </w:r>
      <w:r w:rsidR="0035607A">
        <w:fldChar w:fldCharType="end"/>
      </w:r>
      <w:r>
        <w:t xml:space="preserve">. </w:t>
      </w:r>
    </w:p>
    <w:p w14:paraId="01E5255D" w14:textId="4D0345F2" w:rsidR="00555DA5" w:rsidRDefault="00B77827" w:rsidP="00704AAB">
      <w:pPr>
        <w:pStyle w:val="BodyText"/>
      </w:pPr>
      <w:r>
        <w:t>In another direction, processes were developed for the production of large quantities of high octane base stocks</w:t>
      </w:r>
      <w:r w:rsidR="0035607A">
        <w:fldChar w:fldCharType="begin"/>
      </w:r>
      <w:r w:rsidR="0035607A">
        <w:instrText xml:space="preserve"> XE "</w:instrText>
      </w:r>
      <w:r w:rsidR="0035607A" w:rsidRPr="007820F0">
        <w:instrText>base stocks</w:instrText>
      </w:r>
      <w:r w:rsidR="0035607A">
        <w:instrText xml:space="preserve">" </w:instrText>
      </w:r>
      <w:r w:rsidR="0035607A">
        <w:fldChar w:fldCharType="end"/>
      </w:r>
      <w:r>
        <w:t xml:space="preserve"> through conversion methods that were suitable for motor gasoline</w:t>
      </w:r>
      <w:r w:rsidR="0035607A">
        <w:fldChar w:fldCharType="begin"/>
      </w:r>
      <w:r w:rsidR="0035607A">
        <w:instrText xml:space="preserve"> XE "</w:instrText>
      </w:r>
      <w:r w:rsidR="0035607A" w:rsidRPr="00D75F16">
        <w:instrText>motor gasoline</w:instrText>
      </w:r>
      <w:r w:rsidR="0035607A">
        <w:instrText xml:space="preserve">" </w:instrText>
      </w:r>
      <w:r w:rsidR="0035607A">
        <w:fldChar w:fldCharType="end"/>
      </w:r>
      <w:r>
        <w:t xml:space="preserve"> or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These were </w:t>
      </w:r>
      <w:r w:rsidR="00242291">
        <w:t>thermal cracking</w:t>
      </w:r>
      <w:r w:rsidR="0035607A">
        <w:fldChar w:fldCharType="begin"/>
      </w:r>
      <w:r w:rsidR="0035607A">
        <w:instrText xml:space="preserve"> XE "</w:instrText>
      </w:r>
      <w:r w:rsidR="0035607A" w:rsidRPr="0097754F">
        <w:instrText>thermal cracking</w:instrText>
      </w:r>
      <w:r w:rsidR="0035607A">
        <w:instrText xml:space="preserve">" </w:instrText>
      </w:r>
      <w:r w:rsidR="0035607A">
        <w:fldChar w:fldCharType="end"/>
      </w:r>
      <w:r w:rsidR="00242291">
        <w:t xml:space="preserve">, </w:t>
      </w:r>
      <w:r>
        <w:t>catalytic cracking</w:t>
      </w:r>
      <w:r w:rsidR="0035607A">
        <w:fldChar w:fldCharType="begin"/>
      </w:r>
      <w:r w:rsidR="0035607A">
        <w:instrText xml:space="preserve"> XE "</w:instrText>
      </w:r>
      <w:r w:rsidR="0035607A" w:rsidRPr="003C431A">
        <w:instrText>catalytic cracking</w:instrText>
      </w:r>
      <w:r w:rsidR="0035607A">
        <w:instrText xml:space="preserve">" </w:instrText>
      </w:r>
      <w:r w:rsidR="0035607A">
        <w:fldChar w:fldCharType="end"/>
      </w:r>
      <w:r>
        <w:t>, hydroforming</w:t>
      </w:r>
      <w:r w:rsidR="0035607A">
        <w:fldChar w:fldCharType="begin"/>
      </w:r>
      <w:r w:rsidR="0035607A">
        <w:instrText xml:space="preserve"> XE "</w:instrText>
      </w:r>
      <w:r w:rsidR="0035607A" w:rsidRPr="00DB7076">
        <w:instrText>hydroforming</w:instrText>
      </w:r>
      <w:r w:rsidR="0035607A">
        <w:instrText xml:space="preserve">" </w:instrText>
      </w:r>
      <w:r w:rsidR="0035607A">
        <w:fldChar w:fldCharType="end"/>
      </w:r>
      <w:r>
        <w:t xml:space="preserve"> or aromatization</w:t>
      </w:r>
      <w:r w:rsidR="0035607A">
        <w:fldChar w:fldCharType="begin"/>
      </w:r>
      <w:r w:rsidR="0035607A">
        <w:instrText xml:space="preserve"> XE "</w:instrText>
      </w:r>
      <w:r w:rsidR="0035607A" w:rsidRPr="00614B67">
        <w:instrText>aromatization</w:instrText>
      </w:r>
      <w:r w:rsidR="0035607A">
        <w:instrText xml:space="preserve">" </w:instrText>
      </w:r>
      <w:r w:rsidR="0035607A">
        <w:fldChar w:fldCharType="end"/>
      </w:r>
      <w:r>
        <w:t>, gas reversion</w:t>
      </w:r>
      <w:r w:rsidR="0035607A">
        <w:fldChar w:fldCharType="begin"/>
      </w:r>
      <w:r w:rsidR="0035607A">
        <w:instrText xml:space="preserve"> XE "</w:instrText>
      </w:r>
      <w:r w:rsidR="0035607A" w:rsidRPr="005E29F2">
        <w:instrText>gas reversion</w:instrText>
      </w:r>
      <w:r w:rsidR="0035607A">
        <w:instrText xml:space="preserve">" </w:instrText>
      </w:r>
      <w:r w:rsidR="0035607A">
        <w:fldChar w:fldCharType="end"/>
      </w:r>
      <w:r>
        <w:t xml:space="preserve"> or polyforming</w:t>
      </w:r>
      <w:r w:rsidR="0035607A">
        <w:fldChar w:fldCharType="begin"/>
      </w:r>
      <w:r w:rsidR="0035607A">
        <w:instrText xml:space="preserve"> XE "</w:instrText>
      </w:r>
      <w:r w:rsidR="0035607A" w:rsidRPr="00867053">
        <w:instrText>polyforming</w:instrText>
      </w:r>
      <w:r w:rsidR="0035607A">
        <w:instrText xml:space="preserve">" </w:instrText>
      </w:r>
      <w:r w:rsidR="0035607A">
        <w:fldChar w:fldCharType="end"/>
      </w:r>
      <w:r>
        <w:t xml:space="preserve">, and naphtha </w:t>
      </w:r>
      <w:r w:rsidR="00171706">
        <w:t>i</w:t>
      </w:r>
      <w:r>
        <w:t>somerisation</w:t>
      </w:r>
      <w:r w:rsidR="0035607A">
        <w:fldChar w:fldCharType="begin"/>
      </w:r>
      <w:r w:rsidR="0035607A">
        <w:instrText xml:space="preserve"> XE "</w:instrText>
      </w:r>
      <w:r w:rsidR="0035607A" w:rsidRPr="00BC5743">
        <w:instrText>naphtha isomerisation</w:instrText>
      </w:r>
      <w:r w:rsidR="0035607A">
        <w:instrText xml:space="preserve">" </w:instrText>
      </w:r>
      <w:r w:rsidR="0035607A">
        <w:fldChar w:fldCharType="end"/>
      </w:r>
      <w:r>
        <w:t>. Such processes would yield base stocks ranging in octane values from 75 to 85 which normally required some additional treatment before use as aviation fuels and aviation base stocks</w:t>
      </w:r>
      <w:r w:rsidR="0035607A">
        <w:fldChar w:fldCharType="begin"/>
      </w:r>
      <w:r w:rsidR="0035607A">
        <w:instrText xml:space="preserve"> XE "</w:instrText>
      </w:r>
      <w:r w:rsidR="0035607A" w:rsidRPr="00F129FC">
        <w:instrText>aviation base stocks</w:instrText>
      </w:r>
      <w:r w:rsidR="0035607A">
        <w:instrText xml:space="preserve">" </w:instrText>
      </w:r>
      <w:r w:rsidR="0035607A">
        <w:fldChar w:fldCharType="end"/>
      </w:r>
      <w:r>
        <w:t>.</w:t>
      </w:r>
    </w:p>
    <w:p w14:paraId="4ED70FD8" w14:textId="58F3E559" w:rsidR="00022AE1" w:rsidRPr="00BB5156" w:rsidRDefault="00BB5156" w:rsidP="00704AAB">
      <w:pPr>
        <w:pStyle w:val="BodyText"/>
      </w:pPr>
      <w:r w:rsidRPr="00BB5156">
        <w:t>By the end of the decade the composition of aviation gasolines</w:t>
      </w:r>
      <w:r w:rsidR="0035607A">
        <w:fldChar w:fldCharType="begin"/>
      </w:r>
      <w:r w:rsidR="0035607A">
        <w:instrText xml:space="preserve"> XE "</w:instrText>
      </w:r>
      <w:r w:rsidR="0035607A" w:rsidRPr="009F22E8">
        <w:instrText>aviation gasolines</w:instrText>
      </w:r>
      <w:r w:rsidR="0035607A">
        <w:instrText xml:space="preserve">" </w:instrText>
      </w:r>
      <w:r w:rsidR="0035607A">
        <w:fldChar w:fldCharType="end"/>
      </w:r>
      <w:r w:rsidRPr="00BB5156">
        <w:t xml:space="preserve"> would be dictated by a multitude of ‘chemical processes’ to attain the goal of 100 octane</w:t>
      </w:r>
      <w:r w:rsidR="0035607A">
        <w:fldChar w:fldCharType="begin"/>
      </w:r>
      <w:r w:rsidR="0035607A">
        <w:instrText xml:space="preserve"> XE "</w:instrText>
      </w:r>
      <w:r w:rsidR="0035607A" w:rsidRPr="007F5A27">
        <w:instrText>100 octane</w:instrText>
      </w:r>
      <w:r w:rsidR="0035607A">
        <w:instrText xml:space="preserve">" </w:instrText>
      </w:r>
      <w:r w:rsidR="0035607A">
        <w:fldChar w:fldCharType="end"/>
      </w:r>
      <w:r w:rsidRPr="00BB5156">
        <w:t xml:space="preserve"> rating – reaching the end of Dr. Edgar</w:t>
      </w:r>
      <w:r w:rsidR="0035607A">
        <w:fldChar w:fldCharType="begin"/>
      </w:r>
      <w:r w:rsidR="0035607A">
        <w:instrText xml:space="preserve"> XE "</w:instrText>
      </w:r>
      <w:r w:rsidR="0035607A" w:rsidRPr="00F24DD3">
        <w:instrText>Edgar</w:instrText>
      </w:r>
      <w:r w:rsidR="0035607A">
        <w:instrText xml:space="preserve">" </w:instrText>
      </w:r>
      <w:r w:rsidR="0035607A">
        <w:fldChar w:fldCharType="end"/>
      </w:r>
      <w:r w:rsidRPr="00BB5156">
        <w:t>’s ‘Octane Scale</w:t>
      </w:r>
      <w:r w:rsidR="0035607A">
        <w:fldChar w:fldCharType="begin"/>
      </w:r>
      <w:r w:rsidR="0035607A">
        <w:instrText xml:space="preserve"> XE "</w:instrText>
      </w:r>
      <w:r w:rsidR="0035607A" w:rsidRPr="00586238">
        <w:instrText>Octane Scale</w:instrText>
      </w:r>
      <w:r w:rsidR="0035607A">
        <w:instrText xml:space="preserve">" </w:instrText>
      </w:r>
      <w:r w:rsidR="0035607A">
        <w:fldChar w:fldCharType="end"/>
      </w:r>
      <w:r w:rsidRPr="00BB5156">
        <w:t>’. One of the earliest was the Hydrogenation Process</w:t>
      </w:r>
      <w:r w:rsidR="00600337">
        <w:fldChar w:fldCharType="begin"/>
      </w:r>
      <w:r w:rsidR="00600337">
        <w:instrText xml:space="preserve"> XE "</w:instrText>
      </w:r>
      <w:r w:rsidR="00600337" w:rsidRPr="00C439C3">
        <w:rPr>
          <w:bCs/>
        </w:rPr>
        <w:instrText>Hydrogenation Process</w:instrText>
      </w:r>
      <w:r w:rsidR="00600337">
        <w:instrText xml:space="preserve">" </w:instrText>
      </w:r>
      <w:r w:rsidR="00600337">
        <w:fldChar w:fldCharType="end"/>
      </w:r>
      <w:r w:rsidRPr="00BB5156">
        <w:t xml:space="preserve"> in 1933.</w:t>
      </w:r>
    </w:p>
    <w:p w14:paraId="2B879EA4" w14:textId="77777777" w:rsidR="00242291" w:rsidRDefault="00242291" w:rsidP="00ED6187">
      <w:pPr>
        <w:pStyle w:val="Heading1"/>
      </w:pPr>
      <w:bookmarkStart w:id="12" w:name="_Toc21792245"/>
      <w:r>
        <w:t>Thermal Cracking</w:t>
      </w:r>
      <w:bookmarkEnd w:id="12"/>
    </w:p>
    <w:p w14:paraId="0CDDCF3A" w14:textId="753612F8" w:rsidR="00051FFF" w:rsidRDefault="00D03C85" w:rsidP="00704AAB">
      <w:pPr>
        <w:pStyle w:val="BodyText"/>
      </w:pPr>
      <w:r w:rsidRPr="00D03C85">
        <w:t>The first thermal cracking</w:t>
      </w:r>
      <w:r w:rsidR="0035607A">
        <w:fldChar w:fldCharType="begin"/>
      </w:r>
      <w:r w:rsidR="0035607A">
        <w:instrText xml:space="preserve"> XE "</w:instrText>
      </w:r>
      <w:r w:rsidR="0035607A" w:rsidRPr="00B218C5">
        <w:instrText>thermal cracking</w:instrText>
      </w:r>
      <w:r w:rsidR="0035607A">
        <w:instrText xml:space="preserve">" </w:instrText>
      </w:r>
      <w:r w:rsidR="0035607A">
        <w:fldChar w:fldCharType="end"/>
      </w:r>
      <w:r w:rsidRPr="00D03C85">
        <w:t xml:space="preserve"> method, the Shukhov cracking process</w:t>
      </w:r>
      <w:r w:rsidR="0035607A">
        <w:fldChar w:fldCharType="begin"/>
      </w:r>
      <w:r w:rsidR="0035607A">
        <w:instrText xml:space="preserve"> XE "</w:instrText>
      </w:r>
      <w:r w:rsidR="0035607A" w:rsidRPr="00026EF0">
        <w:instrText>Shukhov cracking process</w:instrText>
      </w:r>
      <w:r w:rsidR="0035607A">
        <w:instrText xml:space="preserve">" </w:instrText>
      </w:r>
      <w:r w:rsidR="0035607A">
        <w:fldChar w:fldCharType="end"/>
      </w:r>
      <w:r w:rsidRPr="00D03C85">
        <w:t>, was invented by Vladimir Shukhov</w:t>
      </w:r>
      <w:r w:rsidR="0035607A">
        <w:fldChar w:fldCharType="begin"/>
      </w:r>
      <w:r w:rsidR="0035607A">
        <w:instrText xml:space="preserve"> XE "</w:instrText>
      </w:r>
      <w:r w:rsidR="0035607A" w:rsidRPr="00F24703">
        <w:instrText>Shukhov</w:instrText>
      </w:r>
      <w:r w:rsidR="0035607A">
        <w:instrText xml:space="preserve">" </w:instrText>
      </w:r>
      <w:r w:rsidR="0035607A">
        <w:fldChar w:fldCharType="end"/>
      </w:r>
      <w:r w:rsidRPr="00D03C85">
        <w:t xml:space="preserve"> - Patent of Russian empire No. 12926 on November 27, 1891.</w:t>
      </w:r>
      <w:r>
        <w:rPr>
          <w:rStyle w:val="EndnoteReference"/>
        </w:rPr>
        <w:endnoteReference w:id="10"/>
      </w:r>
      <w:r>
        <w:t xml:space="preserve"> </w:t>
      </w:r>
      <w:r w:rsidRPr="00D03C85">
        <w:t xml:space="preserve">Vladimir Grigorievich Shukhov (1853 - 1939) was a great Russian engineer renowned for his pioneering works on new methods of analysis for civil engineering that led to breakthroughs in industrial design of oil reservoirs, pipelines, boilers, ships and barges. </w:t>
      </w:r>
    </w:p>
    <w:p w14:paraId="346388C9" w14:textId="02BAA600" w:rsidR="00051FFF" w:rsidRDefault="00051FFF" w:rsidP="00704AAB">
      <w:pPr>
        <w:pStyle w:val="BodyText"/>
      </w:pPr>
      <w:r w:rsidRPr="00051FFF">
        <w:t>Shukhov made important contributions to the chemical industry</w:t>
      </w:r>
      <w:r>
        <w:t xml:space="preserve">. </w:t>
      </w:r>
      <w:r w:rsidRPr="00051FFF">
        <w:t>He designed and built an oil cracking plant. His patents (Shukhov cracking process - patent of Russian empire No. 12926 from November, 27th, 1891) on cracking were used to invalidate Standard Oil's patents (Burton process</w:t>
      </w:r>
      <w:r w:rsidR="0035607A">
        <w:fldChar w:fldCharType="begin"/>
      </w:r>
      <w:r w:rsidR="0035607A">
        <w:instrText xml:space="preserve"> XE "</w:instrText>
      </w:r>
      <w:r w:rsidR="0035607A" w:rsidRPr="00824F70">
        <w:instrText>Burton process</w:instrText>
      </w:r>
      <w:r w:rsidR="0035607A">
        <w:instrText xml:space="preserve">" </w:instrText>
      </w:r>
      <w:r w:rsidR="0035607A">
        <w:fldChar w:fldCharType="end"/>
      </w:r>
      <w:r w:rsidRPr="00051FFF">
        <w:t xml:space="preserve"> – Patent of USA No. 1,049,667 on January 7, 1913) on oil refineries. </w:t>
      </w:r>
    </w:p>
    <w:p w14:paraId="69836102" w14:textId="306C5870" w:rsidR="00171706" w:rsidRPr="00051FFF" w:rsidRDefault="00171706" w:rsidP="00171706">
      <w:pPr>
        <w:pStyle w:val="BodyText"/>
      </w:pPr>
      <w:r w:rsidRPr="00051FFF">
        <w:t>He designed an original oil pump. Shukhov's pumps revolutionized Baku</w:t>
      </w:r>
      <w:r w:rsidR="0035607A">
        <w:fldChar w:fldCharType="begin"/>
      </w:r>
      <w:r w:rsidR="0035607A">
        <w:instrText xml:space="preserve"> XE "</w:instrText>
      </w:r>
      <w:r w:rsidR="0035607A" w:rsidRPr="007E19CD">
        <w:instrText>Baku</w:instrText>
      </w:r>
      <w:r w:rsidR="0035607A">
        <w:instrText xml:space="preserve">" </w:instrText>
      </w:r>
      <w:r w:rsidR="0035607A">
        <w:fldChar w:fldCharType="end"/>
      </w:r>
      <w:r w:rsidRPr="00051FFF">
        <w:t xml:space="preserve">'s oil industry allowing </w:t>
      </w:r>
      <w:r>
        <w:t xml:space="preserve">it </w:t>
      </w:r>
      <w:r w:rsidRPr="00051FFF">
        <w:t>to increase its oil output</w:t>
      </w:r>
      <w:r>
        <w:t xml:space="preserve">; he </w:t>
      </w:r>
      <w:r w:rsidRPr="00051FFF">
        <w:t>designed one of the first furnaces that used the residual oil</w:t>
      </w:r>
      <w:r w:rsidR="0035607A">
        <w:fldChar w:fldCharType="begin"/>
      </w:r>
      <w:r w:rsidR="0035607A">
        <w:instrText xml:space="preserve"> XE "</w:instrText>
      </w:r>
      <w:r w:rsidR="0035607A" w:rsidRPr="00AC60E2">
        <w:instrText>residual oil</w:instrText>
      </w:r>
      <w:r w:rsidR="0035607A">
        <w:instrText xml:space="preserve">" </w:instrText>
      </w:r>
      <w:r w:rsidR="0035607A">
        <w:fldChar w:fldCharType="end"/>
      </w:r>
      <w:r w:rsidRPr="00051FFF">
        <w:t>: before his works the residual oil was considered a waste and was discarded, due to his works it became recognized as an important technical product known as a fuel oil.</w:t>
      </w:r>
    </w:p>
    <w:p w14:paraId="702D6955" w14:textId="77777777" w:rsidR="00051FFF" w:rsidRPr="00051FFF" w:rsidRDefault="00051FFF" w:rsidP="00BC330E">
      <w:pPr>
        <w:pStyle w:val="Caption"/>
      </w:pPr>
      <w:r w:rsidRPr="00051FFF">
        <w:br w:type="page"/>
      </w:r>
      <w:r w:rsidRPr="00051FFF">
        <w:lastRenderedPageBreak/>
        <w:t xml:space="preserve">Photo </w:t>
      </w:r>
      <w:r w:rsidR="00C2362A">
        <w:t>1</w:t>
      </w:r>
      <w:r w:rsidR="00F24030">
        <w:t>3</w:t>
      </w:r>
      <w:r w:rsidRPr="00051FFF">
        <w:t>. Vladimir Grigorievich Shukhov (1853-1939)</w:t>
      </w:r>
    </w:p>
    <w:p w14:paraId="192ED964" w14:textId="77777777" w:rsidR="00051FFF" w:rsidRDefault="008A4C3E" w:rsidP="00EE7789">
      <w:pPr>
        <w:pStyle w:val="Picture"/>
      </w:pPr>
      <w:r>
        <w:rPr>
          <w:noProof/>
          <w:lang w:eastAsia="en-AU"/>
        </w:rPr>
        <w:drawing>
          <wp:inline distT="0" distB="0" distL="0" distR="0" wp14:anchorId="718330F1" wp14:editId="50F9830A">
            <wp:extent cx="2432644" cy="3306994"/>
            <wp:effectExtent l="0" t="0" r="6350" b="8255"/>
            <wp:docPr id="14" name="Picture 14" descr="Vladimir_Grigorievich_Shukhov_great_Engineer_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ladimir_Grigorievich_Shukhov_great_Engineer_18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6744" cy="3312567"/>
                    </a:xfrm>
                    <a:prstGeom prst="rect">
                      <a:avLst/>
                    </a:prstGeom>
                    <a:noFill/>
                    <a:ln>
                      <a:noFill/>
                    </a:ln>
                  </pic:spPr>
                </pic:pic>
              </a:graphicData>
            </a:graphic>
          </wp:inline>
        </w:drawing>
      </w:r>
    </w:p>
    <w:p w14:paraId="3556A061" w14:textId="5329B27F" w:rsidR="00051FFF" w:rsidRPr="00051FFF" w:rsidRDefault="00051FFF" w:rsidP="00BC330E">
      <w:pPr>
        <w:pStyle w:val="Caption"/>
      </w:pPr>
      <w:r w:rsidRPr="00051FFF">
        <w:t xml:space="preserve">Photo </w:t>
      </w:r>
      <w:r w:rsidR="00C2362A">
        <w:t>1</w:t>
      </w:r>
      <w:r w:rsidR="00F24030">
        <w:t>4</w:t>
      </w:r>
      <w:r w:rsidRPr="00051FFF">
        <w:t>.</w:t>
      </w:r>
      <w:r w:rsidR="00623260">
        <w:t xml:space="preserve"> </w:t>
      </w:r>
      <w:r w:rsidRPr="00051FFF">
        <w:t>Shukhov cracking process</w:t>
      </w:r>
      <w:r w:rsidR="0035607A">
        <w:fldChar w:fldCharType="begin"/>
      </w:r>
      <w:r w:rsidR="0035607A">
        <w:instrText xml:space="preserve"> XE "</w:instrText>
      </w:r>
      <w:r w:rsidR="0035607A" w:rsidRPr="00191CCA">
        <w:instrText>Shukhov cracking process</w:instrText>
      </w:r>
      <w:r w:rsidR="0035607A">
        <w:instrText xml:space="preserve">" </w:instrText>
      </w:r>
      <w:r w:rsidR="0035607A">
        <w:fldChar w:fldCharType="end"/>
      </w:r>
      <w:r w:rsidRPr="00051FFF">
        <w:t>, Baku</w:t>
      </w:r>
      <w:r w:rsidR="0035607A">
        <w:fldChar w:fldCharType="begin"/>
      </w:r>
      <w:r w:rsidR="0035607A">
        <w:instrText xml:space="preserve"> XE "</w:instrText>
      </w:r>
      <w:r w:rsidR="0035607A" w:rsidRPr="003557B6">
        <w:instrText>Baku</w:instrText>
      </w:r>
      <w:r w:rsidR="0035607A">
        <w:instrText xml:space="preserve">" </w:instrText>
      </w:r>
      <w:r w:rsidR="0035607A">
        <w:fldChar w:fldCharType="end"/>
      </w:r>
      <w:r w:rsidRPr="00051FFF">
        <w:t xml:space="preserve">, USSR, 1934 </w:t>
      </w:r>
    </w:p>
    <w:p w14:paraId="575374EA" w14:textId="77777777" w:rsidR="00051FFF" w:rsidRPr="00051FFF" w:rsidRDefault="00171706" w:rsidP="00EE7789">
      <w:pPr>
        <w:pStyle w:val="Picture"/>
      </w:pPr>
      <w:r w:rsidRPr="00171706">
        <w:rPr>
          <w:noProof/>
          <w:lang w:eastAsia="en-AU"/>
        </w:rPr>
        <w:drawing>
          <wp:inline distT="0" distB="0" distL="0" distR="0" wp14:anchorId="0F24E948" wp14:editId="1616300C">
            <wp:extent cx="3193143" cy="33528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1769" cy="3445858"/>
                    </a:xfrm>
                    <a:prstGeom prst="rect">
                      <a:avLst/>
                    </a:prstGeom>
                  </pic:spPr>
                </pic:pic>
              </a:graphicData>
            </a:graphic>
          </wp:inline>
        </w:drawing>
      </w:r>
    </w:p>
    <w:p w14:paraId="37B92062" w14:textId="63ADA555" w:rsidR="00242291" w:rsidRDefault="00623260" w:rsidP="00704AAB">
      <w:pPr>
        <w:pStyle w:val="BodyText"/>
      </w:pPr>
      <w:r>
        <w:t>However</w:t>
      </w:r>
      <w:r w:rsidR="00171706">
        <w:t>,</w:t>
      </w:r>
      <w:r>
        <w:t xml:space="preserve"> in the US</w:t>
      </w:r>
      <w:r w:rsidR="0046209E">
        <w:t>,</w:t>
      </w:r>
      <w:r>
        <w:t xml:space="preserve"> t</w:t>
      </w:r>
      <w:r w:rsidR="00242291">
        <w:t>hermal cracking</w:t>
      </w:r>
      <w:r w:rsidR="0035607A">
        <w:fldChar w:fldCharType="begin"/>
      </w:r>
      <w:r w:rsidR="0035607A">
        <w:instrText xml:space="preserve"> XE "</w:instrText>
      </w:r>
      <w:r w:rsidR="0035607A" w:rsidRPr="00B11467">
        <w:instrText>thermal cracking</w:instrText>
      </w:r>
      <w:r w:rsidR="0035607A">
        <w:instrText xml:space="preserve">" </w:instrText>
      </w:r>
      <w:r w:rsidR="0035607A">
        <w:fldChar w:fldCharType="end"/>
      </w:r>
      <w:r w:rsidR="00D03C85">
        <w:t xml:space="preserve"> </w:t>
      </w:r>
      <w:r>
        <w:t xml:space="preserve">would come into </w:t>
      </w:r>
      <w:r w:rsidR="00D03C85">
        <w:t xml:space="preserve">operation </w:t>
      </w:r>
      <w:r>
        <w:t xml:space="preserve">in the 1920’s with the </w:t>
      </w:r>
      <w:r w:rsidR="00B148B3">
        <w:t>Dubbs Process</w:t>
      </w:r>
      <w:r w:rsidR="0035607A">
        <w:fldChar w:fldCharType="begin"/>
      </w:r>
      <w:r w:rsidR="0035607A">
        <w:instrText xml:space="preserve"> XE "</w:instrText>
      </w:r>
      <w:r w:rsidR="0035607A" w:rsidRPr="001D0788">
        <w:instrText>Dubbs Process</w:instrText>
      </w:r>
      <w:r w:rsidR="0035607A">
        <w:instrText xml:space="preserve">" </w:instrText>
      </w:r>
      <w:r w:rsidR="0035607A">
        <w:fldChar w:fldCharType="end"/>
      </w:r>
      <w:r w:rsidR="00B148B3">
        <w:t>, Burton Process</w:t>
      </w:r>
      <w:r w:rsidR="0035607A">
        <w:fldChar w:fldCharType="begin"/>
      </w:r>
      <w:r w:rsidR="0035607A">
        <w:instrText xml:space="preserve"> XE "</w:instrText>
      </w:r>
      <w:r w:rsidR="0035607A" w:rsidRPr="000310EA">
        <w:instrText>Burton Process</w:instrText>
      </w:r>
      <w:r w:rsidR="0035607A">
        <w:instrText xml:space="preserve">" </w:instrText>
      </w:r>
      <w:r w:rsidR="0035607A">
        <w:fldChar w:fldCharType="end"/>
      </w:r>
      <w:r w:rsidR="00B148B3">
        <w:t>, and others. In fact</w:t>
      </w:r>
      <w:r w:rsidR="00463671">
        <w:t>,</w:t>
      </w:r>
      <w:r w:rsidR="00B148B3">
        <w:t xml:space="preserve"> thermal cracking continued to slowly grow despite the recession</w:t>
      </w:r>
      <w:r w:rsidR="00CD4A6A">
        <w:t>, and it should be noted that at this time most of the cracked gasoline</w:t>
      </w:r>
      <w:r w:rsidR="0035607A">
        <w:fldChar w:fldCharType="begin"/>
      </w:r>
      <w:r w:rsidR="0035607A">
        <w:instrText xml:space="preserve"> XE "</w:instrText>
      </w:r>
      <w:r w:rsidR="0035607A" w:rsidRPr="00DA1957">
        <w:instrText>cracked gasoline</w:instrText>
      </w:r>
      <w:r w:rsidR="0035607A">
        <w:instrText xml:space="preserve">" </w:instrText>
      </w:r>
      <w:r w:rsidR="0035607A">
        <w:fldChar w:fldCharType="end"/>
      </w:r>
      <w:r w:rsidR="00CD4A6A">
        <w:t xml:space="preserve"> was directed to motor gasoline</w:t>
      </w:r>
      <w:r w:rsidR="0035607A">
        <w:fldChar w:fldCharType="begin"/>
      </w:r>
      <w:r w:rsidR="0035607A">
        <w:instrText xml:space="preserve"> XE "</w:instrText>
      </w:r>
      <w:r w:rsidR="0035607A" w:rsidRPr="00D77733">
        <w:instrText>motor gasoline</w:instrText>
      </w:r>
      <w:r w:rsidR="0035607A">
        <w:instrText xml:space="preserve">" </w:instrText>
      </w:r>
      <w:r w:rsidR="0035607A">
        <w:fldChar w:fldCharType="end"/>
      </w:r>
      <w:r w:rsidR="00463671">
        <w:t>,</w:t>
      </w:r>
      <w:r w:rsidR="00CD4A6A">
        <w:t xml:space="preserve"> not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00B148B3">
        <w:t>.</w:t>
      </w:r>
      <w:r w:rsidR="00CD4A6A">
        <w:t xml:space="preserve"> However</w:t>
      </w:r>
      <w:r w:rsidR="00463671">
        <w:t>,</w:t>
      </w:r>
      <w:r w:rsidR="00CD4A6A">
        <w:t xml:space="preserve"> in the late 1930’s these cracked gasolines would become the ‘base stock</w:t>
      </w:r>
      <w:r w:rsidR="0035607A">
        <w:fldChar w:fldCharType="begin"/>
      </w:r>
      <w:r w:rsidR="0035607A">
        <w:instrText xml:space="preserve"> XE "</w:instrText>
      </w:r>
      <w:r w:rsidR="0035607A" w:rsidRPr="004212AE">
        <w:instrText>base stock</w:instrText>
      </w:r>
      <w:r w:rsidR="0035607A">
        <w:instrText xml:space="preserve">" </w:instrText>
      </w:r>
      <w:r w:rsidR="0035607A">
        <w:fldChar w:fldCharType="end"/>
      </w:r>
      <w:r w:rsidR="00CD4A6A">
        <w:t xml:space="preserve">’ for aviation gasoline and many of these processes would be diverted to making aviation gasoline in the next decade. </w:t>
      </w:r>
    </w:p>
    <w:p w14:paraId="541C0E3E" w14:textId="3FA2016F" w:rsidR="00B148B3" w:rsidRDefault="00B66E79" w:rsidP="0035607A">
      <w:pPr>
        <w:pStyle w:val="Caption"/>
      </w:pPr>
      <w:r>
        <w:br w:type="page"/>
      </w:r>
      <w:r w:rsidR="00B148B3" w:rsidRPr="00B148B3">
        <w:lastRenderedPageBreak/>
        <w:t xml:space="preserve">Table </w:t>
      </w:r>
      <w:r w:rsidR="00FC0647">
        <w:t>8</w:t>
      </w:r>
      <w:r w:rsidR="00B148B3" w:rsidRPr="00B148B3">
        <w:t>. US Domestic refinery cracking capacity by process 1929-1941</w:t>
      </w:r>
      <w:r w:rsidR="00B148B3">
        <w:rPr>
          <w:rStyle w:val="EndnoteReference"/>
          <w:iCs/>
        </w:rPr>
        <w:endnoteReference w:id="11"/>
      </w:r>
    </w:p>
    <w:tbl>
      <w:tblPr>
        <w:tblW w:w="87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1590"/>
        <w:gridCol w:w="881"/>
        <w:gridCol w:w="862"/>
        <w:gridCol w:w="953"/>
        <w:gridCol w:w="1060"/>
        <w:gridCol w:w="813"/>
        <w:gridCol w:w="858"/>
        <w:gridCol w:w="1080"/>
      </w:tblGrid>
      <w:tr w:rsidR="00CD4A6A" w:rsidRPr="00492207" w14:paraId="5EE4181C" w14:textId="77777777" w:rsidTr="00171706">
        <w:tc>
          <w:tcPr>
            <w:tcW w:w="0" w:type="auto"/>
            <w:shd w:val="clear" w:color="auto" w:fill="auto"/>
          </w:tcPr>
          <w:p w14:paraId="535B34AB" w14:textId="77777777" w:rsidR="00CD4A6A" w:rsidRPr="00492207" w:rsidRDefault="00CD4A6A" w:rsidP="00171706">
            <w:pPr>
              <w:pStyle w:val="Body11Left"/>
            </w:pPr>
            <w:r w:rsidRPr="00492207">
              <w:t xml:space="preserve">Year </w:t>
            </w:r>
          </w:p>
        </w:tc>
        <w:tc>
          <w:tcPr>
            <w:tcW w:w="1590" w:type="dxa"/>
            <w:shd w:val="clear" w:color="auto" w:fill="auto"/>
          </w:tcPr>
          <w:p w14:paraId="6D005D49" w14:textId="77777777" w:rsidR="00CD4A6A" w:rsidRPr="00492207" w:rsidRDefault="00CD4A6A" w:rsidP="00171706">
            <w:pPr>
              <w:pStyle w:val="Body11Left"/>
            </w:pPr>
            <w:r w:rsidRPr="00492207">
              <w:t xml:space="preserve">Total cracking capacity </w:t>
            </w:r>
            <w:r w:rsidR="00171706">
              <w:t>M</w:t>
            </w:r>
            <w:r w:rsidRPr="00492207">
              <w:t>BSD</w:t>
            </w:r>
          </w:p>
        </w:tc>
        <w:tc>
          <w:tcPr>
            <w:tcW w:w="0" w:type="auto"/>
            <w:shd w:val="clear" w:color="auto" w:fill="auto"/>
          </w:tcPr>
          <w:p w14:paraId="42079934" w14:textId="0E0F4FD0" w:rsidR="00CD4A6A" w:rsidRPr="00492207" w:rsidRDefault="00CD4A6A" w:rsidP="00171706">
            <w:pPr>
              <w:pStyle w:val="Body11Left"/>
            </w:pPr>
            <w:r w:rsidRPr="00492207">
              <w:t>Burton</w:t>
            </w:r>
            <w:r w:rsidR="0035607A">
              <w:fldChar w:fldCharType="begin"/>
            </w:r>
            <w:r w:rsidR="0035607A">
              <w:instrText xml:space="preserve"> XE "</w:instrText>
            </w:r>
            <w:r w:rsidR="0035607A" w:rsidRPr="00B24582">
              <w:instrText>Burton</w:instrText>
            </w:r>
            <w:r w:rsidR="0035607A">
              <w:instrText xml:space="preserve">" </w:instrText>
            </w:r>
            <w:r w:rsidR="0035607A">
              <w:fldChar w:fldCharType="end"/>
            </w:r>
          </w:p>
        </w:tc>
        <w:tc>
          <w:tcPr>
            <w:tcW w:w="0" w:type="auto"/>
            <w:shd w:val="clear" w:color="auto" w:fill="auto"/>
          </w:tcPr>
          <w:p w14:paraId="388D3815" w14:textId="4144F446" w:rsidR="00CD4A6A" w:rsidRPr="00492207" w:rsidRDefault="00CD4A6A" w:rsidP="00171706">
            <w:pPr>
              <w:pStyle w:val="Body11Left"/>
            </w:pPr>
            <w:r w:rsidRPr="00492207">
              <w:t>Dubbs</w:t>
            </w:r>
            <w:r w:rsidR="0035607A">
              <w:fldChar w:fldCharType="begin"/>
            </w:r>
            <w:r w:rsidR="0035607A">
              <w:instrText xml:space="preserve"> XE "</w:instrText>
            </w:r>
            <w:r w:rsidR="0035607A" w:rsidRPr="0074467E">
              <w:instrText>Dubbs</w:instrText>
            </w:r>
            <w:r w:rsidR="0035607A">
              <w:instrText xml:space="preserve">" </w:instrText>
            </w:r>
            <w:r w:rsidR="0035607A">
              <w:fldChar w:fldCharType="end"/>
            </w:r>
          </w:p>
        </w:tc>
        <w:tc>
          <w:tcPr>
            <w:tcW w:w="953" w:type="dxa"/>
            <w:shd w:val="clear" w:color="auto" w:fill="auto"/>
          </w:tcPr>
          <w:p w14:paraId="1CAD4F74" w14:textId="529381E8" w:rsidR="00CD4A6A" w:rsidRPr="00492207" w:rsidRDefault="00CD4A6A" w:rsidP="00171706">
            <w:pPr>
              <w:pStyle w:val="Body11Left"/>
            </w:pPr>
            <w:r w:rsidRPr="00492207">
              <w:t>Tube &amp;</w:t>
            </w:r>
            <w:r w:rsidR="00463671">
              <w:t xml:space="preserve"> </w:t>
            </w:r>
            <w:r w:rsidRPr="00492207">
              <w:t>Tank</w:t>
            </w:r>
            <w:r w:rsidR="0035607A">
              <w:fldChar w:fldCharType="begin"/>
            </w:r>
            <w:r w:rsidR="0035607A">
              <w:instrText xml:space="preserve"> XE "</w:instrText>
            </w:r>
            <w:r w:rsidR="0035607A" w:rsidRPr="005B1EE5">
              <w:instrText>Tube &amp; Tank</w:instrText>
            </w:r>
            <w:r w:rsidR="0035607A">
              <w:instrText xml:space="preserve">" </w:instrText>
            </w:r>
            <w:r w:rsidR="0035607A">
              <w:fldChar w:fldCharType="end"/>
            </w:r>
          </w:p>
        </w:tc>
        <w:tc>
          <w:tcPr>
            <w:tcW w:w="1060" w:type="dxa"/>
            <w:shd w:val="clear" w:color="auto" w:fill="auto"/>
          </w:tcPr>
          <w:p w14:paraId="3FCDD61B" w14:textId="785CF3CD" w:rsidR="00CD4A6A" w:rsidRPr="00492207" w:rsidRDefault="00CD4A6A" w:rsidP="00171706">
            <w:pPr>
              <w:pStyle w:val="Body11Left"/>
            </w:pPr>
            <w:r w:rsidRPr="00492207">
              <w:t>Holmes-Manley</w:t>
            </w:r>
            <w:r w:rsidR="0035607A">
              <w:fldChar w:fldCharType="begin"/>
            </w:r>
            <w:r w:rsidR="0035607A">
              <w:instrText xml:space="preserve"> XE "</w:instrText>
            </w:r>
            <w:r w:rsidR="0035607A" w:rsidRPr="00EA0AFB">
              <w:instrText>Holmes-Manley</w:instrText>
            </w:r>
            <w:r w:rsidR="0035607A">
              <w:instrText xml:space="preserve">" </w:instrText>
            </w:r>
            <w:r w:rsidR="0035607A">
              <w:fldChar w:fldCharType="end"/>
            </w:r>
          </w:p>
        </w:tc>
        <w:tc>
          <w:tcPr>
            <w:tcW w:w="0" w:type="auto"/>
            <w:shd w:val="clear" w:color="auto" w:fill="auto"/>
          </w:tcPr>
          <w:p w14:paraId="569B8FCA" w14:textId="70B3E836" w:rsidR="00CD4A6A" w:rsidRPr="00492207" w:rsidRDefault="00CD4A6A" w:rsidP="00171706">
            <w:pPr>
              <w:pStyle w:val="Body11Left"/>
            </w:pPr>
            <w:r w:rsidRPr="00492207">
              <w:t>Cross</w:t>
            </w:r>
            <w:r w:rsidR="0035607A">
              <w:fldChar w:fldCharType="begin"/>
            </w:r>
            <w:r w:rsidR="0035607A">
              <w:instrText xml:space="preserve"> XE "</w:instrText>
            </w:r>
            <w:r w:rsidR="0035607A" w:rsidRPr="000163B4">
              <w:instrText>Cross</w:instrText>
            </w:r>
            <w:r w:rsidR="0035607A">
              <w:instrText xml:space="preserve">" </w:instrText>
            </w:r>
            <w:r w:rsidR="0035607A">
              <w:fldChar w:fldCharType="end"/>
            </w:r>
          </w:p>
        </w:tc>
        <w:tc>
          <w:tcPr>
            <w:tcW w:w="858" w:type="dxa"/>
            <w:shd w:val="clear" w:color="auto" w:fill="auto"/>
          </w:tcPr>
          <w:p w14:paraId="28E82B40" w14:textId="77777777" w:rsidR="00CD4A6A" w:rsidRPr="00492207" w:rsidRDefault="00CD4A6A" w:rsidP="00171706">
            <w:pPr>
              <w:pStyle w:val="Body11Left"/>
            </w:pPr>
            <w:r w:rsidRPr="00492207">
              <w:t>Other types</w:t>
            </w:r>
          </w:p>
        </w:tc>
        <w:tc>
          <w:tcPr>
            <w:tcW w:w="1080" w:type="dxa"/>
            <w:shd w:val="clear" w:color="auto" w:fill="auto"/>
          </w:tcPr>
          <w:p w14:paraId="6DCFFB2E" w14:textId="4286A90A" w:rsidR="00CD4A6A" w:rsidRPr="00492207" w:rsidRDefault="00CD4A6A" w:rsidP="00171706">
            <w:pPr>
              <w:pStyle w:val="Body11Left"/>
            </w:pPr>
            <w:r w:rsidRPr="00492207">
              <w:t>Houdry</w:t>
            </w:r>
            <w:r w:rsidR="00034DB1">
              <w:fldChar w:fldCharType="begin"/>
            </w:r>
            <w:r w:rsidR="00034DB1">
              <w:instrText xml:space="preserve"> XE "</w:instrText>
            </w:r>
            <w:r w:rsidR="00034DB1" w:rsidRPr="00653329">
              <w:instrText>Houdry</w:instrText>
            </w:r>
            <w:r w:rsidR="00034DB1">
              <w:instrText xml:space="preserve">" </w:instrText>
            </w:r>
            <w:r w:rsidR="00034DB1">
              <w:fldChar w:fldCharType="end"/>
            </w:r>
            <w:r w:rsidRPr="00492207">
              <w:t xml:space="preserve"> (catalytic)</w:t>
            </w:r>
          </w:p>
        </w:tc>
      </w:tr>
      <w:tr w:rsidR="00587CCB" w:rsidRPr="00492207" w14:paraId="2D3D328E" w14:textId="77777777" w:rsidTr="00171706">
        <w:tc>
          <w:tcPr>
            <w:tcW w:w="0" w:type="auto"/>
            <w:shd w:val="clear" w:color="auto" w:fill="auto"/>
          </w:tcPr>
          <w:p w14:paraId="6F7DC282" w14:textId="77777777" w:rsidR="00587CCB" w:rsidRPr="00492207" w:rsidRDefault="00587CCB" w:rsidP="00171706">
            <w:pPr>
              <w:pStyle w:val="Body11Left"/>
            </w:pPr>
            <w:r w:rsidRPr="00492207">
              <w:t>1929</w:t>
            </w:r>
          </w:p>
        </w:tc>
        <w:tc>
          <w:tcPr>
            <w:tcW w:w="1590" w:type="dxa"/>
            <w:shd w:val="clear" w:color="auto" w:fill="auto"/>
          </w:tcPr>
          <w:p w14:paraId="469BFB59" w14:textId="77777777" w:rsidR="00587CCB" w:rsidRPr="00492207" w:rsidRDefault="00587CCB" w:rsidP="00171706">
            <w:pPr>
              <w:pStyle w:val="Body11Left"/>
            </w:pPr>
            <w:r w:rsidRPr="00492207">
              <w:t>1,476</w:t>
            </w:r>
          </w:p>
        </w:tc>
        <w:tc>
          <w:tcPr>
            <w:tcW w:w="0" w:type="auto"/>
            <w:shd w:val="clear" w:color="auto" w:fill="auto"/>
          </w:tcPr>
          <w:p w14:paraId="69066490" w14:textId="77777777" w:rsidR="00587CCB" w:rsidRPr="00492207" w:rsidRDefault="00587CCB" w:rsidP="00171706">
            <w:pPr>
              <w:pStyle w:val="Body11Left"/>
            </w:pPr>
            <w:r w:rsidRPr="00492207">
              <w:t>9.7</w:t>
            </w:r>
            <w:r w:rsidR="0023306E" w:rsidRPr="00492207">
              <w:t>%</w:t>
            </w:r>
          </w:p>
        </w:tc>
        <w:tc>
          <w:tcPr>
            <w:tcW w:w="0" w:type="auto"/>
            <w:shd w:val="clear" w:color="auto" w:fill="auto"/>
          </w:tcPr>
          <w:p w14:paraId="354CE359" w14:textId="77777777" w:rsidR="00587CCB" w:rsidRPr="00492207" w:rsidRDefault="00587CCB" w:rsidP="00171706">
            <w:pPr>
              <w:pStyle w:val="Body11Left"/>
            </w:pPr>
            <w:r w:rsidRPr="00492207">
              <w:t>12.4</w:t>
            </w:r>
            <w:r w:rsidR="0023306E" w:rsidRPr="00492207">
              <w:t>%</w:t>
            </w:r>
          </w:p>
        </w:tc>
        <w:tc>
          <w:tcPr>
            <w:tcW w:w="953" w:type="dxa"/>
            <w:shd w:val="clear" w:color="auto" w:fill="auto"/>
          </w:tcPr>
          <w:p w14:paraId="61BA8A8C" w14:textId="77777777" w:rsidR="00587CCB" w:rsidRPr="00492207" w:rsidRDefault="00587CCB" w:rsidP="00171706">
            <w:pPr>
              <w:pStyle w:val="Body11Left"/>
            </w:pPr>
            <w:r w:rsidRPr="00492207">
              <w:t>29.3</w:t>
            </w:r>
            <w:r w:rsidR="0023306E" w:rsidRPr="00492207">
              <w:t>%</w:t>
            </w:r>
          </w:p>
        </w:tc>
        <w:tc>
          <w:tcPr>
            <w:tcW w:w="1060" w:type="dxa"/>
            <w:shd w:val="clear" w:color="auto" w:fill="auto"/>
          </w:tcPr>
          <w:p w14:paraId="4C62060F" w14:textId="77777777" w:rsidR="00587CCB" w:rsidRPr="00492207" w:rsidRDefault="00587CCB" w:rsidP="00171706">
            <w:pPr>
              <w:pStyle w:val="Body11Left"/>
            </w:pPr>
            <w:r w:rsidRPr="00492207">
              <w:t>14.0</w:t>
            </w:r>
            <w:r w:rsidR="0023306E" w:rsidRPr="00492207">
              <w:t>%</w:t>
            </w:r>
          </w:p>
        </w:tc>
        <w:tc>
          <w:tcPr>
            <w:tcW w:w="0" w:type="auto"/>
            <w:shd w:val="clear" w:color="auto" w:fill="auto"/>
          </w:tcPr>
          <w:p w14:paraId="678F482F" w14:textId="77777777" w:rsidR="00587CCB" w:rsidRPr="00492207" w:rsidRDefault="00587CCB" w:rsidP="00171706">
            <w:pPr>
              <w:pStyle w:val="Body11Left"/>
            </w:pPr>
            <w:r w:rsidRPr="00492207">
              <w:t>16.5</w:t>
            </w:r>
            <w:r w:rsidR="0023306E" w:rsidRPr="00492207">
              <w:t>%</w:t>
            </w:r>
          </w:p>
        </w:tc>
        <w:tc>
          <w:tcPr>
            <w:tcW w:w="858" w:type="dxa"/>
            <w:shd w:val="clear" w:color="auto" w:fill="auto"/>
          </w:tcPr>
          <w:p w14:paraId="7ED13200" w14:textId="77777777" w:rsidR="00587CCB" w:rsidRPr="00492207" w:rsidRDefault="00587CCB" w:rsidP="00171706">
            <w:pPr>
              <w:pStyle w:val="Body11Left"/>
            </w:pPr>
            <w:r w:rsidRPr="00492207">
              <w:t>18.1</w:t>
            </w:r>
            <w:r w:rsidR="0023306E" w:rsidRPr="00492207">
              <w:t>%</w:t>
            </w:r>
          </w:p>
        </w:tc>
        <w:tc>
          <w:tcPr>
            <w:tcW w:w="1080" w:type="dxa"/>
            <w:shd w:val="clear" w:color="auto" w:fill="auto"/>
          </w:tcPr>
          <w:p w14:paraId="3A781EAA" w14:textId="77777777" w:rsidR="00587CCB" w:rsidRPr="00492207" w:rsidRDefault="00587CCB" w:rsidP="00171706">
            <w:pPr>
              <w:pStyle w:val="Body11Left"/>
            </w:pPr>
          </w:p>
        </w:tc>
      </w:tr>
      <w:tr w:rsidR="00587CCB" w:rsidRPr="00492207" w14:paraId="6C1623CF" w14:textId="77777777" w:rsidTr="00171706">
        <w:tc>
          <w:tcPr>
            <w:tcW w:w="0" w:type="auto"/>
            <w:shd w:val="clear" w:color="auto" w:fill="auto"/>
          </w:tcPr>
          <w:p w14:paraId="1FC9406A" w14:textId="77777777" w:rsidR="00587CCB" w:rsidRPr="00492207" w:rsidRDefault="00587CCB" w:rsidP="00171706">
            <w:pPr>
              <w:pStyle w:val="Body11Left"/>
            </w:pPr>
            <w:r w:rsidRPr="00492207">
              <w:t>1930</w:t>
            </w:r>
          </w:p>
        </w:tc>
        <w:tc>
          <w:tcPr>
            <w:tcW w:w="1590" w:type="dxa"/>
            <w:shd w:val="clear" w:color="auto" w:fill="auto"/>
          </w:tcPr>
          <w:p w14:paraId="06B8D949" w14:textId="77777777" w:rsidR="00587CCB" w:rsidRPr="00492207" w:rsidRDefault="00587CCB" w:rsidP="00171706">
            <w:pPr>
              <w:pStyle w:val="Body11Left"/>
            </w:pPr>
            <w:r w:rsidRPr="00492207">
              <w:t>1,720</w:t>
            </w:r>
          </w:p>
        </w:tc>
        <w:tc>
          <w:tcPr>
            <w:tcW w:w="0" w:type="auto"/>
            <w:shd w:val="clear" w:color="auto" w:fill="auto"/>
          </w:tcPr>
          <w:p w14:paraId="7C747086" w14:textId="77777777" w:rsidR="00587CCB" w:rsidRPr="00492207" w:rsidRDefault="00587CCB" w:rsidP="00171706">
            <w:pPr>
              <w:pStyle w:val="Body11Left"/>
            </w:pPr>
            <w:r w:rsidRPr="00492207">
              <w:t>6.4</w:t>
            </w:r>
            <w:r w:rsidR="0023306E" w:rsidRPr="00492207">
              <w:t>%</w:t>
            </w:r>
          </w:p>
        </w:tc>
        <w:tc>
          <w:tcPr>
            <w:tcW w:w="0" w:type="auto"/>
            <w:shd w:val="clear" w:color="auto" w:fill="auto"/>
          </w:tcPr>
          <w:p w14:paraId="1A0DCEED" w14:textId="77777777" w:rsidR="00587CCB" w:rsidRPr="00492207" w:rsidRDefault="00587CCB" w:rsidP="00171706">
            <w:pPr>
              <w:pStyle w:val="Body11Left"/>
            </w:pPr>
            <w:r w:rsidRPr="00492207">
              <w:t>13.1</w:t>
            </w:r>
            <w:r w:rsidR="0023306E" w:rsidRPr="00492207">
              <w:t>%</w:t>
            </w:r>
          </w:p>
        </w:tc>
        <w:tc>
          <w:tcPr>
            <w:tcW w:w="953" w:type="dxa"/>
            <w:shd w:val="clear" w:color="auto" w:fill="auto"/>
          </w:tcPr>
          <w:p w14:paraId="1EC81285" w14:textId="77777777" w:rsidR="00587CCB" w:rsidRPr="00492207" w:rsidRDefault="00587CCB" w:rsidP="00171706">
            <w:pPr>
              <w:pStyle w:val="Body11Left"/>
            </w:pPr>
            <w:r w:rsidRPr="00492207">
              <w:t>28.0</w:t>
            </w:r>
            <w:r w:rsidR="0023306E" w:rsidRPr="00492207">
              <w:t>%</w:t>
            </w:r>
          </w:p>
        </w:tc>
        <w:tc>
          <w:tcPr>
            <w:tcW w:w="1060" w:type="dxa"/>
            <w:shd w:val="clear" w:color="auto" w:fill="auto"/>
          </w:tcPr>
          <w:p w14:paraId="7C7B4989" w14:textId="77777777" w:rsidR="00587CCB" w:rsidRPr="00492207" w:rsidRDefault="00587CCB" w:rsidP="00171706">
            <w:pPr>
              <w:pStyle w:val="Body11Left"/>
            </w:pPr>
            <w:r w:rsidRPr="00492207">
              <w:t>13.9</w:t>
            </w:r>
            <w:r w:rsidR="0023306E" w:rsidRPr="00492207">
              <w:t>%</w:t>
            </w:r>
          </w:p>
        </w:tc>
        <w:tc>
          <w:tcPr>
            <w:tcW w:w="0" w:type="auto"/>
            <w:shd w:val="clear" w:color="auto" w:fill="auto"/>
          </w:tcPr>
          <w:p w14:paraId="20C10914" w14:textId="77777777" w:rsidR="00587CCB" w:rsidRPr="00492207" w:rsidRDefault="00587CCB" w:rsidP="00171706">
            <w:pPr>
              <w:pStyle w:val="Body11Left"/>
            </w:pPr>
            <w:r w:rsidRPr="00492207">
              <w:t>15.7</w:t>
            </w:r>
            <w:r w:rsidR="0023306E" w:rsidRPr="00492207">
              <w:t>%</w:t>
            </w:r>
          </w:p>
        </w:tc>
        <w:tc>
          <w:tcPr>
            <w:tcW w:w="858" w:type="dxa"/>
            <w:shd w:val="clear" w:color="auto" w:fill="auto"/>
          </w:tcPr>
          <w:p w14:paraId="288604EE" w14:textId="77777777" w:rsidR="00587CCB" w:rsidRPr="00492207" w:rsidRDefault="00587CCB" w:rsidP="00171706">
            <w:pPr>
              <w:pStyle w:val="Body11Left"/>
            </w:pPr>
            <w:r w:rsidRPr="00492207">
              <w:t>22.9</w:t>
            </w:r>
            <w:r w:rsidR="0023306E" w:rsidRPr="00492207">
              <w:t>%</w:t>
            </w:r>
          </w:p>
        </w:tc>
        <w:tc>
          <w:tcPr>
            <w:tcW w:w="1080" w:type="dxa"/>
            <w:shd w:val="clear" w:color="auto" w:fill="auto"/>
          </w:tcPr>
          <w:p w14:paraId="3877EEEF" w14:textId="77777777" w:rsidR="00587CCB" w:rsidRPr="00492207" w:rsidRDefault="00587CCB" w:rsidP="00171706">
            <w:pPr>
              <w:pStyle w:val="Body11Left"/>
            </w:pPr>
          </w:p>
        </w:tc>
      </w:tr>
      <w:tr w:rsidR="00587CCB" w:rsidRPr="00492207" w14:paraId="0F66B8C5" w14:textId="77777777" w:rsidTr="00171706">
        <w:tc>
          <w:tcPr>
            <w:tcW w:w="0" w:type="auto"/>
            <w:shd w:val="clear" w:color="auto" w:fill="auto"/>
          </w:tcPr>
          <w:p w14:paraId="2868A600" w14:textId="77777777" w:rsidR="00587CCB" w:rsidRPr="00492207" w:rsidRDefault="00587CCB" w:rsidP="00171706">
            <w:pPr>
              <w:pStyle w:val="Body11Left"/>
            </w:pPr>
            <w:r w:rsidRPr="00492207">
              <w:t>1931</w:t>
            </w:r>
          </w:p>
        </w:tc>
        <w:tc>
          <w:tcPr>
            <w:tcW w:w="1590" w:type="dxa"/>
            <w:shd w:val="clear" w:color="auto" w:fill="auto"/>
          </w:tcPr>
          <w:p w14:paraId="51B513C2" w14:textId="77777777" w:rsidR="00587CCB" w:rsidRPr="00492207" w:rsidRDefault="00587CCB" w:rsidP="00171706">
            <w:pPr>
              <w:pStyle w:val="Body11Left"/>
            </w:pPr>
            <w:r w:rsidRPr="00492207">
              <w:t>1,829</w:t>
            </w:r>
          </w:p>
        </w:tc>
        <w:tc>
          <w:tcPr>
            <w:tcW w:w="0" w:type="auto"/>
            <w:shd w:val="clear" w:color="auto" w:fill="auto"/>
          </w:tcPr>
          <w:p w14:paraId="2AC3D770" w14:textId="77777777" w:rsidR="00587CCB" w:rsidRPr="00492207" w:rsidRDefault="00587CCB" w:rsidP="00171706">
            <w:pPr>
              <w:pStyle w:val="Body11Left"/>
            </w:pPr>
            <w:r w:rsidRPr="00492207">
              <w:t>5.1</w:t>
            </w:r>
            <w:r w:rsidR="0023306E" w:rsidRPr="00492207">
              <w:t>%</w:t>
            </w:r>
          </w:p>
        </w:tc>
        <w:tc>
          <w:tcPr>
            <w:tcW w:w="0" w:type="auto"/>
            <w:shd w:val="clear" w:color="auto" w:fill="auto"/>
          </w:tcPr>
          <w:p w14:paraId="362CB4FC" w14:textId="77777777" w:rsidR="00587CCB" w:rsidRPr="00492207" w:rsidRDefault="00587CCB" w:rsidP="00171706">
            <w:pPr>
              <w:pStyle w:val="Body11Left"/>
            </w:pPr>
            <w:r w:rsidRPr="00492207">
              <w:t>15.5</w:t>
            </w:r>
            <w:r w:rsidR="0023306E" w:rsidRPr="00492207">
              <w:t>%</w:t>
            </w:r>
          </w:p>
        </w:tc>
        <w:tc>
          <w:tcPr>
            <w:tcW w:w="953" w:type="dxa"/>
            <w:shd w:val="clear" w:color="auto" w:fill="auto"/>
          </w:tcPr>
          <w:p w14:paraId="6C280475" w14:textId="77777777" w:rsidR="00587CCB" w:rsidRPr="00492207" w:rsidRDefault="00587CCB" w:rsidP="00171706">
            <w:pPr>
              <w:pStyle w:val="Body11Left"/>
            </w:pPr>
            <w:r w:rsidRPr="00492207">
              <w:t>24.1</w:t>
            </w:r>
            <w:r w:rsidR="0023306E" w:rsidRPr="00492207">
              <w:t>%</w:t>
            </w:r>
          </w:p>
        </w:tc>
        <w:tc>
          <w:tcPr>
            <w:tcW w:w="1060" w:type="dxa"/>
            <w:shd w:val="clear" w:color="auto" w:fill="auto"/>
          </w:tcPr>
          <w:p w14:paraId="563FDF55" w14:textId="77777777" w:rsidR="00587CCB" w:rsidRPr="00492207" w:rsidRDefault="00587CCB" w:rsidP="00171706">
            <w:pPr>
              <w:pStyle w:val="Body11Left"/>
            </w:pPr>
            <w:r w:rsidRPr="00492207">
              <w:t>12.7</w:t>
            </w:r>
            <w:r w:rsidR="0023306E" w:rsidRPr="00492207">
              <w:t>%</w:t>
            </w:r>
          </w:p>
        </w:tc>
        <w:tc>
          <w:tcPr>
            <w:tcW w:w="0" w:type="auto"/>
            <w:shd w:val="clear" w:color="auto" w:fill="auto"/>
          </w:tcPr>
          <w:p w14:paraId="6B67B032" w14:textId="77777777" w:rsidR="00587CCB" w:rsidRPr="00492207" w:rsidRDefault="00587CCB" w:rsidP="00171706">
            <w:pPr>
              <w:pStyle w:val="Body11Left"/>
            </w:pPr>
            <w:r w:rsidRPr="00492207">
              <w:t>13.9</w:t>
            </w:r>
            <w:r w:rsidR="0023306E" w:rsidRPr="00492207">
              <w:t>%</w:t>
            </w:r>
          </w:p>
        </w:tc>
        <w:tc>
          <w:tcPr>
            <w:tcW w:w="858" w:type="dxa"/>
            <w:shd w:val="clear" w:color="auto" w:fill="auto"/>
          </w:tcPr>
          <w:p w14:paraId="03DF52B9" w14:textId="77777777" w:rsidR="00587CCB" w:rsidRPr="00492207" w:rsidRDefault="00587CCB" w:rsidP="00171706">
            <w:pPr>
              <w:pStyle w:val="Body11Left"/>
            </w:pPr>
            <w:r w:rsidRPr="00492207">
              <w:t>28.7</w:t>
            </w:r>
            <w:r w:rsidR="0023306E" w:rsidRPr="00492207">
              <w:t>%</w:t>
            </w:r>
          </w:p>
        </w:tc>
        <w:tc>
          <w:tcPr>
            <w:tcW w:w="1080" w:type="dxa"/>
            <w:shd w:val="clear" w:color="auto" w:fill="auto"/>
          </w:tcPr>
          <w:p w14:paraId="29752DB1" w14:textId="77777777" w:rsidR="00587CCB" w:rsidRPr="00492207" w:rsidRDefault="00587CCB" w:rsidP="00171706">
            <w:pPr>
              <w:pStyle w:val="Body11Left"/>
            </w:pPr>
          </w:p>
        </w:tc>
      </w:tr>
      <w:tr w:rsidR="00587CCB" w:rsidRPr="00492207" w14:paraId="1D381877" w14:textId="77777777" w:rsidTr="00171706">
        <w:tc>
          <w:tcPr>
            <w:tcW w:w="0" w:type="auto"/>
            <w:shd w:val="clear" w:color="auto" w:fill="auto"/>
          </w:tcPr>
          <w:p w14:paraId="72CB0C65" w14:textId="77777777" w:rsidR="00587CCB" w:rsidRPr="00492207" w:rsidRDefault="00587CCB" w:rsidP="00171706">
            <w:pPr>
              <w:pStyle w:val="Body11Left"/>
            </w:pPr>
            <w:r w:rsidRPr="00492207">
              <w:t>1932</w:t>
            </w:r>
          </w:p>
        </w:tc>
        <w:tc>
          <w:tcPr>
            <w:tcW w:w="1590" w:type="dxa"/>
            <w:shd w:val="clear" w:color="auto" w:fill="auto"/>
          </w:tcPr>
          <w:p w14:paraId="72A76CAF" w14:textId="77777777" w:rsidR="00587CCB" w:rsidRPr="00492207" w:rsidRDefault="00587CCB" w:rsidP="00171706">
            <w:pPr>
              <w:pStyle w:val="Body11Left"/>
            </w:pPr>
            <w:r w:rsidRPr="00492207">
              <w:t>2,011</w:t>
            </w:r>
          </w:p>
        </w:tc>
        <w:tc>
          <w:tcPr>
            <w:tcW w:w="0" w:type="auto"/>
            <w:shd w:val="clear" w:color="auto" w:fill="auto"/>
          </w:tcPr>
          <w:p w14:paraId="1C01684B" w14:textId="77777777" w:rsidR="00587CCB" w:rsidRPr="00492207" w:rsidRDefault="00587CCB" w:rsidP="00171706">
            <w:pPr>
              <w:pStyle w:val="Body11Left"/>
            </w:pPr>
            <w:r w:rsidRPr="00492207">
              <w:t>3.2</w:t>
            </w:r>
            <w:r w:rsidR="0023306E" w:rsidRPr="00492207">
              <w:t>%</w:t>
            </w:r>
          </w:p>
        </w:tc>
        <w:tc>
          <w:tcPr>
            <w:tcW w:w="0" w:type="auto"/>
            <w:shd w:val="clear" w:color="auto" w:fill="auto"/>
          </w:tcPr>
          <w:p w14:paraId="7D0ABC51" w14:textId="77777777" w:rsidR="00587CCB" w:rsidRPr="00492207" w:rsidRDefault="00587CCB" w:rsidP="00171706">
            <w:pPr>
              <w:pStyle w:val="Body11Left"/>
            </w:pPr>
            <w:r w:rsidRPr="00492207">
              <w:t>11.0</w:t>
            </w:r>
            <w:r w:rsidR="0023306E" w:rsidRPr="00492207">
              <w:t>%</w:t>
            </w:r>
          </w:p>
        </w:tc>
        <w:tc>
          <w:tcPr>
            <w:tcW w:w="953" w:type="dxa"/>
            <w:shd w:val="clear" w:color="auto" w:fill="auto"/>
          </w:tcPr>
          <w:p w14:paraId="1FE75CAC" w14:textId="77777777" w:rsidR="00587CCB" w:rsidRPr="00492207" w:rsidRDefault="00587CCB" w:rsidP="00171706">
            <w:pPr>
              <w:pStyle w:val="Body11Left"/>
            </w:pPr>
            <w:r w:rsidRPr="00492207">
              <w:t>31.7</w:t>
            </w:r>
            <w:r w:rsidR="0023306E" w:rsidRPr="00492207">
              <w:t>%</w:t>
            </w:r>
          </w:p>
        </w:tc>
        <w:tc>
          <w:tcPr>
            <w:tcW w:w="1060" w:type="dxa"/>
            <w:shd w:val="clear" w:color="auto" w:fill="auto"/>
          </w:tcPr>
          <w:p w14:paraId="09DB0608" w14:textId="77777777" w:rsidR="00587CCB" w:rsidRPr="00492207" w:rsidRDefault="00587CCB" w:rsidP="00171706">
            <w:pPr>
              <w:pStyle w:val="Body11Left"/>
            </w:pPr>
            <w:r w:rsidRPr="00492207">
              <w:t>11.8</w:t>
            </w:r>
            <w:r w:rsidR="0023306E" w:rsidRPr="00492207">
              <w:t>%</w:t>
            </w:r>
          </w:p>
        </w:tc>
        <w:tc>
          <w:tcPr>
            <w:tcW w:w="0" w:type="auto"/>
            <w:shd w:val="clear" w:color="auto" w:fill="auto"/>
          </w:tcPr>
          <w:p w14:paraId="328328B0" w14:textId="77777777" w:rsidR="00587CCB" w:rsidRPr="00492207" w:rsidRDefault="00587CCB" w:rsidP="00171706">
            <w:pPr>
              <w:pStyle w:val="Body11Left"/>
            </w:pPr>
            <w:r w:rsidRPr="00492207">
              <w:t>13.2</w:t>
            </w:r>
            <w:r w:rsidR="0023306E" w:rsidRPr="00492207">
              <w:t>%</w:t>
            </w:r>
          </w:p>
        </w:tc>
        <w:tc>
          <w:tcPr>
            <w:tcW w:w="858" w:type="dxa"/>
            <w:shd w:val="clear" w:color="auto" w:fill="auto"/>
          </w:tcPr>
          <w:p w14:paraId="6CBCC239" w14:textId="77777777" w:rsidR="00587CCB" w:rsidRPr="00492207" w:rsidRDefault="00587CCB" w:rsidP="00171706">
            <w:pPr>
              <w:pStyle w:val="Body11Left"/>
            </w:pPr>
            <w:r w:rsidRPr="00492207">
              <w:t>29.1</w:t>
            </w:r>
            <w:r w:rsidR="0023306E" w:rsidRPr="00492207">
              <w:t>%</w:t>
            </w:r>
          </w:p>
        </w:tc>
        <w:tc>
          <w:tcPr>
            <w:tcW w:w="1080" w:type="dxa"/>
            <w:shd w:val="clear" w:color="auto" w:fill="auto"/>
          </w:tcPr>
          <w:p w14:paraId="20740031" w14:textId="77777777" w:rsidR="00587CCB" w:rsidRPr="00492207" w:rsidRDefault="00587CCB" w:rsidP="00171706">
            <w:pPr>
              <w:pStyle w:val="Body11Left"/>
            </w:pPr>
          </w:p>
        </w:tc>
      </w:tr>
      <w:tr w:rsidR="00587CCB" w:rsidRPr="00492207" w14:paraId="71C98109" w14:textId="77777777" w:rsidTr="00171706">
        <w:tc>
          <w:tcPr>
            <w:tcW w:w="0" w:type="auto"/>
            <w:shd w:val="clear" w:color="auto" w:fill="auto"/>
          </w:tcPr>
          <w:p w14:paraId="0C0F5DB5" w14:textId="77777777" w:rsidR="00587CCB" w:rsidRPr="00492207" w:rsidRDefault="00587CCB" w:rsidP="00171706">
            <w:pPr>
              <w:pStyle w:val="Body11Left"/>
            </w:pPr>
            <w:r w:rsidRPr="00492207">
              <w:t>1933</w:t>
            </w:r>
          </w:p>
        </w:tc>
        <w:tc>
          <w:tcPr>
            <w:tcW w:w="1590" w:type="dxa"/>
            <w:shd w:val="clear" w:color="auto" w:fill="auto"/>
          </w:tcPr>
          <w:p w14:paraId="448A9F60" w14:textId="77777777" w:rsidR="00587CCB" w:rsidRPr="00492207" w:rsidRDefault="00587CCB" w:rsidP="00171706">
            <w:pPr>
              <w:pStyle w:val="Body11Left"/>
            </w:pPr>
            <w:r w:rsidRPr="00492207">
              <w:t>1,882</w:t>
            </w:r>
          </w:p>
        </w:tc>
        <w:tc>
          <w:tcPr>
            <w:tcW w:w="0" w:type="auto"/>
            <w:shd w:val="clear" w:color="auto" w:fill="auto"/>
          </w:tcPr>
          <w:p w14:paraId="15110FAD" w14:textId="77777777" w:rsidR="00587CCB" w:rsidRPr="00492207" w:rsidRDefault="00587CCB" w:rsidP="00171706">
            <w:pPr>
              <w:pStyle w:val="Body11Left"/>
            </w:pPr>
            <w:r w:rsidRPr="00492207">
              <w:t>3.2</w:t>
            </w:r>
            <w:r w:rsidR="0023306E" w:rsidRPr="00492207">
              <w:t>%</w:t>
            </w:r>
          </w:p>
        </w:tc>
        <w:tc>
          <w:tcPr>
            <w:tcW w:w="0" w:type="auto"/>
            <w:shd w:val="clear" w:color="auto" w:fill="auto"/>
          </w:tcPr>
          <w:p w14:paraId="4A93259B" w14:textId="77777777" w:rsidR="00587CCB" w:rsidRPr="00492207" w:rsidRDefault="00587CCB" w:rsidP="00171706">
            <w:pPr>
              <w:pStyle w:val="Body11Left"/>
            </w:pPr>
            <w:r w:rsidRPr="00492207">
              <w:t>12.1</w:t>
            </w:r>
            <w:r w:rsidR="0023306E" w:rsidRPr="00492207">
              <w:t>%</w:t>
            </w:r>
          </w:p>
        </w:tc>
        <w:tc>
          <w:tcPr>
            <w:tcW w:w="953" w:type="dxa"/>
            <w:shd w:val="clear" w:color="auto" w:fill="auto"/>
          </w:tcPr>
          <w:p w14:paraId="0A168946" w14:textId="77777777" w:rsidR="00587CCB" w:rsidRPr="00492207" w:rsidRDefault="00587CCB" w:rsidP="00171706">
            <w:pPr>
              <w:pStyle w:val="Body11Left"/>
            </w:pPr>
            <w:r w:rsidRPr="00492207">
              <w:t>26.4</w:t>
            </w:r>
            <w:r w:rsidR="0023306E" w:rsidRPr="00492207">
              <w:t>%</w:t>
            </w:r>
          </w:p>
        </w:tc>
        <w:tc>
          <w:tcPr>
            <w:tcW w:w="1060" w:type="dxa"/>
            <w:shd w:val="clear" w:color="auto" w:fill="auto"/>
          </w:tcPr>
          <w:p w14:paraId="1D9CED5E" w14:textId="77777777" w:rsidR="00587CCB" w:rsidRPr="00492207" w:rsidRDefault="00587CCB" w:rsidP="00171706">
            <w:pPr>
              <w:pStyle w:val="Body11Left"/>
            </w:pPr>
            <w:r w:rsidRPr="00492207">
              <w:t>12.2</w:t>
            </w:r>
            <w:r w:rsidR="0023306E" w:rsidRPr="00492207">
              <w:t>%</w:t>
            </w:r>
          </w:p>
        </w:tc>
        <w:tc>
          <w:tcPr>
            <w:tcW w:w="0" w:type="auto"/>
            <w:shd w:val="clear" w:color="auto" w:fill="auto"/>
          </w:tcPr>
          <w:p w14:paraId="284AE5B3" w14:textId="77777777" w:rsidR="00587CCB" w:rsidRPr="00492207" w:rsidRDefault="00587CCB" w:rsidP="00171706">
            <w:pPr>
              <w:pStyle w:val="Body11Left"/>
            </w:pPr>
            <w:r w:rsidRPr="00492207">
              <w:t>14.6</w:t>
            </w:r>
            <w:r w:rsidR="0023306E" w:rsidRPr="00492207">
              <w:t>%</w:t>
            </w:r>
          </w:p>
        </w:tc>
        <w:tc>
          <w:tcPr>
            <w:tcW w:w="858" w:type="dxa"/>
            <w:shd w:val="clear" w:color="auto" w:fill="auto"/>
          </w:tcPr>
          <w:p w14:paraId="5C5AC07E" w14:textId="77777777" w:rsidR="00587CCB" w:rsidRPr="00492207" w:rsidRDefault="00587CCB" w:rsidP="00171706">
            <w:pPr>
              <w:pStyle w:val="Body11Left"/>
            </w:pPr>
            <w:r w:rsidRPr="00492207">
              <w:t>31.5</w:t>
            </w:r>
            <w:r w:rsidR="0023306E" w:rsidRPr="00492207">
              <w:t>%</w:t>
            </w:r>
          </w:p>
        </w:tc>
        <w:tc>
          <w:tcPr>
            <w:tcW w:w="1080" w:type="dxa"/>
            <w:shd w:val="clear" w:color="auto" w:fill="auto"/>
          </w:tcPr>
          <w:p w14:paraId="20979205" w14:textId="77777777" w:rsidR="00587CCB" w:rsidRPr="00492207" w:rsidRDefault="00587CCB" w:rsidP="00171706">
            <w:pPr>
              <w:pStyle w:val="Body11Left"/>
            </w:pPr>
          </w:p>
        </w:tc>
      </w:tr>
      <w:tr w:rsidR="00587CCB" w:rsidRPr="00492207" w14:paraId="73C541E7" w14:textId="77777777" w:rsidTr="00171706">
        <w:tc>
          <w:tcPr>
            <w:tcW w:w="0" w:type="auto"/>
            <w:shd w:val="clear" w:color="auto" w:fill="auto"/>
          </w:tcPr>
          <w:p w14:paraId="5A683173" w14:textId="77777777" w:rsidR="00587CCB" w:rsidRPr="00492207" w:rsidRDefault="00587CCB" w:rsidP="00171706">
            <w:pPr>
              <w:pStyle w:val="Body11Left"/>
            </w:pPr>
            <w:r w:rsidRPr="00492207">
              <w:t>1934</w:t>
            </w:r>
          </w:p>
        </w:tc>
        <w:tc>
          <w:tcPr>
            <w:tcW w:w="1590" w:type="dxa"/>
            <w:shd w:val="clear" w:color="auto" w:fill="auto"/>
          </w:tcPr>
          <w:p w14:paraId="6A3DFA4B" w14:textId="77777777" w:rsidR="00587CCB" w:rsidRPr="00492207" w:rsidRDefault="00587CCB" w:rsidP="00171706">
            <w:pPr>
              <w:pStyle w:val="Body11Left"/>
            </w:pPr>
            <w:r w:rsidRPr="00492207">
              <w:t>1,887</w:t>
            </w:r>
          </w:p>
        </w:tc>
        <w:tc>
          <w:tcPr>
            <w:tcW w:w="0" w:type="auto"/>
            <w:shd w:val="clear" w:color="auto" w:fill="auto"/>
          </w:tcPr>
          <w:p w14:paraId="66B7F034" w14:textId="77777777" w:rsidR="00587CCB" w:rsidRPr="00492207" w:rsidRDefault="00587CCB" w:rsidP="00171706">
            <w:pPr>
              <w:pStyle w:val="Body11Left"/>
            </w:pPr>
            <w:r w:rsidRPr="00492207">
              <w:t>0.8</w:t>
            </w:r>
            <w:r w:rsidR="0023306E" w:rsidRPr="00492207">
              <w:t>%</w:t>
            </w:r>
          </w:p>
        </w:tc>
        <w:tc>
          <w:tcPr>
            <w:tcW w:w="0" w:type="auto"/>
            <w:shd w:val="clear" w:color="auto" w:fill="auto"/>
          </w:tcPr>
          <w:p w14:paraId="3986D661" w14:textId="77777777" w:rsidR="00587CCB" w:rsidRPr="00492207" w:rsidRDefault="00587CCB" w:rsidP="00171706">
            <w:pPr>
              <w:pStyle w:val="Body11Left"/>
            </w:pPr>
            <w:r w:rsidRPr="00492207">
              <w:t>12.0</w:t>
            </w:r>
            <w:r w:rsidR="0023306E" w:rsidRPr="00492207">
              <w:t>%</w:t>
            </w:r>
          </w:p>
        </w:tc>
        <w:tc>
          <w:tcPr>
            <w:tcW w:w="953" w:type="dxa"/>
            <w:shd w:val="clear" w:color="auto" w:fill="auto"/>
          </w:tcPr>
          <w:p w14:paraId="04DB18C4" w14:textId="77777777" w:rsidR="00587CCB" w:rsidRPr="00492207" w:rsidRDefault="00587CCB" w:rsidP="00171706">
            <w:pPr>
              <w:pStyle w:val="Body11Left"/>
            </w:pPr>
            <w:r w:rsidRPr="00492207">
              <w:t>26.8</w:t>
            </w:r>
            <w:r w:rsidR="0023306E" w:rsidRPr="00492207">
              <w:t>%</w:t>
            </w:r>
          </w:p>
        </w:tc>
        <w:tc>
          <w:tcPr>
            <w:tcW w:w="1060" w:type="dxa"/>
            <w:shd w:val="clear" w:color="auto" w:fill="auto"/>
          </w:tcPr>
          <w:p w14:paraId="6451BC4A" w14:textId="77777777" w:rsidR="00587CCB" w:rsidRPr="00492207" w:rsidRDefault="00587CCB" w:rsidP="00171706">
            <w:pPr>
              <w:pStyle w:val="Body11Left"/>
            </w:pPr>
            <w:r w:rsidRPr="00492207">
              <w:t>13.1</w:t>
            </w:r>
            <w:r w:rsidR="0023306E" w:rsidRPr="00492207">
              <w:t>%</w:t>
            </w:r>
          </w:p>
        </w:tc>
        <w:tc>
          <w:tcPr>
            <w:tcW w:w="0" w:type="auto"/>
            <w:shd w:val="clear" w:color="auto" w:fill="auto"/>
          </w:tcPr>
          <w:p w14:paraId="2EB15FB7" w14:textId="77777777" w:rsidR="00587CCB" w:rsidRPr="00492207" w:rsidRDefault="00587CCB" w:rsidP="00171706">
            <w:pPr>
              <w:pStyle w:val="Body11Left"/>
            </w:pPr>
            <w:r w:rsidRPr="00492207">
              <w:t>13.3</w:t>
            </w:r>
            <w:r w:rsidR="0023306E" w:rsidRPr="00492207">
              <w:t>%</w:t>
            </w:r>
          </w:p>
        </w:tc>
        <w:tc>
          <w:tcPr>
            <w:tcW w:w="858" w:type="dxa"/>
            <w:shd w:val="clear" w:color="auto" w:fill="auto"/>
          </w:tcPr>
          <w:p w14:paraId="65B1BA7B" w14:textId="77777777" w:rsidR="00587CCB" w:rsidRPr="00492207" w:rsidRDefault="00587CCB" w:rsidP="00171706">
            <w:pPr>
              <w:pStyle w:val="Body11Left"/>
            </w:pPr>
            <w:r w:rsidRPr="00492207">
              <w:t>34.0</w:t>
            </w:r>
            <w:r w:rsidR="0023306E" w:rsidRPr="00492207">
              <w:t>%</w:t>
            </w:r>
          </w:p>
        </w:tc>
        <w:tc>
          <w:tcPr>
            <w:tcW w:w="1080" w:type="dxa"/>
            <w:shd w:val="clear" w:color="auto" w:fill="auto"/>
          </w:tcPr>
          <w:p w14:paraId="6E4BFA11" w14:textId="77777777" w:rsidR="00587CCB" w:rsidRPr="00492207" w:rsidRDefault="00587CCB" w:rsidP="00171706">
            <w:pPr>
              <w:pStyle w:val="Body11Left"/>
            </w:pPr>
          </w:p>
        </w:tc>
      </w:tr>
      <w:tr w:rsidR="00587CCB" w:rsidRPr="00492207" w14:paraId="68D5547B" w14:textId="77777777" w:rsidTr="00171706">
        <w:tc>
          <w:tcPr>
            <w:tcW w:w="0" w:type="auto"/>
            <w:shd w:val="clear" w:color="auto" w:fill="auto"/>
          </w:tcPr>
          <w:p w14:paraId="717E3220" w14:textId="77777777" w:rsidR="00587CCB" w:rsidRPr="00492207" w:rsidRDefault="00587CCB" w:rsidP="00171706">
            <w:pPr>
              <w:pStyle w:val="Body11Left"/>
            </w:pPr>
            <w:r w:rsidRPr="00492207">
              <w:t>1935</w:t>
            </w:r>
          </w:p>
        </w:tc>
        <w:tc>
          <w:tcPr>
            <w:tcW w:w="1590" w:type="dxa"/>
            <w:shd w:val="clear" w:color="auto" w:fill="auto"/>
          </w:tcPr>
          <w:p w14:paraId="1155F588" w14:textId="77777777" w:rsidR="00587CCB" w:rsidRPr="00492207" w:rsidRDefault="00587CCB" w:rsidP="00171706">
            <w:pPr>
              <w:pStyle w:val="Body11Left"/>
            </w:pPr>
            <w:r w:rsidRPr="00492207">
              <w:t>2,153</w:t>
            </w:r>
          </w:p>
        </w:tc>
        <w:tc>
          <w:tcPr>
            <w:tcW w:w="0" w:type="auto"/>
            <w:shd w:val="clear" w:color="auto" w:fill="auto"/>
          </w:tcPr>
          <w:p w14:paraId="29B91848" w14:textId="77777777" w:rsidR="00587CCB" w:rsidRPr="00492207" w:rsidRDefault="00587CCB" w:rsidP="00171706">
            <w:pPr>
              <w:pStyle w:val="Body11Left"/>
            </w:pPr>
            <w:r w:rsidRPr="00492207">
              <w:t>0.6</w:t>
            </w:r>
            <w:r w:rsidR="0023306E" w:rsidRPr="00492207">
              <w:t>%</w:t>
            </w:r>
          </w:p>
        </w:tc>
        <w:tc>
          <w:tcPr>
            <w:tcW w:w="0" w:type="auto"/>
            <w:shd w:val="clear" w:color="auto" w:fill="auto"/>
          </w:tcPr>
          <w:p w14:paraId="3CE54CA3" w14:textId="77777777" w:rsidR="00587CCB" w:rsidRPr="00492207" w:rsidRDefault="00587CCB" w:rsidP="00171706">
            <w:pPr>
              <w:pStyle w:val="Body11Left"/>
            </w:pPr>
            <w:r w:rsidRPr="00492207">
              <w:t>16.5</w:t>
            </w:r>
            <w:r w:rsidR="0023306E" w:rsidRPr="00492207">
              <w:t>%</w:t>
            </w:r>
          </w:p>
        </w:tc>
        <w:tc>
          <w:tcPr>
            <w:tcW w:w="953" w:type="dxa"/>
            <w:shd w:val="clear" w:color="auto" w:fill="auto"/>
          </w:tcPr>
          <w:p w14:paraId="43B9D1D2" w14:textId="77777777" w:rsidR="00587CCB" w:rsidRPr="00492207" w:rsidRDefault="00587CCB" w:rsidP="00171706">
            <w:pPr>
              <w:pStyle w:val="Body11Left"/>
            </w:pPr>
            <w:r w:rsidRPr="00492207">
              <w:t>23.3</w:t>
            </w:r>
            <w:r w:rsidR="0023306E" w:rsidRPr="00492207">
              <w:t>%</w:t>
            </w:r>
          </w:p>
        </w:tc>
        <w:tc>
          <w:tcPr>
            <w:tcW w:w="1060" w:type="dxa"/>
            <w:shd w:val="clear" w:color="auto" w:fill="auto"/>
          </w:tcPr>
          <w:p w14:paraId="4AB33F81" w14:textId="77777777" w:rsidR="00587CCB" w:rsidRPr="00492207" w:rsidRDefault="00587CCB" w:rsidP="00171706">
            <w:pPr>
              <w:pStyle w:val="Body11Left"/>
            </w:pPr>
            <w:r w:rsidRPr="00492207">
              <w:t>13.3</w:t>
            </w:r>
            <w:r w:rsidR="0023306E" w:rsidRPr="00492207">
              <w:t>%</w:t>
            </w:r>
          </w:p>
        </w:tc>
        <w:tc>
          <w:tcPr>
            <w:tcW w:w="0" w:type="auto"/>
            <w:shd w:val="clear" w:color="auto" w:fill="auto"/>
          </w:tcPr>
          <w:p w14:paraId="59980603" w14:textId="77777777" w:rsidR="00587CCB" w:rsidRPr="00492207" w:rsidRDefault="00587CCB" w:rsidP="00171706">
            <w:pPr>
              <w:pStyle w:val="Body11Left"/>
            </w:pPr>
            <w:r w:rsidRPr="00492207">
              <w:t>9.6</w:t>
            </w:r>
            <w:r w:rsidR="0023306E" w:rsidRPr="00492207">
              <w:t>%</w:t>
            </w:r>
          </w:p>
        </w:tc>
        <w:tc>
          <w:tcPr>
            <w:tcW w:w="858" w:type="dxa"/>
            <w:shd w:val="clear" w:color="auto" w:fill="auto"/>
          </w:tcPr>
          <w:p w14:paraId="382B8C3D" w14:textId="77777777" w:rsidR="00587CCB" w:rsidRPr="00492207" w:rsidRDefault="00587CCB" w:rsidP="00171706">
            <w:pPr>
              <w:pStyle w:val="Body11Left"/>
            </w:pPr>
            <w:r w:rsidRPr="00492207">
              <w:t>36.7</w:t>
            </w:r>
            <w:r w:rsidR="0023306E" w:rsidRPr="00492207">
              <w:t>%</w:t>
            </w:r>
          </w:p>
        </w:tc>
        <w:tc>
          <w:tcPr>
            <w:tcW w:w="1080" w:type="dxa"/>
            <w:shd w:val="clear" w:color="auto" w:fill="auto"/>
          </w:tcPr>
          <w:p w14:paraId="79AFD041" w14:textId="77777777" w:rsidR="00587CCB" w:rsidRPr="00492207" w:rsidRDefault="00587CCB" w:rsidP="00171706">
            <w:pPr>
              <w:pStyle w:val="Body11Left"/>
            </w:pPr>
          </w:p>
        </w:tc>
      </w:tr>
      <w:tr w:rsidR="00587CCB" w:rsidRPr="00492207" w14:paraId="7F35F3FE" w14:textId="77777777" w:rsidTr="00171706">
        <w:tc>
          <w:tcPr>
            <w:tcW w:w="0" w:type="auto"/>
            <w:shd w:val="clear" w:color="auto" w:fill="auto"/>
          </w:tcPr>
          <w:p w14:paraId="5B16F116" w14:textId="77777777" w:rsidR="00587CCB" w:rsidRPr="00492207" w:rsidRDefault="00587CCB" w:rsidP="00171706">
            <w:pPr>
              <w:pStyle w:val="Body11Left"/>
            </w:pPr>
            <w:r w:rsidRPr="00492207">
              <w:t>1936</w:t>
            </w:r>
          </w:p>
        </w:tc>
        <w:tc>
          <w:tcPr>
            <w:tcW w:w="1590" w:type="dxa"/>
            <w:shd w:val="clear" w:color="auto" w:fill="auto"/>
          </w:tcPr>
          <w:p w14:paraId="1A2BC33E" w14:textId="77777777" w:rsidR="00587CCB" w:rsidRPr="00492207" w:rsidRDefault="00587CCB" w:rsidP="00171706">
            <w:pPr>
              <w:pStyle w:val="Body11Left"/>
            </w:pPr>
            <w:r w:rsidRPr="00492207">
              <w:t>2,169</w:t>
            </w:r>
          </w:p>
        </w:tc>
        <w:tc>
          <w:tcPr>
            <w:tcW w:w="0" w:type="auto"/>
            <w:shd w:val="clear" w:color="auto" w:fill="auto"/>
          </w:tcPr>
          <w:p w14:paraId="1BEDEABB" w14:textId="77777777" w:rsidR="00587CCB" w:rsidRPr="00492207" w:rsidRDefault="00587CCB" w:rsidP="00171706">
            <w:pPr>
              <w:pStyle w:val="Body11Left"/>
            </w:pPr>
            <w:r w:rsidRPr="00492207">
              <w:t>0.5</w:t>
            </w:r>
            <w:r w:rsidR="0023306E" w:rsidRPr="00492207">
              <w:t>%</w:t>
            </w:r>
          </w:p>
        </w:tc>
        <w:tc>
          <w:tcPr>
            <w:tcW w:w="0" w:type="auto"/>
            <w:shd w:val="clear" w:color="auto" w:fill="auto"/>
          </w:tcPr>
          <w:p w14:paraId="1152CD2C" w14:textId="77777777" w:rsidR="00587CCB" w:rsidRPr="00492207" w:rsidRDefault="00587CCB" w:rsidP="00171706">
            <w:pPr>
              <w:pStyle w:val="Body11Left"/>
            </w:pPr>
            <w:r w:rsidRPr="00492207">
              <w:t>17.7</w:t>
            </w:r>
            <w:r w:rsidR="0023306E" w:rsidRPr="00492207">
              <w:t>%</w:t>
            </w:r>
          </w:p>
        </w:tc>
        <w:tc>
          <w:tcPr>
            <w:tcW w:w="953" w:type="dxa"/>
            <w:shd w:val="clear" w:color="auto" w:fill="auto"/>
          </w:tcPr>
          <w:p w14:paraId="3095BE2B" w14:textId="77777777" w:rsidR="00587CCB" w:rsidRPr="00492207" w:rsidRDefault="00587CCB" w:rsidP="00171706">
            <w:pPr>
              <w:pStyle w:val="Body11Left"/>
            </w:pPr>
            <w:r w:rsidRPr="00492207">
              <w:t>21.6</w:t>
            </w:r>
            <w:r w:rsidR="0023306E" w:rsidRPr="00492207">
              <w:t>%</w:t>
            </w:r>
          </w:p>
        </w:tc>
        <w:tc>
          <w:tcPr>
            <w:tcW w:w="1060" w:type="dxa"/>
            <w:shd w:val="clear" w:color="auto" w:fill="auto"/>
          </w:tcPr>
          <w:p w14:paraId="7BAD3F66" w14:textId="77777777" w:rsidR="00587CCB" w:rsidRPr="00492207" w:rsidRDefault="00587CCB" w:rsidP="00171706">
            <w:pPr>
              <w:pStyle w:val="Body11Left"/>
            </w:pPr>
            <w:r w:rsidRPr="00492207">
              <w:t>12.7</w:t>
            </w:r>
            <w:r w:rsidR="0023306E" w:rsidRPr="00492207">
              <w:t>%</w:t>
            </w:r>
          </w:p>
        </w:tc>
        <w:tc>
          <w:tcPr>
            <w:tcW w:w="0" w:type="auto"/>
            <w:shd w:val="clear" w:color="auto" w:fill="auto"/>
          </w:tcPr>
          <w:p w14:paraId="40662CB5" w14:textId="77777777" w:rsidR="00587CCB" w:rsidRPr="00492207" w:rsidRDefault="00587CCB" w:rsidP="00171706">
            <w:pPr>
              <w:pStyle w:val="Body11Left"/>
            </w:pPr>
            <w:r w:rsidRPr="00492207">
              <w:t>8.7</w:t>
            </w:r>
            <w:r w:rsidR="0023306E" w:rsidRPr="00492207">
              <w:t>%</w:t>
            </w:r>
          </w:p>
        </w:tc>
        <w:tc>
          <w:tcPr>
            <w:tcW w:w="858" w:type="dxa"/>
            <w:shd w:val="clear" w:color="auto" w:fill="auto"/>
          </w:tcPr>
          <w:p w14:paraId="2ACDF0F3" w14:textId="77777777" w:rsidR="00587CCB" w:rsidRPr="00492207" w:rsidRDefault="00587CCB" w:rsidP="00171706">
            <w:pPr>
              <w:pStyle w:val="Body11Left"/>
            </w:pPr>
            <w:r w:rsidRPr="00492207">
              <w:t>38.8</w:t>
            </w:r>
            <w:r w:rsidR="0023306E" w:rsidRPr="00492207">
              <w:t>%</w:t>
            </w:r>
          </w:p>
        </w:tc>
        <w:tc>
          <w:tcPr>
            <w:tcW w:w="1080" w:type="dxa"/>
            <w:shd w:val="clear" w:color="auto" w:fill="auto"/>
          </w:tcPr>
          <w:p w14:paraId="39A161E9" w14:textId="77777777" w:rsidR="00587CCB" w:rsidRPr="00492207" w:rsidRDefault="00587CCB" w:rsidP="00171706">
            <w:pPr>
              <w:pStyle w:val="Body11Left"/>
            </w:pPr>
          </w:p>
        </w:tc>
      </w:tr>
      <w:tr w:rsidR="00587CCB" w:rsidRPr="00492207" w14:paraId="7371D12F" w14:textId="77777777" w:rsidTr="00171706">
        <w:tc>
          <w:tcPr>
            <w:tcW w:w="0" w:type="auto"/>
            <w:shd w:val="clear" w:color="auto" w:fill="auto"/>
          </w:tcPr>
          <w:p w14:paraId="53DE5AFF" w14:textId="77777777" w:rsidR="00587CCB" w:rsidRPr="00492207" w:rsidRDefault="00587CCB" w:rsidP="00171706">
            <w:pPr>
              <w:pStyle w:val="Body11Left"/>
            </w:pPr>
            <w:r w:rsidRPr="00492207">
              <w:t>1937</w:t>
            </w:r>
          </w:p>
        </w:tc>
        <w:tc>
          <w:tcPr>
            <w:tcW w:w="1590" w:type="dxa"/>
            <w:shd w:val="clear" w:color="auto" w:fill="auto"/>
          </w:tcPr>
          <w:p w14:paraId="1455CF11" w14:textId="77777777" w:rsidR="00587CCB" w:rsidRPr="00492207" w:rsidRDefault="00587CCB" w:rsidP="00171706">
            <w:pPr>
              <w:pStyle w:val="Body11Left"/>
            </w:pPr>
            <w:r w:rsidRPr="00492207">
              <w:t>2,195</w:t>
            </w:r>
          </w:p>
        </w:tc>
        <w:tc>
          <w:tcPr>
            <w:tcW w:w="0" w:type="auto"/>
            <w:shd w:val="clear" w:color="auto" w:fill="auto"/>
          </w:tcPr>
          <w:p w14:paraId="3AF57E44" w14:textId="77777777" w:rsidR="00587CCB" w:rsidRPr="00492207" w:rsidRDefault="00587CCB" w:rsidP="00171706">
            <w:pPr>
              <w:pStyle w:val="Body11Left"/>
            </w:pPr>
          </w:p>
        </w:tc>
        <w:tc>
          <w:tcPr>
            <w:tcW w:w="0" w:type="auto"/>
            <w:shd w:val="clear" w:color="auto" w:fill="auto"/>
          </w:tcPr>
          <w:p w14:paraId="76F9CE4B" w14:textId="77777777" w:rsidR="00587CCB" w:rsidRPr="00492207" w:rsidRDefault="00587CCB" w:rsidP="00171706">
            <w:pPr>
              <w:pStyle w:val="Body11Left"/>
            </w:pPr>
            <w:r w:rsidRPr="00492207">
              <w:t>19.2</w:t>
            </w:r>
            <w:r w:rsidR="0023306E" w:rsidRPr="00492207">
              <w:t>%</w:t>
            </w:r>
          </w:p>
        </w:tc>
        <w:tc>
          <w:tcPr>
            <w:tcW w:w="953" w:type="dxa"/>
            <w:shd w:val="clear" w:color="auto" w:fill="auto"/>
          </w:tcPr>
          <w:p w14:paraId="686BFA0C" w14:textId="77777777" w:rsidR="00587CCB" w:rsidRPr="00492207" w:rsidRDefault="00587CCB" w:rsidP="00171706">
            <w:pPr>
              <w:pStyle w:val="Body11Left"/>
            </w:pPr>
            <w:r w:rsidRPr="00492207">
              <w:t>20.9</w:t>
            </w:r>
            <w:r w:rsidR="0023306E" w:rsidRPr="00492207">
              <w:t>%</w:t>
            </w:r>
          </w:p>
        </w:tc>
        <w:tc>
          <w:tcPr>
            <w:tcW w:w="1060" w:type="dxa"/>
            <w:shd w:val="clear" w:color="auto" w:fill="auto"/>
          </w:tcPr>
          <w:p w14:paraId="1164804B" w14:textId="77777777" w:rsidR="00587CCB" w:rsidRPr="00492207" w:rsidRDefault="00587CCB" w:rsidP="00171706">
            <w:pPr>
              <w:pStyle w:val="Body11Left"/>
            </w:pPr>
            <w:r w:rsidRPr="00492207">
              <w:t>12.9</w:t>
            </w:r>
            <w:r w:rsidR="0023306E" w:rsidRPr="00492207">
              <w:t>%</w:t>
            </w:r>
          </w:p>
        </w:tc>
        <w:tc>
          <w:tcPr>
            <w:tcW w:w="0" w:type="auto"/>
            <w:shd w:val="clear" w:color="auto" w:fill="auto"/>
          </w:tcPr>
          <w:p w14:paraId="579A803B" w14:textId="77777777" w:rsidR="00587CCB" w:rsidRPr="00492207" w:rsidRDefault="00587CCB" w:rsidP="00171706">
            <w:pPr>
              <w:pStyle w:val="Body11Left"/>
            </w:pPr>
            <w:r w:rsidRPr="00492207">
              <w:t>7.1</w:t>
            </w:r>
            <w:r w:rsidR="0023306E" w:rsidRPr="00492207">
              <w:t>%</w:t>
            </w:r>
          </w:p>
        </w:tc>
        <w:tc>
          <w:tcPr>
            <w:tcW w:w="858" w:type="dxa"/>
            <w:shd w:val="clear" w:color="auto" w:fill="auto"/>
          </w:tcPr>
          <w:p w14:paraId="5D36401B" w14:textId="77777777" w:rsidR="00587CCB" w:rsidRPr="00492207" w:rsidRDefault="00587CCB" w:rsidP="00171706">
            <w:pPr>
              <w:pStyle w:val="Body11Left"/>
            </w:pPr>
            <w:r w:rsidRPr="00492207">
              <w:t>39.8</w:t>
            </w:r>
            <w:r w:rsidR="0023306E" w:rsidRPr="00492207">
              <w:t>%</w:t>
            </w:r>
          </w:p>
        </w:tc>
        <w:tc>
          <w:tcPr>
            <w:tcW w:w="1080" w:type="dxa"/>
            <w:shd w:val="clear" w:color="auto" w:fill="auto"/>
          </w:tcPr>
          <w:p w14:paraId="05464280" w14:textId="77777777" w:rsidR="00587CCB" w:rsidRPr="00492207" w:rsidRDefault="00587CCB" w:rsidP="00171706">
            <w:pPr>
              <w:pStyle w:val="Body11Left"/>
            </w:pPr>
            <w:r w:rsidRPr="00492207">
              <w:t>0.1</w:t>
            </w:r>
            <w:r w:rsidR="0023306E" w:rsidRPr="00492207">
              <w:t>%</w:t>
            </w:r>
          </w:p>
        </w:tc>
      </w:tr>
      <w:tr w:rsidR="00587CCB" w:rsidRPr="00492207" w14:paraId="0B7C3A03" w14:textId="77777777" w:rsidTr="00171706">
        <w:tc>
          <w:tcPr>
            <w:tcW w:w="0" w:type="auto"/>
            <w:shd w:val="clear" w:color="auto" w:fill="auto"/>
          </w:tcPr>
          <w:p w14:paraId="7072EA1D" w14:textId="77777777" w:rsidR="00587CCB" w:rsidRPr="00492207" w:rsidRDefault="00587CCB" w:rsidP="00171706">
            <w:pPr>
              <w:pStyle w:val="Body11Left"/>
            </w:pPr>
            <w:r w:rsidRPr="00492207">
              <w:t>1938</w:t>
            </w:r>
          </w:p>
        </w:tc>
        <w:tc>
          <w:tcPr>
            <w:tcW w:w="1590" w:type="dxa"/>
            <w:shd w:val="clear" w:color="auto" w:fill="auto"/>
          </w:tcPr>
          <w:p w14:paraId="038C4610" w14:textId="77777777" w:rsidR="00587CCB" w:rsidRPr="00492207" w:rsidRDefault="00587CCB" w:rsidP="00171706">
            <w:pPr>
              <w:pStyle w:val="Body11Left"/>
            </w:pPr>
            <w:r w:rsidRPr="00492207">
              <w:t>2,348</w:t>
            </w:r>
          </w:p>
        </w:tc>
        <w:tc>
          <w:tcPr>
            <w:tcW w:w="0" w:type="auto"/>
            <w:shd w:val="clear" w:color="auto" w:fill="auto"/>
          </w:tcPr>
          <w:p w14:paraId="37687A1A" w14:textId="77777777" w:rsidR="00587CCB" w:rsidRPr="00492207" w:rsidRDefault="00587CCB" w:rsidP="00171706">
            <w:pPr>
              <w:pStyle w:val="Body11Left"/>
            </w:pPr>
          </w:p>
        </w:tc>
        <w:tc>
          <w:tcPr>
            <w:tcW w:w="0" w:type="auto"/>
            <w:shd w:val="clear" w:color="auto" w:fill="auto"/>
          </w:tcPr>
          <w:p w14:paraId="3E210A51" w14:textId="77777777" w:rsidR="00587CCB" w:rsidRPr="00492207" w:rsidRDefault="00587CCB" w:rsidP="00171706">
            <w:pPr>
              <w:pStyle w:val="Body11Left"/>
            </w:pPr>
            <w:r w:rsidRPr="00492207">
              <w:t>20.5</w:t>
            </w:r>
            <w:r w:rsidR="0023306E" w:rsidRPr="00492207">
              <w:t>%</w:t>
            </w:r>
          </w:p>
        </w:tc>
        <w:tc>
          <w:tcPr>
            <w:tcW w:w="953" w:type="dxa"/>
            <w:shd w:val="clear" w:color="auto" w:fill="auto"/>
          </w:tcPr>
          <w:p w14:paraId="14959B39" w14:textId="77777777" w:rsidR="00587CCB" w:rsidRPr="00492207" w:rsidRDefault="00587CCB" w:rsidP="00171706">
            <w:pPr>
              <w:pStyle w:val="Body11Left"/>
            </w:pPr>
            <w:r w:rsidRPr="00492207">
              <w:t>19.6</w:t>
            </w:r>
            <w:r w:rsidR="0023306E" w:rsidRPr="00492207">
              <w:t>%</w:t>
            </w:r>
          </w:p>
        </w:tc>
        <w:tc>
          <w:tcPr>
            <w:tcW w:w="1060" w:type="dxa"/>
            <w:shd w:val="clear" w:color="auto" w:fill="auto"/>
          </w:tcPr>
          <w:p w14:paraId="4A708C5C" w14:textId="77777777" w:rsidR="00587CCB" w:rsidRPr="00492207" w:rsidRDefault="00587CCB" w:rsidP="00171706">
            <w:pPr>
              <w:pStyle w:val="Body11Left"/>
            </w:pPr>
            <w:r w:rsidRPr="00492207">
              <w:t>12.5</w:t>
            </w:r>
            <w:r w:rsidR="0023306E" w:rsidRPr="00492207">
              <w:t>%</w:t>
            </w:r>
          </w:p>
        </w:tc>
        <w:tc>
          <w:tcPr>
            <w:tcW w:w="0" w:type="auto"/>
            <w:shd w:val="clear" w:color="auto" w:fill="auto"/>
          </w:tcPr>
          <w:p w14:paraId="5AC5772B" w14:textId="77777777" w:rsidR="00587CCB" w:rsidRPr="00492207" w:rsidRDefault="00587CCB" w:rsidP="00171706">
            <w:pPr>
              <w:pStyle w:val="Body11Left"/>
            </w:pPr>
            <w:r w:rsidRPr="00492207">
              <w:t>7.4</w:t>
            </w:r>
            <w:r w:rsidR="0023306E" w:rsidRPr="00492207">
              <w:t>%</w:t>
            </w:r>
          </w:p>
        </w:tc>
        <w:tc>
          <w:tcPr>
            <w:tcW w:w="858" w:type="dxa"/>
            <w:shd w:val="clear" w:color="auto" w:fill="auto"/>
          </w:tcPr>
          <w:p w14:paraId="64798CFA" w14:textId="77777777" w:rsidR="00587CCB" w:rsidRPr="00492207" w:rsidRDefault="00587CCB" w:rsidP="00171706">
            <w:pPr>
              <w:pStyle w:val="Body11Left"/>
            </w:pPr>
            <w:r w:rsidRPr="00492207">
              <w:t>39.4</w:t>
            </w:r>
            <w:r w:rsidR="0023306E" w:rsidRPr="00492207">
              <w:t>%</w:t>
            </w:r>
          </w:p>
        </w:tc>
        <w:tc>
          <w:tcPr>
            <w:tcW w:w="1080" w:type="dxa"/>
            <w:shd w:val="clear" w:color="auto" w:fill="auto"/>
          </w:tcPr>
          <w:p w14:paraId="2622434A" w14:textId="77777777" w:rsidR="00587CCB" w:rsidRPr="00492207" w:rsidRDefault="00587CCB" w:rsidP="00171706">
            <w:pPr>
              <w:pStyle w:val="Body11Left"/>
            </w:pPr>
            <w:r w:rsidRPr="00492207">
              <w:t>0.6</w:t>
            </w:r>
            <w:r w:rsidR="0023306E" w:rsidRPr="00492207">
              <w:t>%</w:t>
            </w:r>
          </w:p>
        </w:tc>
      </w:tr>
      <w:tr w:rsidR="00587CCB" w:rsidRPr="00492207" w14:paraId="3D053B9D" w14:textId="77777777" w:rsidTr="00171706">
        <w:tc>
          <w:tcPr>
            <w:tcW w:w="0" w:type="auto"/>
            <w:shd w:val="clear" w:color="auto" w:fill="auto"/>
          </w:tcPr>
          <w:p w14:paraId="37CA4D8C" w14:textId="77777777" w:rsidR="00587CCB" w:rsidRPr="00492207" w:rsidRDefault="00587CCB" w:rsidP="00171706">
            <w:pPr>
              <w:pStyle w:val="Body11Left"/>
            </w:pPr>
            <w:r w:rsidRPr="00492207">
              <w:t>1939</w:t>
            </w:r>
          </w:p>
        </w:tc>
        <w:tc>
          <w:tcPr>
            <w:tcW w:w="1590" w:type="dxa"/>
            <w:shd w:val="clear" w:color="auto" w:fill="auto"/>
          </w:tcPr>
          <w:p w14:paraId="670DC022" w14:textId="77777777" w:rsidR="00587CCB" w:rsidRPr="00492207" w:rsidRDefault="00587CCB" w:rsidP="00171706">
            <w:pPr>
              <w:pStyle w:val="Body11Left"/>
            </w:pPr>
            <w:r w:rsidRPr="00492207">
              <w:t>2,138</w:t>
            </w:r>
          </w:p>
        </w:tc>
        <w:tc>
          <w:tcPr>
            <w:tcW w:w="0" w:type="auto"/>
            <w:shd w:val="clear" w:color="auto" w:fill="auto"/>
          </w:tcPr>
          <w:p w14:paraId="1590D51C" w14:textId="77777777" w:rsidR="00587CCB" w:rsidRPr="00492207" w:rsidRDefault="00587CCB" w:rsidP="00171706">
            <w:pPr>
              <w:pStyle w:val="Body11Left"/>
            </w:pPr>
          </w:p>
        </w:tc>
        <w:tc>
          <w:tcPr>
            <w:tcW w:w="0" w:type="auto"/>
            <w:shd w:val="clear" w:color="auto" w:fill="auto"/>
          </w:tcPr>
          <w:p w14:paraId="704C5734" w14:textId="77777777" w:rsidR="00587CCB" w:rsidRPr="00492207" w:rsidRDefault="00587CCB" w:rsidP="00171706">
            <w:pPr>
              <w:pStyle w:val="Body11Left"/>
            </w:pPr>
            <w:r w:rsidRPr="00492207">
              <w:t>21.3</w:t>
            </w:r>
            <w:r w:rsidR="0023306E" w:rsidRPr="00492207">
              <w:t>%</w:t>
            </w:r>
          </w:p>
        </w:tc>
        <w:tc>
          <w:tcPr>
            <w:tcW w:w="953" w:type="dxa"/>
            <w:shd w:val="clear" w:color="auto" w:fill="auto"/>
          </w:tcPr>
          <w:p w14:paraId="3BBA6365" w14:textId="77777777" w:rsidR="00587CCB" w:rsidRPr="00492207" w:rsidRDefault="00587CCB" w:rsidP="00171706">
            <w:pPr>
              <w:pStyle w:val="Body11Left"/>
            </w:pPr>
            <w:r w:rsidRPr="00492207">
              <w:t>19.3</w:t>
            </w:r>
            <w:r w:rsidR="0023306E" w:rsidRPr="00492207">
              <w:t>%</w:t>
            </w:r>
          </w:p>
        </w:tc>
        <w:tc>
          <w:tcPr>
            <w:tcW w:w="1060" w:type="dxa"/>
            <w:shd w:val="clear" w:color="auto" w:fill="auto"/>
          </w:tcPr>
          <w:p w14:paraId="7883FD1E" w14:textId="77777777" w:rsidR="00587CCB" w:rsidRPr="00492207" w:rsidRDefault="00587CCB" w:rsidP="00171706">
            <w:pPr>
              <w:pStyle w:val="Body11Left"/>
            </w:pPr>
            <w:r w:rsidRPr="00492207">
              <w:t>11.6</w:t>
            </w:r>
            <w:r w:rsidR="0023306E" w:rsidRPr="00492207">
              <w:t>%</w:t>
            </w:r>
          </w:p>
        </w:tc>
        <w:tc>
          <w:tcPr>
            <w:tcW w:w="0" w:type="auto"/>
            <w:shd w:val="clear" w:color="auto" w:fill="auto"/>
          </w:tcPr>
          <w:p w14:paraId="7A926985" w14:textId="77777777" w:rsidR="00587CCB" w:rsidRPr="00492207" w:rsidRDefault="00587CCB" w:rsidP="00171706">
            <w:pPr>
              <w:pStyle w:val="Body11Left"/>
            </w:pPr>
            <w:r w:rsidRPr="00492207">
              <w:t>7.8</w:t>
            </w:r>
            <w:r w:rsidR="0023306E" w:rsidRPr="00492207">
              <w:t>%</w:t>
            </w:r>
          </w:p>
        </w:tc>
        <w:tc>
          <w:tcPr>
            <w:tcW w:w="858" w:type="dxa"/>
            <w:shd w:val="clear" w:color="auto" w:fill="auto"/>
          </w:tcPr>
          <w:p w14:paraId="5DE71CCF" w14:textId="77777777" w:rsidR="00587CCB" w:rsidRPr="00492207" w:rsidRDefault="00587CCB" w:rsidP="00171706">
            <w:pPr>
              <w:pStyle w:val="Body11Left"/>
            </w:pPr>
            <w:r w:rsidRPr="00492207">
              <w:t>38.9</w:t>
            </w:r>
            <w:r w:rsidR="0023306E" w:rsidRPr="00492207">
              <w:t>%</w:t>
            </w:r>
          </w:p>
        </w:tc>
        <w:tc>
          <w:tcPr>
            <w:tcW w:w="1080" w:type="dxa"/>
            <w:shd w:val="clear" w:color="auto" w:fill="auto"/>
          </w:tcPr>
          <w:p w14:paraId="06491708" w14:textId="77777777" w:rsidR="00587CCB" w:rsidRPr="00492207" w:rsidRDefault="00587CCB" w:rsidP="00171706">
            <w:pPr>
              <w:pStyle w:val="Body11Left"/>
            </w:pPr>
            <w:r w:rsidRPr="00492207">
              <w:t>1.1</w:t>
            </w:r>
            <w:r w:rsidR="0023306E" w:rsidRPr="00492207">
              <w:t>%</w:t>
            </w:r>
          </w:p>
        </w:tc>
      </w:tr>
      <w:tr w:rsidR="00587CCB" w:rsidRPr="00492207" w14:paraId="64DFC673" w14:textId="77777777" w:rsidTr="00171706">
        <w:tc>
          <w:tcPr>
            <w:tcW w:w="0" w:type="auto"/>
            <w:shd w:val="clear" w:color="auto" w:fill="auto"/>
          </w:tcPr>
          <w:p w14:paraId="0CCCC83C" w14:textId="77777777" w:rsidR="00587CCB" w:rsidRPr="00492207" w:rsidRDefault="00587CCB" w:rsidP="00171706">
            <w:pPr>
              <w:pStyle w:val="Body11Left"/>
            </w:pPr>
            <w:r w:rsidRPr="00492207">
              <w:t>1940</w:t>
            </w:r>
          </w:p>
        </w:tc>
        <w:tc>
          <w:tcPr>
            <w:tcW w:w="1590" w:type="dxa"/>
            <w:shd w:val="clear" w:color="auto" w:fill="auto"/>
          </w:tcPr>
          <w:p w14:paraId="272A633D" w14:textId="77777777" w:rsidR="00587CCB" w:rsidRPr="00492207" w:rsidRDefault="00587CCB" w:rsidP="00171706">
            <w:pPr>
              <w:pStyle w:val="Body11Left"/>
            </w:pPr>
            <w:r w:rsidRPr="00492207">
              <w:t>2,284</w:t>
            </w:r>
          </w:p>
        </w:tc>
        <w:tc>
          <w:tcPr>
            <w:tcW w:w="0" w:type="auto"/>
            <w:shd w:val="clear" w:color="auto" w:fill="auto"/>
          </w:tcPr>
          <w:p w14:paraId="202DF2E7" w14:textId="77777777" w:rsidR="00587CCB" w:rsidRPr="00492207" w:rsidRDefault="00587CCB" w:rsidP="00171706">
            <w:pPr>
              <w:pStyle w:val="Body11Left"/>
            </w:pPr>
          </w:p>
        </w:tc>
        <w:tc>
          <w:tcPr>
            <w:tcW w:w="0" w:type="auto"/>
            <w:shd w:val="clear" w:color="auto" w:fill="auto"/>
          </w:tcPr>
          <w:p w14:paraId="1DCC564C" w14:textId="77777777" w:rsidR="00587CCB" w:rsidRPr="00492207" w:rsidRDefault="00587CCB" w:rsidP="00171706">
            <w:pPr>
              <w:pStyle w:val="Body11Left"/>
            </w:pPr>
            <w:r w:rsidRPr="00492207">
              <w:t>20.5</w:t>
            </w:r>
            <w:r w:rsidR="0023306E" w:rsidRPr="00492207">
              <w:t>%</w:t>
            </w:r>
          </w:p>
        </w:tc>
        <w:tc>
          <w:tcPr>
            <w:tcW w:w="953" w:type="dxa"/>
            <w:shd w:val="clear" w:color="auto" w:fill="auto"/>
          </w:tcPr>
          <w:p w14:paraId="431754EF" w14:textId="77777777" w:rsidR="00587CCB" w:rsidRPr="00492207" w:rsidRDefault="00587CCB" w:rsidP="00171706">
            <w:pPr>
              <w:pStyle w:val="Body11Left"/>
            </w:pPr>
            <w:r w:rsidRPr="00492207">
              <w:t>19.1</w:t>
            </w:r>
            <w:r w:rsidR="0023306E" w:rsidRPr="00492207">
              <w:t>%</w:t>
            </w:r>
          </w:p>
        </w:tc>
        <w:tc>
          <w:tcPr>
            <w:tcW w:w="1060" w:type="dxa"/>
            <w:shd w:val="clear" w:color="auto" w:fill="auto"/>
          </w:tcPr>
          <w:p w14:paraId="71223EEC" w14:textId="77777777" w:rsidR="00587CCB" w:rsidRPr="00492207" w:rsidRDefault="00587CCB" w:rsidP="00171706">
            <w:pPr>
              <w:pStyle w:val="Body11Left"/>
            </w:pPr>
            <w:r w:rsidRPr="00492207">
              <w:t>10.8</w:t>
            </w:r>
            <w:r w:rsidR="0023306E" w:rsidRPr="00492207">
              <w:t>%</w:t>
            </w:r>
          </w:p>
        </w:tc>
        <w:tc>
          <w:tcPr>
            <w:tcW w:w="0" w:type="auto"/>
            <w:shd w:val="clear" w:color="auto" w:fill="auto"/>
          </w:tcPr>
          <w:p w14:paraId="49D4C55E" w14:textId="77777777" w:rsidR="00587CCB" w:rsidRPr="00492207" w:rsidRDefault="00587CCB" w:rsidP="00171706">
            <w:pPr>
              <w:pStyle w:val="Body11Left"/>
            </w:pPr>
            <w:r w:rsidRPr="00492207">
              <w:t>7.3</w:t>
            </w:r>
            <w:r w:rsidR="0023306E" w:rsidRPr="00492207">
              <w:t>%</w:t>
            </w:r>
          </w:p>
        </w:tc>
        <w:tc>
          <w:tcPr>
            <w:tcW w:w="858" w:type="dxa"/>
            <w:shd w:val="clear" w:color="auto" w:fill="auto"/>
          </w:tcPr>
          <w:p w14:paraId="02A474B4" w14:textId="77777777" w:rsidR="00587CCB" w:rsidRPr="00492207" w:rsidRDefault="00587CCB" w:rsidP="00171706">
            <w:pPr>
              <w:pStyle w:val="Body11Left"/>
            </w:pPr>
            <w:r w:rsidRPr="00492207">
              <w:t>36.7</w:t>
            </w:r>
            <w:r w:rsidR="0023306E" w:rsidRPr="00492207">
              <w:t>%</w:t>
            </w:r>
          </w:p>
        </w:tc>
        <w:tc>
          <w:tcPr>
            <w:tcW w:w="1080" w:type="dxa"/>
            <w:shd w:val="clear" w:color="auto" w:fill="auto"/>
          </w:tcPr>
          <w:p w14:paraId="7A1DD0CA" w14:textId="77777777" w:rsidR="00587CCB" w:rsidRPr="00492207" w:rsidRDefault="00587CCB" w:rsidP="00171706">
            <w:pPr>
              <w:pStyle w:val="Body11Left"/>
            </w:pPr>
            <w:r w:rsidRPr="00492207">
              <w:t>5.6</w:t>
            </w:r>
            <w:r w:rsidR="0023306E" w:rsidRPr="00492207">
              <w:t>%</w:t>
            </w:r>
          </w:p>
        </w:tc>
      </w:tr>
      <w:tr w:rsidR="00587CCB" w:rsidRPr="00492207" w14:paraId="67765BA8" w14:textId="77777777" w:rsidTr="00171706">
        <w:tc>
          <w:tcPr>
            <w:tcW w:w="0" w:type="auto"/>
            <w:shd w:val="clear" w:color="auto" w:fill="auto"/>
          </w:tcPr>
          <w:p w14:paraId="77CD1E4A" w14:textId="77777777" w:rsidR="00587CCB" w:rsidRPr="00492207" w:rsidRDefault="00587CCB" w:rsidP="00171706">
            <w:pPr>
              <w:pStyle w:val="Body11Left"/>
            </w:pPr>
            <w:r w:rsidRPr="00492207">
              <w:t>1941</w:t>
            </w:r>
          </w:p>
        </w:tc>
        <w:tc>
          <w:tcPr>
            <w:tcW w:w="1590" w:type="dxa"/>
            <w:shd w:val="clear" w:color="auto" w:fill="auto"/>
          </w:tcPr>
          <w:p w14:paraId="130FE809" w14:textId="77777777" w:rsidR="00587CCB" w:rsidRPr="00492207" w:rsidRDefault="00587CCB" w:rsidP="00171706">
            <w:pPr>
              <w:pStyle w:val="Body11Left"/>
            </w:pPr>
            <w:r w:rsidRPr="00492207">
              <w:t>2,352</w:t>
            </w:r>
          </w:p>
        </w:tc>
        <w:tc>
          <w:tcPr>
            <w:tcW w:w="0" w:type="auto"/>
            <w:shd w:val="clear" w:color="auto" w:fill="auto"/>
          </w:tcPr>
          <w:p w14:paraId="64454B27" w14:textId="77777777" w:rsidR="00587CCB" w:rsidRPr="00492207" w:rsidRDefault="00587CCB" w:rsidP="00171706">
            <w:pPr>
              <w:pStyle w:val="Body11Left"/>
            </w:pPr>
          </w:p>
        </w:tc>
        <w:tc>
          <w:tcPr>
            <w:tcW w:w="0" w:type="auto"/>
            <w:shd w:val="clear" w:color="auto" w:fill="auto"/>
          </w:tcPr>
          <w:p w14:paraId="5161059D" w14:textId="77777777" w:rsidR="00587CCB" w:rsidRPr="00492207" w:rsidRDefault="00587CCB" w:rsidP="00171706">
            <w:pPr>
              <w:pStyle w:val="Body11Left"/>
            </w:pPr>
            <w:r w:rsidRPr="00492207">
              <w:t>21.4</w:t>
            </w:r>
            <w:r w:rsidR="0023306E" w:rsidRPr="00492207">
              <w:t>%</w:t>
            </w:r>
          </w:p>
        </w:tc>
        <w:tc>
          <w:tcPr>
            <w:tcW w:w="953" w:type="dxa"/>
            <w:shd w:val="clear" w:color="auto" w:fill="auto"/>
          </w:tcPr>
          <w:p w14:paraId="122127D6" w14:textId="77777777" w:rsidR="00587CCB" w:rsidRPr="00492207" w:rsidRDefault="00587CCB" w:rsidP="00171706">
            <w:pPr>
              <w:pStyle w:val="Body11Left"/>
            </w:pPr>
            <w:r w:rsidRPr="00492207">
              <w:t>18.1</w:t>
            </w:r>
            <w:r w:rsidR="0023306E" w:rsidRPr="00492207">
              <w:t>%</w:t>
            </w:r>
          </w:p>
        </w:tc>
        <w:tc>
          <w:tcPr>
            <w:tcW w:w="1060" w:type="dxa"/>
            <w:shd w:val="clear" w:color="auto" w:fill="auto"/>
          </w:tcPr>
          <w:p w14:paraId="1D020161" w14:textId="77777777" w:rsidR="00587CCB" w:rsidRPr="00492207" w:rsidRDefault="00587CCB" w:rsidP="00171706">
            <w:pPr>
              <w:pStyle w:val="Body11Left"/>
            </w:pPr>
            <w:r w:rsidRPr="00492207">
              <w:t>10.2</w:t>
            </w:r>
            <w:r w:rsidR="0023306E" w:rsidRPr="00492207">
              <w:t>%</w:t>
            </w:r>
          </w:p>
        </w:tc>
        <w:tc>
          <w:tcPr>
            <w:tcW w:w="0" w:type="auto"/>
            <w:shd w:val="clear" w:color="auto" w:fill="auto"/>
          </w:tcPr>
          <w:p w14:paraId="70FBA866" w14:textId="77777777" w:rsidR="00587CCB" w:rsidRPr="00492207" w:rsidRDefault="00587CCB" w:rsidP="00171706">
            <w:pPr>
              <w:pStyle w:val="Body11Left"/>
            </w:pPr>
            <w:r w:rsidRPr="00492207">
              <w:t>8.1</w:t>
            </w:r>
            <w:r w:rsidR="0023306E" w:rsidRPr="00492207">
              <w:t>%</w:t>
            </w:r>
          </w:p>
        </w:tc>
        <w:tc>
          <w:tcPr>
            <w:tcW w:w="858" w:type="dxa"/>
            <w:shd w:val="clear" w:color="auto" w:fill="auto"/>
          </w:tcPr>
          <w:p w14:paraId="017839CF" w14:textId="77777777" w:rsidR="00587CCB" w:rsidRPr="00492207" w:rsidRDefault="00587CCB" w:rsidP="00171706">
            <w:pPr>
              <w:pStyle w:val="Body11Left"/>
            </w:pPr>
            <w:r w:rsidRPr="00492207">
              <w:t>35.6</w:t>
            </w:r>
            <w:r w:rsidR="0023306E" w:rsidRPr="00492207">
              <w:t>%</w:t>
            </w:r>
          </w:p>
        </w:tc>
        <w:tc>
          <w:tcPr>
            <w:tcW w:w="1080" w:type="dxa"/>
            <w:shd w:val="clear" w:color="auto" w:fill="auto"/>
          </w:tcPr>
          <w:p w14:paraId="7C4E6B46" w14:textId="77777777" w:rsidR="00587CCB" w:rsidRPr="00492207" w:rsidRDefault="00587CCB" w:rsidP="00171706">
            <w:pPr>
              <w:pStyle w:val="Body11Left"/>
            </w:pPr>
            <w:r w:rsidRPr="00492207">
              <w:t>6.6</w:t>
            </w:r>
            <w:r w:rsidR="0023306E" w:rsidRPr="00492207">
              <w:t>%</w:t>
            </w:r>
          </w:p>
        </w:tc>
      </w:tr>
    </w:tbl>
    <w:p w14:paraId="42A731BE" w14:textId="77777777" w:rsidR="0046209E" w:rsidRDefault="0046209E" w:rsidP="00704AAB">
      <w:pPr>
        <w:pStyle w:val="BodyText"/>
      </w:pPr>
    </w:p>
    <w:p w14:paraId="232C2D94" w14:textId="77777777" w:rsidR="0046209E" w:rsidRDefault="0046209E" w:rsidP="0046209E">
      <w:pPr>
        <w:pStyle w:val="Heading7"/>
        <w:framePr w:wrap="around"/>
      </w:pPr>
      <w:r>
        <w:t>Thermal Cracking Process</w:t>
      </w:r>
    </w:p>
    <w:p w14:paraId="70DD3B4A" w14:textId="733B4460" w:rsidR="00242291" w:rsidRDefault="00242291" w:rsidP="00704AAB">
      <w:pPr>
        <w:pStyle w:val="BodyText"/>
      </w:pPr>
      <w:r>
        <w:rPr>
          <w:rStyle w:val="EndnoteReference"/>
        </w:rPr>
        <w:endnoteReference w:id="12"/>
      </w:r>
      <w:r>
        <w:t>In thermal cracking</w:t>
      </w:r>
      <w:r w:rsidR="00034DB1">
        <w:fldChar w:fldCharType="begin"/>
      </w:r>
      <w:r w:rsidR="00034DB1">
        <w:instrText xml:space="preserve"> XE "</w:instrText>
      </w:r>
      <w:r w:rsidR="00034DB1" w:rsidRPr="000F4EEA">
        <w:instrText>thermal cracking</w:instrText>
      </w:r>
      <w:r w:rsidR="00034DB1">
        <w:instrText xml:space="preserve">" </w:instrText>
      </w:r>
      <w:r w:rsidR="00034DB1">
        <w:fldChar w:fldCharType="end"/>
      </w:r>
      <w:r w:rsidR="00171706">
        <w:t>,</w:t>
      </w:r>
      <w:r>
        <w:t xml:space="preserve"> elevated temperatures (~800 deg</w:t>
      </w:r>
      <w:r w:rsidR="00C821C9">
        <w:t>.</w:t>
      </w:r>
      <w:r>
        <w:t xml:space="preserve"> C) and pressures (~700 kPa) are used, a process first developed </w:t>
      </w:r>
      <w:r w:rsidR="00D03C85">
        <w:t xml:space="preserve">in the US </w:t>
      </w:r>
      <w:r>
        <w:t>by William Merriam Burton</w:t>
      </w:r>
      <w:r w:rsidR="00034DB1">
        <w:fldChar w:fldCharType="begin"/>
      </w:r>
      <w:r w:rsidR="00034DB1">
        <w:instrText xml:space="preserve"> XE "</w:instrText>
      </w:r>
      <w:r w:rsidR="00034DB1" w:rsidRPr="00A3061E">
        <w:instrText>Burton</w:instrText>
      </w:r>
      <w:r w:rsidR="00034DB1">
        <w:instrText xml:space="preserve">" </w:instrText>
      </w:r>
      <w:r w:rsidR="00034DB1">
        <w:fldChar w:fldCharType="end"/>
      </w:r>
      <w:r>
        <w:t>. An overall process of disproportionation can be observed, where "light", hydrogen-rich products are formed at the expense of heavier molecules which condense and are depleted of hydrogen</w:t>
      </w:r>
      <w:r w:rsidR="00034DB1">
        <w:fldChar w:fldCharType="begin"/>
      </w:r>
      <w:r w:rsidR="00034DB1">
        <w:instrText xml:space="preserve"> XE "</w:instrText>
      </w:r>
      <w:r w:rsidR="00034DB1" w:rsidRPr="002C62E4">
        <w:instrText>hydrogen</w:instrText>
      </w:r>
      <w:r w:rsidR="00034DB1">
        <w:instrText xml:space="preserve">" </w:instrText>
      </w:r>
      <w:r w:rsidR="00034DB1">
        <w:fldChar w:fldCharType="end"/>
      </w:r>
      <w:r>
        <w:t>. The actual reaction is known as homolytic fission</w:t>
      </w:r>
      <w:r w:rsidR="00034DB1">
        <w:fldChar w:fldCharType="begin"/>
      </w:r>
      <w:r w:rsidR="00034DB1">
        <w:instrText xml:space="preserve"> XE "</w:instrText>
      </w:r>
      <w:r w:rsidR="00034DB1" w:rsidRPr="00222B3B">
        <w:instrText>homolytic fission</w:instrText>
      </w:r>
      <w:r w:rsidR="00034DB1">
        <w:instrText xml:space="preserve">" </w:instrText>
      </w:r>
      <w:r w:rsidR="00034DB1">
        <w:fldChar w:fldCharType="end"/>
      </w:r>
      <w:r>
        <w:t xml:space="preserve"> and produces alkenes</w:t>
      </w:r>
      <w:r w:rsidR="00034DB1">
        <w:fldChar w:fldCharType="begin"/>
      </w:r>
      <w:r w:rsidR="00034DB1">
        <w:instrText xml:space="preserve"> XE "</w:instrText>
      </w:r>
      <w:r w:rsidR="00034DB1" w:rsidRPr="006C164E">
        <w:instrText>alkenes</w:instrText>
      </w:r>
      <w:r w:rsidR="00034DB1">
        <w:instrText xml:space="preserve">" </w:instrText>
      </w:r>
      <w:r w:rsidR="00034DB1">
        <w:fldChar w:fldCharType="end"/>
      </w:r>
      <w:r>
        <w:t>, which are the basis for the economically important production of polymers</w:t>
      </w:r>
      <w:r w:rsidR="00034DB1">
        <w:fldChar w:fldCharType="begin"/>
      </w:r>
      <w:r w:rsidR="00034DB1">
        <w:instrText xml:space="preserve"> XE "</w:instrText>
      </w:r>
      <w:r w:rsidR="00034DB1" w:rsidRPr="00D87F92">
        <w:instrText>polymers</w:instrText>
      </w:r>
      <w:r w:rsidR="00034DB1">
        <w:instrText xml:space="preserve">" </w:instrText>
      </w:r>
      <w:r w:rsidR="00034DB1">
        <w:fldChar w:fldCharType="end"/>
      </w:r>
      <w:r>
        <w:t>.</w:t>
      </w:r>
    </w:p>
    <w:p w14:paraId="72386C62" w14:textId="1E228314" w:rsidR="00242291" w:rsidRDefault="00242291" w:rsidP="00704AAB">
      <w:pPr>
        <w:pStyle w:val="BodyText"/>
      </w:pPr>
      <w:r>
        <w:t>A large number of chemical reactions take place during steam cracking</w:t>
      </w:r>
      <w:r w:rsidR="00034DB1">
        <w:fldChar w:fldCharType="begin"/>
      </w:r>
      <w:r w:rsidR="00034DB1">
        <w:instrText xml:space="preserve"> XE "</w:instrText>
      </w:r>
      <w:r w:rsidR="00034DB1" w:rsidRPr="00BA770F">
        <w:instrText>steam cracking</w:instrText>
      </w:r>
      <w:r w:rsidR="00034DB1">
        <w:instrText xml:space="preserve">" </w:instrText>
      </w:r>
      <w:r w:rsidR="00034DB1">
        <w:fldChar w:fldCharType="end"/>
      </w:r>
      <w:r>
        <w:t xml:space="preserve">, most of them based on free radicals. Computer simulations aimed at </w:t>
      </w:r>
      <w:r w:rsidR="00C821C9">
        <w:t>modelling</w:t>
      </w:r>
      <w:r>
        <w:t xml:space="preserve"> what takes place during steam cracking have included hundreds or even thousands of reactions in their models. The main reactions that take place include:</w:t>
      </w:r>
    </w:p>
    <w:p w14:paraId="79A2D805" w14:textId="5E557B1C" w:rsidR="00242291" w:rsidRDefault="00242291" w:rsidP="00704AAB">
      <w:pPr>
        <w:pStyle w:val="BodyText"/>
      </w:pPr>
      <w:r w:rsidRPr="00055781">
        <w:rPr>
          <w:b/>
          <w:bCs/>
        </w:rPr>
        <w:t>Initiation reactions</w:t>
      </w:r>
      <w:r>
        <w:t>, where a single molecule breaks apart into two free radicals. Only a small fraction of the feed molecules actually undergo initiation, but these reactions are necessary to produce the free radicals that drive the rest of the reactions. In steam cracking, initiation usually involves breaking a chemical bond between two carbon atoms, rather than the bond between a carbon and a hydrogen</w:t>
      </w:r>
      <w:r w:rsidR="003E3C3F">
        <w:fldChar w:fldCharType="begin"/>
      </w:r>
      <w:r w:rsidR="003E3C3F">
        <w:instrText xml:space="preserve"> XE "</w:instrText>
      </w:r>
      <w:r w:rsidR="003E3C3F" w:rsidRPr="000408BF">
        <w:instrText>hydrogen</w:instrText>
      </w:r>
      <w:r w:rsidR="003E3C3F">
        <w:instrText xml:space="preserve">" </w:instrText>
      </w:r>
      <w:r w:rsidR="003E3C3F">
        <w:fldChar w:fldCharType="end"/>
      </w:r>
      <w:r>
        <w:t xml:space="preserve"> atom.</w:t>
      </w:r>
    </w:p>
    <w:p w14:paraId="774631B9" w14:textId="77777777" w:rsidR="00242291" w:rsidRDefault="00242291" w:rsidP="00EE7789">
      <w:pPr>
        <w:pStyle w:val="Picture"/>
      </w:pPr>
      <w:r>
        <w:t>CH</w:t>
      </w:r>
      <w:r w:rsidRPr="00171706">
        <w:rPr>
          <w:vertAlign w:val="subscript"/>
        </w:rPr>
        <w:t>3</w:t>
      </w:r>
      <w:r w:rsidR="00D85AC6">
        <w:t>-</w:t>
      </w:r>
      <w:r>
        <w:t>CH</w:t>
      </w:r>
      <w:r w:rsidRPr="00171706">
        <w:rPr>
          <w:vertAlign w:val="subscript"/>
        </w:rPr>
        <w:t>3</w:t>
      </w:r>
      <w:r>
        <w:t xml:space="preserve"> → 2 CH</w:t>
      </w:r>
      <w:r w:rsidRPr="00171706">
        <w:rPr>
          <w:vertAlign w:val="subscript"/>
        </w:rPr>
        <w:t>3</w:t>
      </w:r>
      <w:r>
        <w:t xml:space="preserve">• </w:t>
      </w:r>
    </w:p>
    <w:p w14:paraId="5AEE746D" w14:textId="0B8E2F09" w:rsidR="00242291" w:rsidRDefault="00242291" w:rsidP="00704AAB">
      <w:pPr>
        <w:pStyle w:val="BodyText"/>
      </w:pPr>
      <w:r w:rsidRPr="00055781">
        <w:rPr>
          <w:b/>
          <w:bCs/>
        </w:rPr>
        <w:t>Hydrogen abstraction</w:t>
      </w:r>
      <w:r w:rsidR="00034DB1">
        <w:rPr>
          <w:b/>
          <w:bCs/>
        </w:rPr>
        <w:fldChar w:fldCharType="begin"/>
      </w:r>
      <w:r w:rsidR="00034DB1">
        <w:instrText xml:space="preserve"> XE "</w:instrText>
      </w:r>
      <w:r w:rsidR="00034DB1" w:rsidRPr="000B2826">
        <w:rPr>
          <w:b/>
          <w:bCs/>
        </w:rPr>
        <w:instrText>Hydrogen abstraction</w:instrText>
      </w:r>
      <w:r w:rsidR="00034DB1">
        <w:instrText xml:space="preserve">" </w:instrText>
      </w:r>
      <w:r w:rsidR="00034DB1">
        <w:rPr>
          <w:b/>
          <w:bCs/>
        </w:rPr>
        <w:fldChar w:fldCharType="end"/>
      </w:r>
      <w:r>
        <w:t>, where a free radical removes a hydrogen</w:t>
      </w:r>
      <w:r w:rsidR="003E3C3F">
        <w:fldChar w:fldCharType="begin"/>
      </w:r>
      <w:r w:rsidR="003E3C3F">
        <w:instrText xml:space="preserve"> XE "</w:instrText>
      </w:r>
      <w:r w:rsidR="003E3C3F" w:rsidRPr="000408BF">
        <w:instrText>hydrogen</w:instrText>
      </w:r>
      <w:r w:rsidR="003E3C3F">
        <w:instrText xml:space="preserve">" </w:instrText>
      </w:r>
      <w:r w:rsidR="003E3C3F">
        <w:fldChar w:fldCharType="end"/>
      </w:r>
      <w:r>
        <w:t xml:space="preserve"> atom from another molecule, turning the second molecule into a free radical.</w:t>
      </w:r>
    </w:p>
    <w:p w14:paraId="08F55AEF" w14:textId="77777777" w:rsidR="00242291" w:rsidRDefault="00242291" w:rsidP="00EE7789">
      <w:pPr>
        <w:pStyle w:val="Picture"/>
      </w:pPr>
      <w:r>
        <w:t>CH</w:t>
      </w:r>
      <w:r w:rsidRPr="00171706">
        <w:rPr>
          <w:vertAlign w:val="subscript"/>
        </w:rPr>
        <w:t>3</w:t>
      </w:r>
      <w:r>
        <w:t>• + CH</w:t>
      </w:r>
      <w:r w:rsidRPr="00171706">
        <w:rPr>
          <w:vertAlign w:val="subscript"/>
        </w:rPr>
        <w:t>3</w:t>
      </w:r>
      <w:r w:rsidR="00D85AC6">
        <w:t>-</w:t>
      </w:r>
      <w:r>
        <w:t>CH</w:t>
      </w:r>
      <w:r w:rsidRPr="00171706">
        <w:rPr>
          <w:vertAlign w:val="subscript"/>
        </w:rPr>
        <w:t>3</w:t>
      </w:r>
      <w:r>
        <w:t xml:space="preserve"> → CH</w:t>
      </w:r>
      <w:r w:rsidRPr="00171706">
        <w:rPr>
          <w:vertAlign w:val="subscript"/>
        </w:rPr>
        <w:t>4</w:t>
      </w:r>
      <w:r>
        <w:t xml:space="preserve"> + CH</w:t>
      </w:r>
      <w:r w:rsidRPr="00171706">
        <w:rPr>
          <w:vertAlign w:val="subscript"/>
        </w:rPr>
        <w:t>3</w:t>
      </w:r>
      <w:r w:rsidR="00D85AC6">
        <w:t>-</w:t>
      </w:r>
      <w:r>
        <w:t>CH</w:t>
      </w:r>
      <w:r w:rsidRPr="00171706">
        <w:rPr>
          <w:vertAlign w:val="subscript"/>
        </w:rPr>
        <w:t>2</w:t>
      </w:r>
      <w:r>
        <w:t xml:space="preserve">• </w:t>
      </w:r>
    </w:p>
    <w:p w14:paraId="47AE346D" w14:textId="117D5B83" w:rsidR="00242291" w:rsidRDefault="00242291" w:rsidP="00704AAB">
      <w:pPr>
        <w:pStyle w:val="BodyText"/>
      </w:pPr>
      <w:r w:rsidRPr="00055781">
        <w:rPr>
          <w:b/>
          <w:bCs/>
        </w:rPr>
        <w:t>Radical decomposition</w:t>
      </w:r>
      <w:r w:rsidR="00034DB1">
        <w:rPr>
          <w:b/>
          <w:bCs/>
        </w:rPr>
        <w:fldChar w:fldCharType="begin"/>
      </w:r>
      <w:r w:rsidR="00034DB1">
        <w:instrText xml:space="preserve"> XE "</w:instrText>
      </w:r>
      <w:r w:rsidR="00034DB1" w:rsidRPr="00283730">
        <w:rPr>
          <w:b/>
          <w:bCs/>
        </w:rPr>
        <w:instrText>Radical decomposition</w:instrText>
      </w:r>
      <w:r w:rsidR="00034DB1">
        <w:instrText xml:space="preserve">" </w:instrText>
      </w:r>
      <w:r w:rsidR="00034DB1">
        <w:rPr>
          <w:b/>
          <w:bCs/>
        </w:rPr>
        <w:fldChar w:fldCharType="end"/>
      </w:r>
      <w:r>
        <w:t>, where a free radical breaks apart into two molecules, one an alkene, the other a free radical. This is the process that results in the alkene products of steam cracking.</w:t>
      </w:r>
    </w:p>
    <w:p w14:paraId="011E1CE2" w14:textId="77777777" w:rsidR="00242291" w:rsidRDefault="00242291" w:rsidP="00EE7789">
      <w:pPr>
        <w:pStyle w:val="Picture"/>
      </w:pPr>
      <w:r>
        <w:t>CH</w:t>
      </w:r>
      <w:r w:rsidRPr="00171706">
        <w:rPr>
          <w:vertAlign w:val="subscript"/>
        </w:rPr>
        <w:t>3</w:t>
      </w:r>
      <w:r w:rsidR="00D85AC6">
        <w:t>-</w:t>
      </w:r>
      <w:r>
        <w:t>CH</w:t>
      </w:r>
      <w:r w:rsidRPr="00171706">
        <w:rPr>
          <w:vertAlign w:val="subscript"/>
        </w:rPr>
        <w:t>2</w:t>
      </w:r>
      <w:r>
        <w:t>• → CH</w:t>
      </w:r>
      <w:r w:rsidRPr="00171706">
        <w:rPr>
          <w:vertAlign w:val="subscript"/>
        </w:rPr>
        <w:t>2</w:t>
      </w:r>
      <w:r>
        <w:t>=CH</w:t>
      </w:r>
      <w:r w:rsidRPr="00171706">
        <w:rPr>
          <w:vertAlign w:val="subscript"/>
        </w:rPr>
        <w:t>2</w:t>
      </w:r>
      <w:r>
        <w:t xml:space="preserve"> + H• </w:t>
      </w:r>
    </w:p>
    <w:p w14:paraId="7B46B110" w14:textId="6F3EB7D5" w:rsidR="00242291" w:rsidRDefault="00242291" w:rsidP="00704AAB">
      <w:pPr>
        <w:pStyle w:val="BodyText"/>
      </w:pPr>
      <w:r w:rsidRPr="00055781">
        <w:rPr>
          <w:b/>
          <w:bCs/>
        </w:rPr>
        <w:t>Radical addition</w:t>
      </w:r>
      <w:r w:rsidR="00034DB1">
        <w:rPr>
          <w:b/>
          <w:bCs/>
        </w:rPr>
        <w:fldChar w:fldCharType="begin"/>
      </w:r>
      <w:r w:rsidR="00034DB1">
        <w:instrText xml:space="preserve"> XE "</w:instrText>
      </w:r>
      <w:r w:rsidR="00034DB1" w:rsidRPr="002C6F15">
        <w:rPr>
          <w:b/>
          <w:bCs/>
        </w:rPr>
        <w:instrText>Radical addition</w:instrText>
      </w:r>
      <w:r w:rsidR="00034DB1">
        <w:instrText xml:space="preserve">" </w:instrText>
      </w:r>
      <w:r w:rsidR="00034DB1">
        <w:rPr>
          <w:b/>
          <w:bCs/>
        </w:rPr>
        <w:fldChar w:fldCharType="end"/>
      </w:r>
      <w:r>
        <w:t>, the reverse of radical decomposition, in which a radical reacts with an alkene to form a single, larger free radical. These processes are involved in forming the aromatic products that result when heavier feedstocks are used.</w:t>
      </w:r>
    </w:p>
    <w:p w14:paraId="62039E09" w14:textId="77777777" w:rsidR="00242291" w:rsidRDefault="00242291" w:rsidP="00EE7789">
      <w:pPr>
        <w:pStyle w:val="Picture"/>
      </w:pPr>
      <w:r>
        <w:t>CH</w:t>
      </w:r>
      <w:r w:rsidRPr="00055781">
        <w:rPr>
          <w:vertAlign w:val="subscript"/>
        </w:rPr>
        <w:t>3</w:t>
      </w:r>
      <w:r w:rsidR="00D85AC6">
        <w:t>-</w:t>
      </w:r>
      <w:r>
        <w:t>CH</w:t>
      </w:r>
      <w:r w:rsidRPr="00055781">
        <w:rPr>
          <w:vertAlign w:val="subscript"/>
        </w:rPr>
        <w:t>2</w:t>
      </w:r>
      <w:r>
        <w:t>• + CH</w:t>
      </w:r>
      <w:r w:rsidRPr="00055781">
        <w:rPr>
          <w:vertAlign w:val="subscript"/>
        </w:rPr>
        <w:t>2</w:t>
      </w:r>
      <w:r>
        <w:t>=CH</w:t>
      </w:r>
      <w:r w:rsidRPr="00055781">
        <w:rPr>
          <w:vertAlign w:val="subscript"/>
        </w:rPr>
        <w:t>2</w:t>
      </w:r>
      <w:r>
        <w:t xml:space="preserve"> → CH</w:t>
      </w:r>
      <w:r w:rsidRPr="00055781">
        <w:rPr>
          <w:vertAlign w:val="subscript"/>
        </w:rPr>
        <w:t>3</w:t>
      </w:r>
      <w:r w:rsidR="00D85AC6">
        <w:t>-</w:t>
      </w:r>
      <w:r>
        <w:t>CH</w:t>
      </w:r>
      <w:r w:rsidRPr="00055781">
        <w:rPr>
          <w:vertAlign w:val="subscript"/>
        </w:rPr>
        <w:t>2</w:t>
      </w:r>
      <w:r w:rsidR="00D85AC6">
        <w:t>-</w:t>
      </w:r>
      <w:r>
        <w:t>CH</w:t>
      </w:r>
      <w:r w:rsidRPr="00055781">
        <w:rPr>
          <w:vertAlign w:val="subscript"/>
        </w:rPr>
        <w:t>2</w:t>
      </w:r>
      <w:r w:rsidR="00D85AC6">
        <w:t>-</w:t>
      </w:r>
      <w:r>
        <w:t>CH</w:t>
      </w:r>
      <w:r w:rsidRPr="00055781">
        <w:rPr>
          <w:vertAlign w:val="subscript"/>
        </w:rPr>
        <w:t>2</w:t>
      </w:r>
      <w:r>
        <w:t xml:space="preserve">• </w:t>
      </w:r>
    </w:p>
    <w:p w14:paraId="3FD2A1F3" w14:textId="683B760D" w:rsidR="00242291" w:rsidRDefault="00242291" w:rsidP="00704AAB">
      <w:pPr>
        <w:pStyle w:val="BodyText"/>
      </w:pPr>
      <w:r w:rsidRPr="00055781">
        <w:rPr>
          <w:b/>
          <w:bCs/>
        </w:rPr>
        <w:t>Termination reactions</w:t>
      </w:r>
      <w:r w:rsidR="00034DB1">
        <w:rPr>
          <w:b/>
          <w:bCs/>
        </w:rPr>
        <w:fldChar w:fldCharType="begin"/>
      </w:r>
      <w:r w:rsidR="00034DB1">
        <w:instrText xml:space="preserve"> XE "</w:instrText>
      </w:r>
      <w:r w:rsidR="00034DB1" w:rsidRPr="001E534F">
        <w:rPr>
          <w:b/>
          <w:bCs/>
        </w:rPr>
        <w:instrText>Termination reactions</w:instrText>
      </w:r>
      <w:r w:rsidR="00034DB1">
        <w:instrText xml:space="preserve">" </w:instrText>
      </w:r>
      <w:r w:rsidR="00034DB1">
        <w:rPr>
          <w:b/>
          <w:bCs/>
        </w:rPr>
        <w:fldChar w:fldCharType="end"/>
      </w:r>
      <w:r>
        <w:t xml:space="preserve">, which happen when two free radicals react with each other to produce products that are not free radicals. Two common forms of termination are recombination, where the </w:t>
      </w:r>
      <w:r>
        <w:lastRenderedPageBreak/>
        <w:t>two radicals combine to form one larger molecule, and disproportionation, where one radical transfers a hydrogen</w:t>
      </w:r>
      <w:r w:rsidR="003E3C3F">
        <w:fldChar w:fldCharType="begin"/>
      </w:r>
      <w:r w:rsidR="003E3C3F">
        <w:instrText xml:space="preserve"> XE "</w:instrText>
      </w:r>
      <w:r w:rsidR="003E3C3F" w:rsidRPr="000408BF">
        <w:instrText>hydrogen</w:instrText>
      </w:r>
      <w:r w:rsidR="003E3C3F">
        <w:instrText xml:space="preserve">" </w:instrText>
      </w:r>
      <w:r w:rsidR="003E3C3F">
        <w:fldChar w:fldCharType="end"/>
      </w:r>
      <w:r>
        <w:t xml:space="preserve"> atom to the other, giving an alkene</w:t>
      </w:r>
      <w:r w:rsidR="00034DB1">
        <w:fldChar w:fldCharType="begin"/>
      </w:r>
      <w:r w:rsidR="00034DB1">
        <w:instrText xml:space="preserve"> XE "</w:instrText>
      </w:r>
      <w:r w:rsidR="00034DB1" w:rsidRPr="00CF31D4">
        <w:instrText>alkene</w:instrText>
      </w:r>
      <w:r w:rsidR="00034DB1">
        <w:instrText xml:space="preserve">" </w:instrText>
      </w:r>
      <w:r w:rsidR="00034DB1">
        <w:fldChar w:fldCharType="end"/>
      </w:r>
      <w:r>
        <w:t xml:space="preserve"> and an alkane</w:t>
      </w:r>
      <w:r w:rsidR="00034DB1">
        <w:fldChar w:fldCharType="begin"/>
      </w:r>
      <w:r w:rsidR="00034DB1">
        <w:instrText xml:space="preserve"> XE "</w:instrText>
      </w:r>
      <w:r w:rsidR="00034DB1" w:rsidRPr="006F0251">
        <w:instrText>alkane</w:instrText>
      </w:r>
      <w:r w:rsidR="00034DB1">
        <w:instrText xml:space="preserve">" </w:instrText>
      </w:r>
      <w:r w:rsidR="00034DB1">
        <w:fldChar w:fldCharType="end"/>
      </w:r>
      <w:r>
        <w:t>.</w:t>
      </w:r>
    </w:p>
    <w:p w14:paraId="0E9BC996" w14:textId="77777777" w:rsidR="00242291" w:rsidRDefault="00242291" w:rsidP="00EE7789">
      <w:pPr>
        <w:pStyle w:val="Picture"/>
      </w:pPr>
      <w:r>
        <w:t>CH</w:t>
      </w:r>
      <w:r w:rsidRPr="00055781">
        <w:rPr>
          <w:vertAlign w:val="subscript"/>
        </w:rPr>
        <w:t>3</w:t>
      </w:r>
      <w:r>
        <w:t>• + CH</w:t>
      </w:r>
      <w:r w:rsidRPr="00055781">
        <w:rPr>
          <w:vertAlign w:val="subscript"/>
        </w:rPr>
        <w:t>3</w:t>
      </w:r>
      <w:r w:rsidR="00D85AC6">
        <w:t>-</w:t>
      </w:r>
      <w:r>
        <w:t>CH</w:t>
      </w:r>
      <w:r w:rsidRPr="00055781">
        <w:rPr>
          <w:vertAlign w:val="subscript"/>
        </w:rPr>
        <w:t>2</w:t>
      </w:r>
      <w:r>
        <w:t>• → CH</w:t>
      </w:r>
      <w:r w:rsidRPr="00055781">
        <w:rPr>
          <w:vertAlign w:val="subscript"/>
        </w:rPr>
        <w:t>3</w:t>
      </w:r>
      <w:r w:rsidR="00D85AC6">
        <w:t>-</w:t>
      </w:r>
      <w:r>
        <w:t>CH</w:t>
      </w:r>
      <w:r w:rsidRPr="00055781">
        <w:rPr>
          <w:vertAlign w:val="subscript"/>
        </w:rPr>
        <w:t>2</w:t>
      </w:r>
      <w:r w:rsidR="00D85AC6">
        <w:t>-</w:t>
      </w:r>
      <w:r>
        <w:t>CH</w:t>
      </w:r>
      <w:r w:rsidRPr="00055781">
        <w:rPr>
          <w:vertAlign w:val="subscript"/>
        </w:rPr>
        <w:t>3</w:t>
      </w:r>
      <w:r>
        <w:t xml:space="preserve"> </w:t>
      </w:r>
    </w:p>
    <w:p w14:paraId="09913EF6" w14:textId="77777777" w:rsidR="00242291" w:rsidRDefault="00242291" w:rsidP="00EE7789">
      <w:pPr>
        <w:pStyle w:val="Picture"/>
      </w:pPr>
      <w:r>
        <w:t>CH</w:t>
      </w:r>
      <w:r w:rsidRPr="00055781">
        <w:rPr>
          <w:vertAlign w:val="subscript"/>
        </w:rPr>
        <w:t>3</w:t>
      </w:r>
      <w:r w:rsidR="00D85AC6">
        <w:t>-</w:t>
      </w:r>
      <w:r>
        <w:t>CH</w:t>
      </w:r>
      <w:r w:rsidRPr="00055781">
        <w:rPr>
          <w:vertAlign w:val="subscript"/>
        </w:rPr>
        <w:t>2</w:t>
      </w:r>
      <w:r>
        <w:t>• + CH</w:t>
      </w:r>
      <w:r w:rsidRPr="00055781">
        <w:rPr>
          <w:vertAlign w:val="subscript"/>
        </w:rPr>
        <w:t>3</w:t>
      </w:r>
      <w:r w:rsidR="00D85AC6">
        <w:t>-</w:t>
      </w:r>
      <w:r>
        <w:t>CH</w:t>
      </w:r>
      <w:r w:rsidRPr="00055781">
        <w:rPr>
          <w:vertAlign w:val="subscript"/>
        </w:rPr>
        <w:t>2</w:t>
      </w:r>
      <w:r>
        <w:t>• → CH</w:t>
      </w:r>
      <w:r w:rsidRPr="00055781">
        <w:rPr>
          <w:vertAlign w:val="subscript"/>
        </w:rPr>
        <w:t>2</w:t>
      </w:r>
      <w:r>
        <w:t>=CH</w:t>
      </w:r>
      <w:r w:rsidRPr="00055781">
        <w:rPr>
          <w:vertAlign w:val="subscript"/>
        </w:rPr>
        <w:t>2</w:t>
      </w:r>
      <w:r>
        <w:t xml:space="preserve"> + CH</w:t>
      </w:r>
      <w:r w:rsidRPr="00055781">
        <w:rPr>
          <w:vertAlign w:val="subscript"/>
        </w:rPr>
        <w:t>3</w:t>
      </w:r>
      <w:r w:rsidR="00D85AC6">
        <w:t>-</w:t>
      </w:r>
      <w:r>
        <w:t>CH</w:t>
      </w:r>
      <w:r w:rsidRPr="00055781">
        <w:rPr>
          <w:vertAlign w:val="subscript"/>
        </w:rPr>
        <w:t>3</w:t>
      </w:r>
      <w:r>
        <w:t xml:space="preserve"> </w:t>
      </w:r>
    </w:p>
    <w:p w14:paraId="24291113" w14:textId="77777777" w:rsidR="00EE56EB" w:rsidRDefault="00EE56EB" w:rsidP="00BC330E">
      <w:pPr>
        <w:pStyle w:val="Caption"/>
      </w:pPr>
      <w:r>
        <w:t xml:space="preserve">Figure </w:t>
      </w:r>
      <w:fldSimple w:instr=" SEQ Figure \* ARABIC ">
        <w:r w:rsidR="00177531">
          <w:rPr>
            <w:noProof/>
          </w:rPr>
          <w:t>1</w:t>
        </w:r>
      </w:fldSimple>
      <w:r>
        <w:t>. Thermal Reforming Process</w:t>
      </w:r>
    </w:p>
    <w:p w14:paraId="5680D819" w14:textId="77777777" w:rsidR="00EE56EB" w:rsidRDefault="008A4C3E" w:rsidP="00EE7789">
      <w:pPr>
        <w:pStyle w:val="Picture"/>
      </w:pPr>
      <w:r>
        <w:rPr>
          <w:noProof/>
          <w:lang w:eastAsia="en-AU"/>
        </w:rPr>
        <w:drawing>
          <wp:inline distT="0" distB="0" distL="0" distR="0" wp14:anchorId="6C3DFB5F" wp14:editId="20E16280">
            <wp:extent cx="5126355" cy="3543300"/>
            <wp:effectExtent l="0" t="0" r="0" b="0"/>
            <wp:docPr id="16" name="Picture 16" descr="Thermal Re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rmal Reform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6355" cy="3543300"/>
                    </a:xfrm>
                    <a:prstGeom prst="rect">
                      <a:avLst/>
                    </a:prstGeom>
                    <a:noFill/>
                    <a:ln>
                      <a:noFill/>
                    </a:ln>
                  </pic:spPr>
                </pic:pic>
              </a:graphicData>
            </a:graphic>
          </wp:inline>
        </w:drawing>
      </w:r>
    </w:p>
    <w:p w14:paraId="27EF1AE3" w14:textId="77777777" w:rsidR="00EE56EB" w:rsidRDefault="00EE56EB" w:rsidP="00704AAB">
      <w:pPr>
        <w:pStyle w:val="BodyText"/>
      </w:pPr>
    </w:p>
    <w:p w14:paraId="1AE74E35" w14:textId="77777777" w:rsidR="00AD76C0" w:rsidRDefault="00587CCB" w:rsidP="00587CCB">
      <w:pPr>
        <w:pStyle w:val="Heading7"/>
        <w:framePr w:wrap="around"/>
      </w:pPr>
      <w:r>
        <w:t>Combination Units</w:t>
      </w:r>
    </w:p>
    <w:p w14:paraId="36B015A1" w14:textId="6F9586DB" w:rsidR="005669C9" w:rsidRDefault="00587CCB" w:rsidP="00704AAB">
      <w:pPr>
        <w:pStyle w:val="BodyText"/>
      </w:pPr>
      <w:r>
        <w:t xml:space="preserve">Improvements in cracking, fractionation, heat exchange, and instrumentation led to </w:t>
      </w:r>
      <w:r w:rsidR="001656BF">
        <w:t>installations</w:t>
      </w:r>
      <w:r>
        <w:t xml:space="preserve"> of at least two embryonic combination units as early as 1926 and 1928. Four years later, in 1932 Standard Oil Company of Indiana</w:t>
      </w:r>
      <w:r w:rsidR="00034DB1">
        <w:fldChar w:fldCharType="begin"/>
      </w:r>
      <w:r w:rsidR="00034DB1">
        <w:instrText xml:space="preserve"> XE "</w:instrText>
      </w:r>
      <w:r w:rsidR="00034DB1" w:rsidRPr="00251E1D">
        <w:instrText>Standard Oil Company of Indiana</w:instrText>
      </w:r>
      <w:r w:rsidR="00034DB1">
        <w:instrText xml:space="preserve">" </w:instrText>
      </w:r>
      <w:r w:rsidR="00034DB1">
        <w:fldChar w:fldCharType="end"/>
      </w:r>
      <w:r>
        <w:t xml:space="preserve"> established a trend with the installation of the first genuine combination unit at its Whiting Refinery</w:t>
      </w:r>
      <w:r w:rsidR="00034DB1">
        <w:fldChar w:fldCharType="begin"/>
      </w:r>
      <w:r w:rsidR="00034DB1">
        <w:instrText xml:space="preserve"> XE "</w:instrText>
      </w:r>
      <w:r w:rsidR="00034DB1" w:rsidRPr="00987C5E">
        <w:instrText>Whiting Refinery</w:instrText>
      </w:r>
      <w:r w:rsidR="00034DB1">
        <w:instrText xml:space="preserve">" </w:instrText>
      </w:r>
      <w:r w:rsidR="00034DB1">
        <w:fldChar w:fldCharType="end"/>
      </w:r>
      <w:r>
        <w:t>, Indiana. This unit was virtually independent of external heat due to exchange of heat generated in processing and with a daily capacity of 20,000 barrels. In turn</w:t>
      </w:r>
      <w:r w:rsidR="00052A38">
        <w:t>,</w:t>
      </w:r>
      <w:r>
        <w:t xml:space="preserve"> this development helped stimulate several new processes involving the use of thermal cracking</w:t>
      </w:r>
      <w:r w:rsidR="00034DB1">
        <w:fldChar w:fldCharType="begin"/>
      </w:r>
      <w:r w:rsidR="00034DB1">
        <w:instrText xml:space="preserve"> XE "</w:instrText>
      </w:r>
      <w:r w:rsidR="00034DB1" w:rsidRPr="009C5524">
        <w:instrText>thermal cracking</w:instrText>
      </w:r>
      <w:r w:rsidR="00034DB1">
        <w:instrText xml:space="preserve">" </w:instrText>
      </w:r>
      <w:r w:rsidR="00034DB1">
        <w:fldChar w:fldCharType="end"/>
      </w:r>
      <w:r>
        <w:t>, notably delayed coking</w:t>
      </w:r>
      <w:r w:rsidR="00034DB1">
        <w:fldChar w:fldCharType="begin"/>
      </w:r>
      <w:r w:rsidR="00034DB1">
        <w:instrText xml:space="preserve"> XE "</w:instrText>
      </w:r>
      <w:r w:rsidR="00034DB1" w:rsidRPr="003E690C">
        <w:instrText>delayed coking</w:instrText>
      </w:r>
      <w:r w:rsidR="00034DB1">
        <w:instrText xml:space="preserve">" </w:instrText>
      </w:r>
      <w:r w:rsidR="00034DB1">
        <w:fldChar w:fldCharType="end"/>
      </w:r>
      <w:r>
        <w:t>, thermal reforming</w:t>
      </w:r>
      <w:r w:rsidR="00034DB1">
        <w:fldChar w:fldCharType="begin"/>
      </w:r>
      <w:r w:rsidR="00034DB1">
        <w:instrText xml:space="preserve"> XE "</w:instrText>
      </w:r>
      <w:r w:rsidR="00034DB1" w:rsidRPr="00715699">
        <w:instrText>thermal reforming</w:instrText>
      </w:r>
      <w:r w:rsidR="00034DB1">
        <w:instrText xml:space="preserve">" </w:instrText>
      </w:r>
      <w:r w:rsidR="00034DB1">
        <w:fldChar w:fldCharType="end"/>
      </w:r>
      <w:r w:rsidR="005669C9">
        <w:t xml:space="preserve"> and thermal polymerisation</w:t>
      </w:r>
      <w:r w:rsidR="00034DB1">
        <w:fldChar w:fldCharType="begin"/>
      </w:r>
      <w:r w:rsidR="00034DB1">
        <w:instrText xml:space="preserve"> XE "</w:instrText>
      </w:r>
      <w:r w:rsidR="00034DB1" w:rsidRPr="00DB3386">
        <w:instrText>thermal polymerisation</w:instrText>
      </w:r>
      <w:r w:rsidR="00034DB1">
        <w:instrText xml:space="preserve">" </w:instrText>
      </w:r>
      <w:r w:rsidR="00034DB1">
        <w:fldChar w:fldCharType="end"/>
      </w:r>
      <w:r w:rsidR="005669C9">
        <w:t xml:space="preserve">. </w:t>
      </w:r>
    </w:p>
    <w:p w14:paraId="1C3A9B2E" w14:textId="77777777" w:rsidR="00052A38" w:rsidRDefault="005669C9" w:rsidP="00052A38">
      <w:pPr>
        <w:pStyle w:val="Heading7"/>
        <w:framePr w:wrap="around"/>
      </w:pPr>
      <w:r>
        <w:t>Delayed Coking</w:t>
      </w:r>
    </w:p>
    <w:p w14:paraId="0F5FF773" w14:textId="0F0C483A" w:rsidR="00587CCB" w:rsidRDefault="005669C9" w:rsidP="00704AAB">
      <w:pPr>
        <w:pStyle w:val="BodyText"/>
      </w:pPr>
      <w:r w:rsidRPr="00052A38">
        <w:rPr>
          <w:rStyle w:val="TextChar"/>
        </w:rPr>
        <w:t xml:space="preserve">In 1929 Standard Indiana filed a patent application and installed at Whiting </w:t>
      </w:r>
      <w:r w:rsidR="00052A38" w:rsidRPr="00052A38">
        <w:rPr>
          <w:rStyle w:val="TextChar"/>
        </w:rPr>
        <w:t>Refinery</w:t>
      </w:r>
      <w:r w:rsidR="00034DB1">
        <w:rPr>
          <w:rStyle w:val="TextChar"/>
        </w:rPr>
        <w:fldChar w:fldCharType="begin"/>
      </w:r>
      <w:r w:rsidR="00034DB1">
        <w:instrText xml:space="preserve"> XE "</w:instrText>
      </w:r>
      <w:r w:rsidR="00034DB1" w:rsidRPr="0062421D">
        <w:rPr>
          <w:rStyle w:val="TextChar"/>
        </w:rPr>
        <w:instrText>Whiting Refinery</w:instrText>
      </w:r>
      <w:r w:rsidR="00034DB1">
        <w:instrText xml:space="preserve">" </w:instrText>
      </w:r>
      <w:r w:rsidR="00034DB1">
        <w:rPr>
          <w:rStyle w:val="TextChar"/>
        </w:rPr>
        <w:fldChar w:fldCharType="end"/>
      </w:r>
      <w:r w:rsidR="00052A38" w:rsidRPr="00052A38">
        <w:rPr>
          <w:rStyle w:val="TextChar"/>
        </w:rPr>
        <w:t xml:space="preserve"> </w:t>
      </w:r>
      <w:r w:rsidRPr="00052A38">
        <w:rPr>
          <w:rStyle w:val="TextChar"/>
        </w:rPr>
        <w:t>a still for delayed coking, in which the thermal conversion of residual oil</w:t>
      </w:r>
      <w:r w:rsidR="00034DB1">
        <w:rPr>
          <w:rStyle w:val="TextChar"/>
        </w:rPr>
        <w:fldChar w:fldCharType="begin"/>
      </w:r>
      <w:r w:rsidR="00034DB1">
        <w:instrText xml:space="preserve"> XE "</w:instrText>
      </w:r>
      <w:r w:rsidR="00034DB1" w:rsidRPr="001316A2">
        <w:rPr>
          <w:rStyle w:val="TextChar"/>
        </w:rPr>
        <w:instrText>residual oil</w:instrText>
      </w:r>
      <w:r w:rsidR="00034DB1">
        <w:instrText xml:space="preserve">" </w:instrText>
      </w:r>
      <w:r w:rsidR="00034DB1">
        <w:rPr>
          <w:rStyle w:val="TextChar"/>
        </w:rPr>
        <w:fldChar w:fldCharType="end"/>
      </w:r>
      <w:r w:rsidRPr="00052A38">
        <w:rPr>
          <w:rStyle w:val="TextChar"/>
        </w:rPr>
        <w:t xml:space="preserve"> to naphtha</w:t>
      </w:r>
      <w:r w:rsidR="00034DB1">
        <w:rPr>
          <w:rStyle w:val="TextChar"/>
        </w:rPr>
        <w:fldChar w:fldCharType="begin"/>
      </w:r>
      <w:r w:rsidR="00034DB1">
        <w:instrText xml:space="preserve"> XE "</w:instrText>
      </w:r>
      <w:r w:rsidR="00034DB1" w:rsidRPr="00205A73">
        <w:rPr>
          <w:rStyle w:val="TextChar"/>
        </w:rPr>
        <w:instrText>naphtha</w:instrText>
      </w:r>
      <w:r w:rsidR="00034DB1">
        <w:instrText xml:space="preserve">" </w:instrText>
      </w:r>
      <w:r w:rsidR="00034DB1">
        <w:rPr>
          <w:rStyle w:val="TextChar"/>
        </w:rPr>
        <w:fldChar w:fldCharType="end"/>
      </w:r>
      <w:r w:rsidRPr="00052A38">
        <w:rPr>
          <w:rStyle w:val="TextChar"/>
        </w:rPr>
        <w:t xml:space="preserve"> which could be reformed, as carried all the way to</w:t>
      </w:r>
      <w:r>
        <w:t xml:space="preserve"> coking (petroleum coke</w:t>
      </w:r>
      <w:r w:rsidR="00034DB1">
        <w:fldChar w:fldCharType="begin"/>
      </w:r>
      <w:r w:rsidR="00034DB1">
        <w:instrText xml:space="preserve"> XE "</w:instrText>
      </w:r>
      <w:r w:rsidR="00034DB1" w:rsidRPr="001D712E">
        <w:instrText>petroleum coke</w:instrText>
      </w:r>
      <w:r w:rsidR="00034DB1">
        <w:instrText xml:space="preserve">" </w:instrText>
      </w:r>
      <w:r w:rsidR="00034DB1">
        <w:fldChar w:fldCharType="end"/>
      </w:r>
      <w:r>
        <w:t>).</w:t>
      </w:r>
    </w:p>
    <w:p w14:paraId="6FA4B20B" w14:textId="77777777" w:rsidR="00052A38" w:rsidRDefault="005669C9" w:rsidP="00052A38">
      <w:pPr>
        <w:pStyle w:val="Heading7"/>
        <w:framePr w:wrap="around"/>
      </w:pPr>
      <w:r>
        <w:t>Thermal Reforming</w:t>
      </w:r>
    </w:p>
    <w:p w14:paraId="1C4F43D6" w14:textId="426755A5" w:rsidR="00587CCB" w:rsidRDefault="005669C9" w:rsidP="00704AAB">
      <w:pPr>
        <w:pStyle w:val="BodyText"/>
      </w:pPr>
      <w:r>
        <w:t>This process applied thermal cracking</w:t>
      </w:r>
      <w:r w:rsidR="00034DB1">
        <w:fldChar w:fldCharType="begin"/>
      </w:r>
      <w:r w:rsidR="00034DB1">
        <w:instrText xml:space="preserve"> XE "</w:instrText>
      </w:r>
      <w:r w:rsidR="00034DB1" w:rsidRPr="003A395A">
        <w:instrText>thermal cracking</w:instrText>
      </w:r>
      <w:r w:rsidR="00034DB1">
        <w:instrText xml:space="preserve">" </w:instrText>
      </w:r>
      <w:r w:rsidR="00034DB1">
        <w:fldChar w:fldCharType="end"/>
      </w:r>
      <w:r>
        <w:t xml:space="preserve"> to the ‘front end’ of crude oil – a straight run gasoline</w:t>
      </w:r>
      <w:r w:rsidR="00034DB1">
        <w:fldChar w:fldCharType="begin"/>
      </w:r>
      <w:r w:rsidR="00034DB1">
        <w:instrText xml:space="preserve"> XE "</w:instrText>
      </w:r>
      <w:r w:rsidR="00034DB1" w:rsidRPr="008A4D4D">
        <w:instrText>straight run gasoline</w:instrText>
      </w:r>
      <w:r w:rsidR="00034DB1">
        <w:instrText xml:space="preserve">" </w:instrText>
      </w:r>
      <w:r w:rsidR="00034DB1">
        <w:fldChar w:fldCharType="end"/>
      </w:r>
      <w:r>
        <w:t xml:space="preserve"> of boiling range 200-400 deg</w:t>
      </w:r>
      <w:r w:rsidR="00C821C9">
        <w:t>.</w:t>
      </w:r>
      <w:r>
        <w:t xml:space="preserve"> F (</w:t>
      </w:r>
      <w:r w:rsidR="00AA1B28">
        <w:t>93-204 deg</w:t>
      </w:r>
      <w:r w:rsidR="00C821C9">
        <w:t>.</w:t>
      </w:r>
      <w:r w:rsidR="00AA1B28">
        <w:t xml:space="preserve"> C). The straight run gasolines which composed of paraffins</w:t>
      </w:r>
      <w:r w:rsidR="00034DB1">
        <w:fldChar w:fldCharType="begin"/>
      </w:r>
      <w:r w:rsidR="00034DB1">
        <w:instrText xml:space="preserve"> XE "</w:instrText>
      </w:r>
      <w:r w:rsidR="00034DB1" w:rsidRPr="007E3146">
        <w:instrText>paraffins</w:instrText>
      </w:r>
      <w:r w:rsidR="00034DB1">
        <w:instrText xml:space="preserve">" </w:instrText>
      </w:r>
      <w:r w:rsidR="00034DB1">
        <w:fldChar w:fldCharType="end"/>
      </w:r>
      <w:r w:rsidR="00AA1B28">
        <w:t xml:space="preserve"> and naphthenes</w:t>
      </w:r>
      <w:r w:rsidR="00034DB1">
        <w:fldChar w:fldCharType="begin"/>
      </w:r>
      <w:r w:rsidR="00034DB1">
        <w:instrText xml:space="preserve"> XE "</w:instrText>
      </w:r>
      <w:r w:rsidR="00034DB1" w:rsidRPr="00C949BD">
        <w:instrText>naphthenes</w:instrText>
      </w:r>
      <w:r w:rsidR="00034DB1">
        <w:instrText xml:space="preserve">" </w:instrText>
      </w:r>
      <w:r w:rsidR="00034DB1">
        <w:fldChar w:fldCharType="end"/>
      </w:r>
      <w:r w:rsidR="00AA1B28">
        <w:t xml:space="preserve"> are poor in anti-knock</w:t>
      </w:r>
      <w:r w:rsidR="00034DB1">
        <w:fldChar w:fldCharType="begin"/>
      </w:r>
      <w:r w:rsidR="00034DB1">
        <w:instrText xml:space="preserve"> XE "</w:instrText>
      </w:r>
      <w:r w:rsidR="00034DB1" w:rsidRPr="007F21A3">
        <w:instrText>anti-knock</w:instrText>
      </w:r>
      <w:r w:rsidR="00034DB1">
        <w:instrText xml:space="preserve">" </w:instrText>
      </w:r>
      <w:r w:rsidR="00034DB1">
        <w:fldChar w:fldCharType="end"/>
      </w:r>
      <w:r w:rsidR="00AA1B28">
        <w:t xml:space="preserve"> quality. Reforming</w:t>
      </w:r>
      <w:r w:rsidR="00034DB1">
        <w:fldChar w:fldCharType="begin"/>
      </w:r>
      <w:r w:rsidR="00034DB1">
        <w:instrText xml:space="preserve"> XE "</w:instrText>
      </w:r>
      <w:r w:rsidR="00034DB1" w:rsidRPr="00AE398F">
        <w:instrText>Reforming</w:instrText>
      </w:r>
      <w:r w:rsidR="00034DB1">
        <w:instrText xml:space="preserve">" </w:instrText>
      </w:r>
      <w:r w:rsidR="00034DB1">
        <w:fldChar w:fldCharType="end"/>
      </w:r>
      <w:r w:rsidR="00AA1B28">
        <w:t xml:space="preserve"> improved the anti-knock characteristics by increasing the olefin</w:t>
      </w:r>
      <w:r w:rsidR="00034DB1">
        <w:fldChar w:fldCharType="begin"/>
      </w:r>
      <w:r w:rsidR="00034DB1">
        <w:instrText xml:space="preserve"> XE "</w:instrText>
      </w:r>
      <w:r w:rsidR="00034DB1" w:rsidRPr="006A3A01">
        <w:instrText>olefin</w:instrText>
      </w:r>
      <w:r w:rsidR="00034DB1">
        <w:instrText xml:space="preserve">" </w:instrText>
      </w:r>
      <w:r w:rsidR="00034DB1">
        <w:fldChar w:fldCharType="end"/>
      </w:r>
      <w:r w:rsidR="00AA1B28">
        <w:t xml:space="preserve"> and aromatic</w:t>
      </w:r>
      <w:r w:rsidR="00034DB1">
        <w:fldChar w:fldCharType="begin"/>
      </w:r>
      <w:r w:rsidR="00034DB1">
        <w:instrText xml:space="preserve"> XE "</w:instrText>
      </w:r>
      <w:r w:rsidR="00034DB1" w:rsidRPr="00873A1F">
        <w:instrText>aromatic</w:instrText>
      </w:r>
      <w:r w:rsidR="00034DB1">
        <w:instrText xml:space="preserve">" </w:instrText>
      </w:r>
      <w:r w:rsidR="00034DB1">
        <w:fldChar w:fldCharType="end"/>
      </w:r>
      <w:r w:rsidR="00AA1B28">
        <w:t xml:space="preserve"> content. Also</w:t>
      </w:r>
      <w:r w:rsidR="00055781">
        <w:t>,</w:t>
      </w:r>
      <w:r w:rsidR="00AA1B28">
        <w:t xml:space="preserve"> further improvement in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rsidR="00AA1B28">
        <w:t xml:space="preserve"> came from the resulting shift in boiling range to a greater volatility</w:t>
      </w:r>
      <w:r w:rsidR="00034DB1">
        <w:fldChar w:fldCharType="begin"/>
      </w:r>
      <w:r w:rsidR="00034DB1">
        <w:instrText xml:space="preserve"> XE "</w:instrText>
      </w:r>
      <w:r w:rsidR="00034DB1" w:rsidRPr="00766351">
        <w:instrText>volatility</w:instrText>
      </w:r>
      <w:r w:rsidR="00034DB1">
        <w:instrText xml:space="preserve">" </w:instrText>
      </w:r>
      <w:r w:rsidR="00034DB1">
        <w:fldChar w:fldCharType="end"/>
      </w:r>
      <w:r w:rsidR="00AA1B28">
        <w:t xml:space="preserve">. The long chain (poor octane) paraffins yield olefins and paraffins of lower boiling points (and higher </w:t>
      </w:r>
      <w:r w:rsidR="00AA1B28">
        <w:lastRenderedPageBreak/>
        <w:t>octane); while the ring-type hydrocarbons naphthenes and aromatics – undergo change, either by dehydrogenation</w:t>
      </w:r>
      <w:r w:rsidR="00034DB1">
        <w:fldChar w:fldCharType="begin"/>
      </w:r>
      <w:r w:rsidR="00034DB1">
        <w:instrText xml:space="preserve"> XE "</w:instrText>
      </w:r>
      <w:r w:rsidR="00034DB1" w:rsidRPr="00DE1760">
        <w:instrText>dehydrogenation</w:instrText>
      </w:r>
      <w:r w:rsidR="00034DB1">
        <w:instrText xml:space="preserve">" </w:instrText>
      </w:r>
      <w:r w:rsidR="00034DB1">
        <w:fldChar w:fldCharType="end"/>
      </w:r>
      <w:r w:rsidR="00AA1B28">
        <w:t xml:space="preserve"> of the naphthenes to form aromatics or by splitting off side chains.</w:t>
      </w:r>
    </w:p>
    <w:p w14:paraId="27EA3BB1" w14:textId="5B75F5EB" w:rsidR="00052A38" w:rsidRDefault="00AA1B28" w:rsidP="00052A38">
      <w:pPr>
        <w:pStyle w:val="Heading7"/>
        <w:framePr w:wrap="around"/>
      </w:pPr>
      <w:r>
        <w:t>Thermal Polymerisation</w:t>
      </w:r>
      <w:r w:rsidR="00034DB1">
        <w:fldChar w:fldCharType="begin"/>
      </w:r>
      <w:r w:rsidR="00034DB1">
        <w:instrText xml:space="preserve"> XE "</w:instrText>
      </w:r>
      <w:r w:rsidR="00034DB1" w:rsidRPr="00A65A18">
        <w:instrText>Thermal Polymerisation</w:instrText>
      </w:r>
      <w:r w:rsidR="00034DB1">
        <w:instrText xml:space="preserve">" </w:instrText>
      </w:r>
      <w:r w:rsidR="00034DB1">
        <w:fldChar w:fldCharType="end"/>
      </w:r>
    </w:p>
    <w:p w14:paraId="6000ABB2" w14:textId="24558349" w:rsidR="00587CCB" w:rsidRDefault="00B92B47" w:rsidP="00704AAB">
      <w:pPr>
        <w:pStyle w:val="BodyText"/>
      </w:pPr>
      <w:r>
        <w:t>The cracking and reforming processes produce additional quantities of gaseous olefins – propylene</w:t>
      </w:r>
      <w:r w:rsidR="00034DB1">
        <w:fldChar w:fldCharType="begin"/>
      </w:r>
      <w:r w:rsidR="00034DB1">
        <w:instrText xml:space="preserve"> XE "</w:instrText>
      </w:r>
      <w:r w:rsidR="00034DB1" w:rsidRPr="004D6596">
        <w:instrText>propylene</w:instrText>
      </w:r>
      <w:r w:rsidR="00034DB1">
        <w:instrText xml:space="preserve">" </w:instrText>
      </w:r>
      <w:r w:rsidR="00034DB1">
        <w:fldChar w:fldCharType="end"/>
      </w:r>
      <w:r>
        <w:t xml:space="preserve"> and butylene</w:t>
      </w:r>
      <w:r w:rsidR="00034DB1">
        <w:fldChar w:fldCharType="begin"/>
      </w:r>
      <w:r w:rsidR="00034DB1">
        <w:instrText xml:space="preserve"> XE "</w:instrText>
      </w:r>
      <w:r w:rsidR="00034DB1" w:rsidRPr="00675199">
        <w:instrText>butylene</w:instrText>
      </w:r>
      <w:r w:rsidR="00034DB1">
        <w:instrText xml:space="preserve">" </w:instrText>
      </w:r>
      <w:r w:rsidR="00034DB1">
        <w:fldChar w:fldCharType="end"/>
      </w:r>
      <w:r>
        <w:t xml:space="preserve"> which can be polymerized into valuable gasoline blending components of good anti-knock</w:t>
      </w:r>
      <w:r w:rsidR="00034DB1">
        <w:fldChar w:fldCharType="begin"/>
      </w:r>
      <w:r w:rsidR="00034DB1">
        <w:instrText xml:space="preserve"> XE "</w:instrText>
      </w:r>
      <w:r w:rsidR="00034DB1" w:rsidRPr="0049540E">
        <w:instrText>anti-knock</w:instrText>
      </w:r>
      <w:r w:rsidR="00034DB1">
        <w:instrText xml:space="preserve">" </w:instrText>
      </w:r>
      <w:r w:rsidR="00034DB1">
        <w:fldChar w:fldCharType="end"/>
      </w:r>
      <w:r>
        <w:t xml:space="preserve"> properties – known as polymer gasoline</w:t>
      </w:r>
      <w:r w:rsidR="00034DB1">
        <w:fldChar w:fldCharType="begin"/>
      </w:r>
      <w:r w:rsidR="00034DB1">
        <w:instrText xml:space="preserve"> XE "</w:instrText>
      </w:r>
      <w:r w:rsidR="00034DB1" w:rsidRPr="006639BD">
        <w:instrText>polymer gasoline</w:instrText>
      </w:r>
      <w:r w:rsidR="00034DB1">
        <w:instrText xml:space="preserve">" </w:instrText>
      </w:r>
      <w:r w:rsidR="00034DB1">
        <w:fldChar w:fldCharType="end"/>
      </w:r>
      <w:r>
        <w:t>. As early as 1931 Pure Oil</w:t>
      </w:r>
      <w:r w:rsidR="00034DB1">
        <w:fldChar w:fldCharType="begin"/>
      </w:r>
      <w:r w:rsidR="00034DB1">
        <w:instrText xml:space="preserve"> XE "</w:instrText>
      </w:r>
      <w:r w:rsidR="00034DB1" w:rsidRPr="009E64F6">
        <w:instrText>Pure Oil</w:instrText>
      </w:r>
      <w:r w:rsidR="00034DB1">
        <w:instrText xml:space="preserve">" </w:instrText>
      </w:r>
      <w:r w:rsidR="00034DB1">
        <w:fldChar w:fldCharType="end"/>
      </w:r>
      <w:r>
        <w:t xml:space="preserve"> installed a unit at its Toledo Refinery</w:t>
      </w:r>
      <w:r w:rsidR="00034DB1">
        <w:fldChar w:fldCharType="begin"/>
      </w:r>
      <w:r w:rsidR="00034DB1">
        <w:instrText xml:space="preserve"> XE "</w:instrText>
      </w:r>
      <w:r w:rsidR="00034DB1" w:rsidRPr="00C94F29">
        <w:instrText>Toledo Refinery</w:instrText>
      </w:r>
      <w:r w:rsidR="00034DB1">
        <w:instrText xml:space="preserve">" </w:instrText>
      </w:r>
      <w:r w:rsidR="00034DB1">
        <w:fldChar w:fldCharType="end"/>
      </w:r>
      <w:r>
        <w:t xml:space="preserve"> </w:t>
      </w:r>
      <w:r w:rsidR="004D5184">
        <w:t xml:space="preserve">in Ohio </w:t>
      </w:r>
      <w:r>
        <w:t>producing 100 barrel/day of gasoline from refinery gas.</w:t>
      </w:r>
      <w:r w:rsidR="00A30944">
        <w:t xml:space="preserve"> In 1934 Phillips Petroleum</w:t>
      </w:r>
      <w:r w:rsidR="00034DB1">
        <w:fldChar w:fldCharType="begin"/>
      </w:r>
      <w:r w:rsidR="00034DB1">
        <w:instrText xml:space="preserve"> XE "</w:instrText>
      </w:r>
      <w:r w:rsidR="00034DB1" w:rsidRPr="004B4153">
        <w:instrText>Phillips Petroleum</w:instrText>
      </w:r>
      <w:r w:rsidR="00034DB1">
        <w:instrText xml:space="preserve">" </w:instrText>
      </w:r>
      <w:r w:rsidR="00034DB1">
        <w:fldChar w:fldCharType="end"/>
      </w:r>
      <w:r w:rsidR="00A30944">
        <w:t xml:space="preserve"> at its Alamo Refinery</w:t>
      </w:r>
      <w:r w:rsidR="00034DB1">
        <w:fldChar w:fldCharType="begin"/>
      </w:r>
      <w:r w:rsidR="00034DB1">
        <w:instrText xml:space="preserve"> XE "</w:instrText>
      </w:r>
      <w:r w:rsidR="00034DB1" w:rsidRPr="00166ABC">
        <w:instrText>Alamo Refinery</w:instrText>
      </w:r>
      <w:r w:rsidR="00034DB1">
        <w:instrText xml:space="preserve">" </w:instrText>
      </w:r>
      <w:r w:rsidR="00034DB1">
        <w:fldChar w:fldCharType="end"/>
      </w:r>
      <w:r w:rsidR="00A30944">
        <w:t>, began operating a unit of 1,000 barrels/day charging cracked gasoline</w:t>
      </w:r>
      <w:r w:rsidR="00034DB1">
        <w:fldChar w:fldCharType="begin"/>
      </w:r>
      <w:r w:rsidR="00034DB1">
        <w:instrText xml:space="preserve"> XE "</w:instrText>
      </w:r>
      <w:r w:rsidR="00034DB1" w:rsidRPr="00BC637C">
        <w:instrText>cracked gasoline</w:instrText>
      </w:r>
      <w:r w:rsidR="00034DB1">
        <w:instrText xml:space="preserve">" </w:instrText>
      </w:r>
      <w:r w:rsidR="00034DB1">
        <w:fldChar w:fldCharType="end"/>
      </w:r>
      <w:r w:rsidR="00A30944">
        <w:t xml:space="preserve"> either alone or combined with natural gas fractions</w:t>
      </w:r>
      <w:r w:rsidR="00034DB1">
        <w:fldChar w:fldCharType="begin"/>
      </w:r>
      <w:r w:rsidR="00034DB1">
        <w:instrText xml:space="preserve"> XE "</w:instrText>
      </w:r>
      <w:r w:rsidR="00034DB1" w:rsidRPr="004227E2">
        <w:instrText>natural gas fractions</w:instrText>
      </w:r>
      <w:r w:rsidR="00034DB1">
        <w:instrText xml:space="preserve">" </w:instrText>
      </w:r>
      <w:r w:rsidR="00034DB1">
        <w:fldChar w:fldCharType="end"/>
      </w:r>
      <w:r w:rsidR="00A30944">
        <w:t>. Before thermal polymerisation</w:t>
      </w:r>
      <w:r w:rsidR="00034DB1">
        <w:fldChar w:fldCharType="begin"/>
      </w:r>
      <w:r w:rsidR="00034DB1">
        <w:instrText xml:space="preserve"> XE "</w:instrText>
      </w:r>
      <w:r w:rsidR="00034DB1" w:rsidRPr="000E65D3">
        <w:instrText>thermal polymerisation</w:instrText>
      </w:r>
      <w:r w:rsidR="00034DB1">
        <w:instrText xml:space="preserve">" </w:instrText>
      </w:r>
      <w:r w:rsidR="00034DB1">
        <w:fldChar w:fldCharType="end"/>
      </w:r>
      <w:r w:rsidR="00A30944">
        <w:t xml:space="preserve"> was </w:t>
      </w:r>
      <w:r w:rsidR="00C821C9">
        <w:t>superseded</w:t>
      </w:r>
      <w:r w:rsidR="00A30944">
        <w:t xml:space="preserve"> by catalytic polymerisation</w:t>
      </w:r>
      <w:r w:rsidR="00034DB1">
        <w:fldChar w:fldCharType="begin"/>
      </w:r>
      <w:r w:rsidR="00034DB1">
        <w:instrText xml:space="preserve"> XE "</w:instrText>
      </w:r>
      <w:r w:rsidR="00034DB1" w:rsidRPr="006822C5">
        <w:instrText>catalytic polymerisation</w:instrText>
      </w:r>
      <w:r w:rsidR="00034DB1">
        <w:instrText xml:space="preserve">" </w:instrText>
      </w:r>
      <w:r w:rsidR="00034DB1">
        <w:fldChar w:fldCharType="end"/>
      </w:r>
      <w:r w:rsidR="00A30944">
        <w:t>, a further application in combination with the thermal reforming</w:t>
      </w:r>
      <w:r w:rsidR="00034DB1">
        <w:fldChar w:fldCharType="begin"/>
      </w:r>
      <w:r w:rsidR="00034DB1">
        <w:instrText xml:space="preserve"> XE "</w:instrText>
      </w:r>
      <w:r w:rsidR="00034DB1" w:rsidRPr="00F61FBA">
        <w:instrText>thermal reforming</w:instrText>
      </w:r>
      <w:r w:rsidR="00034DB1">
        <w:instrText xml:space="preserve">" </w:instrText>
      </w:r>
      <w:r w:rsidR="00034DB1">
        <w:fldChar w:fldCharType="end"/>
      </w:r>
      <w:r w:rsidR="00A30944">
        <w:t xml:space="preserve"> of naphtha</w:t>
      </w:r>
      <w:r w:rsidR="00034DB1">
        <w:fldChar w:fldCharType="begin"/>
      </w:r>
      <w:r w:rsidR="00034DB1">
        <w:instrText xml:space="preserve"> XE "</w:instrText>
      </w:r>
      <w:r w:rsidR="00034DB1" w:rsidRPr="003A4F8E">
        <w:instrText>naphtha</w:instrText>
      </w:r>
      <w:r w:rsidR="00034DB1">
        <w:instrText xml:space="preserve">" </w:instrText>
      </w:r>
      <w:r w:rsidR="00034DB1">
        <w:fldChar w:fldCharType="end"/>
      </w:r>
      <w:r w:rsidR="00A30944">
        <w:t xml:space="preserve"> to improve octane ratings. This was first used by Gulf Oil</w:t>
      </w:r>
      <w:r w:rsidR="00034DB1">
        <w:fldChar w:fldCharType="begin"/>
      </w:r>
      <w:r w:rsidR="00034DB1">
        <w:instrText xml:space="preserve"> XE "</w:instrText>
      </w:r>
      <w:r w:rsidR="00034DB1" w:rsidRPr="006B2BBF">
        <w:instrText>Gulf Oil</w:instrText>
      </w:r>
      <w:r w:rsidR="00034DB1">
        <w:instrText xml:space="preserve">" </w:instrText>
      </w:r>
      <w:r w:rsidR="00034DB1">
        <w:fldChar w:fldCharType="end"/>
      </w:r>
      <w:r w:rsidR="00A30944">
        <w:t xml:space="preserve"> at its Pittsburgh Refinery</w:t>
      </w:r>
      <w:r w:rsidR="00034DB1">
        <w:fldChar w:fldCharType="begin"/>
      </w:r>
      <w:r w:rsidR="00034DB1">
        <w:instrText xml:space="preserve"> XE "</w:instrText>
      </w:r>
      <w:r w:rsidR="00034DB1" w:rsidRPr="000131E4">
        <w:instrText>Pittsburgh Refinery</w:instrText>
      </w:r>
      <w:r w:rsidR="00034DB1">
        <w:instrText xml:space="preserve">" </w:instrText>
      </w:r>
      <w:r w:rsidR="00034DB1">
        <w:fldChar w:fldCharType="end"/>
      </w:r>
      <w:r w:rsidR="00A30944">
        <w:t xml:space="preserve"> in 1936, and became known as ‘Polyforming</w:t>
      </w:r>
      <w:r w:rsidR="00034DB1">
        <w:fldChar w:fldCharType="begin"/>
      </w:r>
      <w:r w:rsidR="00034DB1">
        <w:instrText xml:space="preserve"> XE "</w:instrText>
      </w:r>
      <w:r w:rsidR="00034DB1" w:rsidRPr="007D6BAC">
        <w:instrText>Polyforming</w:instrText>
      </w:r>
      <w:r w:rsidR="00034DB1">
        <w:instrText xml:space="preserve">" </w:instrText>
      </w:r>
      <w:r w:rsidR="00034DB1">
        <w:fldChar w:fldCharType="end"/>
      </w:r>
      <w:r w:rsidR="00A30944">
        <w:t xml:space="preserve">’ </w:t>
      </w:r>
    </w:p>
    <w:p w14:paraId="14C7C6ED" w14:textId="56532AB3" w:rsidR="00A30944" w:rsidRDefault="00A30944" w:rsidP="00704AAB">
      <w:pPr>
        <w:pStyle w:val="BodyText"/>
      </w:pPr>
      <w:r>
        <w:t>During the mid</w:t>
      </w:r>
      <w:r w:rsidR="00055781">
        <w:t>-</w:t>
      </w:r>
      <w:r>
        <w:t>1930’s, thermal cracking</w:t>
      </w:r>
      <w:r w:rsidR="003E3C3F">
        <w:fldChar w:fldCharType="begin"/>
      </w:r>
      <w:r w:rsidR="003E3C3F">
        <w:instrText xml:space="preserve"> XE "</w:instrText>
      </w:r>
      <w:r w:rsidR="003E3C3F" w:rsidRPr="006E1D28">
        <w:instrText>thermal cracking</w:instrText>
      </w:r>
      <w:r w:rsidR="003E3C3F">
        <w:instrText xml:space="preserve">" </w:instrText>
      </w:r>
      <w:r w:rsidR="003E3C3F">
        <w:fldChar w:fldCharType="end"/>
      </w:r>
      <w:r>
        <w:t xml:space="preserve"> reached its zenith and in 1934 the largest unit (24,000 barrels/day) combination thermal cracking unit was installed at the Pan-American Texas City Refinery</w:t>
      </w:r>
      <w:r w:rsidR="003E3C3F">
        <w:fldChar w:fldCharType="begin"/>
      </w:r>
      <w:r w:rsidR="003E3C3F">
        <w:instrText xml:space="preserve"> XE "</w:instrText>
      </w:r>
      <w:r w:rsidR="003E3C3F" w:rsidRPr="0036577F">
        <w:instrText>Pan-American Texas City Refinery</w:instrText>
      </w:r>
      <w:r w:rsidR="003E3C3F">
        <w:instrText xml:space="preserve">" </w:instrText>
      </w:r>
      <w:r w:rsidR="003E3C3F">
        <w:fldChar w:fldCharType="end"/>
      </w:r>
      <w:r>
        <w:t>, (a Standard Oil Company of Indiana</w:t>
      </w:r>
      <w:r w:rsidR="003E3C3F">
        <w:fldChar w:fldCharType="begin"/>
      </w:r>
      <w:r w:rsidR="003E3C3F">
        <w:instrText xml:space="preserve"> XE "</w:instrText>
      </w:r>
      <w:r w:rsidR="003E3C3F" w:rsidRPr="008C6136">
        <w:instrText>Standard Oil Company of Indiana</w:instrText>
      </w:r>
      <w:r w:rsidR="003E3C3F">
        <w:instrText xml:space="preserve">" </w:instrText>
      </w:r>
      <w:r w:rsidR="003E3C3F">
        <w:fldChar w:fldCharType="end"/>
      </w:r>
      <w:r>
        <w:t xml:space="preserve"> affiliate)</w:t>
      </w:r>
      <w:r w:rsidR="00B5234A">
        <w:t>. By 1937 a second even larger unit (35,000 barrels/day) was installed, and units of 20,000 BSD were common.</w:t>
      </w:r>
    </w:p>
    <w:p w14:paraId="4F271DDB" w14:textId="7B125C50" w:rsidR="00587CCB" w:rsidRPr="00A30944" w:rsidRDefault="00A30944" w:rsidP="00BC330E">
      <w:pPr>
        <w:pStyle w:val="Caption"/>
      </w:pPr>
      <w:r w:rsidRPr="00A30944">
        <w:t xml:space="preserve">Photo </w:t>
      </w:r>
      <w:r w:rsidR="00C2362A">
        <w:t>1</w:t>
      </w:r>
      <w:r w:rsidR="00F24030">
        <w:t>5</w:t>
      </w:r>
      <w:r w:rsidRPr="00A30944">
        <w:t>.</w:t>
      </w:r>
      <w:r w:rsidR="00C2362A">
        <w:t xml:space="preserve"> </w:t>
      </w:r>
      <w:r w:rsidR="00B5234A">
        <w:t xml:space="preserve">Combination Thermal </w:t>
      </w:r>
      <w:r w:rsidR="00052A38">
        <w:t>C</w:t>
      </w:r>
      <w:r w:rsidR="00B5234A">
        <w:t>racking</w:t>
      </w:r>
      <w:r w:rsidR="003E3C3F">
        <w:fldChar w:fldCharType="begin"/>
      </w:r>
      <w:r w:rsidR="003E3C3F">
        <w:instrText xml:space="preserve"> XE "</w:instrText>
      </w:r>
      <w:r w:rsidR="003E3C3F" w:rsidRPr="00995F2C">
        <w:instrText>Thermal Cracking</w:instrText>
      </w:r>
      <w:r w:rsidR="003E3C3F">
        <w:instrText xml:space="preserve">" </w:instrText>
      </w:r>
      <w:r w:rsidR="003E3C3F">
        <w:fldChar w:fldCharType="end"/>
      </w:r>
      <w:r w:rsidR="00B5234A">
        <w:t xml:space="preserve"> Unit (Standard Oil Indiana)</w:t>
      </w:r>
    </w:p>
    <w:p w14:paraId="2AB13765" w14:textId="77777777" w:rsidR="00587CCB" w:rsidRDefault="008A4C3E" w:rsidP="00EE7789">
      <w:pPr>
        <w:pStyle w:val="Picture"/>
      </w:pPr>
      <w:r>
        <w:rPr>
          <w:noProof/>
          <w:lang w:eastAsia="en-AU"/>
        </w:rPr>
        <w:drawing>
          <wp:inline distT="0" distB="0" distL="0" distR="0" wp14:anchorId="018C8D10" wp14:editId="080C5A02">
            <wp:extent cx="3792298" cy="4809900"/>
            <wp:effectExtent l="0" t="0" r="0" b="0"/>
            <wp:docPr id="17" name="Picture 17" descr="1934 Thermal Cracker Texas City Std In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34 Thermal Cracker Texas City Std Indian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2298" cy="4809900"/>
                    </a:xfrm>
                    <a:prstGeom prst="rect">
                      <a:avLst/>
                    </a:prstGeom>
                    <a:noFill/>
                    <a:ln>
                      <a:noFill/>
                    </a:ln>
                  </pic:spPr>
                </pic:pic>
              </a:graphicData>
            </a:graphic>
          </wp:inline>
        </w:drawing>
      </w:r>
    </w:p>
    <w:p w14:paraId="6BA6F98D" w14:textId="5DFC019D" w:rsidR="00B5234A" w:rsidRDefault="00B5234A" w:rsidP="00704AAB">
      <w:pPr>
        <w:pStyle w:val="BodyText"/>
      </w:pPr>
      <w:r>
        <w:t>The wide spread use of thermal cracking</w:t>
      </w:r>
      <w:r w:rsidR="003E3C3F">
        <w:fldChar w:fldCharType="begin"/>
      </w:r>
      <w:r w:rsidR="003E3C3F">
        <w:instrText xml:space="preserve"> XE "</w:instrText>
      </w:r>
      <w:r w:rsidR="003E3C3F" w:rsidRPr="006C797E">
        <w:instrText>thermal cracking</w:instrText>
      </w:r>
      <w:r w:rsidR="003E3C3F">
        <w:instrText xml:space="preserve">" </w:instrText>
      </w:r>
      <w:r w:rsidR="003E3C3F">
        <w:fldChar w:fldCharType="end"/>
      </w:r>
      <w:r>
        <w:t xml:space="preserve"> units to produce motor gasoline</w:t>
      </w:r>
      <w:r w:rsidR="003E3C3F">
        <w:fldChar w:fldCharType="begin"/>
      </w:r>
      <w:r w:rsidR="003E3C3F">
        <w:instrText xml:space="preserve"> XE "</w:instrText>
      </w:r>
      <w:r w:rsidR="003E3C3F" w:rsidRPr="003F00D3">
        <w:instrText>motor gasoline</w:instrText>
      </w:r>
      <w:r w:rsidR="003E3C3F">
        <w:instrText xml:space="preserve">" </w:instrText>
      </w:r>
      <w:r w:rsidR="003E3C3F">
        <w:fldChar w:fldCharType="end"/>
      </w:r>
      <w:r>
        <w:t xml:space="preserve"> of higher octane was evident in 1937 when for the second year the volume of cracked gasoline</w:t>
      </w:r>
      <w:r w:rsidR="003E3C3F">
        <w:fldChar w:fldCharType="begin"/>
      </w:r>
      <w:r w:rsidR="003E3C3F">
        <w:instrText xml:space="preserve"> XE "</w:instrText>
      </w:r>
      <w:r w:rsidR="003E3C3F" w:rsidRPr="00AD1CC4">
        <w:instrText>cracked gasoline</w:instrText>
      </w:r>
      <w:r w:rsidR="003E3C3F">
        <w:instrText xml:space="preserve">" </w:instrText>
      </w:r>
      <w:r w:rsidR="003E3C3F">
        <w:fldChar w:fldCharType="end"/>
      </w:r>
      <w:r>
        <w:t xml:space="preserve"> exceeded that of straight run</w:t>
      </w:r>
      <w:r w:rsidR="003E3C3F">
        <w:t xml:space="preserve"> gasoline</w:t>
      </w:r>
      <w:r w:rsidR="003E3C3F">
        <w:fldChar w:fldCharType="begin"/>
      </w:r>
      <w:r w:rsidR="003E3C3F">
        <w:instrText xml:space="preserve"> XE "</w:instrText>
      </w:r>
      <w:r w:rsidR="003E3C3F" w:rsidRPr="00CF0591">
        <w:instrText>straight run gasoline</w:instrText>
      </w:r>
      <w:r w:rsidR="003E3C3F">
        <w:instrText xml:space="preserve">" </w:instrText>
      </w:r>
      <w:r w:rsidR="003E3C3F">
        <w:fldChar w:fldCharType="end"/>
      </w:r>
      <w:r>
        <w:t xml:space="preserve">. </w:t>
      </w:r>
    </w:p>
    <w:p w14:paraId="7FC08A95" w14:textId="77777777" w:rsidR="00ED6187" w:rsidRDefault="00B77827" w:rsidP="00B66E79">
      <w:pPr>
        <w:pStyle w:val="Heading1"/>
      </w:pPr>
      <w:r>
        <w:br w:type="page"/>
      </w:r>
      <w:bookmarkStart w:id="13" w:name="_Toc21792246"/>
      <w:r w:rsidR="00ED6187">
        <w:lastRenderedPageBreak/>
        <w:t>Hydrogenated Aviation Gasoline</w:t>
      </w:r>
      <w:bookmarkEnd w:id="13"/>
    </w:p>
    <w:p w14:paraId="189179C8" w14:textId="77777777" w:rsidR="00ED6187" w:rsidRPr="00ED6187" w:rsidRDefault="00ED6187" w:rsidP="00704AAB">
      <w:pPr>
        <w:pStyle w:val="BodyTextItalic"/>
      </w:pPr>
      <w:r w:rsidRPr="00ED6187">
        <w:t>1933 Hydrogenation process produces high quality avgas – Hydrogenated Aviation Gasoline</w:t>
      </w:r>
    </w:p>
    <w:p w14:paraId="1FF9A6AE" w14:textId="660AA269" w:rsidR="00ED6187" w:rsidRDefault="00ED6187" w:rsidP="00704AAB">
      <w:pPr>
        <w:pStyle w:val="BodyText"/>
      </w:pPr>
      <w:r>
        <w:t>Petroleum research in the early 1930’s showed the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t xml:space="preserve"> was the most effective process for converting the heavier fractions of petroleum (kerosines</w:t>
      </w:r>
      <w:r w:rsidR="003E3C3F">
        <w:fldChar w:fldCharType="begin"/>
      </w:r>
      <w:r w:rsidR="003E3C3F">
        <w:instrText xml:space="preserve"> XE "</w:instrText>
      </w:r>
      <w:r w:rsidR="003E3C3F" w:rsidRPr="00D6771B">
        <w:instrText>kerosines</w:instrText>
      </w:r>
      <w:r w:rsidR="003E3C3F">
        <w:instrText xml:space="preserve">" </w:instrText>
      </w:r>
      <w:r w:rsidR="003E3C3F">
        <w:fldChar w:fldCharType="end"/>
      </w:r>
      <w:r>
        <w:t xml:space="preserve"> and gas oils</w:t>
      </w:r>
      <w:r w:rsidR="003E3C3F">
        <w:fldChar w:fldCharType="begin"/>
      </w:r>
      <w:r w:rsidR="003E3C3F">
        <w:instrText xml:space="preserve"> XE "</w:instrText>
      </w:r>
      <w:r w:rsidR="003E3C3F" w:rsidRPr="00432CF1">
        <w:instrText>gas oils</w:instrText>
      </w:r>
      <w:r w:rsidR="003E3C3F">
        <w:instrText xml:space="preserve">" </w:instrText>
      </w:r>
      <w:r w:rsidR="003E3C3F">
        <w:fldChar w:fldCharType="end"/>
      </w:r>
      <w:r>
        <w:t>) into gasolines of much higher octane than those of raw gasoline from selected crudes. The first gasolines were disappointing because of poor storage stability</w:t>
      </w:r>
      <w:r w:rsidR="003E3C3F">
        <w:fldChar w:fldCharType="begin"/>
      </w:r>
      <w:r w:rsidR="003E3C3F">
        <w:instrText xml:space="preserve"> XE "</w:instrText>
      </w:r>
      <w:r w:rsidR="003E3C3F" w:rsidRPr="00F22FAE">
        <w:instrText>stability</w:instrText>
      </w:r>
      <w:r w:rsidR="003E3C3F">
        <w:instrText xml:space="preserve">" </w:instrText>
      </w:r>
      <w:r w:rsidR="003E3C3F">
        <w:fldChar w:fldCharType="end"/>
      </w:r>
      <w:r>
        <w:t xml:space="preserve"> and disappointing anti-knock</w:t>
      </w:r>
      <w:r w:rsidR="003E3C3F">
        <w:fldChar w:fldCharType="begin"/>
      </w:r>
      <w:r w:rsidR="003E3C3F">
        <w:instrText xml:space="preserve"> XE "</w:instrText>
      </w:r>
      <w:r w:rsidR="003E3C3F" w:rsidRPr="00E4174B">
        <w:instrText>anti-knock</w:instrText>
      </w:r>
      <w:r w:rsidR="003E3C3F">
        <w:instrText xml:space="preserve">" </w:instrText>
      </w:r>
      <w:r w:rsidR="003E3C3F">
        <w:fldChar w:fldCharType="end"/>
      </w:r>
      <w:r>
        <w:t xml:space="preserve"> performance in supercharge</w:t>
      </w:r>
      <w:r w:rsidR="003E3C3F">
        <w:fldChar w:fldCharType="begin"/>
      </w:r>
      <w:r w:rsidR="003E3C3F">
        <w:instrText xml:space="preserve"> XE "</w:instrText>
      </w:r>
      <w:r w:rsidR="003E3C3F" w:rsidRPr="00C02745">
        <w:instrText>supercharge</w:instrText>
      </w:r>
      <w:r w:rsidR="003E3C3F">
        <w:instrText xml:space="preserve">" </w:instrText>
      </w:r>
      <w:r w:rsidR="003E3C3F">
        <w:fldChar w:fldCharType="end"/>
      </w:r>
      <w:r>
        <w:t>d air-cooled engines</w:t>
      </w:r>
      <w:r w:rsidR="003E3C3F">
        <w:fldChar w:fldCharType="begin"/>
      </w:r>
      <w:r w:rsidR="003E3C3F">
        <w:instrText xml:space="preserve"> XE "</w:instrText>
      </w:r>
      <w:r w:rsidR="003E3C3F" w:rsidRPr="007F3960">
        <w:instrText>air-cooled engines</w:instrText>
      </w:r>
      <w:r w:rsidR="003E3C3F">
        <w:instrText xml:space="preserve">" </w:instrText>
      </w:r>
      <w:r w:rsidR="003E3C3F">
        <w:fldChar w:fldCharType="end"/>
      </w:r>
      <w:r>
        <w:t>. However subsequent work led to improved refinery process of hydrocracking</w:t>
      </w:r>
      <w:r w:rsidR="003E3C3F">
        <w:fldChar w:fldCharType="begin"/>
      </w:r>
      <w:r w:rsidR="003E3C3F">
        <w:instrText xml:space="preserve"> XE "</w:instrText>
      </w:r>
      <w:r w:rsidR="003E3C3F" w:rsidRPr="00B90E11">
        <w:instrText>hydrocracking</w:instrText>
      </w:r>
      <w:r w:rsidR="003E3C3F">
        <w:instrText xml:space="preserve">" </w:instrText>
      </w:r>
      <w:r w:rsidR="003E3C3F">
        <w:fldChar w:fldCharType="end"/>
      </w:r>
      <w:r>
        <w:t xml:space="preserve"> using catalysts</w:t>
      </w:r>
      <w:r w:rsidR="003E3C3F">
        <w:fldChar w:fldCharType="begin"/>
      </w:r>
      <w:r w:rsidR="003E3C3F">
        <w:instrText xml:space="preserve"> XE "</w:instrText>
      </w:r>
      <w:r w:rsidR="003E3C3F" w:rsidRPr="00B67156">
        <w:instrText>catalysts</w:instrText>
      </w:r>
      <w:r w:rsidR="003E3C3F">
        <w:instrText xml:space="preserve">" </w:instrText>
      </w:r>
      <w:r w:rsidR="003E3C3F">
        <w:fldChar w:fldCharType="end"/>
      </w:r>
      <w:r>
        <w:t xml:space="preserve"> which provided a highly stable gasoline of relatively high octane. When this was blended with iso-pentane</w:t>
      </w:r>
      <w:r w:rsidR="003E3C3F">
        <w:fldChar w:fldCharType="begin"/>
      </w:r>
      <w:r w:rsidR="003E3C3F">
        <w:instrText xml:space="preserve"> XE "</w:instrText>
      </w:r>
      <w:r w:rsidR="003E3C3F" w:rsidRPr="0081160E">
        <w:instrText>iso-pentane</w:instrText>
      </w:r>
      <w:r w:rsidR="003E3C3F">
        <w:instrText xml:space="preserve">" </w:instrText>
      </w:r>
      <w:r w:rsidR="003E3C3F">
        <w:fldChar w:fldCharType="end"/>
      </w:r>
      <w:r>
        <w:t xml:space="preserve"> (to provide the volatility</w:t>
      </w:r>
      <w:r w:rsidR="003E3C3F">
        <w:fldChar w:fldCharType="begin"/>
      </w:r>
      <w:r w:rsidR="003E3C3F">
        <w:instrText xml:space="preserve"> XE "</w:instrText>
      </w:r>
      <w:r w:rsidR="003E3C3F" w:rsidRPr="00576F0D">
        <w:instrText>volatility</w:instrText>
      </w:r>
      <w:r w:rsidR="003E3C3F">
        <w:instrText xml:space="preserve">" </w:instrText>
      </w:r>
      <w:r w:rsidR="003E3C3F">
        <w:fldChar w:fldCharType="end"/>
      </w:r>
      <w:r>
        <w:t xml:space="preserve"> at the front end of the distillation</w:t>
      </w:r>
      <w:r w:rsidR="003E3C3F">
        <w:fldChar w:fldCharType="begin"/>
      </w:r>
      <w:r w:rsidR="003E3C3F">
        <w:instrText xml:space="preserve"> XE "</w:instrText>
      </w:r>
      <w:r w:rsidR="003E3C3F" w:rsidRPr="00FD5EDC">
        <w:instrText>distillation</w:instrText>
      </w:r>
      <w:r w:rsidR="003E3C3F">
        <w:instrText xml:space="preserve">" </w:instrText>
      </w:r>
      <w:r w:rsidR="003E3C3F">
        <w:fldChar w:fldCharType="end"/>
      </w:r>
      <w:r>
        <w:t>) and with 3cc TEL/USG, it gave an excellent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of 92 Octane</w:t>
      </w:r>
      <w:r w:rsidR="003E3C3F">
        <w:fldChar w:fldCharType="begin"/>
      </w:r>
      <w:r w:rsidR="003E3C3F">
        <w:instrText xml:space="preserve"> XE "</w:instrText>
      </w:r>
      <w:r w:rsidR="003E3C3F" w:rsidRPr="005E34EC">
        <w:instrText>92 Octane</w:instrText>
      </w:r>
      <w:r w:rsidR="003E3C3F">
        <w:instrText xml:space="preserve">" </w:instrText>
      </w:r>
      <w:r w:rsidR="003E3C3F">
        <w:fldChar w:fldCharType="end"/>
      </w:r>
      <w:r>
        <w:t>. Typically</w:t>
      </w:r>
      <w:r w:rsidR="00055781">
        <w:t>,</w:t>
      </w:r>
      <w:r>
        <w:t xml:space="preserve"> in the 1930, this process was used to produce high quality leaded aviation gasoline of 91 to 95 Octane</w:t>
      </w:r>
      <w:r w:rsidR="003E3C3F">
        <w:fldChar w:fldCharType="begin"/>
      </w:r>
      <w:r w:rsidR="003E3C3F">
        <w:instrText xml:space="preserve"> XE "</w:instrText>
      </w:r>
      <w:r w:rsidR="003E3C3F" w:rsidRPr="00843335">
        <w:instrText>95 Octane</w:instrText>
      </w:r>
      <w:r w:rsidR="003E3C3F">
        <w:instrText xml:space="preserve">" </w:instrText>
      </w:r>
      <w:r w:rsidR="003E3C3F">
        <w:fldChar w:fldCharType="end"/>
      </w:r>
      <w:r>
        <w:t>. This was known as ‘Hydrogenated Aviation Gasoline</w:t>
      </w:r>
      <w:r w:rsidR="003E3C3F">
        <w:fldChar w:fldCharType="begin"/>
      </w:r>
      <w:r w:rsidR="003E3C3F">
        <w:instrText xml:space="preserve"> XE "</w:instrText>
      </w:r>
      <w:r w:rsidR="003E3C3F" w:rsidRPr="008218A4">
        <w:instrText>Hydrogenated Aviation Gasoline</w:instrText>
      </w:r>
      <w:r w:rsidR="003E3C3F">
        <w:instrText xml:space="preserve">" </w:instrText>
      </w:r>
      <w:r w:rsidR="003E3C3F">
        <w:fldChar w:fldCharType="end"/>
      </w:r>
      <w:r>
        <w:t>”. Prior to the application of the hydrogenation process to aviation fuel manufacture, virgin naphthas (</w:t>
      </w:r>
      <w:r w:rsidR="00055781">
        <w:t>s</w:t>
      </w:r>
      <w:r>
        <w:t xml:space="preserve">traight </w:t>
      </w:r>
      <w:r w:rsidR="00055781">
        <w:t>r</w:t>
      </w:r>
      <w:r>
        <w:t xml:space="preserve">un </w:t>
      </w:r>
      <w:r w:rsidR="00055781">
        <w:t>n</w:t>
      </w:r>
      <w:r>
        <w:t>aphtha</w:t>
      </w:r>
      <w:r w:rsidR="003E3C3F">
        <w:fldChar w:fldCharType="begin"/>
      </w:r>
      <w:r w:rsidR="003E3C3F">
        <w:instrText xml:space="preserve"> XE "</w:instrText>
      </w:r>
      <w:r w:rsidR="003E3C3F" w:rsidRPr="004D5213">
        <w:instrText>straight run naphtha</w:instrText>
      </w:r>
      <w:r w:rsidR="003E3C3F">
        <w:instrText xml:space="preserve">" </w:instrText>
      </w:r>
      <w:r w:rsidR="003E3C3F">
        <w:fldChar w:fldCharType="end"/>
      </w:r>
      <w:r>
        <w:t>) obtained f</w:t>
      </w:r>
      <w:r w:rsidR="00055781">
        <w:t>r</w:t>
      </w:r>
      <w:r>
        <w:t>om only a few selected crudes such as California</w:t>
      </w:r>
      <w:r w:rsidR="003E3C3F">
        <w:fldChar w:fldCharType="begin"/>
      </w:r>
      <w:r w:rsidR="003E3C3F">
        <w:instrText xml:space="preserve"> XE "</w:instrText>
      </w:r>
      <w:r w:rsidR="003E3C3F" w:rsidRPr="00A40675">
        <w:instrText>California</w:instrText>
      </w:r>
      <w:r w:rsidR="003E3C3F">
        <w:instrText xml:space="preserve">" </w:instrText>
      </w:r>
      <w:r w:rsidR="003E3C3F">
        <w:fldChar w:fldCharType="end"/>
      </w:r>
      <w:r>
        <w:t>n, Rumania</w:t>
      </w:r>
      <w:r w:rsidR="003E3C3F">
        <w:fldChar w:fldCharType="begin"/>
      </w:r>
      <w:r w:rsidR="003E3C3F">
        <w:instrText xml:space="preserve"> XE "</w:instrText>
      </w:r>
      <w:r w:rsidR="003E3C3F" w:rsidRPr="00DC14A3">
        <w:instrText>Rumania</w:instrText>
      </w:r>
      <w:r w:rsidR="003E3C3F">
        <w:instrText xml:space="preserve">" </w:instrText>
      </w:r>
      <w:r w:rsidR="003E3C3F">
        <w:fldChar w:fldCharType="end"/>
      </w:r>
      <w:r>
        <w:t>n and Borneo</w:t>
      </w:r>
      <w:r w:rsidR="003E3C3F">
        <w:fldChar w:fldCharType="begin"/>
      </w:r>
      <w:r w:rsidR="003E3C3F">
        <w:instrText xml:space="preserve"> XE "</w:instrText>
      </w:r>
      <w:r w:rsidR="003E3C3F" w:rsidRPr="00C17EA1">
        <w:instrText>Borneo</w:instrText>
      </w:r>
      <w:r w:rsidR="003E3C3F">
        <w:instrText xml:space="preserve">" </w:instrText>
      </w:r>
      <w:r w:rsidR="003E3C3F">
        <w:fldChar w:fldCharType="end"/>
      </w:r>
      <w:r>
        <w:t xml:space="preserve"> crudes were the only feasible sources for the production of satisfactory aviation fuels in large quantities. Hydrogenation represented the first process milestone in the evolution of high octane gasolines. This process was used by Standard Oil Co. of Louisiana</w:t>
      </w:r>
      <w:r w:rsidR="003E3C3F">
        <w:fldChar w:fldCharType="begin"/>
      </w:r>
      <w:r w:rsidR="003E3C3F">
        <w:instrText xml:space="preserve"> XE "</w:instrText>
      </w:r>
      <w:r w:rsidR="003E3C3F" w:rsidRPr="008C1A28">
        <w:instrText>Standard Oil Co. of Louisiana</w:instrText>
      </w:r>
      <w:r w:rsidR="003E3C3F">
        <w:instrText xml:space="preserve">" </w:instrText>
      </w:r>
      <w:r w:rsidR="003E3C3F">
        <w:fldChar w:fldCharType="end"/>
      </w:r>
      <w:r>
        <w:t xml:space="preserve">. The Process: Gas </w:t>
      </w:r>
      <w:r w:rsidR="003E3C3F">
        <w:t>o</w:t>
      </w:r>
      <w:r>
        <w:t>il</w:t>
      </w:r>
      <w:r w:rsidR="003E3C3F">
        <w:fldChar w:fldCharType="begin"/>
      </w:r>
      <w:r w:rsidR="003E3C3F">
        <w:instrText xml:space="preserve"> XE "g</w:instrText>
      </w:r>
      <w:r w:rsidR="003E3C3F" w:rsidRPr="00775BD8">
        <w:instrText>as oil</w:instrText>
      </w:r>
      <w:r w:rsidR="003E3C3F">
        <w:instrText xml:space="preserve">" </w:instrText>
      </w:r>
      <w:r w:rsidR="003E3C3F">
        <w:fldChar w:fldCharType="end"/>
      </w:r>
      <w:r>
        <w:t xml:space="preserve"> (</w:t>
      </w:r>
      <w:r w:rsidR="003E3C3F">
        <w:t>d</w:t>
      </w:r>
      <w:r>
        <w:t>iesel</w:t>
      </w:r>
      <w:r w:rsidR="003E3C3F">
        <w:fldChar w:fldCharType="begin"/>
      </w:r>
      <w:r w:rsidR="003E3C3F">
        <w:instrText xml:space="preserve"> XE "d</w:instrText>
      </w:r>
      <w:r w:rsidR="003E3C3F" w:rsidRPr="00775BD8">
        <w:instrText>iesel</w:instrText>
      </w:r>
      <w:r w:rsidR="003E3C3F">
        <w:instrText xml:space="preserve">" </w:instrText>
      </w:r>
      <w:r w:rsidR="003E3C3F">
        <w:fldChar w:fldCharType="end"/>
      </w:r>
      <w:r>
        <w:t>) (C</w:t>
      </w:r>
      <w:r w:rsidRPr="00055781">
        <w:rPr>
          <w:vertAlign w:val="subscript"/>
        </w:rPr>
        <w:t>26</w:t>
      </w:r>
      <w:r>
        <w:t>-C</w:t>
      </w:r>
      <w:r w:rsidRPr="00055781">
        <w:rPr>
          <w:vertAlign w:val="subscript"/>
        </w:rPr>
        <w:t>40</w:t>
      </w:r>
      <w:r>
        <w:t>) or low grade kerosene</w:t>
      </w:r>
      <w:r w:rsidR="003E3C3F">
        <w:fldChar w:fldCharType="begin"/>
      </w:r>
      <w:r w:rsidR="003E3C3F">
        <w:instrText xml:space="preserve"> XE "</w:instrText>
      </w:r>
      <w:r w:rsidR="003E3C3F" w:rsidRPr="009A03DC">
        <w:instrText>kerosene</w:instrText>
      </w:r>
      <w:r w:rsidR="003E3C3F">
        <w:instrText xml:space="preserve">" </w:instrText>
      </w:r>
      <w:r w:rsidR="003E3C3F">
        <w:fldChar w:fldCharType="end"/>
      </w:r>
      <w:r>
        <w:t xml:space="preserve"> (C</w:t>
      </w:r>
      <w:r w:rsidRPr="00055781">
        <w:rPr>
          <w:vertAlign w:val="subscript"/>
        </w:rPr>
        <w:t>14</w:t>
      </w:r>
      <w:r>
        <w:t>-C</w:t>
      </w:r>
      <w:r w:rsidRPr="00055781">
        <w:rPr>
          <w:vertAlign w:val="subscript"/>
        </w:rPr>
        <w:t>26</w:t>
      </w:r>
      <w:r>
        <w:t>) is broken apart to form light gases (C</w:t>
      </w:r>
      <w:r w:rsidRPr="00857FB2">
        <w:rPr>
          <w:vertAlign w:val="subscript"/>
        </w:rPr>
        <w:t>1</w:t>
      </w:r>
      <w:r>
        <w:t>-C</w:t>
      </w:r>
      <w:r w:rsidRPr="00857FB2">
        <w:rPr>
          <w:vertAlign w:val="subscript"/>
        </w:rPr>
        <w:t>4</w:t>
      </w:r>
      <w:r>
        <w:t xml:space="preserve">) </w:t>
      </w:r>
      <w:r w:rsidR="00857FB2">
        <w:t>[methane</w:t>
      </w:r>
      <w:r w:rsidR="003E3C3F">
        <w:fldChar w:fldCharType="begin"/>
      </w:r>
      <w:r w:rsidR="003E3C3F">
        <w:instrText xml:space="preserve"> XE "</w:instrText>
      </w:r>
      <w:r w:rsidR="003E3C3F" w:rsidRPr="001614D0">
        <w:instrText>methane</w:instrText>
      </w:r>
      <w:r w:rsidR="003E3C3F">
        <w:instrText xml:space="preserve">" </w:instrText>
      </w:r>
      <w:r w:rsidR="003E3C3F">
        <w:fldChar w:fldCharType="end"/>
      </w:r>
      <w:r w:rsidR="00857FB2">
        <w:t xml:space="preserve"> to butanes</w:t>
      </w:r>
      <w:r w:rsidR="003E3C3F">
        <w:fldChar w:fldCharType="begin"/>
      </w:r>
      <w:r w:rsidR="003E3C3F">
        <w:instrText xml:space="preserve"> XE "</w:instrText>
      </w:r>
      <w:r w:rsidR="003E3C3F" w:rsidRPr="00C47D2D">
        <w:instrText>butane</w:instrText>
      </w:r>
      <w:r w:rsidR="003E3C3F">
        <w:instrText xml:space="preserve">" </w:instrText>
      </w:r>
      <w:r w:rsidR="003E3C3F">
        <w:fldChar w:fldCharType="end"/>
      </w:r>
      <w:r w:rsidR="00857FB2">
        <w:t xml:space="preserve">] </w:t>
      </w:r>
      <w:r>
        <w:t>and gasoline (C</w:t>
      </w:r>
      <w:r w:rsidRPr="00857FB2">
        <w:rPr>
          <w:vertAlign w:val="subscript"/>
        </w:rPr>
        <w:t>5</w:t>
      </w:r>
      <w:r>
        <w:t>-C</w:t>
      </w:r>
      <w:r w:rsidRPr="00857FB2">
        <w:rPr>
          <w:vertAlign w:val="subscript"/>
        </w:rPr>
        <w:t>12</w:t>
      </w:r>
      <w:r>
        <w:t>).</w:t>
      </w:r>
    </w:p>
    <w:p w14:paraId="477C1D74" w14:textId="77777777" w:rsidR="00022AE1" w:rsidRDefault="00DA483A" w:rsidP="00BC330E">
      <w:pPr>
        <w:pStyle w:val="StyleCaptionBefore6ptAfter6pt"/>
      </w:pPr>
      <w:r>
        <w:t xml:space="preserve">Figure </w:t>
      </w:r>
      <w:fldSimple w:instr=" SEQ Figure \* ARABIC ">
        <w:r w:rsidR="00177531">
          <w:rPr>
            <w:noProof/>
          </w:rPr>
          <w:t>2</w:t>
        </w:r>
      </w:fldSimple>
      <w:r>
        <w:t>.</w:t>
      </w:r>
      <w:r w:rsidR="00ED6187" w:rsidRPr="00ED6187">
        <w:t xml:space="preserve"> Hydrogenation Process</w:t>
      </w:r>
      <w:r w:rsidR="00600337">
        <w:fldChar w:fldCharType="begin"/>
      </w:r>
      <w:r w:rsidR="00600337">
        <w:instrText xml:space="preserve"> XE "</w:instrText>
      </w:r>
      <w:r w:rsidR="00600337" w:rsidRPr="00C439C3">
        <w:rPr>
          <w:bCs/>
        </w:rPr>
        <w:instrText>Hydrogenation Process</w:instrText>
      </w:r>
      <w:r w:rsidR="00600337">
        <w:instrText xml:space="preserve">" </w:instrText>
      </w:r>
      <w:r w:rsidR="00600337">
        <w:fldChar w:fldCharType="end"/>
      </w:r>
    </w:p>
    <w:p w14:paraId="7F82C67A" w14:textId="77777777" w:rsidR="00ED6187" w:rsidRDefault="008A4C3E" w:rsidP="00EE7789">
      <w:pPr>
        <w:pStyle w:val="Picture"/>
      </w:pPr>
      <w:r>
        <w:rPr>
          <w:noProof/>
          <w:lang w:eastAsia="en-AU"/>
        </w:rPr>
        <w:drawing>
          <wp:inline distT="0" distB="0" distL="0" distR="0" wp14:anchorId="5CE5C53C" wp14:editId="75CC7136">
            <wp:extent cx="3284855" cy="1494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4855" cy="1494155"/>
                    </a:xfrm>
                    <a:prstGeom prst="rect">
                      <a:avLst/>
                    </a:prstGeom>
                    <a:noFill/>
                    <a:ln>
                      <a:noFill/>
                    </a:ln>
                  </pic:spPr>
                </pic:pic>
              </a:graphicData>
            </a:graphic>
          </wp:inline>
        </w:drawing>
      </w:r>
    </w:p>
    <w:p w14:paraId="57052045" w14:textId="02A6D931" w:rsidR="00B77827" w:rsidRDefault="00ED6187" w:rsidP="00704AAB">
      <w:pPr>
        <w:pStyle w:val="BodyText"/>
      </w:pPr>
      <w:r>
        <w:t>The steps in the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t xml:space="preserve"> process were firstly to hydrogenate the kerosene or gas oil feedstock. The feedstock was pumped into the high pressure system (3,000 psi or 20,700 kPa) and heated to 650-800</w:t>
      </w:r>
      <w:r w:rsidR="00E82F22" w:rsidRPr="00E82F22">
        <w:rPr>
          <w:vertAlign w:val="superscript"/>
        </w:rPr>
        <w:t>O</w:t>
      </w:r>
      <w:r>
        <w:t>F. (216-427</w:t>
      </w:r>
      <w:r w:rsidR="00E82F22" w:rsidRPr="00E82F22">
        <w:rPr>
          <w:vertAlign w:val="superscript"/>
        </w:rPr>
        <w:t>O</w:t>
      </w:r>
      <w:r>
        <w:t>C.) along with an excess of fresh or recycled hydrogen</w:t>
      </w:r>
      <w:r w:rsidR="003E3C3F">
        <w:fldChar w:fldCharType="begin"/>
      </w:r>
      <w:r w:rsidR="003E3C3F">
        <w:instrText xml:space="preserve"> XE "</w:instrText>
      </w:r>
      <w:r w:rsidR="003E3C3F" w:rsidRPr="000408BF">
        <w:instrText>hydrogen</w:instrText>
      </w:r>
      <w:r w:rsidR="003E3C3F">
        <w:instrText xml:space="preserve">" </w:instrText>
      </w:r>
      <w:r w:rsidR="003E3C3F">
        <w:fldChar w:fldCharType="end"/>
      </w:r>
      <w:r>
        <w:t xml:space="preserve"> before passing into the catalyst</w:t>
      </w:r>
      <w:r w:rsidR="003E3C3F">
        <w:fldChar w:fldCharType="begin"/>
      </w:r>
      <w:r w:rsidR="003E3C3F">
        <w:instrText xml:space="preserve"> XE "</w:instrText>
      </w:r>
      <w:r w:rsidR="003E3C3F" w:rsidRPr="0037720B">
        <w:instrText>catalyst</w:instrText>
      </w:r>
      <w:r w:rsidR="003E3C3F">
        <w:instrText xml:space="preserve">" </w:instrText>
      </w:r>
      <w:r w:rsidR="003E3C3F">
        <w:fldChar w:fldCharType="end"/>
      </w:r>
      <w:r>
        <w:t xml:space="preserve"> chamber. Virtually no change occurred in the composition of the oil occurs before it reached the catalyst zone; but when the heated oil and hydrogen reach the catalyst chamber, radical changes occurred in the structure of the feedstock with the larger molecule split into smaller fractions. On emerging from the catalyst chamber the mixture of treated oil</w:t>
      </w:r>
      <w:r w:rsidR="003E3C3F">
        <w:fldChar w:fldCharType="begin"/>
      </w:r>
      <w:r w:rsidR="003E3C3F">
        <w:instrText xml:space="preserve"> XE "</w:instrText>
      </w:r>
      <w:r w:rsidR="003E3C3F" w:rsidRPr="00C268FA">
        <w:instrText>treated oil</w:instrText>
      </w:r>
      <w:r w:rsidR="003E3C3F">
        <w:instrText xml:space="preserve">" </w:instrText>
      </w:r>
      <w:r w:rsidR="003E3C3F">
        <w:fldChar w:fldCharType="end"/>
      </w:r>
      <w:r>
        <w:t xml:space="preserve"> and hydrogen was cooled and run through separators, the first separator was to recover the unused hydrogen gas for recycling, the second separator was used to recover the light gases unsuitable for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w:t>
      </w:r>
    </w:p>
    <w:p w14:paraId="7AB3CAE8" w14:textId="62D9F807" w:rsidR="00ED6187" w:rsidRDefault="00ED6187" w:rsidP="00704AAB">
      <w:pPr>
        <w:pStyle w:val="BodyText"/>
      </w:pPr>
      <w:r>
        <w:t>The volume of the hydrogenated oil</w:t>
      </w:r>
      <w:r w:rsidR="003E3C3F">
        <w:fldChar w:fldCharType="begin"/>
      </w:r>
      <w:r w:rsidR="003E3C3F">
        <w:instrText xml:space="preserve"> XE "</w:instrText>
      </w:r>
      <w:r w:rsidR="003E3C3F" w:rsidRPr="00D428E7">
        <w:instrText>hydrogenated oil</w:instrText>
      </w:r>
      <w:r w:rsidR="003E3C3F">
        <w:instrText xml:space="preserve">" </w:instrText>
      </w:r>
      <w:r w:rsidR="003E3C3F">
        <w:fldChar w:fldCharType="end"/>
      </w:r>
      <w:r>
        <w:t xml:space="preserve"> amounted to 110-115% of the feed entering the unit. Hydrogen required for the process may be generated from materials such as natural gas, refinery gas, oil or coke</w:t>
      </w:r>
      <w:r w:rsidR="003E3C3F">
        <w:fldChar w:fldCharType="begin"/>
      </w:r>
      <w:r w:rsidR="003E3C3F">
        <w:instrText xml:space="preserve"> XE "</w:instrText>
      </w:r>
      <w:r w:rsidR="003E3C3F" w:rsidRPr="008D6A56">
        <w:instrText>coke</w:instrText>
      </w:r>
      <w:r w:rsidR="003E3C3F">
        <w:instrText xml:space="preserve">" </w:instrText>
      </w:r>
      <w:r w:rsidR="003E3C3F">
        <w:fldChar w:fldCharType="end"/>
      </w:r>
      <w:r>
        <w:t xml:space="preserve"> by reacting them with steam under appropriate conditions.</w:t>
      </w:r>
    </w:p>
    <w:p w14:paraId="5E7C304C" w14:textId="77777777" w:rsidR="00ED6187" w:rsidRPr="00ED6187" w:rsidRDefault="00552DF6" w:rsidP="00BC330E">
      <w:pPr>
        <w:pStyle w:val="Caption"/>
      </w:pPr>
      <w:r>
        <w:br w:type="page"/>
      </w:r>
      <w:r w:rsidR="00DA483A">
        <w:lastRenderedPageBreak/>
        <w:t xml:space="preserve">Figure </w:t>
      </w:r>
      <w:fldSimple w:instr=" SEQ Figure \* ARABIC ">
        <w:r w:rsidR="00177531">
          <w:rPr>
            <w:noProof/>
          </w:rPr>
          <w:t>3</w:t>
        </w:r>
      </w:fldSimple>
      <w:r w:rsidR="00DA483A">
        <w:t>.</w:t>
      </w:r>
      <w:r w:rsidR="00ED6187" w:rsidRPr="00ED6187">
        <w:t xml:space="preserve"> Stage I Hydrogenation Process</w:t>
      </w:r>
      <w:r w:rsidR="00600337">
        <w:fldChar w:fldCharType="begin"/>
      </w:r>
      <w:r w:rsidR="00600337">
        <w:instrText xml:space="preserve"> XE "</w:instrText>
      </w:r>
      <w:r w:rsidR="00600337" w:rsidRPr="00C439C3">
        <w:rPr>
          <w:bCs/>
        </w:rPr>
        <w:instrText>Hydrogenation Process</w:instrText>
      </w:r>
      <w:r w:rsidR="00600337">
        <w:instrText xml:space="preserve">" </w:instrText>
      </w:r>
      <w:r w:rsidR="00600337">
        <w:fldChar w:fldCharType="end"/>
      </w:r>
      <w:r w:rsidR="00ED6187" w:rsidRPr="00ED6187">
        <w:t xml:space="preserve"> – Conversion</w:t>
      </w:r>
    </w:p>
    <w:p w14:paraId="5D55C3ED" w14:textId="77777777" w:rsidR="00ED6187" w:rsidRDefault="008A4C3E" w:rsidP="00EE7789">
      <w:pPr>
        <w:pStyle w:val="Picture"/>
      </w:pPr>
      <w:r>
        <w:rPr>
          <w:noProof/>
          <w:lang w:eastAsia="en-AU"/>
        </w:rPr>
        <w:drawing>
          <wp:inline distT="0" distB="0" distL="0" distR="0" wp14:anchorId="3F20280B" wp14:editId="4FACF88D">
            <wp:extent cx="5829300" cy="30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3048000"/>
                    </a:xfrm>
                    <a:prstGeom prst="rect">
                      <a:avLst/>
                    </a:prstGeom>
                    <a:noFill/>
                    <a:ln>
                      <a:noFill/>
                    </a:ln>
                  </pic:spPr>
                </pic:pic>
              </a:graphicData>
            </a:graphic>
          </wp:inline>
        </w:drawing>
      </w:r>
    </w:p>
    <w:p w14:paraId="3E4A3FA7" w14:textId="3BE6DE66" w:rsidR="00ED6187" w:rsidRDefault="00ED6187" w:rsidP="00704AAB">
      <w:pPr>
        <w:pStyle w:val="BodyText"/>
      </w:pPr>
      <w:r>
        <w:t>Reactions between the active catalyst</w:t>
      </w:r>
      <w:r w:rsidR="00AF5752">
        <w:fldChar w:fldCharType="begin"/>
      </w:r>
      <w:r w:rsidR="00AF5752">
        <w:instrText xml:space="preserve"> XE "</w:instrText>
      </w:r>
      <w:r w:rsidR="00AF5752" w:rsidRPr="00DD47B4">
        <w:instrText>catalyst</w:instrText>
      </w:r>
      <w:r w:rsidR="00AF5752">
        <w:instrText xml:space="preserve">" </w:instrText>
      </w:r>
      <w:r w:rsidR="00AF5752">
        <w:fldChar w:fldCharType="end"/>
      </w:r>
      <w:r>
        <w:t xml:space="preserve"> and the feedstock and hydrogen</w:t>
      </w:r>
      <w:r w:rsidR="003E3C3F">
        <w:fldChar w:fldCharType="begin"/>
      </w:r>
      <w:r w:rsidR="003E3C3F">
        <w:instrText xml:space="preserve"> XE "</w:instrText>
      </w:r>
      <w:r w:rsidR="003E3C3F" w:rsidRPr="000408BF">
        <w:instrText>hydrogen</w:instrText>
      </w:r>
      <w:r w:rsidR="003E3C3F">
        <w:instrText xml:space="preserve">" </w:instrText>
      </w:r>
      <w:r w:rsidR="003E3C3F">
        <w:fldChar w:fldCharType="end"/>
      </w:r>
      <w:r>
        <w:t xml:space="preserve"> resulted in practically a completed conversion. Approximately 60-80% of the hydrogenated product was of a volatility</w:t>
      </w:r>
      <w:r w:rsidR="00AF5752">
        <w:fldChar w:fldCharType="begin"/>
      </w:r>
      <w:r w:rsidR="00AF5752">
        <w:instrText xml:space="preserve"> XE "</w:instrText>
      </w:r>
      <w:r w:rsidR="00AF5752" w:rsidRPr="009C423F">
        <w:instrText>volatility</w:instrText>
      </w:r>
      <w:r w:rsidR="00AF5752">
        <w:instrText xml:space="preserve">" </w:instrText>
      </w:r>
      <w:r w:rsidR="00AF5752">
        <w:fldChar w:fldCharType="end"/>
      </w:r>
      <w:r>
        <w:t xml:space="preserve"> suitable for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Impurities such as Sulphur</w:t>
      </w:r>
      <w:r w:rsidR="00AF5752">
        <w:fldChar w:fldCharType="begin"/>
      </w:r>
      <w:r w:rsidR="00AF5752">
        <w:instrText xml:space="preserve"> XE "</w:instrText>
      </w:r>
      <w:r w:rsidR="00AF5752" w:rsidRPr="00450768">
        <w:instrText>Sulphur</w:instrText>
      </w:r>
      <w:r w:rsidR="00AF5752">
        <w:instrText xml:space="preserve">" </w:instrText>
      </w:r>
      <w:r w:rsidR="00AF5752">
        <w:fldChar w:fldCharType="end"/>
      </w:r>
      <w:r>
        <w:t xml:space="preserve"> and Nitrogen</w:t>
      </w:r>
      <w:r w:rsidR="00AF5752">
        <w:fldChar w:fldCharType="begin"/>
      </w:r>
      <w:r w:rsidR="00AF5752">
        <w:instrText xml:space="preserve"> XE "</w:instrText>
      </w:r>
      <w:r w:rsidR="00AF5752" w:rsidRPr="00FD23AC">
        <w:instrText>Nitrogen</w:instrText>
      </w:r>
      <w:r w:rsidR="00AF5752">
        <w:instrText xml:space="preserve">" </w:instrText>
      </w:r>
      <w:r w:rsidR="00AF5752">
        <w:fldChar w:fldCharType="end"/>
      </w:r>
      <w:r>
        <w:t xml:space="preserve"> were either totally eliminated or reduced to negligible quantities. Because of the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t xml:space="preserve"> process, olefins</w:t>
      </w:r>
      <w:r w:rsidR="00AF5752">
        <w:fldChar w:fldCharType="begin"/>
      </w:r>
      <w:r w:rsidR="00AF5752">
        <w:instrText xml:space="preserve"> XE "</w:instrText>
      </w:r>
      <w:r w:rsidR="00AF5752" w:rsidRPr="00C16C9D">
        <w:instrText>olefins</w:instrText>
      </w:r>
      <w:r w:rsidR="00AF5752">
        <w:instrText xml:space="preserve">" </w:instrText>
      </w:r>
      <w:r w:rsidR="00AF5752">
        <w:fldChar w:fldCharType="end"/>
      </w:r>
      <w:r>
        <w:t xml:space="preserve"> and other unstable compounds are eliminated, and hence the aviation gasoline</w:t>
      </w:r>
      <w:r w:rsidR="00AF5752">
        <w:fldChar w:fldCharType="begin"/>
      </w:r>
      <w:r w:rsidR="00AF5752">
        <w:instrText xml:space="preserve"> XE "</w:instrText>
      </w:r>
      <w:r w:rsidR="00AF5752" w:rsidRPr="00F6790F">
        <w:instrText>aviation gasoline</w:instrText>
      </w:r>
      <w:r w:rsidR="00AF5752">
        <w:instrText xml:space="preserve">" </w:instrText>
      </w:r>
      <w:r w:rsidR="00AF5752">
        <w:fldChar w:fldCharType="end"/>
      </w:r>
      <w:r>
        <w:t xml:space="preserve"> is of extremely high stability</w:t>
      </w:r>
      <w:r w:rsidR="00AF5752">
        <w:fldChar w:fldCharType="begin"/>
      </w:r>
      <w:r w:rsidR="00AF5752">
        <w:instrText xml:space="preserve"> XE "</w:instrText>
      </w:r>
      <w:r w:rsidR="00AF5752" w:rsidRPr="00551397">
        <w:instrText>stability</w:instrText>
      </w:r>
      <w:r w:rsidR="00AF5752">
        <w:instrText xml:space="preserve">" </w:instrText>
      </w:r>
      <w:r w:rsidR="00AF5752">
        <w:fldChar w:fldCharType="end"/>
      </w:r>
      <w:r>
        <w:t xml:space="preserve"> and may be stored for long periods without deterioration. The molecular structure of the fractions in the aviation gasoline are such as make them high in anti-knock</w:t>
      </w:r>
      <w:r w:rsidR="00AF5752">
        <w:fldChar w:fldCharType="begin"/>
      </w:r>
      <w:r w:rsidR="00AF5752">
        <w:instrText xml:space="preserve"> XE "</w:instrText>
      </w:r>
      <w:r w:rsidR="00AF5752" w:rsidRPr="00F16EE5">
        <w:instrText>anti-knock</w:instrText>
      </w:r>
      <w:r w:rsidR="00AF5752">
        <w:instrText xml:space="preserve">" </w:instrText>
      </w:r>
      <w:r w:rsidR="00AF5752">
        <w:fldChar w:fldCharType="end"/>
      </w:r>
      <w:r>
        <w:t xml:space="preserve"> value, and thus comparable to the best natural gasoline</w:t>
      </w:r>
      <w:r w:rsidR="00AF5752">
        <w:fldChar w:fldCharType="begin"/>
      </w:r>
      <w:r w:rsidR="00AF5752">
        <w:instrText xml:space="preserve"> XE "</w:instrText>
      </w:r>
      <w:r w:rsidR="00AF5752" w:rsidRPr="00B12C5F">
        <w:instrText>natural gasoline</w:instrText>
      </w:r>
      <w:r w:rsidR="00AF5752">
        <w:instrText xml:space="preserve">" </w:instrText>
      </w:r>
      <w:r w:rsidR="00AF5752">
        <w:fldChar w:fldCharType="end"/>
      </w:r>
      <w:r>
        <w:t xml:space="preserve">s. </w:t>
      </w:r>
    </w:p>
    <w:p w14:paraId="4178BA5E" w14:textId="4FF4FD9F" w:rsidR="00ED6187" w:rsidRDefault="00ED6187" w:rsidP="00704AAB">
      <w:pPr>
        <w:pStyle w:val="BodyText"/>
      </w:pPr>
      <w:r>
        <w:t>The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produced in Stage II is obtained by distillation from the materials coming from the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t xml:space="preserve"> process. In this operation the total hydrogenated overhead product is first debutanised</w:t>
      </w:r>
      <w:r w:rsidR="00AF5752">
        <w:fldChar w:fldCharType="begin"/>
      </w:r>
      <w:r w:rsidR="00AF5752">
        <w:instrText xml:space="preserve"> XE "</w:instrText>
      </w:r>
      <w:r w:rsidR="00AF5752" w:rsidRPr="00EE3A9A">
        <w:instrText>debutanised</w:instrText>
      </w:r>
      <w:r w:rsidR="00AF5752">
        <w:instrText xml:space="preserve">" </w:instrText>
      </w:r>
      <w:r w:rsidR="00AF5752">
        <w:fldChar w:fldCharType="end"/>
      </w:r>
      <w:r>
        <w:t xml:space="preserve"> to remove a certain amount of low boiling hydrocarbons (</w:t>
      </w:r>
      <w:r w:rsidR="00AF5752">
        <w:t>p</w:t>
      </w:r>
      <w:r>
        <w:t>ropane</w:t>
      </w:r>
      <w:r w:rsidR="00AF5752">
        <w:fldChar w:fldCharType="begin"/>
      </w:r>
      <w:r w:rsidR="00AF5752">
        <w:instrText xml:space="preserve"> XE "</w:instrText>
      </w:r>
      <w:r w:rsidR="00AF5752" w:rsidRPr="003D4717">
        <w:instrText>propane</w:instrText>
      </w:r>
      <w:r w:rsidR="00AF5752">
        <w:instrText xml:space="preserve">" </w:instrText>
      </w:r>
      <w:r w:rsidR="00AF5752">
        <w:fldChar w:fldCharType="end"/>
      </w:r>
      <w:r>
        <w:t xml:space="preserve"> C</w:t>
      </w:r>
      <w:r w:rsidRPr="00857FB2">
        <w:rPr>
          <w:vertAlign w:val="subscript"/>
        </w:rPr>
        <w:t>3</w:t>
      </w:r>
      <w:r w:rsidR="00AF5752" w:rsidRPr="00AF5752">
        <w:t>H</w:t>
      </w:r>
      <w:r w:rsidR="00AF5752">
        <w:rPr>
          <w:vertAlign w:val="subscript"/>
        </w:rPr>
        <w:t>8</w:t>
      </w:r>
      <w:r>
        <w:t xml:space="preserve"> to </w:t>
      </w:r>
      <w:r w:rsidR="00AF5752">
        <w:t>p</w:t>
      </w:r>
      <w:r>
        <w:t>entane</w:t>
      </w:r>
      <w:r w:rsidR="00AF5752">
        <w:fldChar w:fldCharType="begin"/>
      </w:r>
      <w:r w:rsidR="00AF5752">
        <w:instrText xml:space="preserve"> XE "</w:instrText>
      </w:r>
      <w:r w:rsidR="00AF5752" w:rsidRPr="00D84AD2">
        <w:instrText>pentane</w:instrText>
      </w:r>
      <w:r w:rsidR="00AF5752">
        <w:instrText xml:space="preserve">" </w:instrText>
      </w:r>
      <w:r w:rsidR="00AF5752">
        <w:fldChar w:fldCharType="end"/>
      </w:r>
      <w:r>
        <w:t xml:space="preserve"> C</w:t>
      </w:r>
      <w:r w:rsidRPr="00857FB2">
        <w:rPr>
          <w:vertAlign w:val="subscript"/>
        </w:rPr>
        <w:t>5</w:t>
      </w:r>
      <w:r w:rsidR="00AF5752" w:rsidRPr="00AF5752">
        <w:t>H</w:t>
      </w:r>
      <w:r w:rsidR="00AF5752">
        <w:rPr>
          <w:vertAlign w:val="subscript"/>
        </w:rPr>
        <w:t>12</w:t>
      </w:r>
      <w:r>
        <w:t>) so that the finished aviation gasoline</w:t>
      </w:r>
      <w:r w:rsidR="00AF5752">
        <w:fldChar w:fldCharType="begin"/>
      </w:r>
      <w:r w:rsidR="00AF5752">
        <w:instrText xml:space="preserve"> XE "</w:instrText>
      </w:r>
      <w:r w:rsidR="00AF5752" w:rsidRPr="00952413">
        <w:instrText>aviation gasoline</w:instrText>
      </w:r>
      <w:r w:rsidR="00AF5752">
        <w:instrText xml:space="preserve">" </w:instrText>
      </w:r>
      <w:r w:rsidR="00AF5752">
        <w:fldChar w:fldCharType="end"/>
      </w:r>
      <w:r>
        <w:t xml:space="preserve"> will have the desired vapour pressure</w:t>
      </w:r>
      <w:r w:rsidR="00AF5752">
        <w:fldChar w:fldCharType="begin"/>
      </w:r>
      <w:r w:rsidR="00AF5752">
        <w:instrText xml:space="preserve"> XE "</w:instrText>
      </w:r>
      <w:r w:rsidR="00AF5752" w:rsidRPr="00141EAA">
        <w:instrText>vapour pressure</w:instrText>
      </w:r>
      <w:r w:rsidR="00AF5752">
        <w:instrText xml:space="preserve">" </w:instrText>
      </w:r>
      <w:r w:rsidR="00AF5752">
        <w:fldChar w:fldCharType="end"/>
      </w:r>
      <w:r>
        <w:t>. From the Debutaniser</w:t>
      </w:r>
      <w:r w:rsidR="00AF5752">
        <w:fldChar w:fldCharType="begin"/>
      </w:r>
      <w:r w:rsidR="00AF5752">
        <w:instrText xml:space="preserve"> XE "</w:instrText>
      </w:r>
      <w:r w:rsidR="00AF5752" w:rsidRPr="00973EC2">
        <w:instrText>Debutaniser</w:instrText>
      </w:r>
      <w:r w:rsidR="00AF5752">
        <w:instrText xml:space="preserve">" </w:instrText>
      </w:r>
      <w:r w:rsidR="00AF5752">
        <w:fldChar w:fldCharType="end"/>
      </w:r>
      <w:r>
        <w:t xml:space="preserve"> the product goes into a re-run still</w:t>
      </w:r>
      <w:r w:rsidR="00AF5752">
        <w:fldChar w:fldCharType="begin"/>
      </w:r>
      <w:r w:rsidR="00AF5752">
        <w:instrText xml:space="preserve"> XE "</w:instrText>
      </w:r>
      <w:r w:rsidR="00AF5752" w:rsidRPr="00651997">
        <w:instrText>re-run still</w:instrText>
      </w:r>
      <w:r w:rsidR="00AF5752">
        <w:instrText xml:space="preserve">" </w:instrText>
      </w:r>
      <w:r w:rsidR="00AF5752">
        <w:fldChar w:fldCharType="end"/>
      </w:r>
      <w:r>
        <w:t xml:space="preserve"> where the aviation gasoline is taken overhead (distilled off) and the higher boiling point fractions are removed as bottoms (residue). </w:t>
      </w:r>
    </w:p>
    <w:p w14:paraId="4F9273AD" w14:textId="27EB3255" w:rsidR="00052A38" w:rsidRDefault="00ED6187" w:rsidP="00704AAB">
      <w:pPr>
        <w:pStyle w:val="BodyText"/>
      </w:pPr>
      <w:r>
        <w:t>These bottoms may be either returned to the process for further conversion of feedstock into aviation naphtha</w:t>
      </w:r>
      <w:r w:rsidR="00AF5752">
        <w:fldChar w:fldCharType="begin"/>
      </w:r>
      <w:r w:rsidR="00AF5752">
        <w:instrText xml:space="preserve"> XE "</w:instrText>
      </w:r>
      <w:r w:rsidR="00AF5752" w:rsidRPr="00B25519">
        <w:instrText>aviation naphtha</w:instrText>
      </w:r>
      <w:r w:rsidR="00AF5752">
        <w:instrText xml:space="preserve">" </w:instrText>
      </w:r>
      <w:r w:rsidR="00AF5752">
        <w:fldChar w:fldCharType="end"/>
      </w:r>
      <w:r>
        <w:t>, or may be used as a high grade heavy naphtha</w:t>
      </w:r>
      <w:r w:rsidR="00AF5752">
        <w:fldChar w:fldCharType="begin"/>
      </w:r>
      <w:r w:rsidR="00AF5752">
        <w:instrText xml:space="preserve"> XE "</w:instrText>
      </w:r>
      <w:r w:rsidR="00AF5752" w:rsidRPr="006A67E0">
        <w:instrText>heavy naphtha</w:instrText>
      </w:r>
      <w:r w:rsidR="00AF5752">
        <w:instrText xml:space="preserve">" </w:instrText>
      </w:r>
      <w:r w:rsidR="00AF5752">
        <w:fldChar w:fldCharType="end"/>
      </w:r>
      <w:r>
        <w:t xml:space="preserve"> and heavier distillate</w:t>
      </w:r>
      <w:r w:rsidR="00AF5752">
        <w:fldChar w:fldCharType="begin"/>
      </w:r>
      <w:r w:rsidR="00AF5752">
        <w:instrText xml:space="preserve"> XE "</w:instrText>
      </w:r>
      <w:r w:rsidR="00AF5752" w:rsidRPr="00A71757">
        <w:instrText>distillate</w:instrText>
      </w:r>
      <w:r w:rsidR="00AF5752">
        <w:instrText xml:space="preserve">" </w:instrText>
      </w:r>
      <w:r w:rsidR="00AF5752">
        <w:fldChar w:fldCharType="end"/>
      </w:r>
      <w:r>
        <w:t>s in other petroleum products. Again, there are practically no impurities in the hydrogenated product. Hence the only treatment required it caustic treatment</w:t>
      </w:r>
      <w:r w:rsidR="00AF5752">
        <w:fldChar w:fldCharType="begin"/>
      </w:r>
      <w:r w:rsidR="00AF5752">
        <w:instrText xml:space="preserve"> XE "</w:instrText>
      </w:r>
      <w:r w:rsidR="00AF5752" w:rsidRPr="00014517">
        <w:instrText>caustic treatment</w:instrText>
      </w:r>
      <w:r w:rsidR="00AF5752">
        <w:instrText xml:space="preserve">" </w:instrText>
      </w:r>
      <w:r w:rsidR="00AF5752">
        <w:fldChar w:fldCharType="end"/>
      </w:r>
      <w:r>
        <w:t xml:space="preserve"> to remove trace acidic components to make a completely finished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w:t>
      </w:r>
    </w:p>
    <w:p w14:paraId="406C9149" w14:textId="77777777" w:rsidR="00ED6187" w:rsidRPr="00ED6187" w:rsidRDefault="00052A38" w:rsidP="00BC330E">
      <w:pPr>
        <w:pStyle w:val="Caption"/>
        <w:rPr>
          <w:iCs/>
        </w:rPr>
      </w:pPr>
      <w:r>
        <w:br w:type="page"/>
      </w:r>
      <w:r w:rsidR="00DA483A">
        <w:lastRenderedPageBreak/>
        <w:t xml:space="preserve">Figure </w:t>
      </w:r>
      <w:fldSimple w:instr=" SEQ Figure \* ARABIC ">
        <w:r w:rsidR="00177531">
          <w:rPr>
            <w:noProof/>
          </w:rPr>
          <w:t>4</w:t>
        </w:r>
      </w:fldSimple>
      <w:r w:rsidR="00ED6187" w:rsidRPr="00ED6187">
        <w:rPr>
          <w:iCs/>
        </w:rPr>
        <w:t>. Stage II Hydrogenation Process</w:t>
      </w:r>
      <w:r w:rsidR="00600337">
        <w:rPr>
          <w:iCs/>
        </w:rPr>
        <w:fldChar w:fldCharType="begin"/>
      </w:r>
      <w:r w:rsidR="00600337">
        <w:instrText xml:space="preserve"> XE "</w:instrText>
      </w:r>
      <w:r w:rsidR="00600337" w:rsidRPr="00C439C3">
        <w:rPr>
          <w:bCs/>
        </w:rPr>
        <w:instrText>Hydrogenation Process</w:instrText>
      </w:r>
      <w:r w:rsidR="00600337">
        <w:instrText xml:space="preserve">" </w:instrText>
      </w:r>
      <w:r w:rsidR="00600337">
        <w:rPr>
          <w:iCs/>
        </w:rPr>
        <w:fldChar w:fldCharType="end"/>
      </w:r>
      <w:r w:rsidR="00ED6187" w:rsidRPr="00ED6187">
        <w:rPr>
          <w:iCs/>
        </w:rPr>
        <w:t xml:space="preserve"> - Refining </w:t>
      </w:r>
    </w:p>
    <w:p w14:paraId="200E6467" w14:textId="77777777" w:rsidR="00ED6187" w:rsidRDefault="008A4C3E" w:rsidP="00EE7789">
      <w:pPr>
        <w:pStyle w:val="Picture"/>
      </w:pPr>
      <w:r>
        <w:rPr>
          <w:noProof/>
          <w:lang w:eastAsia="en-AU"/>
        </w:rPr>
        <w:drawing>
          <wp:inline distT="0" distB="0" distL="0" distR="0" wp14:anchorId="39C808CC" wp14:editId="4A065034">
            <wp:extent cx="5592445" cy="2446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2445" cy="2446655"/>
                    </a:xfrm>
                    <a:prstGeom prst="rect">
                      <a:avLst/>
                    </a:prstGeom>
                    <a:noFill/>
                    <a:ln>
                      <a:noFill/>
                    </a:ln>
                  </pic:spPr>
                </pic:pic>
              </a:graphicData>
            </a:graphic>
          </wp:inline>
        </w:drawing>
      </w:r>
    </w:p>
    <w:p w14:paraId="632E96D0" w14:textId="163C077B" w:rsidR="00ED6187" w:rsidRDefault="00ED6187" w:rsidP="00704AAB">
      <w:pPr>
        <w:pStyle w:val="BodyText"/>
      </w:pPr>
      <w:r>
        <w:t>Commercial production of aviation fuels by high pressure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t xml:space="preserve"> was carried out by petroleum refiners particularly in the </w:t>
      </w:r>
      <w:r w:rsidR="00FA628C">
        <w:t>US</w:t>
      </w:r>
      <w:r w:rsidR="00857FB2">
        <w:t>.</w:t>
      </w:r>
      <w:r w:rsidR="00FA628C">
        <w:t xml:space="preserve"> </w:t>
      </w:r>
      <w:r>
        <w:t>The supply of hydrogenated aviation fuels</w:t>
      </w:r>
      <w:r w:rsidR="00AF5752">
        <w:fldChar w:fldCharType="begin"/>
      </w:r>
      <w:r w:rsidR="00AF5752">
        <w:instrText xml:space="preserve"> XE "</w:instrText>
      </w:r>
      <w:r w:rsidR="00AF5752" w:rsidRPr="00F60801">
        <w:instrText>hydrogenated aviation fuels</w:instrText>
      </w:r>
      <w:r w:rsidR="00AF5752">
        <w:instrText xml:space="preserve">" </w:instrText>
      </w:r>
      <w:r w:rsidR="00AF5752">
        <w:fldChar w:fldCharType="end"/>
      </w:r>
      <w:r>
        <w:t>, produce</w:t>
      </w:r>
      <w:r w:rsidR="00857FB2">
        <w:t>d</w:t>
      </w:r>
      <w:r>
        <w:t xml:space="preserve"> in this way, materially augmented the available quantities of virgin naphthas, thus assuring increased supplies of high-grade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to meet the needs of the rapidly expanding aviation industry.</w:t>
      </w:r>
    </w:p>
    <w:p w14:paraId="0D5C89C6" w14:textId="580F38DE" w:rsidR="00ED6187" w:rsidRDefault="00ED6187" w:rsidP="00704AAB">
      <w:pPr>
        <w:pStyle w:val="BodyText"/>
      </w:pPr>
      <w:r>
        <w:t>Typical test results of hydrogenated aviation gasoline</w:t>
      </w:r>
      <w:r w:rsidR="00AF5752">
        <w:fldChar w:fldCharType="begin"/>
      </w:r>
      <w:r w:rsidR="00AF5752">
        <w:instrText xml:space="preserve"> XE "</w:instrText>
      </w:r>
      <w:r w:rsidR="00AF5752" w:rsidRPr="007A0A1D">
        <w:instrText>hydrogenated aviation gasoline</w:instrText>
      </w:r>
      <w:r w:rsidR="00AF5752">
        <w:instrText xml:space="preserve">" </w:instrText>
      </w:r>
      <w:r w:rsidR="00AF5752">
        <w:fldChar w:fldCharType="end"/>
      </w:r>
      <w:r>
        <w:t xml:space="preserve"> produced from a large</w:t>
      </w:r>
      <w:r w:rsidR="00AF5752">
        <w:t>-</w:t>
      </w:r>
      <w:r>
        <w:t>scale operation using kerosene</w:t>
      </w:r>
      <w:r w:rsidR="00AF5752">
        <w:fldChar w:fldCharType="begin"/>
      </w:r>
      <w:r w:rsidR="00AF5752">
        <w:instrText xml:space="preserve"> XE "</w:instrText>
      </w:r>
      <w:r w:rsidR="00AF5752" w:rsidRPr="00A1265D">
        <w:instrText>kerosene</w:instrText>
      </w:r>
      <w:r w:rsidR="00AF5752">
        <w:instrText xml:space="preserve">" </w:instrText>
      </w:r>
      <w:r w:rsidR="00AF5752">
        <w:fldChar w:fldCharType="end"/>
      </w:r>
      <w:r>
        <w:t xml:space="preserve"> feedstock are listed in Table </w:t>
      </w:r>
      <w:r w:rsidR="00854814">
        <w:t>9</w:t>
      </w:r>
      <w:r>
        <w:t>. with similar test results of a straight run naphtha</w:t>
      </w:r>
      <w:r w:rsidR="00AF5752">
        <w:fldChar w:fldCharType="begin"/>
      </w:r>
      <w:r w:rsidR="00AF5752">
        <w:instrText xml:space="preserve"> XE "</w:instrText>
      </w:r>
      <w:r w:rsidR="00AF5752" w:rsidRPr="0056552B">
        <w:instrText>straight run naphtha</w:instrText>
      </w:r>
      <w:r w:rsidR="00AF5752">
        <w:instrText xml:space="preserve">" </w:instrText>
      </w:r>
      <w:r w:rsidR="00AF5752">
        <w:fldChar w:fldCharType="end"/>
      </w:r>
      <w:r>
        <w:t xml:space="preserve"> from one of the best crude oil sources. It will be noted that the hydrogenated aviation gasoline was equivalent or superior to virgin naphtha (straight run naphtha) in the following aspects:</w:t>
      </w:r>
    </w:p>
    <w:p w14:paraId="321E2D19" w14:textId="6ACCDCF6" w:rsidR="00ED6187" w:rsidRDefault="00ED6187" w:rsidP="00704AAB">
      <w:pPr>
        <w:pStyle w:val="BodyText"/>
        <w:numPr>
          <w:ilvl w:val="0"/>
          <w:numId w:val="11"/>
        </w:numPr>
      </w:pPr>
      <w:r>
        <w:t>High stability</w:t>
      </w:r>
      <w:r w:rsidR="00AF5752">
        <w:fldChar w:fldCharType="begin"/>
      </w:r>
      <w:r w:rsidR="00AF5752">
        <w:instrText xml:space="preserve"> XE "</w:instrText>
      </w:r>
      <w:r w:rsidR="00AF5752" w:rsidRPr="00A93A27">
        <w:instrText>stability</w:instrText>
      </w:r>
      <w:r w:rsidR="00AF5752">
        <w:instrText xml:space="preserve">" </w:instrText>
      </w:r>
      <w:r w:rsidR="00AF5752">
        <w:fldChar w:fldCharType="end"/>
      </w:r>
      <w:r>
        <w:t xml:space="preserve"> as indicated by low copper dish</w:t>
      </w:r>
      <w:r w:rsidR="00AF5752">
        <w:fldChar w:fldCharType="begin"/>
      </w:r>
      <w:r w:rsidR="00AF5752">
        <w:instrText xml:space="preserve"> E "</w:instrText>
      </w:r>
      <w:r w:rsidR="00AF5752" w:rsidRPr="002343B6">
        <w:instrText>copper dish</w:instrText>
      </w:r>
      <w:r w:rsidR="00AF5752">
        <w:instrText xml:space="preserve">" </w:instrText>
      </w:r>
      <w:r w:rsidR="00AF5752">
        <w:fldChar w:fldCharType="end"/>
      </w:r>
      <w:r>
        <w:t xml:space="preserve"> gum</w:t>
      </w:r>
      <w:r w:rsidR="00AF5752">
        <w:fldChar w:fldCharType="begin"/>
      </w:r>
      <w:r w:rsidR="00AF5752">
        <w:instrText xml:space="preserve"> XE "</w:instrText>
      </w:r>
      <w:r w:rsidR="00AF5752" w:rsidRPr="00E638CB">
        <w:instrText>copper dish gum</w:instrText>
      </w:r>
      <w:r w:rsidR="00AF5752">
        <w:instrText xml:space="preserve">" </w:instrText>
      </w:r>
      <w:r w:rsidR="00AF5752">
        <w:fldChar w:fldCharType="end"/>
      </w:r>
      <w:r>
        <w:t xml:space="preserve"> and high breakdown time (oxygen stability</w:t>
      </w:r>
      <w:r w:rsidR="00AF5752">
        <w:fldChar w:fldCharType="begin"/>
      </w:r>
      <w:r w:rsidR="00AF5752">
        <w:instrText xml:space="preserve"> XE "</w:instrText>
      </w:r>
      <w:r w:rsidR="00AF5752" w:rsidRPr="005A08F4">
        <w:instrText>oxygen stability</w:instrText>
      </w:r>
      <w:r w:rsidR="00AF5752">
        <w:instrText xml:space="preserve">" </w:instrText>
      </w:r>
      <w:r w:rsidR="00AF5752">
        <w:fldChar w:fldCharType="end"/>
      </w:r>
      <w:r>
        <w:t>).</w:t>
      </w:r>
    </w:p>
    <w:p w14:paraId="4AB4EC73" w14:textId="2A9E3896" w:rsidR="00ED6187" w:rsidRDefault="00ED6187" w:rsidP="00704AAB">
      <w:pPr>
        <w:pStyle w:val="BodyText"/>
        <w:numPr>
          <w:ilvl w:val="0"/>
          <w:numId w:val="11"/>
        </w:numPr>
      </w:pPr>
      <w:r>
        <w:t>Satisfactory volatility</w:t>
      </w:r>
      <w:r w:rsidR="00AF5752">
        <w:fldChar w:fldCharType="begin"/>
      </w:r>
      <w:r w:rsidR="00AF5752">
        <w:instrText xml:space="preserve"> XE "</w:instrText>
      </w:r>
      <w:r w:rsidR="00AF5752" w:rsidRPr="009C1F6B">
        <w:instrText>volatility</w:instrText>
      </w:r>
      <w:r w:rsidR="00AF5752">
        <w:instrText xml:space="preserve">" </w:instrText>
      </w:r>
      <w:r w:rsidR="00AF5752">
        <w:fldChar w:fldCharType="end"/>
      </w:r>
      <w:r>
        <w:t xml:space="preserve"> as shown by distillation</w:t>
      </w:r>
      <w:r w:rsidR="00AF5752">
        <w:fldChar w:fldCharType="begin"/>
      </w:r>
      <w:r w:rsidR="00AF5752">
        <w:instrText xml:space="preserve"> XE "</w:instrText>
      </w:r>
      <w:r w:rsidR="00AF5752" w:rsidRPr="00A478B2">
        <w:instrText>distillation</w:instrText>
      </w:r>
      <w:r w:rsidR="00AF5752">
        <w:instrText xml:space="preserve">" </w:instrText>
      </w:r>
      <w:r w:rsidR="00AF5752">
        <w:fldChar w:fldCharType="end"/>
      </w:r>
      <w:r>
        <w:t xml:space="preserve"> and vapour pressure</w:t>
      </w:r>
      <w:r w:rsidR="00AF5752">
        <w:fldChar w:fldCharType="begin"/>
      </w:r>
      <w:r w:rsidR="00AF5752">
        <w:instrText xml:space="preserve"> XE "</w:instrText>
      </w:r>
      <w:r w:rsidR="00AF5752" w:rsidRPr="00BA016B">
        <w:instrText>vapour pressure</w:instrText>
      </w:r>
      <w:r w:rsidR="00AF5752">
        <w:instrText xml:space="preserve">" </w:instrText>
      </w:r>
      <w:r w:rsidR="00AF5752">
        <w:fldChar w:fldCharType="end"/>
      </w:r>
      <w:r>
        <w:t>.</w:t>
      </w:r>
    </w:p>
    <w:p w14:paraId="19DFE5DA" w14:textId="006B71BB" w:rsidR="00ED6187" w:rsidRDefault="00ED6187" w:rsidP="00704AAB">
      <w:pPr>
        <w:pStyle w:val="BodyText"/>
        <w:numPr>
          <w:ilvl w:val="0"/>
          <w:numId w:val="11"/>
        </w:numPr>
      </w:pPr>
      <w:r>
        <w:t xml:space="preserve">High clear octane ratings as determined by </w:t>
      </w:r>
      <w:r w:rsidR="00C60331">
        <w:t>ASTM</w:t>
      </w:r>
      <w:r>
        <w:t xml:space="preserve"> – CFR, </w:t>
      </w:r>
      <w:r w:rsidR="00FA628C">
        <w:t xml:space="preserve">US </w:t>
      </w:r>
      <w:r>
        <w:t>Army Air Corps</w:t>
      </w:r>
      <w:r w:rsidR="00AF5752">
        <w:fldChar w:fldCharType="begin"/>
      </w:r>
      <w:r w:rsidR="00AF5752">
        <w:instrText xml:space="preserve"> XE "</w:instrText>
      </w:r>
      <w:r w:rsidR="00AF5752" w:rsidRPr="003B4BF9">
        <w:instrText>US Army Air Corps</w:instrText>
      </w:r>
      <w:r w:rsidR="00AF5752">
        <w:instrText xml:space="preserve">" </w:instrText>
      </w:r>
      <w:r w:rsidR="00AF5752">
        <w:fldChar w:fldCharType="end"/>
      </w:r>
      <w:r>
        <w:t xml:space="preserve"> and British Air Ministry</w:t>
      </w:r>
      <w:r w:rsidR="00094D7A">
        <w:fldChar w:fldCharType="begin"/>
      </w:r>
      <w:r w:rsidR="00094D7A">
        <w:instrText xml:space="preserve"> XE "</w:instrText>
      </w:r>
      <w:r w:rsidR="00094D7A" w:rsidRPr="002D64C0">
        <w:instrText>British Air Ministry</w:instrText>
      </w:r>
      <w:r w:rsidR="00094D7A">
        <w:instrText xml:space="preserve">" </w:instrText>
      </w:r>
      <w:r w:rsidR="00094D7A">
        <w:fldChar w:fldCharType="end"/>
      </w:r>
      <w:r>
        <w:t xml:space="preserve"> tests.</w:t>
      </w:r>
    </w:p>
    <w:p w14:paraId="3D818927" w14:textId="69C72105" w:rsidR="00ED6187" w:rsidRDefault="00ED6187" w:rsidP="00704AAB">
      <w:pPr>
        <w:pStyle w:val="BodyText"/>
        <w:numPr>
          <w:ilvl w:val="0"/>
          <w:numId w:val="11"/>
        </w:numPr>
      </w:pPr>
      <w:r>
        <w:t>Excellent susceptibility to additions of TEL as determined by the various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engine test methods</w:t>
      </w:r>
      <w:r w:rsidR="00AF5752">
        <w:fldChar w:fldCharType="begin"/>
      </w:r>
      <w:r w:rsidR="00AF5752">
        <w:instrText xml:space="preserve"> XE "</w:instrText>
      </w:r>
      <w:r w:rsidR="00AF5752" w:rsidRPr="00F67831">
        <w:instrText>engine test methods</w:instrText>
      </w:r>
      <w:r w:rsidR="00AF5752">
        <w:instrText xml:space="preserve">" </w:instrText>
      </w:r>
      <w:r w:rsidR="00AF5752">
        <w:fldChar w:fldCharType="end"/>
      </w:r>
      <w:r>
        <w:t>.</w:t>
      </w:r>
    </w:p>
    <w:p w14:paraId="2D777669" w14:textId="0929F9B6" w:rsidR="00ED6187" w:rsidRDefault="00ED6187" w:rsidP="00704AAB">
      <w:pPr>
        <w:pStyle w:val="BodyText"/>
        <w:numPr>
          <w:ilvl w:val="0"/>
          <w:numId w:val="11"/>
        </w:numPr>
      </w:pPr>
      <w:r>
        <w:t>Lower Sulphur</w:t>
      </w:r>
      <w:r w:rsidR="00AF5752">
        <w:fldChar w:fldCharType="begin"/>
      </w:r>
      <w:r w:rsidR="00AF5752">
        <w:instrText xml:space="preserve"> XE "</w:instrText>
      </w:r>
      <w:r w:rsidR="00AF5752" w:rsidRPr="004A24A7">
        <w:instrText>Sulphur</w:instrText>
      </w:r>
      <w:r w:rsidR="00AF5752">
        <w:instrText xml:space="preserve">" </w:instrText>
      </w:r>
      <w:r w:rsidR="00AF5752">
        <w:fldChar w:fldCharType="end"/>
      </w:r>
      <w:r>
        <w:t xml:space="preserve"> level of hydrogenated naphthas</w:t>
      </w:r>
      <w:r w:rsidR="00AF5752">
        <w:fldChar w:fldCharType="begin"/>
      </w:r>
      <w:r w:rsidR="00AF5752">
        <w:instrText xml:space="preserve"> XE "</w:instrText>
      </w:r>
      <w:r w:rsidR="00AF5752" w:rsidRPr="005E1B7D">
        <w:instrText>hydrogenated naphthas</w:instrText>
      </w:r>
      <w:r w:rsidR="00AF5752">
        <w:instrText xml:space="preserve">" </w:instrText>
      </w:r>
      <w:r w:rsidR="00AF5752">
        <w:fldChar w:fldCharType="end"/>
      </w:r>
      <w:r>
        <w:t xml:space="preserve"> adds to better lead susceptibility.</w:t>
      </w:r>
    </w:p>
    <w:p w14:paraId="5B065A6F" w14:textId="77777777" w:rsidR="0082520E" w:rsidRDefault="00ED6187" w:rsidP="00857FB2">
      <w:pPr>
        <w:pStyle w:val="BodyText"/>
      </w:pPr>
      <w:r>
        <w:t>A prime requisite of modern aviation fuels (in 1939) was that they must possess a high degree of stability and to be able to withstand various storage conditions for reasonably long periods of time without change in properties. It was not infrequent that fuels were retained in storage in outlying stations for a year or more before using them in aircraft. In many instances, tropical or semi-tropical weather conditions prevailed during the time the gasoline was stored. Thus</w:t>
      </w:r>
      <w:r w:rsidR="00857FB2">
        <w:t>,</w:t>
      </w:r>
      <w:r>
        <w:t xml:space="preserve"> the aviation fuel must possess high chemical stability in order to retain its properties over long storage periods especially in climates where the temperature range was high.</w:t>
      </w:r>
    </w:p>
    <w:p w14:paraId="1DC82852" w14:textId="23AA8ACC" w:rsidR="00ED6187" w:rsidRPr="00A53E03" w:rsidRDefault="0082520E" w:rsidP="00BB77C1">
      <w:pPr>
        <w:pStyle w:val="Caption"/>
      </w:pPr>
      <w:r>
        <w:br w:type="page"/>
      </w:r>
      <w:r w:rsidR="00ED6187" w:rsidRPr="00A53E03">
        <w:lastRenderedPageBreak/>
        <w:t xml:space="preserve">Table </w:t>
      </w:r>
      <w:r w:rsidR="00FC0647">
        <w:t>9</w:t>
      </w:r>
      <w:r w:rsidR="00C2362A">
        <w:t>.</w:t>
      </w:r>
      <w:r w:rsidR="00ED6187" w:rsidRPr="00A53E03">
        <w:t xml:space="preserve"> Comparison of Aviation Gasolines from Straight Run Naphtha</w:t>
      </w:r>
      <w:r w:rsidR="00AF5752">
        <w:fldChar w:fldCharType="begin"/>
      </w:r>
      <w:r w:rsidR="00AF5752">
        <w:instrText xml:space="preserve"> XE "</w:instrText>
      </w:r>
      <w:r w:rsidR="00AF5752" w:rsidRPr="005D5DFD">
        <w:instrText>Straight Run Naphtha</w:instrText>
      </w:r>
      <w:r w:rsidR="00AF5752">
        <w:instrText xml:space="preserve">" </w:instrText>
      </w:r>
      <w:r w:rsidR="00AF5752">
        <w:fldChar w:fldCharType="end"/>
      </w:r>
      <w:r w:rsidR="00ED6187" w:rsidRPr="00A53E03">
        <w:t xml:space="preserve"> and Hydrogenated Gasoline</w:t>
      </w:r>
    </w:p>
    <w:tbl>
      <w:tblPr>
        <w:tblW w:w="8968" w:type="dxa"/>
        <w:tblInd w:w="-176" w:type="dxa"/>
        <w:tblLayout w:type="fixed"/>
        <w:tblLook w:val="0000" w:firstRow="0" w:lastRow="0" w:firstColumn="0" w:lastColumn="0" w:noHBand="0" w:noVBand="0"/>
      </w:tblPr>
      <w:tblGrid>
        <w:gridCol w:w="4395"/>
        <w:gridCol w:w="1877"/>
        <w:gridCol w:w="2696"/>
      </w:tblGrid>
      <w:tr w:rsidR="00ED6187" w14:paraId="40934635" w14:textId="77777777" w:rsidTr="00857FB2">
        <w:tc>
          <w:tcPr>
            <w:tcW w:w="4395" w:type="dxa"/>
            <w:tcBorders>
              <w:top w:val="single" w:sz="12" w:space="0" w:color="000000"/>
              <w:left w:val="single" w:sz="12" w:space="0" w:color="000000"/>
              <w:bottom w:val="single" w:sz="12" w:space="0" w:color="000000"/>
              <w:right w:val="single" w:sz="6" w:space="0" w:color="000000"/>
            </w:tcBorders>
          </w:tcPr>
          <w:p w14:paraId="22BF9D05" w14:textId="77777777" w:rsidR="00ED6187" w:rsidRPr="00ED6187" w:rsidRDefault="00ED6187" w:rsidP="00857FB2">
            <w:pPr>
              <w:pStyle w:val="Body11Left"/>
            </w:pPr>
            <w:r w:rsidRPr="00ED6187">
              <w:t>Test</w:t>
            </w:r>
          </w:p>
        </w:tc>
        <w:tc>
          <w:tcPr>
            <w:tcW w:w="1877" w:type="dxa"/>
            <w:tcBorders>
              <w:top w:val="single" w:sz="12" w:space="0" w:color="000000"/>
              <w:left w:val="single" w:sz="6" w:space="0" w:color="000000"/>
              <w:bottom w:val="single" w:sz="12" w:space="0" w:color="000000"/>
              <w:right w:val="single" w:sz="6" w:space="0" w:color="000000"/>
            </w:tcBorders>
          </w:tcPr>
          <w:p w14:paraId="2BF78A61" w14:textId="77777777" w:rsidR="00ED6187" w:rsidRPr="00ED6187" w:rsidRDefault="00ED6187" w:rsidP="00857FB2">
            <w:pPr>
              <w:pStyle w:val="Body11Left"/>
            </w:pPr>
            <w:r w:rsidRPr="00ED6187">
              <w:t>Straight Run Naphtha</w:t>
            </w:r>
          </w:p>
        </w:tc>
        <w:tc>
          <w:tcPr>
            <w:tcW w:w="2693" w:type="dxa"/>
            <w:tcBorders>
              <w:top w:val="single" w:sz="12" w:space="0" w:color="000000"/>
              <w:left w:val="single" w:sz="6" w:space="0" w:color="000000"/>
              <w:bottom w:val="single" w:sz="12" w:space="0" w:color="000000"/>
              <w:right w:val="single" w:sz="12" w:space="0" w:color="000000"/>
            </w:tcBorders>
          </w:tcPr>
          <w:p w14:paraId="5284829B" w14:textId="2518BAFC" w:rsidR="00ED6187" w:rsidRPr="00ED6187" w:rsidRDefault="00ED6187" w:rsidP="00857FB2">
            <w:pPr>
              <w:pStyle w:val="Body11Left"/>
            </w:pPr>
            <w:r w:rsidRPr="00ED6187">
              <w:t>Hydrogenated Aviation Naphtha</w:t>
            </w:r>
            <w:r w:rsidR="00AF5752">
              <w:fldChar w:fldCharType="begin"/>
            </w:r>
            <w:r w:rsidR="00AF5752">
              <w:instrText xml:space="preserve"> XE "</w:instrText>
            </w:r>
            <w:r w:rsidR="00AF5752" w:rsidRPr="00581549">
              <w:instrText>Hydrogenated Aviation Naphtha</w:instrText>
            </w:r>
            <w:r w:rsidR="00AF5752">
              <w:instrText xml:space="preserve">" </w:instrText>
            </w:r>
            <w:r w:rsidR="00AF5752">
              <w:fldChar w:fldCharType="end"/>
            </w:r>
          </w:p>
        </w:tc>
      </w:tr>
      <w:tr w:rsidR="00ED6187" w14:paraId="4632187A" w14:textId="77777777" w:rsidTr="00857FB2">
        <w:tc>
          <w:tcPr>
            <w:tcW w:w="4395" w:type="dxa"/>
            <w:tcBorders>
              <w:top w:val="single" w:sz="12" w:space="0" w:color="000000"/>
              <w:left w:val="single" w:sz="12" w:space="0" w:color="000000"/>
              <w:bottom w:val="single" w:sz="6" w:space="0" w:color="000000"/>
              <w:right w:val="single" w:sz="6" w:space="0" w:color="000000"/>
            </w:tcBorders>
          </w:tcPr>
          <w:p w14:paraId="6CF9272F" w14:textId="194E2B80" w:rsidR="00ED6187" w:rsidRPr="00ED6187" w:rsidRDefault="00ED6187" w:rsidP="00857FB2">
            <w:pPr>
              <w:pStyle w:val="Body11Left"/>
            </w:pPr>
            <w:r w:rsidRPr="00ED6187">
              <w:t>Specific Gravity</w:t>
            </w:r>
            <w:r w:rsidR="00AF5752">
              <w:fldChar w:fldCharType="begin"/>
            </w:r>
            <w:r w:rsidR="00AF5752">
              <w:instrText xml:space="preserve"> XE "</w:instrText>
            </w:r>
            <w:r w:rsidR="00AF5752" w:rsidRPr="00C923E2">
              <w:instrText>specific gravity</w:instrText>
            </w:r>
            <w:r w:rsidR="00AF5752">
              <w:instrText xml:space="preserve">" </w:instrText>
            </w:r>
            <w:r w:rsidR="00AF5752">
              <w:fldChar w:fldCharType="end"/>
            </w:r>
          </w:p>
        </w:tc>
        <w:tc>
          <w:tcPr>
            <w:tcW w:w="1877" w:type="dxa"/>
            <w:tcBorders>
              <w:top w:val="single" w:sz="12" w:space="0" w:color="000000"/>
              <w:left w:val="single" w:sz="6" w:space="0" w:color="000000"/>
              <w:bottom w:val="single" w:sz="6" w:space="0" w:color="000000"/>
              <w:right w:val="single" w:sz="6" w:space="0" w:color="000000"/>
            </w:tcBorders>
          </w:tcPr>
          <w:p w14:paraId="2D611E4D" w14:textId="77777777" w:rsidR="00ED6187" w:rsidRPr="00ED6187" w:rsidRDefault="00ED6187" w:rsidP="00857FB2">
            <w:pPr>
              <w:pStyle w:val="Body11Left"/>
            </w:pPr>
            <w:r w:rsidRPr="00ED6187">
              <w:t>0.7064</w:t>
            </w:r>
          </w:p>
        </w:tc>
        <w:tc>
          <w:tcPr>
            <w:tcW w:w="2693" w:type="dxa"/>
            <w:tcBorders>
              <w:top w:val="single" w:sz="12" w:space="0" w:color="000000"/>
              <w:left w:val="single" w:sz="6" w:space="0" w:color="000000"/>
              <w:bottom w:val="single" w:sz="6" w:space="0" w:color="000000"/>
              <w:right w:val="single" w:sz="12" w:space="0" w:color="000000"/>
            </w:tcBorders>
          </w:tcPr>
          <w:p w14:paraId="01D43CEE" w14:textId="77777777" w:rsidR="00ED6187" w:rsidRPr="00ED6187" w:rsidRDefault="00ED6187" w:rsidP="00857FB2">
            <w:pPr>
              <w:pStyle w:val="Body11Left"/>
            </w:pPr>
            <w:r w:rsidRPr="00ED6187">
              <w:t>0.7154</w:t>
            </w:r>
          </w:p>
        </w:tc>
      </w:tr>
      <w:tr w:rsidR="00ED6187" w14:paraId="0A351319"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0AE1EC00" w14:textId="59020C67" w:rsidR="00ED6187" w:rsidRPr="00ED6187" w:rsidRDefault="00ED6187" w:rsidP="00857FB2">
            <w:pPr>
              <w:pStyle w:val="Body11Left"/>
            </w:pPr>
            <w:r w:rsidRPr="00ED6187">
              <w:t>Colour Saybolt</w:t>
            </w:r>
            <w:r w:rsidR="00AF5752">
              <w:fldChar w:fldCharType="begin"/>
            </w:r>
            <w:r w:rsidR="00AF5752">
              <w:instrText xml:space="preserve"> XE "</w:instrText>
            </w:r>
            <w:r w:rsidR="00AF5752" w:rsidRPr="0076439E">
              <w:instrText>Colour Saybolt</w:instrText>
            </w:r>
            <w:r w:rsidR="00AF5752">
              <w:instrText xml:space="preserve">" </w:instrText>
            </w:r>
            <w:r w:rsidR="00AF5752">
              <w:fldChar w:fldCharType="end"/>
            </w:r>
          </w:p>
        </w:tc>
        <w:tc>
          <w:tcPr>
            <w:tcW w:w="1877" w:type="dxa"/>
            <w:tcBorders>
              <w:top w:val="single" w:sz="6" w:space="0" w:color="000000"/>
              <w:left w:val="single" w:sz="6" w:space="0" w:color="000000"/>
              <w:bottom w:val="single" w:sz="6" w:space="0" w:color="000000"/>
              <w:right w:val="single" w:sz="6" w:space="0" w:color="000000"/>
            </w:tcBorders>
          </w:tcPr>
          <w:p w14:paraId="182760CB" w14:textId="77777777" w:rsidR="00ED6187" w:rsidRPr="00ED6187" w:rsidRDefault="00ED6187" w:rsidP="00857FB2">
            <w:pPr>
              <w:pStyle w:val="Body11Left"/>
            </w:pPr>
            <w:r w:rsidRPr="00ED6187">
              <w:t>30+</w:t>
            </w:r>
          </w:p>
        </w:tc>
        <w:tc>
          <w:tcPr>
            <w:tcW w:w="2693" w:type="dxa"/>
            <w:tcBorders>
              <w:top w:val="single" w:sz="6" w:space="0" w:color="000000"/>
              <w:left w:val="single" w:sz="6" w:space="0" w:color="000000"/>
              <w:bottom w:val="single" w:sz="6" w:space="0" w:color="000000"/>
              <w:right w:val="single" w:sz="12" w:space="0" w:color="000000"/>
            </w:tcBorders>
          </w:tcPr>
          <w:p w14:paraId="39B90657" w14:textId="77777777" w:rsidR="00ED6187" w:rsidRPr="00ED6187" w:rsidRDefault="00ED6187" w:rsidP="00857FB2">
            <w:pPr>
              <w:pStyle w:val="Body11Left"/>
            </w:pPr>
            <w:r w:rsidRPr="00ED6187">
              <w:t>30+</w:t>
            </w:r>
          </w:p>
        </w:tc>
      </w:tr>
      <w:tr w:rsidR="00ED6187" w14:paraId="78BEECE2"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312A513E" w14:textId="7D337C90" w:rsidR="00ED6187" w:rsidRPr="00ED6187" w:rsidRDefault="00ED6187" w:rsidP="00857FB2">
            <w:pPr>
              <w:pStyle w:val="Body11Left"/>
            </w:pPr>
            <w:r w:rsidRPr="00ED6187">
              <w:t>Doctor Test</w:t>
            </w:r>
            <w:r w:rsidR="00AF5752">
              <w:fldChar w:fldCharType="begin"/>
            </w:r>
            <w:r w:rsidR="00AF5752">
              <w:instrText xml:space="preserve"> XE "</w:instrText>
            </w:r>
            <w:r w:rsidR="00AF5752" w:rsidRPr="00A203BE">
              <w:instrText>Doctor Test</w:instrText>
            </w:r>
            <w:r w:rsidR="00AF5752">
              <w:instrText xml:space="preserve">" </w:instrText>
            </w:r>
            <w:r w:rsidR="00AF5752">
              <w:fldChar w:fldCharType="end"/>
            </w:r>
          </w:p>
        </w:tc>
        <w:tc>
          <w:tcPr>
            <w:tcW w:w="1877" w:type="dxa"/>
            <w:tcBorders>
              <w:top w:val="single" w:sz="6" w:space="0" w:color="000000"/>
              <w:left w:val="single" w:sz="6" w:space="0" w:color="000000"/>
              <w:bottom w:val="single" w:sz="6" w:space="0" w:color="000000"/>
              <w:right w:val="single" w:sz="6" w:space="0" w:color="000000"/>
            </w:tcBorders>
          </w:tcPr>
          <w:p w14:paraId="3F7B82FA" w14:textId="77777777" w:rsidR="00ED6187" w:rsidRPr="00ED6187" w:rsidRDefault="00ED6187" w:rsidP="00857FB2">
            <w:pPr>
              <w:pStyle w:val="Body11Left"/>
            </w:pPr>
            <w:r w:rsidRPr="00ED6187">
              <w:t>Pass</w:t>
            </w:r>
          </w:p>
        </w:tc>
        <w:tc>
          <w:tcPr>
            <w:tcW w:w="2693" w:type="dxa"/>
            <w:tcBorders>
              <w:top w:val="single" w:sz="6" w:space="0" w:color="000000"/>
              <w:left w:val="single" w:sz="6" w:space="0" w:color="000000"/>
              <w:bottom w:val="single" w:sz="6" w:space="0" w:color="000000"/>
              <w:right w:val="single" w:sz="12" w:space="0" w:color="000000"/>
            </w:tcBorders>
          </w:tcPr>
          <w:p w14:paraId="005C874B" w14:textId="77777777" w:rsidR="00ED6187" w:rsidRPr="00ED6187" w:rsidRDefault="00ED6187" w:rsidP="00857FB2">
            <w:pPr>
              <w:pStyle w:val="Body11Left"/>
            </w:pPr>
            <w:r w:rsidRPr="00ED6187">
              <w:t>Pass</w:t>
            </w:r>
          </w:p>
        </w:tc>
      </w:tr>
      <w:tr w:rsidR="00ED6187" w14:paraId="4B9017AE"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4F92937C" w14:textId="193968D7" w:rsidR="00ED6187" w:rsidRPr="00ED6187" w:rsidRDefault="00ED6187" w:rsidP="00857FB2">
            <w:pPr>
              <w:pStyle w:val="Body11Left"/>
            </w:pPr>
            <w:r w:rsidRPr="00ED6187">
              <w:t>Copper Dish Corrosion</w:t>
            </w:r>
            <w:r w:rsidR="00AF5752">
              <w:fldChar w:fldCharType="begin"/>
            </w:r>
            <w:r w:rsidR="00AF5752">
              <w:instrText xml:space="preserve"> XE "</w:instrText>
            </w:r>
            <w:r w:rsidR="00AF5752" w:rsidRPr="003E6D99">
              <w:instrText>Copper Dish Corrosion</w:instrText>
            </w:r>
            <w:r w:rsidR="00AF5752">
              <w:instrText xml:space="preserve">" </w:instrText>
            </w:r>
            <w:r w:rsidR="00AF5752">
              <w:fldChar w:fldCharType="end"/>
            </w:r>
          </w:p>
        </w:tc>
        <w:tc>
          <w:tcPr>
            <w:tcW w:w="1877" w:type="dxa"/>
            <w:tcBorders>
              <w:top w:val="single" w:sz="6" w:space="0" w:color="000000"/>
              <w:left w:val="single" w:sz="6" w:space="0" w:color="000000"/>
              <w:bottom w:val="single" w:sz="6" w:space="0" w:color="000000"/>
              <w:right w:val="single" w:sz="6" w:space="0" w:color="000000"/>
            </w:tcBorders>
          </w:tcPr>
          <w:p w14:paraId="4530EE2A" w14:textId="77777777" w:rsidR="00ED6187" w:rsidRPr="00ED6187" w:rsidRDefault="00ED6187" w:rsidP="00857FB2">
            <w:pPr>
              <w:pStyle w:val="Body11Left"/>
            </w:pPr>
            <w:r w:rsidRPr="00ED6187">
              <w:t>Pass</w:t>
            </w:r>
          </w:p>
        </w:tc>
        <w:tc>
          <w:tcPr>
            <w:tcW w:w="2693" w:type="dxa"/>
            <w:tcBorders>
              <w:top w:val="single" w:sz="6" w:space="0" w:color="000000"/>
              <w:left w:val="single" w:sz="6" w:space="0" w:color="000000"/>
              <w:bottom w:val="single" w:sz="6" w:space="0" w:color="000000"/>
              <w:right w:val="single" w:sz="12" w:space="0" w:color="000000"/>
            </w:tcBorders>
          </w:tcPr>
          <w:p w14:paraId="012D8D3D" w14:textId="77777777" w:rsidR="00ED6187" w:rsidRPr="00ED6187" w:rsidRDefault="00ED6187" w:rsidP="00857FB2">
            <w:pPr>
              <w:pStyle w:val="Body11Left"/>
            </w:pPr>
            <w:r w:rsidRPr="00ED6187">
              <w:t>Pass</w:t>
            </w:r>
          </w:p>
        </w:tc>
      </w:tr>
      <w:tr w:rsidR="00ED6187" w14:paraId="4CA7D6BB"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71E942BA" w14:textId="64286287" w:rsidR="00ED6187" w:rsidRPr="00ED6187" w:rsidRDefault="00ED6187" w:rsidP="00857FB2">
            <w:pPr>
              <w:pStyle w:val="Body11Left"/>
            </w:pPr>
            <w:r w:rsidRPr="00ED6187">
              <w:t>Copper Dish Gum</w:t>
            </w:r>
            <w:r w:rsidR="00AF5752">
              <w:fldChar w:fldCharType="begin"/>
            </w:r>
            <w:r w:rsidR="00AF5752">
              <w:instrText xml:space="preserve"> XE "</w:instrText>
            </w:r>
            <w:r w:rsidR="00AF5752" w:rsidRPr="00776EC5">
              <w:instrText>Copper Dish Gum</w:instrText>
            </w:r>
            <w:r w:rsidR="00AF5752">
              <w:instrText xml:space="preserve">" </w:instrText>
            </w:r>
            <w:r w:rsidR="00AF5752">
              <w:fldChar w:fldCharType="end"/>
            </w:r>
            <w:r w:rsidRPr="00ED6187">
              <w:t xml:space="preserve"> mg/100cc</w:t>
            </w:r>
          </w:p>
        </w:tc>
        <w:tc>
          <w:tcPr>
            <w:tcW w:w="1877" w:type="dxa"/>
            <w:tcBorders>
              <w:top w:val="single" w:sz="6" w:space="0" w:color="000000"/>
              <w:left w:val="single" w:sz="6" w:space="0" w:color="000000"/>
              <w:bottom w:val="single" w:sz="6" w:space="0" w:color="000000"/>
              <w:right w:val="single" w:sz="6" w:space="0" w:color="000000"/>
            </w:tcBorders>
          </w:tcPr>
          <w:p w14:paraId="1CB1E10B" w14:textId="77777777" w:rsidR="00ED6187" w:rsidRPr="00ED6187" w:rsidRDefault="00ED6187" w:rsidP="00857FB2">
            <w:pPr>
              <w:pStyle w:val="Body11Left"/>
            </w:pPr>
            <w:r w:rsidRPr="00ED6187">
              <w:t>1.5</w:t>
            </w:r>
          </w:p>
        </w:tc>
        <w:tc>
          <w:tcPr>
            <w:tcW w:w="2693" w:type="dxa"/>
            <w:tcBorders>
              <w:top w:val="single" w:sz="6" w:space="0" w:color="000000"/>
              <w:left w:val="single" w:sz="6" w:space="0" w:color="000000"/>
              <w:bottom w:val="single" w:sz="6" w:space="0" w:color="000000"/>
              <w:right w:val="single" w:sz="12" w:space="0" w:color="000000"/>
            </w:tcBorders>
          </w:tcPr>
          <w:p w14:paraId="6F13260E" w14:textId="77777777" w:rsidR="00ED6187" w:rsidRPr="00ED6187" w:rsidRDefault="00ED6187" w:rsidP="00857FB2">
            <w:pPr>
              <w:pStyle w:val="Body11Left"/>
            </w:pPr>
            <w:r w:rsidRPr="00ED6187">
              <w:t>0.1</w:t>
            </w:r>
          </w:p>
        </w:tc>
      </w:tr>
      <w:tr w:rsidR="00ED6187" w14:paraId="0F759BF9"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5DE59049" w14:textId="35609BFA" w:rsidR="00ED6187" w:rsidRPr="00ED6187" w:rsidRDefault="00ED6187" w:rsidP="00857FB2">
            <w:pPr>
              <w:pStyle w:val="Body11Left"/>
            </w:pPr>
            <w:r w:rsidRPr="00ED6187">
              <w:t>% Sulphur</w:t>
            </w:r>
            <w:r w:rsidR="00171670">
              <w:fldChar w:fldCharType="begin"/>
            </w:r>
            <w:r w:rsidR="00171670">
              <w:instrText xml:space="preserve"> XE "</w:instrText>
            </w:r>
            <w:r w:rsidR="00171670" w:rsidRPr="002D5652">
              <w:instrText>Sulphur</w:instrText>
            </w:r>
            <w:r w:rsidR="00171670">
              <w:instrText xml:space="preserve">" </w:instrText>
            </w:r>
            <w:r w:rsidR="00171670">
              <w:fldChar w:fldCharType="end"/>
            </w:r>
          </w:p>
        </w:tc>
        <w:tc>
          <w:tcPr>
            <w:tcW w:w="1877" w:type="dxa"/>
            <w:tcBorders>
              <w:top w:val="single" w:sz="6" w:space="0" w:color="000000"/>
              <w:left w:val="single" w:sz="6" w:space="0" w:color="000000"/>
              <w:bottom w:val="single" w:sz="6" w:space="0" w:color="000000"/>
              <w:right w:val="single" w:sz="6" w:space="0" w:color="000000"/>
            </w:tcBorders>
          </w:tcPr>
          <w:p w14:paraId="4ADD1DE1" w14:textId="77777777" w:rsidR="00ED6187" w:rsidRPr="00ED6187" w:rsidRDefault="00ED6187" w:rsidP="00857FB2">
            <w:pPr>
              <w:pStyle w:val="Body11Left"/>
            </w:pPr>
            <w:r w:rsidRPr="00ED6187">
              <w:t>0.025</w:t>
            </w:r>
          </w:p>
        </w:tc>
        <w:tc>
          <w:tcPr>
            <w:tcW w:w="2693" w:type="dxa"/>
            <w:tcBorders>
              <w:top w:val="single" w:sz="6" w:space="0" w:color="000000"/>
              <w:left w:val="single" w:sz="6" w:space="0" w:color="000000"/>
              <w:bottom w:val="single" w:sz="6" w:space="0" w:color="000000"/>
              <w:right w:val="single" w:sz="12" w:space="0" w:color="000000"/>
            </w:tcBorders>
          </w:tcPr>
          <w:p w14:paraId="1FD02705" w14:textId="77777777" w:rsidR="00ED6187" w:rsidRPr="00ED6187" w:rsidRDefault="00ED6187" w:rsidP="00857FB2">
            <w:pPr>
              <w:pStyle w:val="Body11Left"/>
            </w:pPr>
            <w:r w:rsidRPr="00ED6187">
              <w:t>0.005</w:t>
            </w:r>
          </w:p>
        </w:tc>
      </w:tr>
      <w:tr w:rsidR="00ED6187" w14:paraId="3B70A27D"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2DED58EE" w14:textId="77777777" w:rsidR="00ED6187" w:rsidRPr="00ED6187" w:rsidRDefault="00ED6187" w:rsidP="00857FB2">
            <w:pPr>
              <w:pStyle w:val="Body11Left"/>
            </w:pPr>
            <w:r w:rsidRPr="00ED6187">
              <w:t>Breakdown time (hours)</w:t>
            </w:r>
          </w:p>
        </w:tc>
        <w:tc>
          <w:tcPr>
            <w:tcW w:w="1877" w:type="dxa"/>
            <w:tcBorders>
              <w:top w:val="single" w:sz="6" w:space="0" w:color="000000"/>
              <w:left w:val="single" w:sz="6" w:space="0" w:color="000000"/>
              <w:bottom w:val="single" w:sz="6" w:space="0" w:color="000000"/>
              <w:right w:val="single" w:sz="6" w:space="0" w:color="000000"/>
            </w:tcBorders>
          </w:tcPr>
          <w:p w14:paraId="05796227" w14:textId="77777777" w:rsidR="00ED6187" w:rsidRPr="00ED6187" w:rsidRDefault="00ED6187" w:rsidP="00857FB2">
            <w:pPr>
              <w:pStyle w:val="Body11Left"/>
            </w:pPr>
            <w:r w:rsidRPr="00ED6187">
              <w:t>24+</w:t>
            </w:r>
          </w:p>
        </w:tc>
        <w:tc>
          <w:tcPr>
            <w:tcW w:w="2693" w:type="dxa"/>
            <w:tcBorders>
              <w:top w:val="single" w:sz="6" w:space="0" w:color="000000"/>
              <w:left w:val="single" w:sz="6" w:space="0" w:color="000000"/>
              <w:bottom w:val="single" w:sz="6" w:space="0" w:color="000000"/>
              <w:right w:val="single" w:sz="12" w:space="0" w:color="000000"/>
            </w:tcBorders>
          </w:tcPr>
          <w:p w14:paraId="1CB734C8" w14:textId="77777777" w:rsidR="00ED6187" w:rsidRPr="00ED6187" w:rsidRDefault="00ED6187" w:rsidP="00857FB2">
            <w:pPr>
              <w:pStyle w:val="Body11Left"/>
            </w:pPr>
            <w:r w:rsidRPr="00ED6187">
              <w:t>24+</w:t>
            </w:r>
          </w:p>
        </w:tc>
      </w:tr>
      <w:tr w:rsidR="00ED6187" w14:paraId="0E6B859B"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6B167A56" w14:textId="0DBD748D" w:rsidR="00ED6187" w:rsidRPr="00ED6187" w:rsidRDefault="00ED6187" w:rsidP="00857FB2">
            <w:pPr>
              <w:pStyle w:val="Body11Left"/>
            </w:pPr>
            <w:r w:rsidRPr="00ED6187">
              <w:t>Acid Heat</w:t>
            </w:r>
            <w:r w:rsidR="00171670">
              <w:fldChar w:fldCharType="begin"/>
            </w:r>
            <w:r w:rsidR="00171670">
              <w:instrText xml:space="preserve"> XE "</w:instrText>
            </w:r>
            <w:r w:rsidR="00171670" w:rsidRPr="004B5572">
              <w:instrText>Acid Heat</w:instrText>
            </w:r>
            <w:r w:rsidR="00171670">
              <w:instrText xml:space="preserve">" </w:instrText>
            </w:r>
            <w:r w:rsidR="00171670">
              <w:fldChar w:fldCharType="end"/>
            </w:r>
            <w:r w:rsidRPr="00ED6187">
              <w:t xml:space="preserve"> (Temp. Difference)</w:t>
            </w:r>
          </w:p>
        </w:tc>
        <w:tc>
          <w:tcPr>
            <w:tcW w:w="1877" w:type="dxa"/>
            <w:tcBorders>
              <w:top w:val="single" w:sz="6" w:space="0" w:color="000000"/>
              <w:left w:val="single" w:sz="6" w:space="0" w:color="000000"/>
              <w:bottom w:val="single" w:sz="6" w:space="0" w:color="000000"/>
              <w:right w:val="single" w:sz="6" w:space="0" w:color="000000"/>
            </w:tcBorders>
          </w:tcPr>
          <w:p w14:paraId="586028C8" w14:textId="77777777" w:rsidR="00ED6187" w:rsidRPr="00ED6187" w:rsidRDefault="00ED6187" w:rsidP="00857FB2">
            <w:pPr>
              <w:pStyle w:val="Body11Left"/>
            </w:pPr>
            <w:r w:rsidRPr="00ED6187">
              <w:t>2</w:t>
            </w:r>
            <w:r w:rsidRPr="00ED6187">
              <w:rPr>
                <w:position w:val="6"/>
              </w:rPr>
              <w:t>o</w:t>
            </w:r>
            <w:r w:rsidRPr="00ED6187">
              <w:t>F. (1.1</w:t>
            </w:r>
            <w:r w:rsidRPr="00ED6187">
              <w:rPr>
                <w:position w:val="6"/>
              </w:rPr>
              <w:t>o</w:t>
            </w:r>
            <w:r w:rsidRPr="00ED6187">
              <w:t>C.)</w:t>
            </w:r>
          </w:p>
        </w:tc>
        <w:tc>
          <w:tcPr>
            <w:tcW w:w="2693" w:type="dxa"/>
            <w:tcBorders>
              <w:top w:val="single" w:sz="6" w:space="0" w:color="000000"/>
              <w:left w:val="single" w:sz="6" w:space="0" w:color="000000"/>
              <w:bottom w:val="single" w:sz="6" w:space="0" w:color="000000"/>
              <w:right w:val="single" w:sz="12" w:space="0" w:color="000000"/>
            </w:tcBorders>
          </w:tcPr>
          <w:p w14:paraId="7C095E17" w14:textId="77777777" w:rsidR="00ED6187" w:rsidRPr="00ED6187" w:rsidRDefault="00ED6187" w:rsidP="00857FB2">
            <w:pPr>
              <w:pStyle w:val="Body11Left"/>
            </w:pPr>
            <w:r w:rsidRPr="00ED6187">
              <w:t>2</w:t>
            </w:r>
            <w:r w:rsidRPr="00ED6187">
              <w:rPr>
                <w:position w:val="6"/>
              </w:rPr>
              <w:t>o</w:t>
            </w:r>
            <w:r w:rsidRPr="00ED6187">
              <w:t>F. (1.1</w:t>
            </w:r>
            <w:r w:rsidRPr="00ED6187">
              <w:rPr>
                <w:position w:val="6"/>
              </w:rPr>
              <w:t>o</w:t>
            </w:r>
            <w:r w:rsidRPr="00ED6187">
              <w:t>C.)</w:t>
            </w:r>
          </w:p>
        </w:tc>
      </w:tr>
      <w:tr w:rsidR="00ED6187" w14:paraId="6B912C7E"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4DF1387D" w14:textId="7639FFDF" w:rsidR="00ED6187" w:rsidRPr="00ED6187" w:rsidRDefault="00ED6187" w:rsidP="00857FB2">
            <w:pPr>
              <w:pStyle w:val="Body11Left"/>
            </w:pPr>
            <w:r w:rsidRPr="00ED6187">
              <w:t>Bromine No.</w:t>
            </w:r>
            <w:r w:rsidR="00171670">
              <w:fldChar w:fldCharType="begin"/>
            </w:r>
            <w:r w:rsidR="00171670">
              <w:instrText xml:space="preserve"> XE "</w:instrText>
            </w:r>
            <w:r w:rsidR="00171670" w:rsidRPr="002C2E33">
              <w:instrText>Bromine No.</w:instrText>
            </w:r>
            <w:r w:rsidR="00171670">
              <w:instrText xml:space="preserve">" </w:instrText>
            </w:r>
            <w:r w:rsidR="00171670">
              <w:fldChar w:fldCharType="end"/>
            </w:r>
          </w:p>
        </w:tc>
        <w:tc>
          <w:tcPr>
            <w:tcW w:w="1877" w:type="dxa"/>
            <w:tcBorders>
              <w:top w:val="single" w:sz="6" w:space="0" w:color="000000"/>
              <w:left w:val="single" w:sz="6" w:space="0" w:color="000000"/>
              <w:bottom w:val="single" w:sz="6" w:space="0" w:color="000000"/>
              <w:right w:val="single" w:sz="6" w:space="0" w:color="000000"/>
            </w:tcBorders>
          </w:tcPr>
          <w:p w14:paraId="3A11018E" w14:textId="77777777" w:rsidR="00ED6187" w:rsidRPr="00ED6187" w:rsidRDefault="00ED6187" w:rsidP="00857FB2">
            <w:pPr>
              <w:pStyle w:val="Body11Left"/>
            </w:pPr>
            <w:r w:rsidRPr="00ED6187">
              <w:t>2</w:t>
            </w:r>
          </w:p>
        </w:tc>
        <w:tc>
          <w:tcPr>
            <w:tcW w:w="2693" w:type="dxa"/>
            <w:tcBorders>
              <w:top w:val="single" w:sz="6" w:space="0" w:color="000000"/>
              <w:left w:val="single" w:sz="6" w:space="0" w:color="000000"/>
              <w:bottom w:val="single" w:sz="6" w:space="0" w:color="000000"/>
              <w:right w:val="single" w:sz="12" w:space="0" w:color="000000"/>
            </w:tcBorders>
          </w:tcPr>
          <w:p w14:paraId="39757EE0" w14:textId="77777777" w:rsidR="00ED6187" w:rsidRPr="00ED6187" w:rsidRDefault="00ED6187" w:rsidP="00857FB2">
            <w:pPr>
              <w:pStyle w:val="Body11Left"/>
            </w:pPr>
            <w:r w:rsidRPr="00ED6187">
              <w:t>2</w:t>
            </w:r>
          </w:p>
        </w:tc>
      </w:tr>
      <w:tr w:rsidR="00ED6187" w14:paraId="3513E4AB"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3B64C4CD" w14:textId="631EE35B" w:rsidR="00ED6187" w:rsidRPr="00ED6187" w:rsidRDefault="00ED6187" w:rsidP="00857FB2">
            <w:pPr>
              <w:pStyle w:val="Body11Left"/>
            </w:pPr>
            <w:r w:rsidRPr="00ED6187">
              <w:t>Reid Vapour Pressure</w:t>
            </w:r>
            <w:r w:rsidR="00171670">
              <w:fldChar w:fldCharType="begin"/>
            </w:r>
            <w:r w:rsidR="00171670">
              <w:instrText xml:space="preserve"> XE "</w:instrText>
            </w:r>
            <w:r w:rsidR="00171670" w:rsidRPr="00194504">
              <w:instrText>Reid Vapour Pressure</w:instrText>
            </w:r>
            <w:r w:rsidR="00171670">
              <w:instrText xml:space="preserve">" </w:instrText>
            </w:r>
            <w:r w:rsidR="00171670">
              <w:fldChar w:fldCharType="end"/>
            </w:r>
            <w:r w:rsidRPr="00ED6187">
              <w:t xml:space="preserve"> @100</w:t>
            </w:r>
            <w:r w:rsidRPr="00ED6187">
              <w:rPr>
                <w:position w:val="6"/>
              </w:rPr>
              <w:t xml:space="preserve"> o</w:t>
            </w:r>
            <w:r w:rsidRPr="00ED6187">
              <w:t>F (37.7</w:t>
            </w:r>
            <w:r w:rsidRPr="00ED6187">
              <w:rPr>
                <w:position w:val="6"/>
              </w:rPr>
              <w:t>o</w:t>
            </w:r>
            <w:r w:rsidRPr="00ED6187">
              <w:t>C) psi</w:t>
            </w:r>
          </w:p>
          <w:p w14:paraId="23DEBD06" w14:textId="77777777" w:rsidR="00ED6187" w:rsidRPr="00ED6187" w:rsidRDefault="00ED6187" w:rsidP="00857FB2">
            <w:pPr>
              <w:pStyle w:val="Body11Left"/>
            </w:pPr>
            <w:r w:rsidRPr="00ED6187">
              <w:t>Kg/sq.cm</w:t>
            </w:r>
          </w:p>
        </w:tc>
        <w:tc>
          <w:tcPr>
            <w:tcW w:w="1877" w:type="dxa"/>
            <w:tcBorders>
              <w:top w:val="single" w:sz="6" w:space="0" w:color="000000"/>
              <w:left w:val="single" w:sz="6" w:space="0" w:color="000000"/>
              <w:bottom w:val="single" w:sz="6" w:space="0" w:color="000000"/>
              <w:right w:val="single" w:sz="6" w:space="0" w:color="000000"/>
            </w:tcBorders>
          </w:tcPr>
          <w:p w14:paraId="33064CC6" w14:textId="77777777" w:rsidR="00ED6187" w:rsidRPr="00ED6187" w:rsidRDefault="00ED6187" w:rsidP="00857FB2">
            <w:pPr>
              <w:pStyle w:val="Body11Left"/>
            </w:pPr>
            <w:r w:rsidRPr="00ED6187">
              <w:t>7.0</w:t>
            </w:r>
          </w:p>
          <w:p w14:paraId="13BC073F" w14:textId="77777777" w:rsidR="00ED6187" w:rsidRPr="00ED6187" w:rsidRDefault="00ED6187" w:rsidP="00857FB2">
            <w:pPr>
              <w:pStyle w:val="Body11Left"/>
            </w:pPr>
            <w:r w:rsidRPr="00ED6187">
              <w:t>0.4921</w:t>
            </w:r>
          </w:p>
        </w:tc>
        <w:tc>
          <w:tcPr>
            <w:tcW w:w="2693" w:type="dxa"/>
            <w:tcBorders>
              <w:top w:val="single" w:sz="6" w:space="0" w:color="000000"/>
              <w:left w:val="single" w:sz="6" w:space="0" w:color="000000"/>
              <w:bottom w:val="single" w:sz="6" w:space="0" w:color="000000"/>
              <w:right w:val="single" w:sz="12" w:space="0" w:color="000000"/>
            </w:tcBorders>
          </w:tcPr>
          <w:p w14:paraId="2F6EC205" w14:textId="77777777" w:rsidR="00ED6187" w:rsidRPr="00ED6187" w:rsidRDefault="00ED6187" w:rsidP="00857FB2">
            <w:pPr>
              <w:pStyle w:val="Body11Left"/>
            </w:pPr>
            <w:r w:rsidRPr="00ED6187">
              <w:t>6.9</w:t>
            </w:r>
          </w:p>
          <w:p w14:paraId="47161441" w14:textId="77777777" w:rsidR="00ED6187" w:rsidRPr="00ED6187" w:rsidRDefault="00ED6187" w:rsidP="00857FB2">
            <w:pPr>
              <w:pStyle w:val="Body11Left"/>
            </w:pPr>
            <w:r w:rsidRPr="00ED6187">
              <w:t>0.4857</w:t>
            </w:r>
          </w:p>
        </w:tc>
      </w:tr>
      <w:tr w:rsidR="00ED6187" w14:paraId="26D15F81" w14:textId="77777777" w:rsidTr="00857FB2">
        <w:tc>
          <w:tcPr>
            <w:tcW w:w="8968" w:type="dxa"/>
            <w:gridSpan w:val="3"/>
            <w:tcBorders>
              <w:top w:val="single" w:sz="6" w:space="0" w:color="000000"/>
              <w:left w:val="single" w:sz="12" w:space="0" w:color="000000"/>
              <w:bottom w:val="single" w:sz="6" w:space="0" w:color="000000"/>
              <w:right w:val="single" w:sz="12" w:space="0" w:color="000000"/>
            </w:tcBorders>
          </w:tcPr>
          <w:p w14:paraId="573852E7" w14:textId="3F0E2481" w:rsidR="00ED6187" w:rsidRPr="00ED6187" w:rsidRDefault="00ED6187" w:rsidP="00857FB2">
            <w:pPr>
              <w:pStyle w:val="Body11Left"/>
            </w:pPr>
            <w:r w:rsidRPr="00ED6187">
              <w:t>ASTM Distillation</w:t>
            </w:r>
            <w:r w:rsidR="00171670">
              <w:fldChar w:fldCharType="begin"/>
            </w:r>
            <w:r w:rsidR="00171670">
              <w:instrText xml:space="preserve"> XE "</w:instrText>
            </w:r>
            <w:r w:rsidR="00171670" w:rsidRPr="00046007">
              <w:instrText>Distillation</w:instrText>
            </w:r>
            <w:r w:rsidR="00171670">
              <w:instrText xml:space="preserve">" </w:instrText>
            </w:r>
            <w:r w:rsidR="00171670">
              <w:fldChar w:fldCharType="end"/>
            </w:r>
          </w:p>
        </w:tc>
      </w:tr>
      <w:tr w:rsidR="00ED6187" w14:paraId="134E0993"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4949ADCE" w14:textId="77777777" w:rsidR="00ED6187" w:rsidRPr="00ED6187" w:rsidRDefault="00ED6187" w:rsidP="00857FB2">
            <w:pPr>
              <w:pStyle w:val="Body11Left"/>
            </w:pPr>
            <w:r w:rsidRPr="00ED6187">
              <w:t>Initial</w:t>
            </w:r>
          </w:p>
        </w:tc>
        <w:tc>
          <w:tcPr>
            <w:tcW w:w="1877" w:type="dxa"/>
            <w:tcBorders>
              <w:top w:val="single" w:sz="6" w:space="0" w:color="000000"/>
              <w:left w:val="single" w:sz="6" w:space="0" w:color="000000"/>
              <w:bottom w:val="single" w:sz="6" w:space="0" w:color="000000"/>
              <w:right w:val="single" w:sz="6" w:space="0" w:color="000000"/>
            </w:tcBorders>
          </w:tcPr>
          <w:p w14:paraId="2A9D9ECA" w14:textId="77777777" w:rsidR="00ED6187" w:rsidRPr="00ED6187" w:rsidRDefault="00ED6187" w:rsidP="00857FB2">
            <w:pPr>
              <w:pStyle w:val="Body11Left"/>
            </w:pPr>
            <w:r w:rsidRPr="00ED6187">
              <w:t>108</w:t>
            </w:r>
            <w:r w:rsidRPr="00ED6187">
              <w:rPr>
                <w:position w:val="6"/>
              </w:rPr>
              <w:t>o</w:t>
            </w:r>
            <w:r w:rsidRPr="00ED6187">
              <w:t>F. (42.2</w:t>
            </w:r>
            <w:r w:rsidRPr="00ED6187">
              <w:rPr>
                <w:position w:val="6"/>
              </w:rPr>
              <w:t>o</w:t>
            </w:r>
            <w:r w:rsidRPr="00ED6187">
              <w:t>C.)</w:t>
            </w:r>
          </w:p>
        </w:tc>
        <w:tc>
          <w:tcPr>
            <w:tcW w:w="2693" w:type="dxa"/>
            <w:tcBorders>
              <w:top w:val="single" w:sz="6" w:space="0" w:color="000000"/>
              <w:left w:val="single" w:sz="6" w:space="0" w:color="000000"/>
              <w:bottom w:val="single" w:sz="6" w:space="0" w:color="000000"/>
              <w:right w:val="single" w:sz="12" w:space="0" w:color="000000"/>
            </w:tcBorders>
          </w:tcPr>
          <w:p w14:paraId="7BE174E2" w14:textId="77777777" w:rsidR="00ED6187" w:rsidRPr="00ED6187" w:rsidRDefault="00ED6187" w:rsidP="00857FB2">
            <w:pPr>
              <w:pStyle w:val="Body11Left"/>
            </w:pPr>
            <w:r w:rsidRPr="00ED6187">
              <w:t>109</w:t>
            </w:r>
            <w:r w:rsidRPr="00ED6187">
              <w:rPr>
                <w:position w:val="6"/>
              </w:rPr>
              <w:t>o</w:t>
            </w:r>
            <w:r w:rsidRPr="00ED6187">
              <w:t>F. (42.7</w:t>
            </w:r>
            <w:r w:rsidRPr="00ED6187">
              <w:rPr>
                <w:position w:val="6"/>
              </w:rPr>
              <w:t>o</w:t>
            </w:r>
            <w:r w:rsidRPr="00ED6187">
              <w:t>C.)</w:t>
            </w:r>
          </w:p>
        </w:tc>
      </w:tr>
      <w:tr w:rsidR="00ED6187" w14:paraId="09A32D2C"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33D20F77" w14:textId="77777777" w:rsidR="00ED6187" w:rsidRPr="00ED6187" w:rsidRDefault="00ED6187" w:rsidP="00857FB2">
            <w:pPr>
              <w:pStyle w:val="Body11Left"/>
            </w:pPr>
            <w:r w:rsidRPr="00ED6187">
              <w:t xml:space="preserve">% at 167 </w:t>
            </w:r>
            <w:r w:rsidRPr="00ED6187">
              <w:rPr>
                <w:position w:val="6"/>
              </w:rPr>
              <w:t>o</w:t>
            </w:r>
            <w:r w:rsidRPr="00ED6187">
              <w:t>F. (75</w:t>
            </w:r>
            <w:r w:rsidRPr="00ED6187">
              <w:rPr>
                <w:position w:val="6"/>
              </w:rPr>
              <w:t>o</w:t>
            </w:r>
            <w:r w:rsidRPr="00ED6187">
              <w:t>C.)</w:t>
            </w:r>
          </w:p>
        </w:tc>
        <w:tc>
          <w:tcPr>
            <w:tcW w:w="1877" w:type="dxa"/>
            <w:tcBorders>
              <w:top w:val="single" w:sz="6" w:space="0" w:color="000000"/>
              <w:left w:val="single" w:sz="6" w:space="0" w:color="000000"/>
              <w:bottom w:val="single" w:sz="6" w:space="0" w:color="000000"/>
              <w:right w:val="single" w:sz="6" w:space="0" w:color="000000"/>
            </w:tcBorders>
          </w:tcPr>
          <w:p w14:paraId="1CA81183" w14:textId="77777777" w:rsidR="00ED6187" w:rsidRPr="00ED6187" w:rsidRDefault="00ED6187" w:rsidP="00857FB2">
            <w:pPr>
              <w:pStyle w:val="Body11Left"/>
            </w:pPr>
            <w:r w:rsidRPr="00ED6187">
              <w:t>31.0</w:t>
            </w:r>
          </w:p>
        </w:tc>
        <w:tc>
          <w:tcPr>
            <w:tcW w:w="2693" w:type="dxa"/>
            <w:tcBorders>
              <w:top w:val="single" w:sz="6" w:space="0" w:color="000000"/>
              <w:left w:val="single" w:sz="6" w:space="0" w:color="000000"/>
              <w:bottom w:val="single" w:sz="6" w:space="0" w:color="000000"/>
              <w:right w:val="single" w:sz="12" w:space="0" w:color="000000"/>
            </w:tcBorders>
          </w:tcPr>
          <w:p w14:paraId="76B49ACA" w14:textId="77777777" w:rsidR="00ED6187" w:rsidRPr="00ED6187" w:rsidRDefault="00ED6187" w:rsidP="00857FB2">
            <w:pPr>
              <w:pStyle w:val="Body11Left"/>
            </w:pPr>
            <w:r w:rsidRPr="00ED6187">
              <w:t>32.0</w:t>
            </w:r>
          </w:p>
        </w:tc>
      </w:tr>
      <w:tr w:rsidR="00ED6187" w14:paraId="5E5D19F1"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5408B924" w14:textId="77777777" w:rsidR="00ED6187" w:rsidRPr="00ED6187" w:rsidRDefault="00ED6187" w:rsidP="00857FB2">
            <w:pPr>
              <w:pStyle w:val="Body11Left"/>
            </w:pPr>
            <w:r w:rsidRPr="00ED6187">
              <w:t>% at 212</w:t>
            </w:r>
            <w:r w:rsidRPr="00ED6187">
              <w:rPr>
                <w:position w:val="6"/>
              </w:rPr>
              <w:t>o</w:t>
            </w:r>
            <w:r w:rsidRPr="00ED6187">
              <w:t>F. (100</w:t>
            </w:r>
            <w:r w:rsidRPr="00ED6187">
              <w:rPr>
                <w:position w:val="6"/>
              </w:rPr>
              <w:t>o</w:t>
            </w:r>
            <w:r w:rsidRPr="00ED6187">
              <w:t>C.)</w:t>
            </w:r>
          </w:p>
        </w:tc>
        <w:tc>
          <w:tcPr>
            <w:tcW w:w="1877" w:type="dxa"/>
            <w:tcBorders>
              <w:top w:val="single" w:sz="6" w:space="0" w:color="000000"/>
              <w:left w:val="single" w:sz="6" w:space="0" w:color="000000"/>
              <w:bottom w:val="single" w:sz="6" w:space="0" w:color="000000"/>
              <w:right w:val="single" w:sz="6" w:space="0" w:color="000000"/>
            </w:tcBorders>
          </w:tcPr>
          <w:p w14:paraId="6DB370D8" w14:textId="77777777" w:rsidR="00ED6187" w:rsidRPr="00ED6187" w:rsidRDefault="00ED6187" w:rsidP="00857FB2">
            <w:pPr>
              <w:pStyle w:val="Body11Left"/>
            </w:pPr>
            <w:r w:rsidRPr="00ED6187">
              <w:t>71.0</w:t>
            </w:r>
          </w:p>
        </w:tc>
        <w:tc>
          <w:tcPr>
            <w:tcW w:w="2693" w:type="dxa"/>
            <w:tcBorders>
              <w:top w:val="single" w:sz="6" w:space="0" w:color="000000"/>
              <w:left w:val="single" w:sz="6" w:space="0" w:color="000000"/>
              <w:bottom w:val="single" w:sz="6" w:space="0" w:color="000000"/>
              <w:right w:val="single" w:sz="12" w:space="0" w:color="000000"/>
            </w:tcBorders>
          </w:tcPr>
          <w:p w14:paraId="17FCF559" w14:textId="77777777" w:rsidR="00ED6187" w:rsidRPr="00ED6187" w:rsidRDefault="00ED6187" w:rsidP="00857FB2">
            <w:pPr>
              <w:pStyle w:val="Body11Left"/>
            </w:pPr>
            <w:r w:rsidRPr="00ED6187">
              <w:t>68.5</w:t>
            </w:r>
          </w:p>
        </w:tc>
      </w:tr>
      <w:tr w:rsidR="00ED6187" w14:paraId="7DED5B3A"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34B91EC0" w14:textId="77777777" w:rsidR="00ED6187" w:rsidRPr="00ED6187" w:rsidRDefault="00ED6187" w:rsidP="00857FB2">
            <w:pPr>
              <w:pStyle w:val="Body11Left"/>
            </w:pPr>
            <w:r w:rsidRPr="00ED6187">
              <w:t>Final</w:t>
            </w:r>
          </w:p>
        </w:tc>
        <w:tc>
          <w:tcPr>
            <w:tcW w:w="1877" w:type="dxa"/>
            <w:tcBorders>
              <w:top w:val="single" w:sz="6" w:space="0" w:color="000000"/>
              <w:left w:val="single" w:sz="6" w:space="0" w:color="000000"/>
              <w:bottom w:val="single" w:sz="6" w:space="0" w:color="000000"/>
              <w:right w:val="single" w:sz="6" w:space="0" w:color="000000"/>
            </w:tcBorders>
          </w:tcPr>
          <w:p w14:paraId="3CDD6A51" w14:textId="77777777" w:rsidR="00ED6187" w:rsidRPr="00ED6187" w:rsidRDefault="00ED6187" w:rsidP="00857FB2">
            <w:pPr>
              <w:pStyle w:val="Body11Left"/>
            </w:pPr>
            <w:r w:rsidRPr="00ED6187">
              <w:t>276</w:t>
            </w:r>
            <w:r w:rsidRPr="00ED6187">
              <w:rPr>
                <w:position w:val="6"/>
              </w:rPr>
              <w:t>o</w:t>
            </w:r>
            <w:r w:rsidRPr="00ED6187">
              <w:t>F. (135.6</w:t>
            </w:r>
            <w:r w:rsidRPr="00ED6187">
              <w:rPr>
                <w:position w:val="6"/>
              </w:rPr>
              <w:t>o</w:t>
            </w:r>
            <w:r w:rsidRPr="00ED6187">
              <w:t>C.)</w:t>
            </w:r>
          </w:p>
        </w:tc>
        <w:tc>
          <w:tcPr>
            <w:tcW w:w="2693" w:type="dxa"/>
            <w:tcBorders>
              <w:top w:val="single" w:sz="6" w:space="0" w:color="000000"/>
              <w:left w:val="single" w:sz="6" w:space="0" w:color="000000"/>
              <w:bottom w:val="single" w:sz="6" w:space="0" w:color="000000"/>
              <w:right w:val="single" w:sz="12" w:space="0" w:color="000000"/>
            </w:tcBorders>
          </w:tcPr>
          <w:p w14:paraId="1544729B" w14:textId="77777777" w:rsidR="00ED6187" w:rsidRPr="00ED6187" w:rsidRDefault="00ED6187" w:rsidP="00857FB2">
            <w:pPr>
              <w:pStyle w:val="Body11Left"/>
            </w:pPr>
            <w:r w:rsidRPr="00ED6187">
              <w:t>272</w:t>
            </w:r>
            <w:r w:rsidRPr="00ED6187">
              <w:rPr>
                <w:position w:val="6"/>
              </w:rPr>
              <w:t>o</w:t>
            </w:r>
            <w:r w:rsidRPr="00ED6187">
              <w:t>F. (133.3</w:t>
            </w:r>
            <w:r w:rsidRPr="00ED6187">
              <w:rPr>
                <w:position w:val="6"/>
              </w:rPr>
              <w:t>o</w:t>
            </w:r>
            <w:r w:rsidRPr="00ED6187">
              <w:t>C.)</w:t>
            </w:r>
          </w:p>
        </w:tc>
      </w:tr>
      <w:tr w:rsidR="00ED6187" w14:paraId="53F18BC5"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15D1C5BF" w14:textId="77777777" w:rsidR="00ED6187" w:rsidRPr="00ED6187" w:rsidRDefault="00ED6187" w:rsidP="00857FB2">
            <w:pPr>
              <w:pStyle w:val="Body11Left"/>
            </w:pPr>
            <w:r w:rsidRPr="00ED6187">
              <w:t>% Recovery</w:t>
            </w:r>
          </w:p>
        </w:tc>
        <w:tc>
          <w:tcPr>
            <w:tcW w:w="1877" w:type="dxa"/>
            <w:tcBorders>
              <w:top w:val="single" w:sz="6" w:space="0" w:color="000000"/>
              <w:left w:val="single" w:sz="6" w:space="0" w:color="000000"/>
              <w:bottom w:val="single" w:sz="6" w:space="0" w:color="000000"/>
              <w:right w:val="single" w:sz="6" w:space="0" w:color="000000"/>
            </w:tcBorders>
          </w:tcPr>
          <w:p w14:paraId="2B9BE5AA" w14:textId="77777777" w:rsidR="00ED6187" w:rsidRPr="00ED6187" w:rsidRDefault="00ED6187" w:rsidP="00857FB2">
            <w:pPr>
              <w:pStyle w:val="Body11Left"/>
            </w:pPr>
            <w:r w:rsidRPr="00ED6187">
              <w:t>98.0</w:t>
            </w:r>
          </w:p>
        </w:tc>
        <w:tc>
          <w:tcPr>
            <w:tcW w:w="2693" w:type="dxa"/>
            <w:tcBorders>
              <w:top w:val="single" w:sz="6" w:space="0" w:color="000000"/>
              <w:left w:val="single" w:sz="6" w:space="0" w:color="000000"/>
              <w:bottom w:val="single" w:sz="6" w:space="0" w:color="000000"/>
              <w:right w:val="single" w:sz="12" w:space="0" w:color="000000"/>
            </w:tcBorders>
          </w:tcPr>
          <w:p w14:paraId="16C663DB" w14:textId="77777777" w:rsidR="00ED6187" w:rsidRPr="00ED6187" w:rsidRDefault="00ED6187" w:rsidP="00857FB2">
            <w:pPr>
              <w:pStyle w:val="Body11Left"/>
            </w:pPr>
            <w:r w:rsidRPr="00ED6187">
              <w:t>99.0</w:t>
            </w:r>
          </w:p>
        </w:tc>
      </w:tr>
      <w:tr w:rsidR="00ED6187" w14:paraId="1EF5BC68"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748BDBC8" w14:textId="77777777" w:rsidR="00ED6187" w:rsidRPr="00ED6187" w:rsidRDefault="00ED6187" w:rsidP="00857FB2">
            <w:pPr>
              <w:pStyle w:val="Body11Left"/>
            </w:pPr>
            <w:r w:rsidRPr="00ED6187">
              <w:t>Sum of 10+50% Distillation Temp</w:t>
            </w:r>
          </w:p>
        </w:tc>
        <w:tc>
          <w:tcPr>
            <w:tcW w:w="1877" w:type="dxa"/>
            <w:tcBorders>
              <w:top w:val="single" w:sz="6" w:space="0" w:color="000000"/>
              <w:left w:val="single" w:sz="6" w:space="0" w:color="000000"/>
              <w:bottom w:val="single" w:sz="6" w:space="0" w:color="000000"/>
              <w:right w:val="single" w:sz="6" w:space="0" w:color="000000"/>
            </w:tcBorders>
          </w:tcPr>
          <w:p w14:paraId="347B71FB" w14:textId="77777777" w:rsidR="00ED6187" w:rsidRPr="00ED6187" w:rsidRDefault="00ED6187" w:rsidP="00857FB2">
            <w:pPr>
              <w:pStyle w:val="Body11Left"/>
            </w:pPr>
            <w:r w:rsidRPr="00ED6187">
              <w:t>330</w:t>
            </w:r>
            <w:r w:rsidRPr="00ED6187">
              <w:rPr>
                <w:position w:val="6"/>
              </w:rPr>
              <w:t>o</w:t>
            </w:r>
            <w:r w:rsidRPr="00ED6187">
              <w:t>F. (125.5</w:t>
            </w:r>
            <w:r w:rsidRPr="00ED6187">
              <w:rPr>
                <w:position w:val="6"/>
              </w:rPr>
              <w:t>o</w:t>
            </w:r>
            <w:r w:rsidRPr="00ED6187">
              <w:t>C.)</w:t>
            </w:r>
          </w:p>
        </w:tc>
        <w:tc>
          <w:tcPr>
            <w:tcW w:w="2693" w:type="dxa"/>
            <w:tcBorders>
              <w:top w:val="single" w:sz="6" w:space="0" w:color="000000"/>
              <w:left w:val="single" w:sz="6" w:space="0" w:color="000000"/>
              <w:bottom w:val="single" w:sz="6" w:space="0" w:color="000000"/>
              <w:right w:val="single" w:sz="12" w:space="0" w:color="000000"/>
            </w:tcBorders>
          </w:tcPr>
          <w:p w14:paraId="7ED07A6E" w14:textId="77777777" w:rsidR="00ED6187" w:rsidRPr="00ED6187" w:rsidRDefault="00ED6187" w:rsidP="00857FB2">
            <w:pPr>
              <w:pStyle w:val="Body11Left"/>
            </w:pPr>
            <w:r w:rsidRPr="00ED6187">
              <w:t>329</w:t>
            </w:r>
            <w:r w:rsidRPr="00ED6187">
              <w:rPr>
                <w:position w:val="6"/>
              </w:rPr>
              <w:t>o</w:t>
            </w:r>
            <w:r w:rsidRPr="00ED6187">
              <w:t>F. (125</w:t>
            </w:r>
            <w:r w:rsidRPr="00ED6187">
              <w:rPr>
                <w:position w:val="6"/>
              </w:rPr>
              <w:t>o</w:t>
            </w:r>
            <w:r w:rsidRPr="00ED6187">
              <w:t>C.)</w:t>
            </w:r>
          </w:p>
        </w:tc>
      </w:tr>
      <w:tr w:rsidR="00ED6187" w14:paraId="2A342582" w14:textId="77777777" w:rsidTr="00857FB2">
        <w:tc>
          <w:tcPr>
            <w:tcW w:w="8968" w:type="dxa"/>
            <w:gridSpan w:val="3"/>
            <w:tcBorders>
              <w:top w:val="single" w:sz="6" w:space="0" w:color="000000"/>
              <w:left w:val="single" w:sz="12" w:space="0" w:color="000000"/>
              <w:bottom w:val="single" w:sz="6" w:space="0" w:color="000000"/>
              <w:right w:val="single" w:sz="12" w:space="0" w:color="000000"/>
            </w:tcBorders>
          </w:tcPr>
          <w:p w14:paraId="5449B1BB" w14:textId="77777777" w:rsidR="00ED6187" w:rsidRPr="00ED6187" w:rsidRDefault="00ED6187" w:rsidP="00857FB2">
            <w:pPr>
              <w:pStyle w:val="Body11Left"/>
            </w:pPr>
            <w:r w:rsidRPr="00ED6187">
              <w:t>ASTM- CFR Octane Nos.</w:t>
            </w:r>
          </w:p>
        </w:tc>
      </w:tr>
      <w:tr w:rsidR="00ED6187" w14:paraId="1BBEEBA2"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2D8FA626" w14:textId="77777777" w:rsidR="00ED6187" w:rsidRPr="00ED6187" w:rsidRDefault="00ED6187" w:rsidP="00857FB2">
            <w:pPr>
              <w:pStyle w:val="Body11Left"/>
            </w:pPr>
            <w:r w:rsidRPr="00ED6187">
              <w:t>Clear</w:t>
            </w:r>
          </w:p>
        </w:tc>
        <w:tc>
          <w:tcPr>
            <w:tcW w:w="1877" w:type="dxa"/>
            <w:tcBorders>
              <w:top w:val="single" w:sz="6" w:space="0" w:color="000000"/>
              <w:left w:val="single" w:sz="6" w:space="0" w:color="000000"/>
              <w:bottom w:val="single" w:sz="6" w:space="0" w:color="000000"/>
              <w:right w:val="single" w:sz="6" w:space="0" w:color="000000"/>
            </w:tcBorders>
          </w:tcPr>
          <w:p w14:paraId="7AE5C2F0" w14:textId="77777777" w:rsidR="00ED6187" w:rsidRPr="00ED6187" w:rsidRDefault="00ED6187" w:rsidP="00857FB2">
            <w:pPr>
              <w:pStyle w:val="Body11Left"/>
            </w:pPr>
            <w:r w:rsidRPr="00ED6187">
              <w:t>74.1</w:t>
            </w:r>
          </w:p>
        </w:tc>
        <w:tc>
          <w:tcPr>
            <w:tcW w:w="2693" w:type="dxa"/>
            <w:tcBorders>
              <w:top w:val="single" w:sz="6" w:space="0" w:color="000000"/>
              <w:left w:val="single" w:sz="6" w:space="0" w:color="000000"/>
              <w:bottom w:val="single" w:sz="6" w:space="0" w:color="000000"/>
              <w:right w:val="single" w:sz="12" w:space="0" w:color="000000"/>
            </w:tcBorders>
          </w:tcPr>
          <w:p w14:paraId="5B7467CC" w14:textId="77777777" w:rsidR="00ED6187" w:rsidRPr="00ED6187" w:rsidRDefault="00ED6187" w:rsidP="00857FB2">
            <w:pPr>
              <w:pStyle w:val="Body11Left"/>
            </w:pPr>
            <w:r w:rsidRPr="00ED6187">
              <w:t>76.5</w:t>
            </w:r>
          </w:p>
        </w:tc>
      </w:tr>
      <w:tr w:rsidR="00ED6187" w14:paraId="54E5C1ED"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06625642" w14:textId="77777777" w:rsidR="00ED6187" w:rsidRPr="00ED6187" w:rsidRDefault="00ED6187" w:rsidP="00857FB2">
            <w:pPr>
              <w:pStyle w:val="Body11Left"/>
            </w:pPr>
            <w:r w:rsidRPr="00ED6187">
              <w:t>Plus 1 cc/USG (1.2 cc/Imp. Gal.) (0.25 cc/Litre)</w:t>
            </w:r>
          </w:p>
        </w:tc>
        <w:tc>
          <w:tcPr>
            <w:tcW w:w="1877" w:type="dxa"/>
            <w:tcBorders>
              <w:top w:val="single" w:sz="6" w:space="0" w:color="000000"/>
              <w:left w:val="single" w:sz="6" w:space="0" w:color="000000"/>
              <w:bottom w:val="single" w:sz="6" w:space="0" w:color="000000"/>
              <w:right w:val="single" w:sz="6" w:space="0" w:color="000000"/>
            </w:tcBorders>
          </w:tcPr>
          <w:p w14:paraId="0593E27E" w14:textId="77777777" w:rsidR="00ED6187" w:rsidRPr="00ED6187" w:rsidRDefault="00ED6187" w:rsidP="00857FB2">
            <w:pPr>
              <w:pStyle w:val="Body11Left"/>
            </w:pPr>
            <w:r w:rsidRPr="00ED6187">
              <w:t>82.9</w:t>
            </w:r>
          </w:p>
        </w:tc>
        <w:tc>
          <w:tcPr>
            <w:tcW w:w="2693" w:type="dxa"/>
            <w:tcBorders>
              <w:top w:val="single" w:sz="6" w:space="0" w:color="000000"/>
              <w:left w:val="single" w:sz="6" w:space="0" w:color="000000"/>
              <w:bottom w:val="single" w:sz="6" w:space="0" w:color="000000"/>
              <w:right w:val="single" w:sz="12" w:space="0" w:color="000000"/>
            </w:tcBorders>
          </w:tcPr>
          <w:p w14:paraId="1564BE50" w14:textId="77777777" w:rsidR="00ED6187" w:rsidRPr="00ED6187" w:rsidRDefault="00ED6187" w:rsidP="00857FB2">
            <w:pPr>
              <w:pStyle w:val="Body11Left"/>
            </w:pPr>
            <w:r w:rsidRPr="00ED6187">
              <w:t>85.3</w:t>
            </w:r>
          </w:p>
        </w:tc>
      </w:tr>
      <w:tr w:rsidR="00ED6187" w14:paraId="520FBB73"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0D4D8A27" w14:textId="77777777" w:rsidR="00ED6187" w:rsidRPr="00ED6187" w:rsidRDefault="00ED6187" w:rsidP="00857FB2">
            <w:pPr>
              <w:pStyle w:val="Body11Left"/>
            </w:pPr>
            <w:r w:rsidRPr="00ED6187">
              <w:t>Plus 3 cc/USG (3.6 cc/Imp. Gal.) (0.79 cc/Litre)</w:t>
            </w:r>
          </w:p>
        </w:tc>
        <w:tc>
          <w:tcPr>
            <w:tcW w:w="1877" w:type="dxa"/>
            <w:tcBorders>
              <w:top w:val="single" w:sz="6" w:space="0" w:color="000000"/>
              <w:left w:val="single" w:sz="6" w:space="0" w:color="000000"/>
              <w:bottom w:val="single" w:sz="6" w:space="0" w:color="000000"/>
              <w:right w:val="single" w:sz="6" w:space="0" w:color="000000"/>
            </w:tcBorders>
          </w:tcPr>
          <w:p w14:paraId="72B9A09A" w14:textId="77777777" w:rsidR="00ED6187" w:rsidRPr="00ED6187" w:rsidRDefault="00ED6187" w:rsidP="00857FB2">
            <w:pPr>
              <w:pStyle w:val="Body11Left"/>
            </w:pPr>
            <w:r w:rsidRPr="00ED6187">
              <w:t>88.5</w:t>
            </w:r>
          </w:p>
        </w:tc>
        <w:tc>
          <w:tcPr>
            <w:tcW w:w="2693" w:type="dxa"/>
            <w:tcBorders>
              <w:top w:val="single" w:sz="6" w:space="0" w:color="000000"/>
              <w:left w:val="single" w:sz="6" w:space="0" w:color="000000"/>
              <w:bottom w:val="single" w:sz="6" w:space="0" w:color="000000"/>
              <w:right w:val="single" w:sz="12" w:space="0" w:color="000000"/>
            </w:tcBorders>
          </w:tcPr>
          <w:p w14:paraId="56533B1D" w14:textId="77777777" w:rsidR="00ED6187" w:rsidRPr="00ED6187" w:rsidRDefault="00ED6187" w:rsidP="00857FB2">
            <w:pPr>
              <w:pStyle w:val="Body11Left"/>
            </w:pPr>
            <w:r w:rsidRPr="00ED6187">
              <w:t>90.4</w:t>
            </w:r>
          </w:p>
        </w:tc>
      </w:tr>
      <w:tr w:rsidR="00ED6187" w14:paraId="47A9727C"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4097048B" w14:textId="77777777" w:rsidR="00ED6187" w:rsidRPr="00ED6187" w:rsidRDefault="00ED6187" w:rsidP="00857FB2">
            <w:pPr>
              <w:pStyle w:val="Body11Left"/>
            </w:pPr>
            <w:r w:rsidRPr="00ED6187">
              <w:t>Plus 6 cc/USG (7.2 cc/Imp. Gal.) (1.58 cc/Litre)</w:t>
            </w:r>
          </w:p>
        </w:tc>
        <w:tc>
          <w:tcPr>
            <w:tcW w:w="1877" w:type="dxa"/>
            <w:tcBorders>
              <w:top w:val="single" w:sz="6" w:space="0" w:color="000000"/>
              <w:left w:val="single" w:sz="6" w:space="0" w:color="000000"/>
              <w:bottom w:val="single" w:sz="6" w:space="0" w:color="000000"/>
              <w:right w:val="single" w:sz="6" w:space="0" w:color="000000"/>
            </w:tcBorders>
          </w:tcPr>
          <w:p w14:paraId="7C961332" w14:textId="77777777" w:rsidR="00ED6187" w:rsidRPr="00ED6187" w:rsidRDefault="00ED6187" w:rsidP="00857FB2">
            <w:pPr>
              <w:pStyle w:val="Body11Left"/>
            </w:pPr>
            <w:r w:rsidRPr="00ED6187">
              <w:t>93.2</w:t>
            </w:r>
          </w:p>
        </w:tc>
        <w:tc>
          <w:tcPr>
            <w:tcW w:w="2693" w:type="dxa"/>
            <w:tcBorders>
              <w:top w:val="single" w:sz="6" w:space="0" w:color="000000"/>
              <w:left w:val="single" w:sz="6" w:space="0" w:color="000000"/>
              <w:bottom w:val="single" w:sz="6" w:space="0" w:color="000000"/>
              <w:right w:val="single" w:sz="12" w:space="0" w:color="000000"/>
            </w:tcBorders>
          </w:tcPr>
          <w:p w14:paraId="246B690A" w14:textId="77777777" w:rsidR="00ED6187" w:rsidRPr="00ED6187" w:rsidRDefault="00ED6187" w:rsidP="00857FB2">
            <w:pPr>
              <w:pStyle w:val="Body11Left"/>
            </w:pPr>
            <w:r w:rsidRPr="00ED6187">
              <w:t>95.5</w:t>
            </w:r>
          </w:p>
        </w:tc>
      </w:tr>
      <w:tr w:rsidR="00ED6187" w14:paraId="12B0A372"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4A99CE52" w14:textId="77777777" w:rsidR="00ED6187" w:rsidRPr="00ED6187" w:rsidRDefault="00ED6187" w:rsidP="00857FB2">
            <w:pPr>
              <w:pStyle w:val="Body11Left"/>
            </w:pPr>
            <w:r w:rsidRPr="00ED6187">
              <w:t>Plus 8 cc/USG (9.6 cc/Imp. Gal.) (2.11 cc/Litre)</w:t>
            </w:r>
          </w:p>
        </w:tc>
        <w:tc>
          <w:tcPr>
            <w:tcW w:w="1877" w:type="dxa"/>
            <w:tcBorders>
              <w:top w:val="single" w:sz="6" w:space="0" w:color="000000"/>
              <w:left w:val="single" w:sz="6" w:space="0" w:color="000000"/>
              <w:bottom w:val="single" w:sz="6" w:space="0" w:color="000000"/>
              <w:right w:val="single" w:sz="6" w:space="0" w:color="000000"/>
            </w:tcBorders>
          </w:tcPr>
          <w:p w14:paraId="098D0060" w14:textId="77777777" w:rsidR="00ED6187" w:rsidRPr="00ED6187" w:rsidRDefault="00ED6187" w:rsidP="00857FB2">
            <w:pPr>
              <w:pStyle w:val="Body11Left"/>
            </w:pPr>
            <w:r w:rsidRPr="00ED6187">
              <w:t>94.9</w:t>
            </w:r>
          </w:p>
        </w:tc>
        <w:tc>
          <w:tcPr>
            <w:tcW w:w="2693" w:type="dxa"/>
            <w:tcBorders>
              <w:top w:val="single" w:sz="6" w:space="0" w:color="000000"/>
              <w:left w:val="single" w:sz="6" w:space="0" w:color="000000"/>
              <w:bottom w:val="single" w:sz="6" w:space="0" w:color="000000"/>
              <w:right w:val="single" w:sz="12" w:space="0" w:color="000000"/>
            </w:tcBorders>
          </w:tcPr>
          <w:p w14:paraId="01541B86" w14:textId="77777777" w:rsidR="00ED6187" w:rsidRPr="00ED6187" w:rsidRDefault="00ED6187" w:rsidP="00857FB2">
            <w:pPr>
              <w:pStyle w:val="Body11Left"/>
            </w:pPr>
            <w:r w:rsidRPr="00ED6187">
              <w:t>98.0</w:t>
            </w:r>
          </w:p>
        </w:tc>
      </w:tr>
      <w:tr w:rsidR="00ED6187" w14:paraId="06934517"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1D7B15FF" w14:textId="77777777" w:rsidR="00ED6187" w:rsidRPr="00ED6187" w:rsidRDefault="00ED6187" w:rsidP="00857FB2">
            <w:pPr>
              <w:pStyle w:val="Body11Left"/>
            </w:pPr>
            <w:r w:rsidRPr="00ED6187">
              <w:t>Plus 10 cc/USG (12.0 cc/Imp. Gal.) (2.64 cc/Litre)</w:t>
            </w:r>
          </w:p>
        </w:tc>
        <w:tc>
          <w:tcPr>
            <w:tcW w:w="1877" w:type="dxa"/>
            <w:tcBorders>
              <w:top w:val="single" w:sz="6" w:space="0" w:color="000000"/>
              <w:left w:val="single" w:sz="6" w:space="0" w:color="000000"/>
              <w:bottom w:val="single" w:sz="6" w:space="0" w:color="000000"/>
              <w:right w:val="single" w:sz="6" w:space="0" w:color="000000"/>
            </w:tcBorders>
          </w:tcPr>
          <w:p w14:paraId="1607A4DA" w14:textId="77777777" w:rsidR="00ED6187" w:rsidRPr="00ED6187" w:rsidRDefault="00ED6187" w:rsidP="00857FB2">
            <w:pPr>
              <w:pStyle w:val="Body11Left"/>
            </w:pPr>
            <w:r w:rsidRPr="00ED6187">
              <w:t>97.0</w:t>
            </w:r>
          </w:p>
        </w:tc>
        <w:tc>
          <w:tcPr>
            <w:tcW w:w="2693" w:type="dxa"/>
            <w:tcBorders>
              <w:top w:val="single" w:sz="6" w:space="0" w:color="000000"/>
              <w:left w:val="single" w:sz="6" w:space="0" w:color="000000"/>
              <w:bottom w:val="single" w:sz="6" w:space="0" w:color="000000"/>
              <w:right w:val="single" w:sz="12" w:space="0" w:color="000000"/>
            </w:tcBorders>
          </w:tcPr>
          <w:p w14:paraId="3E4C0CC9" w14:textId="77777777" w:rsidR="00ED6187" w:rsidRPr="00ED6187" w:rsidRDefault="00ED6187" w:rsidP="00857FB2">
            <w:pPr>
              <w:pStyle w:val="Body11Left"/>
            </w:pPr>
            <w:r w:rsidRPr="00ED6187">
              <w:t>99.4</w:t>
            </w:r>
          </w:p>
        </w:tc>
      </w:tr>
      <w:tr w:rsidR="00ED6187" w14:paraId="3467F78F" w14:textId="77777777" w:rsidTr="00857FB2">
        <w:tc>
          <w:tcPr>
            <w:tcW w:w="8968" w:type="dxa"/>
            <w:gridSpan w:val="3"/>
            <w:tcBorders>
              <w:top w:val="single" w:sz="6" w:space="0" w:color="000000"/>
              <w:left w:val="single" w:sz="12" w:space="0" w:color="000000"/>
              <w:bottom w:val="single" w:sz="6" w:space="0" w:color="000000"/>
              <w:right w:val="single" w:sz="12" w:space="0" w:color="000000"/>
            </w:tcBorders>
          </w:tcPr>
          <w:p w14:paraId="5ACE38DA" w14:textId="2749C433" w:rsidR="00ED6187" w:rsidRPr="00ED6187" w:rsidRDefault="00FA628C" w:rsidP="00857FB2">
            <w:pPr>
              <w:pStyle w:val="Body11Left"/>
            </w:pPr>
            <w:r>
              <w:t xml:space="preserve">US </w:t>
            </w:r>
            <w:r w:rsidR="00ED6187" w:rsidRPr="00ED6187">
              <w:t>Army Air Corps</w:t>
            </w:r>
            <w:r w:rsidR="00171670">
              <w:fldChar w:fldCharType="begin"/>
            </w:r>
            <w:r w:rsidR="00171670">
              <w:instrText xml:space="preserve"> XE "</w:instrText>
            </w:r>
            <w:r w:rsidR="00171670" w:rsidRPr="003D6585">
              <w:instrText>US Army Air Corps</w:instrText>
            </w:r>
            <w:r w:rsidR="00171670">
              <w:instrText xml:space="preserve">" </w:instrText>
            </w:r>
            <w:r w:rsidR="00171670">
              <w:fldChar w:fldCharType="end"/>
            </w:r>
            <w:r w:rsidR="00ED6187" w:rsidRPr="00ED6187">
              <w:t xml:space="preserve"> Octane Nos.</w:t>
            </w:r>
            <w:r w:rsidR="00171670">
              <w:fldChar w:fldCharType="begin"/>
            </w:r>
            <w:r w:rsidR="00171670">
              <w:instrText xml:space="preserve"> XE "</w:instrText>
            </w:r>
            <w:r w:rsidR="00171670" w:rsidRPr="00386C67">
              <w:instrText>Octane Nos.</w:instrText>
            </w:r>
            <w:r w:rsidR="00171670">
              <w:instrText xml:space="preserve">" </w:instrText>
            </w:r>
            <w:r w:rsidR="00171670">
              <w:fldChar w:fldCharType="end"/>
            </w:r>
          </w:p>
        </w:tc>
      </w:tr>
      <w:tr w:rsidR="00ED6187" w14:paraId="5B1832AB"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1391062A" w14:textId="77777777" w:rsidR="00ED6187" w:rsidRPr="00ED6187" w:rsidRDefault="00ED6187" w:rsidP="00857FB2">
            <w:pPr>
              <w:pStyle w:val="Body11Left"/>
            </w:pPr>
            <w:r w:rsidRPr="00ED6187">
              <w:t>Clear</w:t>
            </w:r>
          </w:p>
        </w:tc>
        <w:tc>
          <w:tcPr>
            <w:tcW w:w="1877" w:type="dxa"/>
            <w:tcBorders>
              <w:top w:val="single" w:sz="6" w:space="0" w:color="000000"/>
              <w:left w:val="single" w:sz="6" w:space="0" w:color="000000"/>
              <w:bottom w:val="single" w:sz="6" w:space="0" w:color="000000"/>
              <w:right w:val="single" w:sz="6" w:space="0" w:color="000000"/>
            </w:tcBorders>
          </w:tcPr>
          <w:p w14:paraId="3DA62B3C" w14:textId="77777777" w:rsidR="00ED6187" w:rsidRPr="00ED6187" w:rsidRDefault="00ED6187" w:rsidP="00857FB2">
            <w:pPr>
              <w:pStyle w:val="Body11Left"/>
            </w:pPr>
            <w:r w:rsidRPr="00ED6187">
              <w:t>72.8</w:t>
            </w:r>
          </w:p>
        </w:tc>
        <w:tc>
          <w:tcPr>
            <w:tcW w:w="2693" w:type="dxa"/>
            <w:tcBorders>
              <w:top w:val="single" w:sz="6" w:space="0" w:color="000000"/>
              <w:left w:val="single" w:sz="6" w:space="0" w:color="000000"/>
              <w:bottom w:val="single" w:sz="6" w:space="0" w:color="000000"/>
              <w:right w:val="single" w:sz="12" w:space="0" w:color="000000"/>
            </w:tcBorders>
          </w:tcPr>
          <w:p w14:paraId="2AD57C8F" w14:textId="77777777" w:rsidR="00ED6187" w:rsidRPr="00ED6187" w:rsidRDefault="00ED6187" w:rsidP="00857FB2">
            <w:pPr>
              <w:pStyle w:val="Body11Left"/>
            </w:pPr>
            <w:r w:rsidRPr="00ED6187">
              <w:t>76.0</w:t>
            </w:r>
          </w:p>
        </w:tc>
      </w:tr>
      <w:tr w:rsidR="00ED6187" w14:paraId="25732385"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4A5CB737" w14:textId="77777777" w:rsidR="00ED6187" w:rsidRPr="00ED6187" w:rsidRDefault="00ED6187" w:rsidP="00857FB2">
            <w:pPr>
              <w:pStyle w:val="Body11Left"/>
            </w:pPr>
            <w:r w:rsidRPr="00ED6187">
              <w:t>Plus 1 cc/USG (1.2 cc/Imp. Gal.) (0.25 cc/Litre)</w:t>
            </w:r>
          </w:p>
        </w:tc>
        <w:tc>
          <w:tcPr>
            <w:tcW w:w="1877" w:type="dxa"/>
            <w:tcBorders>
              <w:top w:val="single" w:sz="6" w:space="0" w:color="000000"/>
              <w:left w:val="single" w:sz="6" w:space="0" w:color="000000"/>
              <w:bottom w:val="single" w:sz="6" w:space="0" w:color="000000"/>
              <w:right w:val="single" w:sz="6" w:space="0" w:color="000000"/>
            </w:tcBorders>
          </w:tcPr>
          <w:p w14:paraId="61EDA4CD" w14:textId="77777777" w:rsidR="00ED6187" w:rsidRPr="00ED6187" w:rsidRDefault="00ED6187" w:rsidP="00857FB2">
            <w:pPr>
              <w:pStyle w:val="Body11Left"/>
            </w:pPr>
            <w:r w:rsidRPr="00ED6187">
              <w:t>83.8</w:t>
            </w:r>
          </w:p>
        </w:tc>
        <w:tc>
          <w:tcPr>
            <w:tcW w:w="2693" w:type="dxa"/>
            <w:tcBorders>
              <w:top w:val="single" w:sz="6" w:space="0" w:color="000000"/>
              <w:left w:val="single" w:sz="6" w:space="0" w:color="000000"/>
              <w:bottom w:val="single" w:sz="6" w:space="0" w:color="000000"/>
              <w:right w:val="single" w:sz="12" w:space="0" w:color="000000"/>
            </w:tcBorders>
          </w:tcPr>
          <w:p w14:paraId="74D834EB" w14:textId="77777777" w:rsidR="00ED6187" w:rsidRPr="00ED6187" w:rsidRDefault="00ED6187" w:rsidP="00857FB2">
            <w:pPr>
              <w:pStyle w:val="Body11Left"/>
            </w:pPr>
            <w:r w:rsidRPr="00ED6187">
              <w:t>87.9</w:t>
            </w:r>
          </w:p>
        </w:tc>
      </w:tr>
      <w:tr w:rsidR="00ED6187" w14:paraId="492B7407"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4D265A71" w14:textId="77777777" w:rsidR="00ED6187" w:rsidRPr="00ED6187" w:rsidRDefault="00ED6187" w:rsidP="00857FB2">
            <w:pPr>
              <w:pStyle w:val="Body11Left"/>
            </w:pPr>
            <w:r w:rsidRPr="00ED6187">
              <w:t>Plus 3 cc/USG (3.6 cc/Imp. Gal.) (0.79 cc/Litre)</w:t>
            </w:r>
          </w:p>
        </w:tc>
        <w:tc>
          <w:tcPr>
            <w:tcW w:w="1877" w:type="dxa"/>
            <w:tcBorders>
              <w:top w:val="single" w:sz="6" w:space="0" w:color="000000"/>
              <w:left w:val="single" w:sz="6" w:space="0" w:color="000000"/>
              <w:bottom w:val="single" w:sz="6" w:space="0" w:color="000000"/>
              <w:right w:val="single" w:sz="6" w:space="0" w:color="000000"/>
            </w:tcBorders>
          </w:tcPr>
          <w:p w14:paraId="53687292" w14:textId="77777777" w:rsidR="00ED6187" w:rsidRPr="00ED6187" w:rsidRDefault="00ED6187" w:rsidP="00857FB2">
            <w:pPr>
              <w:pStyle w:val="Body11Left"/>
            </w:pPr>
            <w:r w:rsidRPr="00ED6187">
              <w:t>90.2</w:t>
            </w:r>
          </w:p>
        </w:tc>
        <w:tc>
          <w:tcPr>
            <w:tcW w:w="2693" w:type="dxa"/>
            <w:tcBorders>
              <w:top w:val="single" w:sz="6" w:space="0" w:color="000000"/>
              <w:left w:val="single" w:sz="6" w:space="0" w:color="000000"/>
              <w:bottom w:val="single" w:sz="6" w:space="0" w:color="000000"/>
              <w:right w:val="single" w:sz="12" w:space="0" w:color="000000"/>
            </w:tcBorders>
          </w:tcPr>
          <w:p w14:paraId="69003CDA" w14:textId="77777777" w:rsidR="00ED6187" w:rsidRPr="00ED6187" w:rsidRDefault="00ED6187" w:rsidP="00857FB2">
            <w:pPr>
              <w:pStyle w:val="Body11Left"/>
            </w:pPr>
            <w:r w:rsidRPr="00ED6187">
              <w:t>92.7</w:t>
            </w:r>
          </w:p>
        </w:tc>
      </w:tr>
      <w:tr w:rsidR="00ED6187" w14:paraId="5F54F75D"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230EFB8C" w14:textId="77777777" w:rsidR="00ED6187" w:rsidRPr="00ED6187" w:rsidRDefault="00ED6187" w:rsidP="00857FB2">
            <w:pPr>
              <w:pStyle w:val="Body11Left"/>
            </w:pPr>
            <w:r w:rsidRPr="00ED6187">
              <w:t>Plus 6 cc/USG (7.2 cc/Imp. Gal.) (1.58 cc/Litre)</w:t>
            </w:r>
          </w:p>
        </w:tc>
        <w:tc>
          <w:tcPr>
            <w:tcW w:w="1877" w:type="dxa"/>
            <w:tcBorders>
              <w:top w:val="single" w:sz="6" w:space="0" w:color="000000"/>
              <w:left w:val="single" w:sz="6" w:space="0" w:color="000000"/>
              <w:bottom w:val="single" w:sz="6" w:space="0" w:color="000000"/>
              <w:right w:val="single" w:sz="6" w:space="0" w:color="000000"/>
            </w:tcBorders>
          </w:tcPr>
          <w:p w14:paraId="10D4FCE2" w14:textId="77777777" w:rsidR="00ED6187" w:rsidRPr="00ED6187" w:rsidRDefault="00ED6187" w:rsidP="00857FB2">
            <w:pPr>
              <w:pStyle w:val="Body11Left"/>
            </w:pPr>
            <w:r w:rsidRPr="00ED6187">
              <w:t>95.5</w:t>
            </w:r>
          </w:p>
        </w:tc>
        <w:tc>
          <w:tcPr>
            <w:tcW w:w="2693" w:type="dxa"/>
            <w:tcBorders>
              <w:top w:val="single" w:sz="6" w:space="0" w:color="000000"/>
              <w:left w:val="single" w:sz="6" w:space="0" w:color="000000"/>
              <w:bottom w:val="single" w:sz="6" w:space="0" w:color="000000"/>
              <w:right w:val="single" w:sz="12" w:space="0" w:color="000000"/>
            </w:tcBorders>
          </w:tcPr>
          <w:p w14:paraId="55F62778" w14:textId="77777777" w:rsidR="00ED6187" w:rsidRPr="00ED6187" w:rsidRDefault="00ED6187" w:rsidP="00857FB2">
            <w:pPr>
              <w:pStyle w:val="Body11Left"/>
            </w:pPr>
            <w:r w:rsidRPr="00ED6187">
              <w:t>98.0</w:t>
            </w:r>
          </w:p>
        </w:tc>
      </w:tr>
      <w:tr w:rsidR="00ED6187" w14:paraId="334086AC"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59A2A3A5" w14:textId="77777777" w:rsidR="00ED6187" w:rsidRPr="00ED6187" w:rsidRDefault="00ED6187" w:rsidP="00857FB2">
            <w:pPr>
              <w:pStyle w:val="Body11Left"/>
            </w:pPr>
            <w:r w:rsidRPr="00ED6187">
              <w:t>Plus 8 cc/USG (9.6 cc/Imp. Gal.) (2.11 cc/Litre)</w:t>
            </w:r>
          </w:p>
        </w:tc>
        <w:tc>
          <w:tcPr>
            <w:tcW w:w="1877" w:type="dxa"/>
            <w:tcBorders>
              <w:top w:val="single" w:sz="6" w:space="0" w:color="000000"/>
              <w:left w:val="single" w:sz="6" w:space="0" w:color="000000"/>
              <w:bottom w:val="single" w:sz="6" w:space="0" w:color="000000"/>
              <w:right w:val="single" w:sz="6" w:space="0" w:color="000000"/>
            </w:tcBorders>
          </w:tcPr>
          <w:p w14:paraId="4F6CCA41" w14:textId="77777777" w:rsidR="00ED6187" w:rsidRPr="00ED6187" w:rsidRDefault="00ED6187" w:rsidP="00857FB2">
            <w:pPr>
              <w:pStyle w:val="Body11Left"/>
            </w:pPr>
            <w:r w:rsidRPr="00ED6187">
              <w:t>98.5</w:t>
            </w:r>
          </w:p>
        </w:tc>
        <w:tc>
          <w:tcPr>
            <w:tcW w:w="2693" w:type="dxa"/>
            <w:tcBorders>
              <w:top w:val="single" w:sz="6" w:space="0" w:color="000000"/>
              <w:left w:val="single" w:sz="6" w:space="0" w:color="000000"/>
              <w:bottom w:val="single" w:sz="6" w:space="0" w:color="000000"/>
              <w:right w:val="single" w:sz="12" w:space="0" w:color="000000"/>
            </w:tcBorders>
          </w:tcPr>
          <w:p w14:paraId="1B980D3C" w14:textId="77777777" w:rsidR="00ED6187" w:rsidRPr="00ED6187" w:rsidRDefault="00ED6187" w:rsidP="00857FB2">
            <w:pPr>
              <w:pStyle w:val="Body11Left"/>
            </w:pPr>
            <w:r w:rsidRPr="00ED6187">
              <w:t>100.0</w:t>
            </w:r>
          </w:p>
        </w:tc>
      </w:tr>
      <w:tr w:rsidR="00ED6187" w14:paraId="2E8C14B2"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4D7B4016" w14:textId="77777777" w:rsidR="00ED6187" w:rsidRPr="00ED6187" w:rsidRDefault="00ED6187" w:rsidP="00857FB2">
            <w:pPr>
              <w:pStyle w:val="Body11Left"/>
            </w:pPr>
            <w:r w:rsidRPr="00ED6187">
              <w:t>Plus 10 cc/USG (12.0 cc/Imp. Gal.) (2.64 cc/Litre)</w:t>
            </w:r>
          </w:p>
        </w:tc>
        <w:tc>
          <w:tcPr>
            <w:tcW w:w="1877" w:type="dxa"/>
            <w:tcBorders>
              <w:top w:val="single" w:sz="6" w:space="0" w:color="000000"/>
              <w:left w:val="single" w:sz="6" w:space="0" w:color="000000"/>
              <w:bottom w:val="single" w:sz="6" w:space="0" w:color="000000"/>
              <w:right w:val="single" w:sz="6" w:space="0" w:color="000000"/>
            </w:tcBorders>
          </w:tcPr>
          <w:p w14:paraId="0C567066" w14:textId="77777777" w:rsidR="00ED6187" w:rsidRPr="00ED6187" w:rsidRDefault="00ED6187" w:rsidP="00857FB2">
            <w:pPr>
              <w:pStyle w:val="Body11Left"/>
            </w:pPr>
            <w:r w:rsidRPr="00ED6187">
              <w:t>99.5</w:t>
            </w:r>
          </w:p>
        </w:tc>
        <w:tc>
          <w:tcPr>
            <w:tcW w:w="2693" w:type="dxa"/>
            <w:tcBorders>
              <w:top w:val="single" w:sz="6" w:space="0" w:color="000000"/>
              <w:left w:val="single" w:sz="6" w:space="0" w:color="000000"/>
              <w:bottom w:val="single" w:sz="6" w:space="0" w:color="000000"/>
              <w:right w:val="single" w:sz="12" w:space="0" w:color="000000"/>
            </w:tcBorders>
          </w:tcPr>
          <w:p w14:paraId="6B22BBD0" w14:textId="77777777" w:rsidR="00ED6187" w:rsidRPr="00ED6187" w:rsidRDefault="00ED6187" w:rsidP="00857FB2">
            <w:pPr>
              <w:pStyle w:val="Body11Left"/>
            </w:pPr>
            <w:r w:rsidRPr="00ED6187">
              <w:t>*</w:t>
            </w:r>
          </w:p>
        </w:tc>
      </w:tr>
      <w:tr w:rsidR="00ED6187" w14:paraId="3992835D" w14:textId="77777777" w:rsidTr="00857FB2">
        <w:tc>
          <w:tcPr>
            <w:tcW w:w="8968" w:type="dxa"/>
            <w:gridSpan w:val="3"/>
            <w:tcBorders>
              <w:top w:val="single" w:sz="6" w:space="0" w:color="000000"/>
              <w:left w:val="single" w:sz="12" w:space="0" w:color="000000"/>
              <w:bottom w:val="single" w:sz="6" w:space="0" w:color="000000"/>
              <w:right w:val="single" w:sz="12" w:space="0" w:color="000000"/>
            </w:tcBorders>
          </w:tcPr>
          <w:p w14:paraId="4F02CD80" w14:textId="77777777" w:rsidR="00ED6187" w:rsidRPr="00ED6187" w:rsidRDefault="00ED6187" w:rsidP="00857FB2">
            <w:pPr>
              <w:pStyle w:val="Body11Left"/>
            </w:pPr>
            <w:r w:rsidRPr="00ED6187">
              <w:t>British Air Ministry</w:t>
            </w:r>
            <w:r w:rsidR="00094D7A">
              <w:fldChar w:fldCharType="begin"/>
            </w:r>
            <w:r w:rsidR="00094D7A">
              <w:instrText xml:space="preserve"> XE "</w:instrText>
            </w:r>
            <w:r w:rsidR="00094D7A" w:rsidRPr="002D64C0">
              <w:instrText>British Air Ministry</w:instrText>
            </w:r>
            <w:r w:rsidR="00094D7A">
              <w:instrText xml:space="preserve">" </w:instrText>
            </w:r>
            <w:r w:rsidR="00094D7A">
              <w:fldChar w:fldCharType="end"/>
            </w:r>
            <w:r w:rsidRPr="00ED6187">
              <w:t xml:space="preserve"> Octane Nos.</w:t>
            </w:r>
          </w:p>
        </w:tc>
      </w:tr>
      <w:tr w:rsidR="00ED6187" w14:paraId="44509EB0"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44C654C9" w14:textId="77777777" w:rsidR="00ED6187" w:rsidRPr="00ED6187" w:rsidRDefault="00ED6187" w:rsidP="00857FB2">
            <w:pPr>
              <w:pStyle w:val="Body11Left"/>
            </w:pPr>
            <w:r w:rsidRPr="00ED6187">
              <w:t>Clear</w:t>
            </w:r>
          </w:p>
        </w:tc>
        <w:tc>
          <w:tcPr>
            <w:tcW w:w="1877" w:type="dxa"/>
            <w:tcBorders>
              <w:top w:val="single" w:sz="6" w:space="0" w:color="000000"/>
              <w:left w:val="single" w:sz="6" w:space="0" w:color="000000"/>
              <w:bottom w:val="single" w:sz="6" w:space="0" w:color="000000"/>
              <w:right w:val="single" w:sz="6" w:space="0" w:color="000000"/>
            </w:tcBorders>
          </w:tcPr>
          <w:p w14:paraId="07AF803C" w14:textId="77777777" w:rsidR="00ED6187" w:rsidRPr="00ED6187" w:rsidRDefault="00ED6187" w:rsidP="00857FB2">
            <w:pPr>
              <w:pStyle w:val="Body11Left"/>
            </w:pPr>
            <w:r w:rsidRPr="00ED6187">
              <w:t>74.7</w:t>
            </w:r>
          </w:p>
        </w:tc>
        <w:tc>
          <w:tcPr>
            <w:tcW w:w="2693" w:type="dxa"/>
            <w:tcBorders>
              <w:top w:val="single" w:sz="6" w:space="0" w:color="000000"/>
              <w:left w:val="single" w:sz="6" w:space="0" w:color="000000"/>
              <w:bottom w:val="single" w:sz="6" w:space="0" w:color="000000"/>
              <w:right w:val="single" w:sz="12" w:space="0" w:color="000000"/>
            </w:tcBorders>
          </w:tcPr>
          <w:p w14:paraId="72D72FC5" w14:textId="77777777" w:rsidR="00ED6187" w:rsidRPr="00ED6187" w:rsidRDefault="00ED6187" w:rsidP="00857FB2">
            <w:pPr>
              <w:pStyle w:val="Body11Left"/>
            </w:pPr>
            <w:r w:rsidRPr="00ED6187">
              <w:t>76.5</w:t>
            </w:r>
          </w:p>
        </w:tc>
      </w:tr>
      <w:tr w:rsidR="00ED6187" w14:paraId="58F36116"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63E4A52B" w14:textId="77777777" w:rsidR="00ED6187" w:rsidRPr="00ED6187" w:rsidRDefault="00ED6187" w:rsidP="00857FB2">
            <w:pPr>
              <w:pStyle w:val="Body11Left"/>
            </w:pPr>
            <w:r w:rsidRPr="00ED6187">
              <w:t>Plus 1 cc/USG (1.2 cc/Imp. Gal.) (0.25 cc/Litre)</w:t>
            </w:r>
          </w:p>
        </w:tc>
        <w:tc>
          <w:tcPr>
            <w:tcW w:w="1877" w:type="dxa"/>
            <w:tcBorders>
              <w:top w:val="single" w:sz="6" w:space="0" w:color="000000"/>
              <w:left w:val="single" w:sz="6" w:space="0" w:color="000000"/>
              <w:bottom w:val="single" w:sz="6" w:space="0" w:color="000000"/>
              <w:right w:val="single" w:sz="6" w:space="0" w:color="000000"/>
            </w:tcBorders>
          </w:tcPr>
          <w:p w14:paraId="55A15DA7" w14:textId="77777777" w:rsidR="00ED6187" w:rsidRPr="00ED6187" w:rsidRDefault="00ED6187" w:rsidP="00857FB2">
            <w:pPr>
              <w:pStyle w:val="Body11Left"/>
            </w:pPr>
            <w:r w:rsidRPr="00ED6187">
              <w:t>82.6</w:t>
            </w:r>
          </w:p>
        </w:tc>
        <w:tc>
          <w:tcPr>
            <w:tcW w:w="2693" w:type="dxa"/>
            <w:tcBorders>
              <w:top w:val="single" w:sz="6" w:space="0" w:color="000000"/>
              <w:left w:val="single" w:sz="6" w:space="0" w:color="000000"/>
              <w:bottom w:val="single" w:sz="6" w:space="0" w:color="000000"/>
              <w:right w:val="single" w:sz="12" w:space="0" w:color="000000"/>
            </w:tcBorders>
          </w:tcPr>
          <w:p w14:paraId="2A92B340" w14:textId="77777777" w:rsidR="00ED6187" w:rsidRPr="00ED6187" w:rsidRDefault="00ED6187" w:rsidP="00857FB2">
            <w:pPr>
              <w:pStyle w:val="Body11Left"/>
            </w:pPr>
            <w:r w:rsidRPr="00ED6187">
              <w:t>85.9</w:t>
            </w:r>
          </w:p>
        </w:tc>
      </w:tr>
      <w:tr w:rsidR="00ED6187" w14:paraId="77E85431"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0BE063BC" w14:textId="77777777" w:rsidR="00ED6187" w:rsidRPr="00ED6187" w:rsidRDefault="00ED6187" w:rsidP="00857FB2">
            <w:pPr>
              <w:pStyle w:val="Body11Left"/>
            </w:pPr>
            <w:r w:rsidRPr="00ED6187">
              <w:t>Plus 2 cc/USG (2.4 cc/Imp. Gal.) (0.52 cc/Litre)</w:t>
            </w:r>
          </w:p>
        </w:tc>
        <w:tc>
          <w:tcPr>
            <w:tcW w:w="1877" w:type="dxa"/>
            <w:tcBorders>
              <w:top w:val="single" w:sz="6" w:space="0" w:color="000000"/>
              <w:left w:val="single" w:sz="6" w:space="0" w:color="000000"/>
              <w:bottom w:val="single" w:sz="6" w:space="0" w:color="000000"/>
              <w:right w:val="single" w:sz="6" w:space="0" w:color="000000"/>
            </w:tcBorders>
          </w:tcPr>
          <w:p w14:paraId="3A5ED580" w14:textId="77777777" w:rsidR="00ED6187" w:rsidRPr="00ED6187" w:rsidRDefault="00ED6187" w:rsidP="00857FB2">
            <w:pPr>
              <w:pStyle w:val="Body11Left"/>
            </w:pPr>
            <w:r w:rsidRPr="00ED6187">
              <w:t>86.5</w:t>
            </w:r>
          </w:p>
        </w:tc>
        <w:tc>
          <w:tcPr>
            <w:tcW w:w="2693" w:type="dxa"/>
            <w:tcBorders>
              <w:top w:val="single" w:sz="6" w:space="0" w:color="000000"/>
              <w:left w:val="single" w:sz="6" w:space="0" w:color="000000"/>
              <w:bottom w:val="single" w:sz="6" w:space="0" w:color="000000"/>
              <w:right w:val="single" w:sz="12" w:space="0" w:color="000000"/>
            </w:tcBorders>
          </w:tcPr>
          <w:p w14:paraId="63315DCC" w14:textId="77777777" w:rsidR="00ED6187" w:rsidRPr="00ED6187" w:rsidRDefault="00ED6187" w:rsidP="00857FB2">
            <w:pPr>
              <w:pStyle w:val="Body11Left"/>
            </w:pPr>
            <w:r w:rsidRPr="00ED6187">
              <w:t>90.5</w:t>
            </w:r>
          </w:p>
        </w:tc>
      </w:tr>
      <w:tr w:rsidR="00ED6187" w14:paraId="0C5A88DA" w14:textId="77777777" w:rsidTr="00857FB2">
        <w:tc>
          <w:tcPr>
            <w:tcW w:w="4395" w:type="dxa"/>
            <w:tcBorders>
              <w:top w:val="single" w:sz="6" w:space="0" w:color="000000"/>
              <w:left w:val="single" w:sz="12" w:space="0" w:color="000000"/>
              <w:bottom w:val="single" w:sz="6" w:space="0" w:color="000000"/>
              <w:right w:val="single" w:sz="6" w:space="0" w:color="000000"/>
            </w:tcBorders>
          </w:tcPr>
          <w:p w14:paraId="26F2CA06" w14:textId="77777777" w:rsidR="00ED6187" w:rsidRPr="00ED6187" w:rsidRDefault="00ED6187" w:rsidP="00857FB2">
            <w:pPr>
              <w:pStyle w:val="Body11Left"/>
            </w:pPr>
            <w:r w:rsidRPr="00ED6187">
              <w:t>Plus 3 cc/USG (3.6 cc/Imp. Gal.) (0.79 cc/Litre)</w:t>
            </w:r>
          </w:p>
        </w:tc>
        <w:tc>
          <w:tcPr>
            <w:tcW w:w="1877" w:type="dxa"/>
            <w:tcBorders>
              <w:top w:val="single" w:sz="6" w:space="0" w:color="000000"/>
              <w:left w:val="single" w:sz="6" w:space="0" w:color="000000"/>
              <w:bottom w:val="single" w:sz="6" w:space="0" w:color="000000"/>
              <w:right w:val="single" w:sz="6" w:space="0" w:color="000000"/>
            </w:tcBorders>
          </w:tcPr>
          <w:p w14:paraId="4B3D0326" w14:textId="77777777" w:rsidR="00ED6187" w:rsidRPr="00ED6187" w:rsidRDefault="00ED6187" w:rsidP="00857FB2">
            <w:pPr>
              <w:pStyle w:val="Body11Left"/>
            </w:pPr>
            <w:r w:rsidRPr="00ED6187">
              <w:t>88.7</w:t>
            </w:r>
          </w:p>
        </w:tc>
        <w:tc>
          <w:tcPr>
            <w:tcW w:w="2693" w:type="dxa"/>
            <w:tcBorders>
              <w:top w:val="single" w:sz="6" w:space="0" w:color="000000"/>
              <w:left w:val="single" w:sz="6" w:space="0" w:color="000000"/>
              <w:bottom w:val="single" w:sz="6" w:space="0" w:color="000000"/>
              <w:right w:val="single" w:sz="12" w:space="0" w:color="000000"/>
            </w:tcBorders>
          </w:tcPr>
          <w:p w14:paraId="7EAEA0C4" w14:textId="77777777" w:rsidR="00ED6187" w:rsidRPr="00ED6187" w:rsidRDefault="00ED6187" w:rsidP="00857FB2">
            <w:pPr>
              <w:pStyle w:val="Body11Left"/>
            </w:pPr>
            <w:r w:rsidRPr="00ED6187">
              <w:t>92.2</w:t>
            </w:r>
          </w:p>
        </w:tc>
      </w:tr>
      <w:tr w:rsidR="00ED6187" w14:paraId="46EF7B4D" w14:textId="77777777" w:rsidTr="00857FB2">
        <w:tc>
          <w:tcPr>
            <w:tcW w:w="4395" w:type="dxa"/>
            <w:tcBorders>
              <w:top w:val="single" w:sz="6" w:space="0" w:color="000000"/>
              <w:left w:val="single" w:sz="12" w:space="0" w:color="000000"/>
              <w:bottom w:val="single" w:sz="12" w:space="0" w:color="000000"/>
              <w:right w:val="single" w:sz="6" w:space="0" w:color="000000"/>
            </w:tcBorders>
          </w:tcPr>
          <w:p w14:paraId="0840BA3D" w14:textId="77777777" w:rsidR="00ED6187" w:rsidRPr="00ED6187" w:rsidRDefault="00ED6187" w:rsidP="00857FB2">
            <w:pPr>
              <w:pStyle w:val="Body11Left"/>
            </w:pPr>
            <w:r w:rsidRPr="00ED6187">
              <w:t>Plus 6 cc/USG (7.2 cc/Imp. Gal.) (1.58 cc/Litre)</w:t>
            </w:r>
          </w:p>
        </w:tc>
        <w:tc>
          <w:tcPr>
            <w:tcW w:w="1877" w:type="dxa"/>
            <w:tcBorders>
              <w:top w:val="single" w:sz="6" w:space="0" w:color="000000"/>
              <w:left w:val="single" w:sz="6" w:space="0" w:color="000000"/>
              <w:bottom w:val="single" w:sz="12" w:space="0" w:color="000000"/>
              <w:right w:val="single" w:sz="6" w:space="0" w:color="000000"/>
            </w:tcBorders>
          </w:tcPr>
          <w:p w14:paraId="36355BA0" w14:textId="77777777" w:rsidR="00ED6187" w:rsidRPr="00ED6187" w:rsidRDefault="00ED6187" w:rsidP="00857FB2">
            <w:pPr>
              <w:pStyle w:val="Body11Left"/>
            </w:pPr>
            <w:r w:rsidRPr="00ED6187">
              <w:t>93.7</w:t>
            </w:r>
          </w:p>
        </w:tc>
        <w:tc>
          <w:tcPr>
            <w:tcW w:w="2693" w:type="dxa"/>
            <w:tcBorders>
              <w:top w:val="single" w:sz="6" w:space="0" w:color="000000"/>
              <w:left w:val="single" w:sz="6" w:space="0" w:color="000000"/>
              <w:bottom w:val="single" w:sz="12" w:space="0" w:color="000000"/>
              <w:right w:val="single" w:sz="12" w:space="0" w:color="000000"/>
            </w:tcBorders>
          </w:tcPr>
          <w:p w14:paraId="3808DC12" w14:textId="77777777" w:rsidR="00ED6187" w:rsidRPr="00ED6187" w:rsidRDefault="00ED6187" w:rsidP="00857FB2">
            <w:pPr>
              <w:pStyle w:val="Body11Left"/>
            </w:pPr>
            <w:r w:rsidRPr="00ED6187">
              <w:t>95.7</w:t>
            </w:r>
          </w:p>
        </w:tc>
      </w:tr>
    </w:tbl>
    <w:p w14:paraId="6C5A0DDD" w14:textId="34C85B47" w:rsidR="00ED6187" w:rsidRDefault="00ED6187" w:rsidP="00704AAB">
      <w:pPr>
        <w:pStyle w:val="BodyText"/>
      </w:pPr>
      <w:r>
        <w:t>Equal to pure Iso-octane</w:t>
      </w:r>
      <w:r w:rsidR="00171670">
        <w:fldChar w:fldCharType="begin"/>
      </w:r>
      <w:r w:rsidR="00171670">
        <w:instrText xml:space="preserve"> XE "</w:instrText>
      </w:r>
      <w:r w:rsidR="00171670" w:rsidRPr="00F7017E">
        <w:instrText>Iso-octane</w:instrText>
      </w:r>
      <w:r w:rsidR="00171670">
        <w:instrText xml:space="preserve">" </w:instrText>
      </w:r>
      <w:r w:rsidR="00171670">
        <w:fldChar w:fldCharType="end"/>
      </w:r>
      <w:r>
        <w:t xml:space="preserve"> plus 0.07 cc/USG (0.08 cc/Imp. Gal.) (0.018 cc/Litre)</w:t>
      </w:r>
    </w:p>
    <w:p w14:paraId="55D2CFC5" w14:textId="61B1B875" w:rsidR="00857FB2" w:rsidRDefault="00ED6187" w:rsidP="00704AAB">
      <w:pPr>
        <w:pStyle w:val="BodyText"/>
      </w:pPr>
      <w:r>
        <w:t xml:space="preserve">The production of </w:t>
      </w:r>
      <w:r w:rsidR="00171670">
        <w:t>a</w:t>
      </w:r>
      <w:r>
        <w:t>viation fuel in the 90 to 100 octane</w:t>
      </w:r>
      <w:r w:rsidR="00171670">
        <w:fldChar w:fldCharType="begin"/>
      </w:r>
      <w:r w:rsidR="00171670">
        <w:instrText xml:space="preserve"> XE "</w:instrText>
      </w:r>
      <w:r w:rsidR="00171670" w:rsidRPr="00310C4C">
        <w:instrText>100 octane</w:instrText>
      </w:r>
      <w:r w:rsidR="00171670">
        <w:instrText xml:space="preserve">" </w:instrText>
      </w:r>
      <w:r w:rsidR="00171670">
        <w:fldChar w:fldCharType="end"/>
      </w:r>
      <w:r>
        <w:t xml:space="preserve"> range was usually accomplished by blending a suitable base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with a sufficient quantity of high octane blending agent such as Iso-octane</w:t>
      </w:r>
      <w:r w:rsidR="002174E7">
        <w:fldChar w:fldCharType="begin"/>
      </w:r>
      <w:r w:rsidR="002174E7">
        <w:instrText xml:space="preserve"> XE "</w:instrText>
      </w:r>
      <w:r w:rsidR="002174E7" w:rsidRPr="00B32EBE">
        <w:instrText>Iso-octane</w:instrText>
      </w:r>
      <w:r w:rsidR="002174E7">
        <w:instrText xml:space="preserve">" </w:instrText>
      </w:r>
      <w:r w:rsidR="002174E7">
        <w:fldChar w:fldCharType="end"/>
      </w:r>
      <w:r>
        <w:t xml:space="preserve">, which was then derived from refinery gases in a </w:t>
      </w:r>
      <w:r w:rsidR="00C821C9">
        <w:t>two-step</w:t>
      </w:r>
      <w:r>
        <w:t xml:space="preserve"> process [Hydrocodimer Process</w:t>
      </w:r>
      <w:r w:rsidR="002174E7">
        <w:fldChar w:fldCharType="begin"/>
      </w:r>
      <w:r w:rsidR="002174E7">
        <w:instrText xml:space="preserve"> XE "</w:instrText>
      </w:r>
      <w:r w:rsidR="002174E7" w:rsidRPr="0059347E">
        <w:instrText>Hydrocodimer Process</w:instrText>
      </w:r>
      <w:r w:rsidR="002174E7">
        <w:instrText xml:space="preserve">" </w:instrText>
      </w:r>
      <w:r w:rsidR="002174E7">
        <w:fldChar w:fldCharType="end"/>
      </w:r>
      <w:r>
        <w:t>] – namely polymerisation</w:t>
      </w:r>
      <w:r w:rsidR="002174E7">
        <w:fldChar w:fldCharType="begin"/>
      </w:r>
      <w:r w:rsidR="002174E7">
        <w:instrText xml:space="preserve"> XE "</w:instrText>
      </w:r>
      <w:r w:rsidR="002174E7" w:rsidRPr="00486CB0">
        <w:instrText>polymerisation</w:instrText>
      </w:r>
      <w:r w:rsidR="002174E7">
        <w:instrText xml:space="preserve">" </w:instrText>
      </w:r>
      <w:r w:rsidR="002174E7">
        <w:fldChar w:fldCharType="end"/>
      </w:r>
      <w:r>
        <w:t xml:space="preserve"> of isobutylene</w:t>
      </w:r>
      <w:r w:rsidR="002174E7">
        <w:fldChar w:fldCharType="begin"/>
      </w:r>
      <w:r w:rsidR="002174E7">
        <w:instrText xml:space="preserve"> XE "</w:instrText>
      </w:r>
      <w:r w:rsidR="002174E7" w:rsidRPr="00BC7D02">
        <w:instrText>isobutylene</w:instrText>
      </w:r>
      <w:r w:rsidR="002174E7">
        <w:instrText xml:space="preserve">" </w:instrText>
      </w:r>
      <w:r w:rsidR="002174E7">
        <w:fldChar w:fldCharType="end"/>
      </w:r>
      <w:r>
        <w:t>-normal butylene</w:t>
      </w:r>
      <w:r w:rsidR="002174E7">
        <w:fldChar w:fldCharType="begin"/>
      </w:r>
      <w:r w:rsidR="002174E7">
        <w:instrText xml:space="preserve"> XE "</w:instrText>
      </w:r>
      <w:r w:rsidR="002174E7" w:rsidRPr="00BD7CA1">
        <w:instrText>normal butylene</w:instrText>
      </w:r>
      <w:r w:rsidR="002174E7">
        <w:instrText xml:space="preserve">" </w:instrText>
      </w:r>
      <w:r w:rsidR="002174E7">
        <w:fldChar w:fldCharType="end"/>
      </w:r>
      <w:r>
        <w:t xml:space="preserve"> to form </w:t>
      </w:r>
      <w:r w:rsidR="002174E7">
        <w:t>t</w:t>
      </w:r>
      <w:r>
        <w:t>rimethyl substituted pentanes</w:t>
      </w:r>
      <w:r w:rsidR="002174E7">
        <w:fldChar w:fldCharType="begin"/>
      </w:r>
      <w:r w:rsidR="002174E7">
        <w:instrText xml:space="preserve"> XE "</w:instrText>
      </w:r>
      <w:r w:rsidR="002174E7" w:rsidRPr="00B711D5">
        <w:instrText>trimethyl substituted pentanes</w:instrText>
      </w:r>
      <w:r w:rsidR="002174E7">
        <w:instrText xml:space="preserve">" </w:instrText>
      </w:r>
      <w:r w:rsidR="002174E7">
        <w:fldChar w:fldCharType="end"/>
      </w:r>
      <w:r>
        <w:t>, and then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t xml:space="preserve"> of these substituted pentenes</w:t>
      </w:r>
      <w:r w:rsidR="002174E7">
        <w:fldChar w:fldCharType="begin"/>
      </w:r>
      <w:r w:rsidR="002174E7">
        <w:instrText xml:space="preserve"> XE "</w:instrText>
      </w:r>
      <w:r w:rsidR="002174E7" w:rsidRPr="00F87BC7">
        <w:instrText>pentenes</w:instrText>
      </w:r>
      <w:r w:rsidR="002174E7">
        <w:instrText xml:space="preserve">" </w:instrText>
      </w:r>
      <w:r w:rsidR="002174E7">
        <w:fldChar w:fldCharType="end"/>
      </w:r>
      <w:r>
        <w:t xml:space="preserve"> to give commercial Iso-octane. </w:t>
      </w:r>
    </w:p>
    <w:p w14:paraId="13799568" w14:textId="16315EDC" w:rsidR="00ED6187" w:rsidRDefault="00ED6187" w:rsidP="00704AAB">
      <w:pPr>
        <w:pStyle w:val="BodyText"/>
      </w:pPr>
      <w:r>
        <w:lastRenderedPageBreak/>
        <w:t>One of the outstanding features of the hydrogenation process</w:t>
      </w:r>
      <w:r w:rsidR="002174E7">
        <w:fldChar w:fldCharType="begin"/>
      </w:r>
      <w:r w:rsidR="002174E7">
        <w:instrText xml:space="preserve"> XE "</w:instrText>
      </w:r>
      <w:r w:rsidR="002174E7" w:rsidRPr="00084457">
        <w:instrText>hydrogenation process</w:instrText>
      </w:r>
      <w:r w:rsidR="002174E7">
        <w:instrText xml:space="preserve">" </w:instrText>
      </w:r>
      <w:r w:rsidR="002174E7">
        <w:fldChar w:fldCharType="end"/>
      </w:r>
      <w:r>
        <w:t xml:space="preserve"> is its flexibility. By changing the catalyst</w:t>
      </w:r>
      <w:r w:rsidR="002174E7">
        <w:fldChar w:fldCharType="begin"/>
      </w:r>
      <w:r w:rsidR="002174E7">
        <w:instrText xml:space="preserve"> XE "</w:instrText>
      </w:r>
      <w:r w:rsidR="002174E7" w:rsidRPr="00CC2AA9">
        <w:instrText>catalyst</w:instrText>
      </w:r>
      <w:r w:rsidR="002174E7">
        <w:instrText xml:space="preserve">" </w:instrText>
      </w:r>
      <w:r w:rsidR="002174E7">
        <w:fldChar w:fldCharType="end"/>
      </w:r>
      <w:r>
        <w:t>, the unit could be diverted to hydrogenation of the polymers used in aviation blends. Hence the production of both hydrogenated materials which go to manufacture 100 octane</w:t>
      </w:r>
      <w:r w:rsidR="002174E7">
        <w:fldChar w:fldCharType="begin"/>
      </w:r>
      <w:r w:rsidR="002174E7">
        <w:instrText xml:space="preserve"> XE "</w:instrText>
      </w:r>
      <w:r w:rsidR="002174E7" w:rsidRPr="00E175A0">
        <w:instrText>100 octane</w:instrText>
      </w:r>
      <w:r w:rsidR="002174E7">
        <w:instrText xml:space="preserve">" </w:instrText>
      </w:r>
      <w:r w:rsidR="002174E7">
        <w:fldChar w:fldCharType="end"/>
      </w:r>
      <w:r>
        <w:t xml:space="preserve"> aviation fuel could be accomplished with the same process equipment – a major saving in capital equipment costs.</w:t>
      </w:r>
    </w:p>
    <w:p w14:paraId="3A656C48" w14:textId="77777777" w:rsidR="00857FB2" w:rsidRDefault="00857FB2" w:rsidP="00704AAB">
      <w:pPr>
        <w:pStyle w:val="BodyText"/>
      </w:pPr>
    </w:p>
    <w:p w14:paraId="5FF7D428" w14:textId="77777777" w:rsidR="000C6D20" w:rsidRDefault="000C6D20" w:rsidP="00CD092E">
      <w:pPr>
        <w:pStyle w:val="Heading7"/>
        <w:framePr w:wrap="around"/>
      </w:pPr>
      <w:r>
        <w:t xml:space="preserve">Hydrogenated Gasoline &amp;100 Octane Aviation Gasoline </w:t>
      </w:r>
    </w:p>
    <w:p w14:paraId="4192DFBE" w14:textId="74A38523" w:rsidR="00ED6187" w:rsidRDefault="000C6D20" w:rsidP="00704AAB">
      <w:pPr>
        <w:pStyle w:val="BodyText"/>
      </w:pPr>
      <w:r>
        <w:t>Hydrogenated aviation gasolines, by virtue of their high octane ratings and TEL susceptibility, require less of the high anti-knock</w:t>
      </w:r>
      <w:r w:rsidR="002174E7">
        <w:fldChar w:fldCharType="begin"/>
      </w:r>
      <w:r w:rsidR="002174E7">
        <w:instrText xml:space="preserve"> XE "</w:instrText>
      </w:r>
      <w:r w:rsidR="002174E7" w:rsidRPr="000F4412">
        <w:instrText>anti-knock</w:instrText>
      </w:r>
      <w:r w:rsidR="002174E7">
        <w:instrText xml:space="preserve">" </w:instrText>
      </w:r>
      <w:r w:rsidR="002174E7">
        <w:fldChar w:fldCharType="end"/>
      </w:r>
      <w:r>
        <w:t xml:space="preserve"> agents such as Iso-Octane</w:t>
      </w:r>
      <w:r w:rsidR="003A3819">
        <w:fldChar w:fldCharType="begin"/>
      </w:r>
      <w:r w:rsidR="003A3819">
        <w:instrText xml:space="preserve"> XE "</w:instrText>
      </w:r>
      <w:r w:rsidR="003A3819" w:rsidRPr="00BC6D52">
        <w:instrText>Iso-Octane</w:instrText>
      </w:r>
      <w:r w:rsidR="003A3819">
        <w:instrText xml:space="preserve">" </w:instrText>
      </w:r>
      <w:r w:rsidR="003A3819">
        <w:fldChar w:fldCharType="end"/>
      </w:r>
      <w:r>
        <w:t xml:space="preserve"> for a given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than do virgin naphthas (</w:t>
      </w:r>
      <w:r w:rsidR="00857FB2">
        <w:t>s</w:t>
      </w:r>
      <w:r>
        <w:t xml:space="preserve">traight </w:t>
      </w:r>
      <w:r w:rsidR="00857FB2">
        <w:t>r</w:t>
      </w:r>
      <w:r>
        <w:t xml:space="preserve">un </w:t>
      </w:r>
      <w:r w:rsidR="00857FB2">
        <w:t>n</w:t>
      </w:r>
      <w:r>
        <w:t>aphthas</w:t>
      </w:r>
      <w:r w:rsidR="002174E7">
        <w:fldChar w:fldCharType="begin"/>
      </w:r>
      <w:r w:rsidR="002174E7">
        <w:instrText xml:space="preserve"> XE "</w:instrText>
      </w:r>
      <w:r w:rsidR="002174E7" w:rsidRPr="00BD30F2">
        <w:instrText>straight run naphthas</w:instrText>
      </w:r>
      <w:r w:rsidR="002174E7">
        <w:instrText xml:space="preserve">" </w:instrText>
      </w:r>
      <w:r w:rsidR="002174E7">
        <w:fldChar w:fldCharType="end"/>
      </w:r>
      <w:r>
        <w:t>). The hydrogenated naphthas</w:t>
      </w:r>
      <w:r w:rsidR="002174E7">
        <w:fldChar w:fldCharType="begin"/>
      </w:r>
      <w:r w:rsidR="002174E7">
        <w:instrText xml:space="preserve"> XE "</w:instrText>
      </w:r>
      <w:r w:rsidR="002174E7" w:rsidRPr="005F0460">
        <w:instrText>hydrogenated naphthas</w:instrText>
      </w:r>
      <w:r w:rsidR="002174E7">
        <w:instrText xml:space="preserve">" </w:instrText>
      </w:r>
      <w:r w:rsidR="002174E7">
        <w:fldChar w:fldCharType="end"/>
      </w:r>
      <w:r>
        <w:t xml:space="preserve"> therefore provide the means of expanding the supply of 100 octane</w:t>
      </w:r>
      <w:r w:rsidR="002174E7">
        <w:fldChar w:fldCharType="begin"/>
      </w:r>
      <w:r w:rsidR="002174E7">
        <w:instrText xml:space="preserve"> XE "</w:instrText>
      </w:r>
      <w:r w:rsidR="002174E7" w:rsidRPr="004D4003">
        <w:instrText>100 octane</w:instrText>
      </w:r>
      <w:r w:rsidR="002174E7">
        <w:instrText xml:space="preserve">" </w:instrText>
      </w:r>
      <w:r w:rsidR="002174E7">
        <w:fldChar w:fldCharType="end"/>
      </w:r>
      <w:r>
        <w:t xml:space="preserve"> aviation fuel through extending the supplies the use of limited supplies of hydrogenated polymers</w:t>
      </w:r>
      <w:r w:rsidR="002174E7">
        <w:fldChar w:fldCharType="begin"/>
      </w:r>
      <w:r w:rsidR="002174E7">
        <w:instrText xml:space="preserve"> XE "</w:instrText>
      </w:r>
      <w:r w:rsidR="002174E7" w:rsidRPr="0078479B">
        <w:instrText>hydrogenated polymers</w:instrText>
      </w:r>
      <w:r w:rsidR="002174E7">
        <w:instrText xml:space="preserve">" </w:instrText>
      </w:r>
      <w:r w:rsidR="002174E7">
        <w:fldChar w:fldCharType="end"/>
      </w:r>
      <w:r>
        <w:t xml:space="preserve"> (iso-octane</w:t>
      </w:r>
      <w:r w:rsidR="002174E7">
        <w:fldChar w:fldCharType="begin"/>
      </w:r>
      <w:r w:rsidR="002174E7">
        <w:instrText xml:space="preserve"> XE "</w:instrText>
      </w:r>
      <w:r w:rsidR="002174E7" w:rsidRPr="00206152">
        <w:instrText>iso-octane</w:instrText>
      </w:r>
      <w:r w:rsidR="002174E7">
        <w:instrText xml:space="preserve">" </w:instrText>
      </w:r>
      <w:r w:rsidR="002174E7">
        <w:fldChar w:fldCharType="end"/>
      </w:r>
      <w:r>
        <w:t>). This can be realised without the sacrifice in fuel quality as exemplified by stability</w:t>
      </w:r>
      <w:r w:rsidR="002174E7">
        <w:fldChar w:fldCharType="begin"/>
      </w:r>
      <w:r w:rsidR="002174E7">
        <w:instrText xml:space="preserve"> XE "</w:instrText>
      </w:r>
      <w:r w:rsidR="002174E7" w:rsidRPr="000F143F">
        <w:instrText>stability</w:instrText>
      </w:r>
      <w:r w:rsidR="002174E7">
        <w:instrText xml:space="preserve">" </w:instrText>
      </w:r>
      <w:r w:rsidR="002174E7">
        <w:fldChar w:fldCharType="end"/>
      </w:r>
      <w:r>
        <w:t>, Sulphur</w:t>
      </w:r>
      <w:r w:rsidR="002174E7">
        <w:fldChar w:fldCharType="begin"/>
      </w:r>
      <w:r w:rsidR="002174E7">
        <w:instrText xml:space="preserve"> XE "</w:instrText>
      </w:r>
      <w:r w:rsidR="002174E7" w:rsidRPr="00785D96">
        <w:instrText>Sulphur</w:instrText>
      </w:r>
      <w:r w:rsidR="002174E7">
        <w:instrText xml:space="preserve">" </w:instrText>
      </w:r>
      <w:r w:rsidR="002174E7">
        <w:fldChar w:fldCharType="end"/>
      </w:r>
      <w:r>
        <w:t xml:space="preserve"> and gum</w:t>
      </w:r>
      <w:r w:rsidR="0058599A">
        <w:fldChar w:fldCharType="begin"/>
      </w:r>
      <w:r w:rsidR="0058599A">
        <w:instrText xml:space="preserve"> XE "</w:instrText>
      </w:r>
      <w:r w:rsidR="0058599A" w:rsidRPr="00AA5D24">
        <w:instrText>gum</w:instrText>
      </w:r>
      <w:r w:rsidR="0058599A">
        <w:instrText xml:space="preserve">" </w:instrText>
      </w:r>
      <w:r w:rsidR="0058599A">
        <w:fldChar w:fldCharType="end"/>
      </w:r>
      <w:r>
        <w:t xml:space="preserve"> properties as can be seen in Table </w:t>
      </w:r>
      <w:r w:rsidR="005321F4">
        <w:t>10</w:t>
      </w:r>
      <w:r>
        <w:t>.  This fuel complied with the specifications of the British Air Ministry</w:t>
      </w:r>
      <w:r w:rsidR="00094D7A">
        <w:fldChar w:fldCharType="begin"/>
      </w:r>
      <w:r w:rsidR="00094D7A">
        <w:instrText xml:space="preserve"> XE "</w:instrText>
      </w:r>
      <w:r w:rsidR="00094D7A" w:rsidRPr="002D64C0">
        <w:instrText>British Air Ministry</w:instrText>
      </w:r>
      <w:r w:rsidR="00094D7A">
        <w:instrText xml:space="preserve">" </w:instrText>
      </w:r>
      <w:r w:rsidR="00094D7A">
        <w:fldChar w:fldCharType="end"/>
      </w:r>
      <w:r>
        <w:t xml:space="preserve"> and the French Air Ministry</w:t>
      </w:r>
      <w:r w:rsidR="002174E7">
        <w:fldChar w:fldCharType="begin"/>
      </w:r>
      <w:r w:rsidR="002174E7">
        <w:instrText xml:space="preserve"> XE "</w:instrText>
      </w:r>
      <w:r w:rsidR="002174E7" w:rsidRPr="006F7011">
        <w:instrText>French Air Ministry</w:instrText>
      </w:r>
      <w:r w:rsidR="002174E7">
        <w:instrText xml:space="preserve">" </w:instrText>
      </w:r>
      <w:r w:rsidR="002174E7">
        <w:fldChar w:fldCharType="end"/>
      </w:r>
      <w:r>
        <w:t xml:space="preserve"> in all respects, while the octane number is slightly above</w:t>
      </w:r>
      <w:r w:rsidR="005321F4">
        <w:t xml:space="preserve"> </w:t>
      </w:r>
      <w:r>
        <w:t xml:space="preserve">100 by the </w:t>
      </w:r>
      <w:r w:rsidR="00FA628C">
        <w:t xml:space="preserve">US </w:t>
      </w:r>
      <w:r>
        <w:t>Army Air Corps</w:t>
      </w:r>
      <w:r w:rsidR="002174E7">
        <w:fldChar w:fldCharType="begin"/>
      </w:r>
      <w:r w:rsidR="002174E7">
        <w:instrText xml:space="preserve"> XE "</w:instrText>
      </w:r>
      <w:r w:rsidR="002174E7" w:rsidRPr="001B05C9">
        <w:instrText>US Army Air Corps</w:instrText>
      </w:r>
      <w:r w:rsidR="002174E7">
        <w:instrText xml:space="preserve">" </w:instrText>
      </w:r>
      <w:r w:rsidR="002174E7">
        <w:fldChar w:fldCharType="end"/>
      </w:r>
      <w:r>
        <w:t xml:space="preserve"> test method.</w:t>
      </w:r>
    </w:p>
    <w:p w14:paraId="3A9E545D" w14:textId="350A0814" w:rsidR="000C6D20" w:rsidRPr="00A53E03" w:rsidRDefault="00B03A35" w:rsidP="00BC330E">
      <w:pPr>
        <w:pStyle w:val="StyleCaptionBefore6ptAfter6pt"/>
      </w:pPr>
      <w:r w:rsidRPr="00A53E03">
        <w:t xml:space="preserve">Table </w:t>
      </w:r>
      <w:r w:rsidR="00854814">
        <w:t>10</w:t>
      </w:r>
      <w:r>
        <w:t>.</w:t>
      </w:r>
      <w:r w:rsidRPr="00A53E03">
        <w:t xml:space="preserve"> Avgas 100 from Hydrogenated Aviation Naphtha and Commercial Iso-Octane</w:t>
      </w:r>
    </w:p>
    <w:tbl>
      <w:tblPr>
        <w:tblW w:w="0" w:type="auto"/>
        <w:tblInd w:w="1101" w:type="dxa"/>
        <w:tblLayout w:type="fixed"/>
        <w:tblLook w:val="0000" w:firstRow="0" w:lastRow="0" w:firstColumn="0" w:lastColumn="0" w:noHBand="0" w:noVBand="0"/>
      </w:tblPr>
      <w:tblGrid>
        <w:gridCol w:w="5103"/>
        <w:gridCol w:w="1984"/>
      </w:tblGrid>
      <w:tr w:rsidR="000C6D20" w14:paraId="0D8A4CDD" w14:textId="77777777" w:rsidTr="00FA628C">
        <w:tc>
          <w:tcPr>
            <w:tcW w:w="5103" w:type="dxa"/>
            <w:tcBorders>
              <w:top w:val="single" w:sz="12" w:space="0" w:color="000000"/>
              <w:left w:val="single" w:sz="12" w:space="0" w:color="000000"/>
              <w:bottom w:val="single" w:sz="12" w:space="0" w:color="000000"/>
              <w:right w:val="single" w:sz="6" w:space="0" w:color="000000"/>
            </w:tcBorders>
          </w:tcPr>
          <w:p w14:paraId="6717538B" w14:textId="77777777" w:rsidR="000C6D20" w:rsidRPr="009A4BB4" w:rsidRDefault="000C6D20" w:rsidP="005321F4">
            <w:pPr>
              <w:pStyle w:val="Body11Left"/>
            </w:pPr>
            <w:r w:rsidRPr="009A4BB4">
              <w:t>Test</w:t>
            </w:r>
          </w:p>
        </w:tc>
        <w:tc>
          <w:tcPr>
            <w:tcW w:w="1984" w:type="dxa"/>
            <w:tcBorders>
              <w:top w:val="single" w:sz="12" w:space="0" w:color="000000"/>
              <w:left w:val="single" w:sz="6" w:space="0" w:color="000000"/>
              <w:bottom w:val="single" w:sz="12" w:space="0" w:color="000000"/>
              <w:right w:val="single" w:sz="12" w:space="0" w:color="000000"/>
            </w:tcBorders>
          </w:tcPr>
          <w:p w14:paraId="04ECDA96" w14:textId="77777777" w:rsidR="000C6D20" w:rsidRPr="009A4BB4" w:rsidRDefault="000C6D20" w:rsidP="005321F4">
            <w:pPr>
              <w:pStyle w:val="Body11Left"/>
            </w:pPr>
            <w:r w:rsidRPr="009A4BB4">
              <w:t>Avgas 100 blend</w:t>
            </w:r>
          </w:p>
        </w:tc>
      </w:tr>
      <w:tr w:rsidR="000C6D20" w14:paraId="253EF7BE" w14:textId="77777777" w:rsidTr="00FA628C">
        <w:tc>
          <w:tcPr>
            <w:tcW w:w="5103" w:type="dxa"/>
            <w:tcBorders>
              <w:top w:val="single" w:sz="12" w:space="0" w:color="000000"/>
              <w:left w:val="single" w:sz="12" w:space="0" w:color="000000"/>
              <w:bottom w:val="single" w:sz="6" w:space="0" w:color="000000"/>
              <w:right w:val="single" w:sz="6" w:space="0" w:color="000000"/>
            </w:tcBorders>
          </w:tcPr>
          <w:p w14:paraId="0DB37FBF" w14:textId="7931B6E4" w:rsidR="000C6D20" w:rsidRPr="009A4BB4" w:rsidRDefault="000C6D20" w:rsidP="005321F4">
            <w:pPr>
              <w:pStyle w:val="Body11Left"/>
            </w:pPr>
            <w:r w:rsidRPr="009A4BB4">
              <w:t>Specific Gravity</w:t>
            </w:r>
            <w:r w:rsidR="002174E7">
              <w:fldChar w:fldCharType="begin"/>
            </w:r>
            <w:r w:rsidR="002174E7">
              <w:instrText xml:space="preserve"> XE "</w:instrText>
            </w:r>
            <w:r w:rsidR="002174E7" w:rsidRPr="00362A37">
              <w:instrText>specific gravity</w:instrText>
            </w:r>
            <w:r w:rsidR="002174E7">
              <w:instrText xml:space="preserve">" </w:instrText>
            </w:r>
            <w:r w:rsidR="002174E7">
              <w:fldChar w:fldCharType="end"/>
            </w:r>
          </w:p>
        </w:tc>
        <w:tc>
          <w:tcPr>
            <w:tcW w:w="1984" w:type="dxa"/>
            <w:tcBorders>
              <w:top w:val="single" w:sz="12" w:space="0" w:color="000000"/>
              <w:left w:val="single" w:sz="6" w:space="0" w:color="000000"/>
              <w:bottom w:val="single" w:sz="6" w:space="0" w:color="000000"/>
              <w:right w:val="single" w:sz="12" w:space="0" w:color="000000"/>
            </w:tcBorders>
          </w:tcPr>
          <w:p w14:paraId="3A388479" w14:textId="77777777" w:rsidR="000C6D20" w:rsidRPr="009A4BB4" w:rsidRDefault="000C6D20" w:rsidP="005321F4">
            <w:pPr>
              <w:pStyle w:val="Body11Left"/>
            </w:pPr>
            <w:r w:rsidRPr="009A4BB4">
              <w:t>0.7089</w:t>
            </w:r>
          </w:p>
        </w:tc>
      </w:tr>
      <w:tr w:rsidR="000C6D20" w14:paraId="4E7C8027"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7BB2E912" w14:textId="32C90137" w:rsidR="000C6D20" w:rsidRPr="009A4BB4" w:rsidRDefault="000C6D20" w:rsidP="005321F4">
            <w:pPr>
              <w:pStyle w:val="Body11Left"/>
            </w:pPr>
            <w:r w:rsidRPr="009A4BB4">
              <w:t>Colour</w:t>
            </w:r>
            <w:r w:rsidR="002174E7">
              <w:fldChar w:fldCharType="begin"/>
            </w:r>
            <w:r w:rsidR="002174E7">
              <w:instrText xml:space="preserve"> XE "</w:instrText>
            </w:r>
            <w:r w:rsidR="002174E7" w:rsidRPr="00421EE1">
              <w:instrText>Colour</w:instrText>
            </w:r>
            <w:r w:rsidR="002174E7">
              <w:instrText xml:space="preserve">" </w:instrText>
            </w:r>
            <w:r w:rsidR="002174E7">
              <w:fldChar w:fldCharType="end"/>
            </w:r>
            <w:r w:rsidRPr="009A4BB4">
              <w:t xml:space="preserve"> </w:t>
            </w:r>
          </w:p>
        </w:tc>
        <w:tc>
          <w:tcPr>
            <w:tcW w:w="1984" w:type="dxa"/>
            <w:tcBorders>
              <w:top w:val="single" w:sz="6" w:space="0" w:color="000000"/>
              <w:left w:val="single" w:sz="6" w:space="0" w:color="000000"/>
              <w:bottom w:val="single" w:sz="6" w:space="0" w:color="000000"/>
              <w:right w:val="single" w:sz="12" w:space="0" w:color="000000"/>
            </w:tcBorders>
          </w:tcPr>
          <w:p w14:paraId="19A44875" w14:textId="77777777" w:rsidR="000C6D20" w:rsidRPr="009A4BB4" w:rsidRDefault="000C6D20" w:rsidP="005321F4">
            <w:pPr>
              <w:pStyle w:val="Body11Left"/>
            </w:pPr>
            <w:r w:rsidRPr="009A4BB4">
              <w:t>Green</w:t>
            </w:r>
          </w:p>
        </w:tc>
      </w:tr>
      <w:tr w:rsidR="000C6D20" w14:paraId="10AE13BF"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194D353B" w14:textId="5546CE5D" w:rsidR="000C6D20" w:rsidRPr="009A4BB4" w:rsidRDefault="000C6D20" w:rsidP="005321F4">
            <w:pPr>
              <w:pStyle w:val="Body11Left"/>
            </w:pPr>
            <w:r w:rsidRPr="009A4BB4">
              <w:t>Doctor Test</w:t>
            </w:r>
            <w:r w:rsidR="002174E7">
              <w:fldChar w:fldCharType="begin"/>
            </w:r>
            <w:r w:rsidR="002174E7">
              <w:instrText xml:space="preserve"> XE "</w:instrText>
            </w:r>
            <w:r w:rsidR="002174E7" w:rsidRPr="003F14E2">
              <w:instrText>Doctor Test</w:instrText>
            </w:r>
            <w:r w:rsidR="002174E7">
              <w:instrText xml:space="preserve">" </w:instrText>
            </w:r>
            <w:r w:rsidR="002174E7">
              <w:fldChar w:fldCharType="end"/>
            </w:r>
          </w:p>
        </w:tc>
        <w:tc>
          <w:tcPr>
            <w:tcW w:w="1984" w:type="dxa"/>
            <w:tcBorders>
              <w:top w:val="single" w:sz="6" w:space="0" w:color="000000"/>
              <w:left w:val="single" w:sz="6" w:space="0" w:color="000000"/>
              <w:bottom w:val="single" w:sz="6" w:space="0" w:color="000000"/>
              <w:right w:val="single" w:sz="12" w:space="0" w:color="000000"/>
            </w:tcBorders>
          </w:tcPr>
          <w:p w14:paraId="41FFE2D6" w14:textId="77777777" w:rsidR="000C6D20" w:rsidRPr="009A4BB4" w:rsidRDefault="000C6D20" w:rsidP="005321F4">
            <w:pPr>
              <w:pStyle w:val="Body11Left"/>
            </w:pPr>
            <w:r w:rsidRPr="009A4BB4">
              <w:t>Pass</w:t>
            </w:r>
          </w:p>
        </w:tc>
      </w:tr>
      <w:tr w:rsidR="000C6D20" w14:paraId="2315F5D6"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01383E5D" w14:textId="1FAA0EDC" w:rsidR="000C6D20" w:rsidRPr="009A4BB4" w:rsidRDefault="000C6D20" w:rsidP="005321F4">
            <w:pPr>
              <w:pStyle w:val="Body11Left"/>
            </w:pPr>
            <w:r w:rsidRPr="009A4BB4">
              <w:t>Copper Dish Corrosion</w:t>
            </w:r>
            <w:r w:rsidR="002174E7">
              <w:fldChar w:fldCharType="begin"/>
            </w:r>
            <w:r w:rsidR="002174E7">
              <w:instrText xml:space="preserve"> XE "</w:instrText>
            </w:r>
            <w:r w:rsidR="002174E7" w:rsidRPr="00675CDB">
              <w:instrText>Copper Dish Corrosion</w:instrText>
            </w:r>
            <w:r w:rsidR="002174E7">
              <w:instrText xml:space="preserve">" </w:instrText>
            </w:r>
            <w:r w:rsidR="002174E7">
              <w:fldChar w:fldCharType="end"/>
            </w:r>
          </w:p>
        </w:tc>
        <w:tc>
          <w:tcPr>
            <w:tcW w:w="1984" w:type="dxa"/>
            <w:tcBorders>
              <w:top w:val="single" w:sz="6" w:space="0" w:color="000000"/>
              <w:left w:val="single" w:sz="6" w:space="0" w:color="000000"/>
              <w:bottom w:val="single" w:sz="6" w:space="0" w:color="000000"/>
              <w:right w:val="single" w:sz="12" w:space="0" w:color="000000"/>
            </w:tcBorders>
          </w:tcPr>
          <w:p w14:paraId="65BD1D32" w14:textId="77777777" w:rsidR="000C6D20" w:rsidRPr="009A4BB4" w:rsidRDefault="000C6D20" w:rsidP="005321F4">
            <w:pPr>
              <w:pStyle w:val="Body11Left"/>
            </w:pPr>
            <w:r w:rsidRPr="009A4BB4">
              <w:t>Pass</w:t>
            </w:r>
          </w:p>
        </w:tc>
      </w:tr>
      <w:tr w:rsidR="000C6D20" w14:paraId="1A2ACA43"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1C84DC8D" w14:textId="1007D1A4" w:rsidR="000C6D20" w:rsidRPr="009A4BB4" w:rsidRDefault="000C6D20" w:rsidP="005321F4">
            <w:pPr>
              <w:pStyle w:val="Body11Left"/>
            </w:pPr>
            <w:r w:rsidRPr="009A4BB4">
              <w:t>Copper Dish Gum</w:t>
            </w:r>
            <w:r w:rsidR="002174E7">
              <w:fldChar w:fldCharType="begin"/>
            </w:r>
            <w:r w:rsidR="002174E7">
              <w:instrText xml:space="preserve"> XE "</w:instrText>
            </w:r>
            <w:r w:rsidR="002174E7" w:rsidRPr="00081EAD">
              <w:instrText>Copper Dish Gum</w:instrText>
            </w:r>
            <w:r w:rsidR="002174E7">
              <w:instrText xml:space="preserve">" </w:instrText>
            </w:r>
            <w:r w:rsidR="002174E7">
              <w:fldChar w:fldCharType="end"/>
            </w:r>
            <w:r w:rsidRPr="009A4BB4">
              <w:t xml:space="preserve"> mg/100cc</w:t>
            </w:r>
          </w:p>
        </w:tc>
        <w:tc>
          <w:tcPr>
            <w:tcW w:w="1984" w:type="dxa"/>
            <w:tcBorders>
              <w:top w:val="single" w:sz="6" w:space="0" w:color="000000"/>
              <w:left w:val="single" w:sz="6" w:space="0" w:color="000000"/>
              <w:bottom w:val="single" w:sz="6" w:space="0" w:color="000000"/>
              <w:right w:val="single" w:sz="12" w:space="0" w:color="000000"/>
            </w:tcBorders>
          </w:tcPr>
          <w:p w14:paraId="300DBD7A" w14:textId="77777777" w:rsidR="000C6D20" w:rsidRPr="009A4BB4" w:rsidRDefault="000C6D20" w:rsidP="005321F4">
            <w:pPr>
              <w:pStyle w:val="Body11Left"/>
            </w:pPr>
            <w:r w:rsidRPr="009A4BB4">
              <w:t>0.7</w:t>
            </w:r>
          </w:p>
        </w:tc>
      </w:tr>
      <w:tr w:rsidR="000C6D20" w14:paraId="7EF2790A"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769E371E" w14:textId="591F8CF1" w:rsidR="000C6D20" w:rsidRPr="009A4BB4" w:rsidRDefault="000C6D20" w:rsidP="005321F4">
            <w:pPr>
              <w:pStyle w:val="Body11Left"/>
            </w:pPr>
            <w:r w:rsidRPr="009A4BB4">
              <w:t>% Sulphur</w:t>
            </w:r>
            <w:r w:rsidR="002174E7">
              <w:fldChar w:fldCharType="begin"/>
            </w:r>
            <w:r w:rsidR="002174E7">
              <w:instrText xml:space="preserve"> XE "</w:instrText>
            </w:r>
            <w:r w:rsidR="002174E7" w:rsidRPr="00024A65">
              <w:instrText>Sulphur</w:instrText>
            </w:r>
            <w:r w:rsidR="002174E7">
              <w:instrText xml:space="preserve">" </w:instrText>
            </w:r>
            <w:r w:rsidR="002174E7">
              <w:fldChar w:fldCharType="end"/>
            </w:r>
          </w:p>
        </w:tc>
        <w:tc>
          <w:tcPr>
            <w:tcW w:w="1984" w:type="dxa"/>
            <w:tcBorders>
              <w:top w:val="single" w:sz="6" w:space="0" w:color="000000"/>
              <w:left w:val="single" w:sz="6" w:space="0" w:color="000000"/>
              <w:bottom w:val="single" w:sz="6" w:space="0" w:color="000000"/>
              <w:right w:val="single" w:sz="12" w:space="0" w:color="000000"/>
            </w:tcBorders>
          </w:tcPr>
          <w:p w14:paraId="2EB55E61" w14:textId="77777777" w:rsidR="000C6D20" w:rsidRPr="009A4BB4" w:rsidRDefault="000C6D20" w:rsidP="005321F4">
            <w:pPr>
              <w:pStyle w:val="Body11Left"/>
            </w:pPr>
            <w:r w:rsidRPr="009A4BB4">
              <w:t>0.005</w:t>
            </w:r>
          </w:p>
        </w:tc>
      </w:tr>
      <w:tr w:rsidR="000C6D20" w14:paraId="75B27D99"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371A719D" w14:textId="4CCE3C70" w:rsidR="000C6D20" w:rsidRPr="009A4BB4" w:rsidRDefault="000C6D20" w:rsidP="005321F4">
            <w:pPr>
              <w:pStyle w:val="Body11Left"/>
            </w:pPr>
            <w:r w:rsidRPr="009A4BB4">
              <w:t>Acid Heat</w:t>
            </w:r>
            <w:r w:rsidR="002174E7">
              <w:fldChar w:fldCharType="begin"/>
            </w:r>
            <w:r w:rsidR="002174E7">
              <w:instrText xml:space="preserve"> XE "</w:instrText>
            </w:r>
            <w:r w:rsidR="002174E7" w:rsidRPr="006E79F1">
              <w:instrText>Acid Heat</w:instrText>
            </w:r>
            <w:r w:rsidR="002174E7">
              <w:instrText xml:space="preserve">" </w:instrText>
            </w:r>
            <w:r w:rsidR="002174E7">
              <w:fldChar w:fldCharType="end"/>
            </w:r>
            <w:r w:rsidRPr="009A4BB4">
              <w:t xml:space="preserve"> (Temp. Difference)</w:t>
            </w:r>
          </w:p>
        </w:tc>
        <w:tc>
          <w:tcPr>
            <w:tcW w:w="1984" w:type="dxa"/>
            <w:tcBorders>
              <w:top w:val="single" w:sz="6" w:space="0" w:color="000000"/>
              <w:left w:val="single" w:sz="6" w:space="0" w:color="000000"/>
              <w:bottom w:val="single" w:sz="6" w:space="0" w:color="000000"/>
              <w:right w:val="single" w:sz="12" w:space="0" w:color="000000"/>
            </w:tcBorders>
          </w:tcPr>
          <w:p w14:paraId="0C856CFA" w14:textId="77777777" w:rsidR="000C6D20" w:rsidRPr="009A4BB4" w:rsidRDefault="000C6D20" w:rsidP="005321F4">
            <w:pPr>
              <w:pStyle w:val="Body11Left"/>
            </w:pPr>
            <w:r w:rsidRPr="009A4BB4">
              <w:t>2</w:t>
            </w:r>
            <w:r w:rsidRPr="009A4BB4">
              <w:rPr>
                <w:position w:val="6"/>
              </w:rPr>
              <w:t>o</w:t>
            </w:r>
            <w:r w:rsidRPr="009A4BB4">
              <w:t>F. (1.1</w:t>
            </w:r>
            <w:r w:rsidRPr="009A4BB4">
              <w:rPr>
                <w:position w:val="6"/>
              </w:rPr>
              <w:t>o</w:t>
            </w:r>
            <w:r w:rsidRPr="009A4BB4">
              <w:t>C.)</w:t>
            </w:r>
          </w:p>
        </w:tc>
      </w:tr>
      <w:tr w:rsidR="000C6D20" w14:paraId="64F0EA03"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5B893B0F" w14:textId="69E765D6" w:rsidR="000C6D20" w:rsidRPr="009A4BB4" w:rsidRDefault="000C6D20" w:rsidP="005321F4">
            <w:pPr>
              <w:pStyle w:val="Body11Left"/>
            </w:pPr>
            <w:r w:rsidRPr="009A4BB4">
              <w:t>Reid Vapour Pressure</w:t>
            </w:r>
            <w:r w:rsidR="002174E7">
              <w:fldChar w:fldCharType="begin"/>
            </w:r>
            <w:r w:rsidR="002174E7">
              <w:instrText xml:space="preserve"> XE "</w:instrText>
            </w:r>
            <w:r w:rsidR="002174E7" w:rsidRPr="00F130B0">
              <w:instrText>Reid Vapour Pressure</w:instrText>
            </w:r>
            <w:r w:rsidR="002174E7">
              <w:instrText xml:space="preserve">" </w:instrText>
            </w:r>
            <w:r w:rsidR="002174E7">
              <w:fldChar w:fldCharType="end"/>
            </w:r>
            <w:r w:rsidRPr="009A4BB4">
              <w:t xml:space="preserve"> @100</w:t>
            </w:r>
            <w:r w:rsidRPr="009A4BB4">
              <w:rPr>
                <w:position w:val="6"/>
              </w:rPr>
              <w:t xml:space="preserve"> o</w:t>
            </w:r>
            <w:r w:rsidRPr="009A4BB4">
              <w:t>F (37.7</w:t>
            </w:r>
            <w:r w:rsidRPr="009A4BB4">
              <w:rPr>
                <w:position w:val="6"/>
              </w:rPr>
              <w:t>o</w:t>
            </w:r>
            <w:r w:rsidRPr="009A4BB4">
              <w:t>C) psi (Kg/sq.cm)</w:t>
            </w:r>
          </w:p>
        </w:tc>
        <w:tc>
          <w:tcPr>
            <w:tcW w:w="1984" w:type="dxa"/>
            <w:tcBorders>
              <w:top w:val="single" w:sz="6" w:space="0" w:color="000000"/>
              <w:left w:val="single" w:sz="6" w:space="0" w:color="000000"/>
              <w:bottom w:val="single" w:sz="6" w:space="0" w:color="000000"/>
              <w:right w:val="single" w:sz="12" w:space="0" w:color="000000"/>
            </w:tcBorders>
          </w:tcPr>
          <w:p w14:paraId="3AAB9E9E" w14:textId="77777777" w:rsidR="000C6D20" w:rsidRPr="009A4BB4" w:rsidRDefault="000C6D20" w:rsidP="005321F4">
            <w:pPr>
              <w:pStyle w:val="Body11Left"/>
            </w:pPr>
            <w:r w:rsidRPr="009A4BB4">
              <w:t>7.0 (0.4921)</w:t>
            </w:r>
          </w:p>
        </w:tc>
      </w:tr>
      <w:tr w:rsidR="000C6D20" w14:paraId="5FAF0D12"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094E7466" w14:textId="473C37D5" w:rsidR="000C6D20" w:rsidRPr="009A4BB4" w:rsidRDefault="00A53E03" w:rsidP="005321F4">
            <w:pPr>
              <w:pStyle w:val="Body11Left"/>
            </w:pPr>
            <w:r w:rsidRPr="009A4BB4">
              <w:t>ASTM Distillation</w:t>
            </w:r>
            <w:r w:rsidR="002174E7">
              <w:fldChar w:fldCharType="begin"/>
            </w:r>
            <w:r w:rsidR="002174E7">
              <w:instrText xml:space="preserve"> XE "</w:instrText>
            </w:r>
            <w:r w:rsidR="002174E7" w:rsidRPr="00397D8E">
              <w:instrText>Distillation</w:instrText>
            </w:r>
            <w:r w:rsidR="002174E7">
              <w:instrText xml:space="preserve">" </w:instrText>
            </w:r>
            <w:r w:rsidR="002174E7">
              <w:fldChar w:fldCharType="end"/>
            </w:r>
            <w:r w:rsidRPr="009A4BB4">
              <w:t xml:space="preserve"> </w:t>
            </w:r>
            <w:r w:rsidR="000C6D20" w:rsidRPr="009A4BB4">
              <w:t>Initial</w:t>
            </w:r>
            <w:r w:rsidRPr="009A4BB4">
              <w:t xml:space="preserve"> boiling point</w:t>
            </w:r>
          </w:p>
        </w:tc>
        <w:tc>
          <w:tcPr>
            <w:tcW w:w="1984" w:type="dxa"/>
            <w:tcBorders>
              <w:top w:val="single" w:sz="6" w:space="0" w:color="000000"/>
              <w:left w:val="single" w:sz="6" w:space="0" w:color="000000"/>
              <w:bottom w:val="single" w:sz="6" w:space="0" w:color="000000"/>
              <w:right w:val="single" w:sz="12" w:space="0" w:color="000000"/>
            </w:tcBorders>
          </w:tcPr>
          <w:p w14:paraId="21D41179" w14:textId="77777777" w:rsidR="000C6D20" w:rsidRPr="009A4BB4" w:rsidRDefault="000C6D20" w:rsidP="005321F4">
            <w:pPr>
              <w:pStyle w:val="Body11Left"/>
            </w:pPr>
            <w:r w:rsidRPr="009A4BB4">
              <w:t>109</w:t>
            </w:r>
            <w:r w:rsidRPr="009A4BB4">
              <w:rPr>
                <w:position w:val="6"/>
              </w:rPr>
              <w:t>o</w:t>
            </w:r>
            <w:r w:rsidRPr="009A4BB4">
              <w:t>F. (42.8</w:t>
            </w:r>
            <w:r w:rsidRPr="009A4BB4">
              <w:rPr>
                <w:position w:val="6"/>
              </w:rPr>
              <w:t>o</w:t>
            </w:r>
            <w:r w:rsidRPr="009A4BB4">
              <w:t>C.)</w:t>
            </w:r>
          </w:p>
        </w:tc>
      </w:tr>
      <w:tr w:rsidR="000C6D20" w14:paraId="78507C8F"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59955BA1" w14:textId="77777777" w:rsidR="000C6D20" w:rsidRPr="009A4BB4" w:rsidRDefault="000C6D20" w:rsidP="005321F4">
            <w:pPr>
              <w:pStyle w:val="Body11Left"/>
            </w:pPr>
            <w:r w:rsidRPr="009A4BB4">
              <w:t xml:space="preserve">% at 167 </w:t>
            </w:r>
            <w:r w:rsidRPr="009A4BB4">
              <w:rPr>
                <w:position w:val="6"/>
              </w:rPr>
              <w:t>o</w:t>
            </w:r>
            <w:r w:rsidRPr="009A4BB4">
              <w:t>F. (75</w:t>
            </w:r>
            <w:r w:rsidRPr="009A4BB4">
              <w:rPr>
                <w:position w:val="6"/>
              </w:rPr>
              <w:t>o</w:t>
            </w:r>
            <w:r w:rsidRPr="009A4BB4">
              <w:t>C.)</w:t>
            </w:r>
          </w:p>
        </w:tc>
        <w:tc>
          <w:tcPr>
            <w:tcW w:w="1984" w:type="dxa"/>
            <w:tcBorders>
              <w:top w:val="single" w:sz="6" w:space="0" w:color="000000"/>
              <w:left w:val="single" w:sz="6" w:space="0" w:color="000000"/>
              <w:bottom w:val="single" w:sz="6" w:space="0" w:color="000000"/>
              <w:right w:val="single" w:sz="12" w:space="0" w:color="000000"/>
            </w:tcBorders>
          </w:tcPr>
          <w:p w14:paraId="51E92580" w14:textId="77777777" w:rsidR="000C6D20" w:rsidRPr="009A4BB4" w:rsidRDefault="000C6D20" w:rsidP="005321F4">
            <w:pPr>
              <w:pStyle w:val="Body11Left"/>
            </w:pPr>
            <w:r w:rsidRPr="009A4BB4">
              <w:t>26.0</w:t>
            </w:r>
          </w:p>
        </w:tc>
      </w:tr>
      <w:tr w:rsidR="000C6D20" w14:paraId="3314EAE4"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42C76AB7" w14:textId="77777777" w:rsidR="000C6D20" w:rsidRPr="009A4BB4" w:rsidRDefault="000C6D20" w:rsidP="005321F4">
            <w:pPr>
              <w:pStyle w:val="Body11Left"/>
            </w:pPr>
            <w:r w:rsidRPr="009A4BB4">
              <w:t>% at 212</w:t>
            </w:r>
            <w:r w:rsidRPr="009A4BB4">
              <w:rPr>
                <w:position w:val="6"/>
              </w:rPr>
              <w:t>o</w:t>
            </w:r>
            <w:r w:rsidRPr="009A4BB4">
              <w:t>F. (100</w:t>
            </w:r>
            <w:r w:rsidRPr="009A4BB4">
              <w:rPr>
                <w:position w:val="6"/>
              </w:rPr>
              <w:t>o</w:t>
            </w:r>
            <w:r w:rsidRPr="009A4BB4">
              <w:t>C.)</w:t>
            </w:r>
          </w:p>
        </w:tc>
        <w:tc>
          <w:tcPr>
            <w:tcW w:w="1984" w:type="dxa"/>
            <w:tcBorders>
              <w:top w:val="single" w:sz="6" w:space="0" w:color="000000"/>
              <w:left w:val="single" w:sz="6" w:space="0" w:color="000000"/>
              <w:bottom w:val="single" w:sz="6" w:space="0" w:color="000000"/>
              <w:right w:val="single" w:sz="12" w:space="0" w:color="000000"/>
            </w:tcBorders>
          </w:tcPr>
          <w:p w14:paraId="7755D68E" w14:textId="77777777" w:rsidR="000C6D20" w:rsidRPr="009A4BB4" w:rsidRDefault="000C6D20" w:rsidP="005321F4">
            <w:pPr>
              <w:pStyle w:val="Body11Left"/>
            </w:pPr>
            <w:r w:rsidRPr="009A4BB4">
              <w:t>60.0</w:t>
            </w:r>
          </w:p>
        </w:tc>
      </w:tr>
      <w:tr w:rsidR="000C6D20" w14:paraId="5F95AFC0"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4483F67C" w14:textId="77777777" w:rsidR="000C6D20" w:rsidRPr="009A4BB4" w:rsidRDefault="000C6D20" w:rsidP="005321F4">
            <w:pPr>
              <w:pStyle w:val="Body11Left"/>
            </w:pPr>
            <w:r w:rsidRPr="009A4BB4">
              <w:t>Final</w:t>
            </w:r>
            <w:r w:rsidR="00A53E03" w:rsidRPr="009A4BB4">
              <w:t xml:space="preserve"> boiling point</w:t>
            </w:r>
          </w:p>
        </w:tc>
        <w:tc>
          <w:tcPr>
            <w:tcW w:w="1984" w:type="dxa"/>
            <w:tcBorders>
              <w:top w:val="single" w:sz="6" w:space="0" w:color="000000"/>
              <w:left w:val="single" w:sz="6" w:space="0" w:color="000000"/>
              <w:bottom w:val="single" w:sz="6" w:space="0" w:color="000000"/>
              <w:right w:val="single" w:sz="12" w:space="0" w:color="000000"/>
            </w:tcBorders>
          </w:tcPr>
          <w:p w14:paraId="1593BBBB" w14:textId="77777777" w:rsidR="000C6D20" w:rsidRPr="009A4BB4" w:rsidRDefault="000C6D20" w:rsidP="005321F4">
            <w:pPr>
              <w:pStyle w:val="Body11Left"/>
            </w:pPr>
            <w:r w:rsidRPr="009A4BB4">
              <w:t>308</w:t>
            </w:r>
            <w:r w:rsidRPr="009A4BB4">
              <w:rPr>
                <w:position w:val="6"/>
              </w:rPr>
              <w:t>o</w:t>
            </w:r>
            <w:r w:rsidRPr="009A4BB4">
              <w:t>F. (153.3</w:t>
            </w:r>
            <w:r w:rsidRPr="009A4BB4">
              <w:rPr>
                <w:position w:val="6"/>
              </w:rPr>
              <w:t>o</w:t>
            </w:r>
            <w:r w:rsidRPr="009A4BB4">
              <w:t>C.)</w:t>
            </w:r>
          </w:p>
        </w:tc>
      </w:tr>
      <w:tr w:rsidR="000C6D20" w14:paraId="1D6D4186"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0C844925" w14:textId="77777777" w:rsidR="000C6D20" w:rsidRPr="009A4BB4" w:rsidRDefault="000C6D20" w:rsidP="005321F4">
            <w:pPr>
              <w:pStyle w:val="Body11Left"/>
            </w:pPr>
            <w:r w:rsidRPr="009A4BB4">
              <w:t>% Recovery</w:t>
            </w:r>
          </w:p>
        </w:tc>
        <w:tc>
          <w:tcPr>
            <w:tcW w:w="1984" w:type="dxa"/>
            <w:tcBorders>
              <w:top w:val="single" w:sz="6" w:space="0" w:color="000000"/>
              <w:left w:val="single" w:sz="6" w:space="0" w:color="000000"/>
              <w:bottom w:val="single" w:sz="6" w:space="0" w:color="000000"/>
              <w:right w:val="single" w:sz="12" w:space="0" w:color="000000"/>
            </w:tcBorders>
          </w:tcPr>
          <w:p w14:paraId="49F6D59A" w14:textId="77777777" w:rsidR="000C6D20" w:rsidRPr="009A4BB4" w:rsidRDefault="000C6D20" w:rsidP="005321F4">
            <w:pPr>
              <w:pStyle w:val="Body11Left"/>
            </w:pPr>
            <w:r w:rsidRPr="009A4BB4">
              <w:t>98.0</w:t>
            </w:r>
          </w:p>
        </w:tc>
      </w:tr>
      <w:tr w:rsidR="000C6D20" w14:paraId="62C459A2"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03777D96" w14:textId="77777777" w:rsidR="000C6D20" w:rsidRPr="009A4BB4" w:rsidRDefault="000C6D20" w:rsidP="005321F4">
            <w:pPr>
              <w:pStyle w:val="Body11Left"/>
            </w:pPr>
            <w:r w:rsidRPr="009A4BB4">
              <w:t>% Residue</w:t>
            </w:r>
          </w:p>
        </w:tc>
        <w:tc>
          <w:tcPr>
            <w:tcW w:w="1984" w:type="dxa"/>
            <w:tcBorders>
              <w:top w:val="single" w:sz="6" w:space="0" w:color="000000"/>
              <w:left w:val="single" w:sz="6" w:space="0" w:color="000000"/>
              <w:bottom w:val="single" w:sz="6" w:space="0" w:color="000000"/>
              <w:right w:val="single" w:sz="12" w:space="0" w:color="000000"/>
            </w:tcBorders>
          </w:tcPr>
          <w:p w14:paraId="1A19970C" w14:textId="77777777" w:rsidR="000C6D20" w:rsidRPr="009A4BB4" w:rsidRDefault="000C6D20" w:rsidP="005321F4">
            <w:pPr>
              <w:pStyle w:val="Body11Left"/>
            </w:pPr>
            <w:r w:rsidRPr="009A4BB4">
              <w:t>0.8</w:t>
            </w:r>
          </w:p>
        </w:tc>
      </w:tr>
      <w:tr w:rsidR="000C6D20" w14:paraId="5C972E89" w14:textId="77777777" w:rsidTr="00FA628C">
        <w:tc>
          <w:tcPr>
            <w:tcW w:w="5103" w:type="dxa"/>
            <w:tcBorders>
              <w:top w:val="single" w:sz="6" w:space="0" w:color="000000"/>
              <w:left w:val="single" w:sz="12" w:space="0" w:color="000000"/>
              <w:bottom w:val="single" w:sz="6" w:space="0" w:color="000000"/>
              <w:right w:val="single" w:sz="6" w:space="0" w:color="000000"/>
            </w:tcBorders>
          </w:tcPr>
          <w:p w14:paraId="21AF977C" w14:textId="77777777" w:rsidR="000C6D20" w:rsidRPr="009A4BB4" w:rsidRDefault="000C6D20" w:rsidP="005321F4">
            <w:pPr>
              <w:pStyle w:val="Body11Left"/>
            </w:pPr>
            <w:r w:rsidRPr="009A4BB4">
              <w:t>Sum of 10+50% Distillation Temp</w:t>
            </w:r>
          </w:p>
        </w:tc>
        <w:tc>
          <w:tcPr>
            <w:tcW w:w="1984" w:type="dxa"/>
            <w:tcBorders>
              <w:top w:val="single" w:sz="6" w:space="0" w:color="000000"/>
              <w:left w:val="single" w:sz="6" w:space="0" w:color="000000"/>
              <w:bottom w:val="single" w:sz="6" w:space="0" w:color="000000"/>
              <w:right w:val="single" w:sz="12" w:space="0" w:color="000000"/>
            </w:tcBorders>
          </w:tcPr>
          <w:p w14:paraId="68533EA5" w14:textId="77777777" w:rsidR="000C6D20" w:rsidRPr="009A4BB4" w:rsidRDefault="000C6D20" w:rsidP="005321F4">
            <w:pPr>
              <w:pStyle w:val="Body11Left"/>
            </w:pPr>
            <w:r w:rsidRPr="009A4BB4">
              <w:t>347</w:t>
            </w:r>
            <w:r w:rsidRPr="009A4BB4">
              <w:rPr>
                <w:position w:val="6"/>
              </w:rPr>
              <w:t>o</w:t>
            </w:r>
            <w:r w:rsidRPr="009A4BB4">
              <w:t>F. (175</w:t>
            </w:r>
            <w:r w:rsidRPr="009A4BB4">
              <w:rPr>
                <w:position w:val="6"/>
              </w:rPr>
              <w:t>o</w:t>
            </w:r>
            <w:r w:rsidRPr="009A4BB4">
              <w:t>C.)</w:t>
            </w:r>
          </w:p>
        </w:tc>
      </w:tr>
      <w:tr w:rsidR="000C6D20" w14:paraId="0CE9069F" w14:textId="77777777" w:rsidTr="00FA628C">
        <w:tc>
          <w:tcPr>
            <w:tcW w:w="7087" w:type="dxa"/>
            <w:gridSpan w:val="2"/>
            <w:tcBorders>
              <w:top w:val="single" w:sz="6" w:space="0" w:color="000000"/>
              <w:left w:val="single" w:sz="12" w:space="0" w:color="000000"/>
              <w:bottom w:val="single" w:sz="6" w:space="0" w:color="000000"/>
              <w:right w:val="single" w:sz="12" w:space="0" w:color="000000"/>
            </w:tcBorders>
          </w:tcPr>
          <w:p w14:paraId="2EE11B82" w14:textId="77777777" w:rsidR="000C6D20" w:rsidRPr="009A4BB4" w:rsidRDefault="0013302F" w:rsidP="005321F4">
            <w:pPr>
              <w:pStyle w:val="Body11Left"/>
            </w:pPr>
            <w:r>
              <w:t>ASTM-CFR</w:t>
            </w:r>
            <w:r w:rsidR="000C6D20" w:rsidRPr="009A4BB4">
              <w:t xml:space="preserve"> Octane Nos.</w:t>
            </w:r>
          </w:p>
        </w:tc>
      </w:tr>
      <w:tr w:rsidR="000C6D20" w14:paraId="30C4183F" w14:textId="77777777" w:rsidTr="00FA628C">
        <w:tc>
          <w:tcPr>
            <w:tcW w:w="5103" w:type="dxa"/>
            <w:tcBorders>
              <w:top w:val="single" w:sz="6" w:space="0" w:color="000000"/>
              <w:left w:val="single" w:sz="12" w:space="0" w:color="000000"/>
              <w:bottom w:val="single" w:sz="12" w:space="0" w:color="000000"/>
              <w:right w:val="single" w:sz="6" w:space="0" w:color="000000"/>
            </w:tcBorders>
          </w:tcPr>
          <w:p w14:paraId="62AFC4AC" w14:textId="77777777" w:rsidR="000C6D20" w:rsidRPr="009A4BB4" w:rsidRDefault="000C6D20" w:rsidP="005321F4">
            <w:pPr>
              <w:pStyle w:val="Body11Left"/>
            </w:pPr>
            <w:r w:rsidRPr="009A4BB4">
              <w:t>Plus 3.33 cc/USG (4.0 cc/Imp. Gal.) (0.99 cc/Litre)</w:t>
            </w:r>
          </w:p>
        </w:tc>
        <w:tc>
          <w:tcPr>
            <w:tcW w:w="1984" w:type="dxa"/>
            <w:tcBorders>
              <w:top w:val="single" w:sz="6" w:space="0" w:color="000000"/>
              <w:left w:val="single" w:sz="6" w:space="0" w:color="000000"/>
              <w:bottom w:val="single" w:sz="12" w:space="0" w:color="000000"/>
              <w:right w:val="single" w:sz="12" w:space="0" w:color="000000"/>
            </w:tcBorders>
          </w:tcPr>
          <w:p w14:paraId="0C18DC32" w14:textId="77777777" w:rsidR="000C6D20" w:rsidRPr="009A4BB4" w:rsidRDefault="000C6D20" w:rsidP="005321F4">
            <w:pPr>
              <w:pStyle w:val="Body11Left"/>
            </w:pPr>
            <w:r w:rsidRPr="009A4BB4">
              <w:t>100.0</w:t>
            </w:r>
          </w:p>
        </w:tc>
      </w:tr>
    </w:tbl>
    <w:p w14:paraId="6DE2F78F" w14:textId="42DCB27A" w:rsidR="000C6D20" w:rsidRDefault="000C6D20" w:rsidP="00704AAB">
      <w:pPr>
        <w:pStyle w:val="BodyText"/>
      </w:pPr>
      <w:r>
        <w:t>The same hydrogenation process</w:t>
      </w:r>
      <w:r w:rsidR="002174E7">
        <w:fldChar w:fldCharType="begin"/>
      </w:r>
      <w:r w:rsidR="002174E7">
        <w:instrText xml:space="preserve"> XE "</w:instrText>
      </w:r>
      <w:r w:rsidR="002174E7" w:rsidRPr="00CF53BA">
        <w:instrText>hydrogenation process</w:instrText>
      </w:r>
      <w:r w:rsidR="002174E7">
        <w:instrText xml:space="preserve">" </w:instrText>
      </w:r>
      <w:r w:rsidR="002174E7">
        <w:fldChar w:fldCharType="end"/>
      </w:r>
      <w:r>
        <w:t xml:space="preserve"> can be applied to coal</w:t>
      </w:r>
      <w:r w:rsidR="002174E7">
        <w:fldChar w:fldCharType="begin"/>
      </w:r>
      <w:r w:rsidR="002174E7">
        <w:instrText xml:space="preserve"> XE "</w:instrText>
      </w:r>
      <w:r w:rsidR="002174E7" w:rsidRPr="00481D30">
        <w:instrText>coal</w:instrText>
      </w:r>
      <w:r w:rsidR="002174E7">
        <w:instrText xml:space="preserve">" </w:instrText>
      </w:r>
      <w:r w:rsidR="002174E7">
        <w:fldChar w:fldCharType="end"/>
      </w:r>
      <w:r>
        <w:t>, petroleum residues</w:t>
      </w:r>
      <w:r w:rsidR="002174E7">
        <w:fldChar w:fldCharType="begin"/>
      </w:r>
      <w:r w:rsidR="002174E7">
        <w:instrText xml:space="preserve"> XE "</w:instrText>
      </w:r>
      <w:r w:rsidR="002174E7" w:rsidRPr="004A249C">
        <w:instrText>petroleum residues</w:instrText>
      </w:r>
      <w:r w:rsidR="002174E7">
        <w:instrText xml:space="preserve">" </w:instrText>
      </w:r>
      <w:r w:rsidR="002174E7">
        <w:fldChar w:fldCharType="end"/>
      </w:r>
      <w:r>
        <w:t xml:space="preserve"> and other carbonaceous materials</w:t>
      </w:r>
      <w:r w:rsidR="002174E7">
        <w:fldChar w:fldCharType="begin"/>
      </w:r>
      <w:r w:rsidR="002174E7">
        <w:instrText xml:space="preserve"> XE "</w:instrText>
      </w:r>
      <w:r w:rsidR="002174E7" w:rsidRPr="000458CC">
        <w:instrText>carbonaceous materials</w:instrText>
      </w:r>
      <w:r w:rsidR="002174E7">
        <w:instrText xml:space="preserve">" </w:instrText>
      </w:r>
      <w:r w:rsidR="002174E7">
        <w:fldChar w:fldCharType="end"/>
      </w:r>
      <w:r>
        <w:t>. This was a significant process used by the Axis powers in WWII, the German</w:t>
      </w:r>
      <w:r w:rsidR="002174E7">
        <w:fldChar w:fldCharType="begin"/>
      </w:r>
      <w:r w:rsidR="002174E7">
        <w:instrText xml:space="preserve"> XE "</w:instrText>
      </w:r>
      <w:r w:rsidR="002174E7" w:rsidRPr="00430E17">
        <w:instrText>German</w:instrText>
      </w:r>
      <w:r w:rsidR="002174E7">
        <w:instrText xml:space="preserve">" </w:instrText>
      </w:r>
      <w:r w:rsidR="002174E7">
        <w:fldChar w:fldCharType="end"/>
      </w:r>
      <w:r>
        <w:t>s made their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from coal together with the Fischer-Tropsch process</w:t>
      </w:r>
      <w:r w:rsidR="002174E7">
        <w:fldChar w:fldCharType="begin"/>
      </w:r>
      <w:r w:rsidR="002174E7">
        <w:instrText xml:space="preserve"> XE "</w:instrText>
      </w:r>
      <w:r w:rsidR="002174E7" w:rsidRPr="009B3D33">
        <w:instrText>Fischer-Tropsch process</w:instrText>
      </w:r>
      <w:r w:rsidR="002174E7">
        <w:instrText xml:space="preserve">" </w:instrText>
      </w:r>
      <w:r w:rsidR="002174E7">
        <w:fldChar w:fldCharType="end"/>
      </w:r>
      <w:r>
        <w:t>. It was also used by the Japanese</w:t>
      </w:r>
      <w:r w:rsidR="002174E7">
        <w:fldChar w:fldCharType="begin"/>
      </w:r>
      <w:r w:rsidR="002174E7">
        <w:instrText xml:space="preserve"> XE "</w:instrText>
      </w:r>
      <w:r w:rsidR="002174E7" w:rsidRPr="00846F5A">
        <w:instrText>Japanese</w:instrText>
      </w:r>
      <w:r w:rsidR="002174E7">
        <w:instrText xml:space="preserve">" </w:instrText>
      </w:r>
      <w:r w:rsidR="002174E7">
        <w:fldChar w:fldCharType="end"/>
      </w:r>
      <w:r>
        <w:t xml:space="preserve"> to make aviation gasoline</w:t>
      </w:r>
      <w:r w:rsidR="002174E7">
        <w:fldChar w:fldCharType="begin"/>
      </w:r>
      <w:r w:rsidR="002174E7">
        <w:instrText xml:space="preserve"> XE "</w:instrText>
      </w:r>
      <w:r w:rsidR="002174E7" w:rsidRPr="003D2AD7">
        <w:instrText>aviation gasoline</w:instrText>
      </w:r>
      <w:r w:rsidR="002174E7">
        <w:instrText xml:space="preserve">" </w:instrText>
      </w:r>
      <w:r w:rsidR="002174E7">
        <w:fldChar w:fldCharType="end"/>
      </w:r>
      <w:r>
        <w:t xml:space="preserve"> from pine root oil</w:t>
      </w:r>
      <w:r w:rsidR="002174E7">
        <w:fldChar w:fldCharType="begin"/>
      </w:r>
      <w:r w:rsidR="002174E7">
        <w:instrText xml:space="preserve"> XE "</w:instrText>
      </w:r>
      <w:r w:rsidR="002174E7" w:rsidRPr="00171D82">
        <w:instrText>pine root oil</w:instrText>
      </w:r>
      <w:r w:rsidR="002174E7">
        <w:instrText xml:space="preserve">" </w:instrText>
      </w:r>
      <w:r w:rsidR="002174E7">
        <w:fldChar w:fldCharType="end"/>
      </w:r>
      <w:r>
        <w:t>. These processes will be discussed later.</w:t>
      </w:r>
    </w:p>
    <w:p w14:paraId="37401E83" w14:textId="77777777" w:rsidR="005321F4" w:rsidRDefault="005321F4">
      <w:pPr>
        <w:rPr>
          <w:i/>
          <w:iCs/>
          <w:spacing w:val="-5"/>
          <w:sz w:val="22"/>
        </w:rPr>
      </w:pPr>
      <w:r>
        <w:br w:type="page"/>
      </w:r>
    </w:p>
    <w:p w14:paraId="31DF6148" w14:textId="77777777" w:rsidR="00ED6187" w:rsidRPr="000C6D20" w:rsidRDefault="00DA483A" w:rsidP="00BC330E">
      <w:pPr>
        <w:pStyle w:val="StyleCaptionBefore6ptAfter6pt"/>
      </w:pPr>
      <w:r>
        <w:lastRenderedPageBreak/>
        <w:t xml:space="preserve">Figure </w:t>
      </w:r>
      <w:fldSimple w:instr=" SEQ Figure \* ARABIC ">
        <w:r w:rsidR="00177531">
          <w:rPr>
            <w:noProof/>
          </w:rPr>
          <w:t>5</w:t>
        </w:r>
      </w:fldSimple>
      <w:r>
        <w:t>.</w:t>
      </w:r>
      <w:r w:rsidR="000C6D20" w:rsidRPr="000C6D20">
        <w:t xml:space="preserve"> </w:t>
      </w:r>
      <w:r w:rsidR="005B5B27" w:rsidRPr="000C6D20">
        <w:t>Simplified</w:t>
      </w:r>
      <w:r w:rsidR="000C6D20" w:rsidRPr="000C6D20">
        <w:t xml:space="preserve"> Catalytic Hydrogenation Process</w:t>
      </w:r>
      <w:r w:rsidR="00600337">
        <w:fldChar w:fldCharType="begin"/>
      </w:r>
      <w:r w:rsidR="00600337">
        <w:instrText xml:space="preserve"> XE "</w:instrText>
      </w:r>
      <w:r w:rsidR="00600337" w:rsidRPr="00C439C3">
        <w:rPr>
          <w:bCs/>
        </w:rPr>
        <w:instrText>Hydrogenation Process</w:instrText>
      </w:r>
      <w:r w:rsidR="00600337">
        <w:instrText xml:space="preserve">" </w:instrText>
      </w:r>
      <w:r w:rsidR="00600337">
        <w:fldChar w:fldCharType="end"/>
      </w:r>
    </w:p>
    <w:p w14:paraId="61A3CAE4" w14:textId="77777777" w:rsidR="00ED6187" w:rsidRDefault="005321F4" w:rsidP="00EE7789">
      <w:pPr>
        <w:pStyle w:val="Picture"/>
      </w:pPr>
      <w:r w:rsidRPr="005321F4">
        <w:rPr>
          <w:noProof/>
          <w:lang w:eastAsia="en-AU"/>
        </w:rPr>
        <w:drawing>
          <wp:inline distT="0" distB="0" distL="0" distR="0" wp14:anchorId="6F3FA96A" wp14:editId="78532F21">
            <wp:extent cx="5760720" cy="4352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352925"/>
                    </a:xfrm>
                    <a:prstGeom prst="rect">
                      <a:avLst/>
                    </a:prstGeom>
                  </pic:spPr>
                </pic:pic>
              </a:graphicData>
            </a:graphic>
          </wp:inline>
        </w:drawing>
      </w:r>
    </w:p>
    <w:p w14:paraId="63AB6E75" w14:textId="77777777" w:rsidR="000C6D20" w:rsidRDefault="000C6D20" w:rsidP="009460AD">
      <w:pPr>
        <w:pStyle w:val="Heading1"/>
        <w:spacing w:before="120"/>
      </w:pPr>
      <w:bookmarkStart w:id="14" w:name="_Toc21792247"/>
      <w:r>
        <w:t>Houdry Catalytic Process</w:t>
      </w:r>
      <w:bookmarkEnd w:id="14"/>
    </w:p>
    <w:p w14:paraId="42B97258" w14:textId="63D09AF7" w:rsidR="000C6D20" w:rsidRDefault="000C6D20" w:rsidP="00704AAB">
      <w:pPr>
        <w:pStyle w:val="BodyText"/>
      </w:pPr>
      <w:r>
        <w:t>Catalytic cracking</w:t>
      </w:r>
      <w:r w:rsidR="002174E7">
        <w:fldChar w:fldCharType="begin"/>
      </w:r>
      <w:r w:rsidR="002174E7">
        <w:instrText xml:space="preserve"> XE "</w:instrText>
      </w:r>
      <w:r w:rsidR="002174E7" w:rsidRPr="00B751AF">
        <w:instrText>Catalytic cracking</w:instrText>
      </w:r>
      <w:r w:rsidR="002174E7">
        <w:instrText xml:space="preserve">" </w:instrText>
      </w:r>
      <w:r w:rsidR="002174E7">
        <w:fldChar w:fldCharType="end"/>
      </w:r>
      <w:r>
        <w:t xml:space="preserve"> is the process in which a material promotes the breaking of the heavy molecules of crude oil and their rearrangement into more useful lighter molecules (or products) without itself being changed. Houdry Catalytic Process</w:t>
      </w:r>
      <w:r w:rsidR="002174E7">
        <w:fldChar w:fldCharType="begin"/>
      </w:r>
      <w:r w:rsidR="002174E7">
        <w:instrText xml:space="preserve"> XE "</w:instrText>
      </w:r>
      <w:r w:rsidR="002174E7" w:rsidRPr="00076433">
        <w:instrText>Houdry Catalytic Process</w:instrText>
      </w:r>
      <w:r w:rsidR="002174E7">
        <w:instrText xml:space="preserve">" </w:instrText>
      </w:r>
      <w:r w:rsidR="002174E7">
        <w:fldChar w:fldCharType="end"/>
      </w:r>
      <w:r>
        <w:t xml:space="preserve"> had been under development in the United States for several years, and had been used for the commercial production of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since 1936, however the story started much earlier in France.</w:t>
      </w:r>
    </w:p>
    <w:p w14:paraId="5F646CC3" w14:textId="3A29B310" w:rsidR="000C6D20" w:rsidRDefault="000C6D20" w:rsidP="00704AAB">
      <w:pPr>
        <w:pStyle w:val="BodyText"/>
      </w:pPr>
      <w:r>
        <w:t>The ‘father’ of catalytic cracking was Eugene J. Houdry</w:t>
      </w:r>
      <w:r w:rsidR="002174E7">
        <w:fldChar w:fldCharType="begin"/>
      </w:r>
      <w:r w:rsidR="002174E7">
        <w:instrText xml:space="preserve"> XE "</w:instrText>
      </w:r>
      <w:r w:rsidR="002174E7" w:rsidRPr="00D52AD0">
        <w:instrText>Houdry</w:instrText>
      </w:r>
      <w:r w:rsidR="002174E7">
        <w:instrText xml:space="preserve">" </w:instrText>
      </w:r>
      <w:r w:rsidR="002174E7">
        <w:fldChar w:fldCharType="end"/>
      </w:r>
      <w:r w:rsidR="00621D01">
        <w:t xml:space="preserve"> (1892-1962)</w:t>
      </w:r>
      <w:r>
        <w:t>, who began work in France in 1922. With some support from the French government</w:t>
      </w:r>
      <w:r w:rsidR="002174E7">
        <w:fldChar w:fldCharType="begin"/>
      </w:r>
      <w:r w:rsidR="002174E7">
        <w:instrText xml:space="preserve"> XE "</w:instrText>
      </w:r>
      <w:r w:rsidR="002174E7" w:rsidRPr="000E1AAD">
        <w:instrText>French government</w:instrText>
      </w:r>
      <w:r w:rsidR="002174E7">
        <w:instrText xml:space="preserve">" </w:instrText>
      </w:r>
      <w:r w:rsidR="002174E7">
        <w:fldChar w:fldCharType="end"/>
      </w:r>
      <w:r>
        <w:t xml:space="preserve">, Houdry’s work in France continued until 1929. It had shown some encouraging results, but its costs were considered high, and the government withdrew its tentative agreement to continue subsidizing the research. Houdry then approached three major oil companies </w:t>
      </w:r>
      <w:r w:rsidR="003E56AF">
        <w:t xml:space="preserve">- </w:t>
      </w:r>
      <w:r>
        <w:t>Anglo-Persian</w:t>
      </w:r>
      <w:r w:rsidR="002174E7">
        <w:fldChar w:fldCharType="begin"/>
      </w:r>
      <w:r w:rsidR="002174E7">
        <w:instrText xml:space="preserve"> XE "</w:instrText>
      </w:r>
      <w:r w:rsidR="002174E7" w:rsidRPr="009A3479">
        <w:instrText>Anglo-Persian</w:instrText>
      </w:r>
      <w:r w:rsidR="002174E7">
        <w:instrText xml:space="preserve">" </w:instrText>
      </w:r>
      <w:r w:rsidR="002174E7">
        <w:fldChar w:fldCharType="end"/>
      </w:r>
      <w:r>
        <w:t xml:space="preserve"> (later to become British Petroleum</w:t>
      </w:r>
      <w:r w:rsidR="002174E7">
        <w:fldChar w:fldCharType="begin"/>
      </w:r>
      <w:r w:rsidR="002174E7">
        <w:instrText xml:space="preserve"> XE "</w:instrText>
      </w:r>
      <w:r w:rsidR="002174E7" w:rsidRPr="00EF627A">
        <w:instrText>British Petroleum</w:instrText>
      </w:r>
      <w:r w:rsidR="002174E7">
        <w:instrText xml:space="preserve">" </w:instrText>
      </w:r>
      <w:r w:rsidR="002174E7">
        <w:fldChar w:fldCharType="end"/>
      </w:r>
      <w:r>
        <w:t>), Royal Dutch Shell</w:t>
      </w:r>
      <w:r w:rsidR="002174E7">
        <w:fldChar w:fldCharType="begin"/>
      </w:r>
      <w:r w:rsidR="002174E7">
        <w:instrText xml:space="preserve"> XE "</w:instrText>
      </w:r>
      <w:r w:rsidR="002174E7" w:rsidRPr="0007288E">
        <w:instrText>Royal Dutch Shell</w:instrText>
      </w:r>
      <w:r w:rsidR="002174E7">
        <w:instrText xml:space="preserve">" </w:instrText>
      </w:r>
      <w:r w:rsidR="002174E7">
        <w:fldChar w:fldCharType="end"/>
      </w:r>
      <w:r>
        <w:t>, and Standard Oil Company of New Jersey</w:t>
      </w:r>
      <w:r w:rsidR="002174E7">
        <w:fldChar w:fldCharType="begin"/>
      </w:r>
      <w:r w:rsidR="002174E7">
        <w:instrText xml:space="preserve"> XE "</w:instrText>
      </w:r>
      <w:r w:rsidR="002174E7" w:rsidRPr="004F7262">
        <w:instrText>Standard Oil Company of New Jersey</w:instrText>
      </w:r>
      <w:r w:rsidR="002174E7">
        <w:instrText xml:space="preserve">" </w:instrText>
      </w:r>
      <w:r w:rsidR="002174E7">
        <w:fldChar w:fldCharType="end"/>
      </w:r>
      <w:r>
        <w:t xml:space="preserve"> (later to become Exxon</w:t>
      </w:r>
      <w:r w:rsidR="002174E7">
        <w:fldChar w:fldCharType="begin"/>
      </w:r>
      <w:r w:rsidR="002174E7">
        <w:instrText xml:space="preserve"> XE "</w:instrText>
      </w:r>
      <w:r w:rsidR="002174E7" w:rsidRPr="00631F44">
        <w:instrText>Exxon</w:instrText>
      </w:r>
      <w:r w:rsidR="002174E7">
        <w:instrText xml:space="preserve">" </w:instrText>
      </w:r>
      <w:r w:rsidR="002174E7">
        <w:fldChar w:fldCharType="end"/>
      </w:r>
      <w:r>
        <w:t>); he was seeking funds to continue his research work. Each was slow to respond, and in 1930, he turned to the Vacuum Oil Company</w:t>
      </w:r>
      <w:r w:rsidR="002174E7">
        <w:fldChar w:fldCharType="begin"/>
      </w:r>
      <w:r w:rsidR="002174E7">
        <w:instrText xml:space="preserve"> XE "</w:instrText>
      </w:r>
      <w:r w:rsidR="002174E7" w:rsidRPr="001017B3">
        <w:instrText>Vacuum Oil Company</w:instrText>
      </w:r>
      <w:r w:rsidR="002174E7">
        <w:instrText xml:space="preserve">" </w:instrText>
      </w:r>
      <w:r w:rsidR="002174E7">
        <w:fldChar w:fldCharType="end"/>
      </w:r>
      <w:r>
        <w:t xml:space="preserve"> and obtained support. By October 1930 he had set up a laboratory and pilot plant at Paulsboro</w:t>
      </w:r>
      <w:r w:rsidR="002174E7">
        <w:fldChar w:fldCharType="begin"/>
      </w:r>
      <w:r w:rsidR="002174E7">
        <w:instrText xml:space="preserve"> XE "</w:instrText>
      </w:r>
      <w:r w:rsidR="002174E7" w:rsidRPr="002574F8">
        <w:instrText>Paulsboro</w:instrText>
      </w:r>
      <w:r w:rsidR="002174E7">
        <w:instrText xml:space="preserve">" </w:instrText>
      </w:r>
      <w:r w:rsidR="002174E7">
        <w:fldChar w:fldCharType="end"/>
      </w:r>
      <w:r>
        <w:t xml:space="preserve"> on the Delaware River near Philadelphia in New Jersey, </w:t>
      </w:r>
      <w:r w:rsidR="00C60331">
        <w:t>USA.</w:t>
      </w:r>
    </w:p>
    <w:p w14:paraId="2AAD6A08" w14:textId="77777777" w:rsidR="005321F4" w:rsidRDefault="005321F4">
      <w:pPr>
        <w:rPr>
          <w:i/>
          <w:iCs/>
          <w:spacing w:val="-5"/>
          <w:sz w:val="22"/>
        </w:rPr>
      </w:pPr>
      <w:r>
        <w:br w:type="page"/>
      </w:r>
    </w:p>
    <w:p w14:paraId="59C96BAD" w14:textId="47FD25FD" w:rsidR="007D49A6" w:rsidRDefault="007D49A6" w:rsidP="00BC330E">
      <w:pPr>
        <w:pStyle w:val="StyleCaptionBefore6ptAfter6pt"/>
      </w:pPr>
      <w:r>
        <w:lastRenderedPageBreak/>
        <w:t xml:space="preserve">Photo </w:t>
      </w:r>
      <w:r w:rsidR="00C2362A">
        <w:t>1</w:t>
      </w:r>
      <w:r w:rsidR="00F24030">
        <w:t>6</w:t>
      </w:r>
      <w:r w:rsidR="00CC625C">
        <w:t xml:space="preserve">. </w:t>
      </w:r>
      <w:r>
        <w:t xml:space="preserve"> Eugene </w:t>
      </w:r>
      <w:r w:rsidR="005B5B27">
        <w:t>Houdry</w:t>
      </w:r>
      <w:r w:rsidR="002174E7">
        <w:fldChar w:fldCharType="begin"/>
      </w:r>
      <w:r w:rsidR="002174E7">
        <w:instrText xml:space="preserve"> XE "</w:instrText>
      </w:r>
      <w:r w:rsidR="002174E7" w:rsidRPr="00C6317B">
        <w:instrText>Houdry</w:instrText>
      </w:r>
      <w:r w:rsidR="002174E7">
        <w:instrText xml:space="preserve">" </w:instrText>
      </w:r>
      <w:r w:rsidR="002174E7">
        <w:fldChar w:fldCharType="end"/>
      </w:r>
      <w:r>
        <w:t xml:space="preserve"> in 1953 holding a catalytic converter</w:t>
      </w:r>
      <w:r w:rsidR="00106C57">
        <w:fldChar w:fldCharType="begin"/>
      </w:r>
      <w:r w:rsidR="00106C57">
        <w:instrText xml:space="preserve"> XE "</w:instrText>
      </w:r>
      <w:r w:rsidR="00106C57" w:rsidRPr="00911F6B">
        <w:instrText>catalytic converter</w:instrText>
      </w:r>
      <w:r w:rsidR="00106C57">
        <w:instrText xml:space="preserve">" </w:instrText>
      </w:r>
      <w:r w:rsidR="00106C57">
        <w:fldChar w:fldCharType="end"/>
      </w:r>
    </w:p>
    <w:p w14:paraId="1F34C396" w14:textId="77777777" w:rsidR="007D49A6" w:rsidRPr="00DA483A" w:rsidRDefault="008A4C3E" w:rsidP="00EE7789">
      <w:pPr>
        <w:pStyle w:val="Picture"/>
      </w:pPr>
      <w:r>
        <w:rPr>
          <w:noProof/>
          <w:lang w:eastAsia="en-AU"/>
        </w:rPr>
        <w:drawing>
          <wp:inline distT="0" distB="0" distL="0" distR="0" wp14:anchorId="2A440D49" wp14:editId="0FBE6C95">
            <wp:extent cx="2870200" cy="3496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0200" cy="3496945"/>
                    </a:xfrm>
                    <a:prstGeom prst="rect">
                      <a:avLst/>
                    </a:prstGeom>
                    <a:noFill/>
                    <a:ln>
                      <a:noFill/>
                    </a:ln>
                  </pic:spPr>
                </pic:pic>
              </a:graphicData>
            </a:graphic>
          </wp:inline>
        </w:drawing>
      </w:r>
    </w:p>
    <w:p w14:paraId="46400F02" w14:textId="0B7D84E8" w:rsidR="000C6D20" w:rsidRPr="003E56AF" w:rsidRDefault="000C6D20" w:rsidP="00704AAB">
      <w:pPr>
        <w:pStyle w:val="BodyText"/>
      </w:pPr>
      <w:r w:rsidRPr="003E56AF">
        <w:t>In 1931, the Houdry Process Corporation</w:t>
      </w:r>
      <w:r w:rsidR="00106C57">
        <w:fldChar w:fldCharType="begin"/>
      </w:r>
      <w:r w:rsidR="00106C57">
        <w:instrText xml:space="preserve"> XE "</w:instrText>
      </w:r>
      <w:r w:rsidR="00106C57" w:rsidRPr="00A60B06">
        <w:instrText>Houdry Process Corporation</w:instrText>
      </w:r>
      <w:r w:rsidR="00106C57">
        <w:instrText xml:space="preserve">" </w:instrText>
      </w:r>
      <w:r w:rsidR="00106C57">
        <w:fldChar w:fldCharType="end"/>
      </w:r>
      <w:r w:rsidRPr="003E56AF">
        <w:t xml:space="preserve"> was formed. The Vacuum Oil Company</w:t>
      </w:r>
      <w:r w:rsidR="00106C57">
        <w:fldChar w:fldCharType="begin"/>
      </w:r>
      <w:r w:rsidR="00106C57">
        <w:instrText xml:space="preserve"> XE "</w:instrText>
      </w:r>
      <w:r w:rsidR="00106C57" w:rsidRPr="004D5893">
        <w:instrText>Vacuum Oil Company</w:instrText>
      </w:r>
      <w:r w:rsidR="00106C57">
        <w:instrText xml:space="preserve">" </w:instrText>
      </w:r>
      <w:r w:rsidR="00106C57">
        <w:fldChar w:fldCharType="end"/>
      </w:r>
      <w:r w:rsidRPr="003E56AF">
        <w:t xml:space="preserve"> subsidized one third of the stock, Houdry and his associates the remainder. Vacuum Oil merged with Standard Oil Company of New York</w:t>
      </w:r>
      <w:r w:rsidR="00106C57">
        <w:fldChar w:fldCharType="begin"/>
      </w:r>
      <w:r w:rsidR="00106C57">
        <w:instrText xml:space="preserve"> XE "</w:instrText>
      </w:r>
      <w:r w:rsidR="00106C57" w:rsidRPr="00733C80">
        <w:instrText>Standard Oil Company of New York</w:instrText>
      </w:r>
      <w:r w:rsidR="00106C57">
        <w:instrText xml:space="preserve">" </w:instrText>
      </w:r>
      <w:r w:rsidR="00106C57">
        <w:fldChar w:fldCharType="end"/>
      </w:r>
      <w:r w:rsidRPr="003E56AF">
        <w:t xml:space="preserve"> to form the Socony-Vacuum Oil Company</w:t>
      </w:r>
      <w:r w:rsidR="00106C57">
        <w:fldChar w:fldCharType="begin"/>
      </w:r>
      <w:r w:rsidR="00106C57">
        <w:instrText xml:space="preserve"> XE "</w:instrText>
      </w:r>
      <w:r w:rsidR="00106C57" w:rsidRPr="00513011">
        <w:instrText>Socony-Vacuum Oil Company</w:instrText>
      </w:r>
      <w:r w:rsidR="00106C57">
        <w:instrText xml:space="preserve">" </w:instrText>
      </w:r>
      <w:r w:rsidR="00106C57">
        <w:fldChar w:fldCharType="end"/>
      </w:r>
      <w:r w:rsidRPr="003E56AF">
        <w:t xml:space="preserve"> in 1931.</w:t>
      </w:r>
    </w:p>
    <w:p w14:paraId="228C9E70" w14:textId="6EFF4561" w:rsidR="000C6D20" w:rsidRDefault="000C6D20" w:rsidP="00704AAB">
      <w:pPr>
        <w:pStyle w:val="BodyText"/>
      </w:pPr>
      <w:r w:rsidRPr="003E56AF">
        <w:t>Before Houdry’s work in catalysis, heavy hydrocarbon fractions were cracked to light fractions by use of heat energy to break up the molecules – Thermal Cracking</w:t>
      </w:r>
      <w:r w:rsidR="00106C57">
        <w:fldChar w:fldCharType="begin"/>
      </w:r>
      <w:r w:rsidR="00106C57">
        <w:instrText xml:space="preserve"> XE "</w:instrText>
      </w:r>
      <w:r w:rsidR="00106C57" w:rsidRPr="005F3135">
        <w:instrText>Thermal Cracking</w:instrText>
      </w:r>
      <w:r w:rsidR="00106C57">
        <w:instrText xml:space="preserve">" </w:instrText>
      </w:r>
      <w:r w:rsidR="00106C57">
        <w:fldChar w:fldCharType="end"/>
      </w:r>
      <w:r w:rsidRPr="003E56AF">
        <w:t>. The Houdry process was not immediately preferable to thermal cracking; although it produced gasoline with higher octane than thermally cracked gasoline, the yield was lower. The results obtained at the Paulsboro plant were disappointing to Socony-Vacuum. With the deepening economic depression of that time, interest waned, but Houdry remained confident</w:t>
      </w:r>
      <w:r>
        <w:t xml:space="preserve">. </w:t>
      </w:r>
    </w:p>
    <w:p w14:paraId="07A6F8F2" w14:textId="48F3BAA8" w:rsidR="000C6D20" w:rsidRDefault="000C6D20" w:rsidP="00704AAB">
      <w:pPr>
        <w:pStyle w:val="BodyText"/>
      </w:pPr>
      <w:r>
        <w:t>In 1933, Houdry sought additional financial support from other oil companies and equipment vendors. Sun Oil Company</w:t>
      </w:r>
      <w:r w:rsidR="00106C57">
        <w:fldChar w:fldCharType="begin"/>
      </w:r>
      <w:r w:rsidR="00106C57">
        <w:instrText xml:space="preserve"> XE "</w:instrText>
      </w:r>
      <w:r w:rsidR="00106C57" w:rsidRPr="00141FF5">
        <w:instrText>Sun Oil Company</w:instrText>
      </w:r>
      <w:r w:rsidR="00106C57">
        <w:instrText xml:space="preserve">" </w:instrText>
      </w:r>
      <w:r w:rsidR="00106C57">
        <w:fldChar w:fldCharType="end"/>
      </w:r>
      <w:r>
        <w:t>, a private refiner across the Delaware River at Marcus Hook</w:t>
      </w:r>
      <w:r w:rsidR="00106C57">
        <w:fldChar w:fldCharType="begin"/>
      </w:r>
      <w:r w:rsidR="00106C57">
        <w:instrText xml:space="preserve"> XE "</w:instrText>
      </w:r>
      <w:r w:rsidR="00106C57" w:rsidRPr="004929BF">
        <w:instrText>Marcus Hook</w:instrText>
      </w:r>
      <w:r w:rsidR="00106C57">
        <w:instrText xml:space="preserve">" </w:instrText>
      </w:r>
      <w:r w:rsidR="00106C57">
        <w:fldChar w:fldCharType="end"/>
      </w:r>
      <w:r>
        <w:t>, purchased a one third interest in the Houdry Process Corporation</w:t>
      </w:r>
      <w:r w:rsidR="00106C57">
        <w:fldChar w:fldCharType="begin"/>
      </w:r>
      <w:r w:rsidR="00106C57">
        <w:instrText xml:space="preserve"> XE "</w:instrText>
      </w:r>
      <w:r w:rsidR="00106C57" w:rsidRPr="00A549E8">
        <w:instrText>Houdry Process Corporation</w:instrText>
      </w:r>
      <w:r w:rsidR="00106C57">
        <w:instrText xml:space="preserve">" </w:instrText>
      </w:r>
      <w:r w:rsidR="00106C57">
        <w:fldChar w:fldCharType="end"/>
      </w:r>
      <w:r>
        <w:t xml:space="preserve"> from Houdry and his associates. With an agreement from Sun to finance further research and development, Houdry moved his apparatus across the river to the Sun Refinery</w:t>
      </w:r>
      <w:r w:rsidR="00106C57">
        <w:fldChar w:fldCharType="begin"/>
      </w:r>
      <w:r w:rsidR="00106C57">
        <w:instrText xml:space="preserve"> XE "</w:instrText>
      </w:r>
      <w:r w:rsidR="00106C57" w:rsidRPr="007646B1">
        <w:instrText>Sun Refinery</w:instrText>
      </w:r>
      <w:r w:rsidR="00106C57">
        <w:instrText xml:space="preserve">" </w:instrText>
      </w:r>
      <w:r w:rsidR="00106C57">
        <w:fldChar w:fldCharType="end"/>
      </w:r>
      <w:r>
        <w:t xml:space="preserve">. Work, however continued at </w:t>
      </w:r>
      <w:r w:rsidR="00AB61E1">
        <w:t xml:space="preserve">the </w:t>
      </w:r>
      <w:r>
        <w:t xml:space="preserve">Paulsboro </w:t>
      </w:r>
      <w:r w:rsidR="00AB61E1">
        <w:t>plant</w:t>
      </w:r>
      <w:r>
        <w:t>, both in the laboratory and in a 10</w:t>
      </w:r>
      <w:r w:rsidR="003E56AF">
        <w:t>-</w:t>
      </w:r>
      <w:r>
        <w:t>ton unit within the plant.</w:t>
      </w:r>
    </w:p>
    <w:p w14:paraId="2BA90F9E" w14:textId="329CB9E6" w:rsidR="000C6D20" w:rsidRDefault="000C6D20" w:rsidP="00704AAB">
      <w:pPr>
        <w:pStyle w:val="BodyText"/>
      </w:pPr>
      <w:r>
        <w:t>By June 1936, both design and operation of the experimental Houdry unit had improved so much that Socony-Vacuum chose to bring the first commercial cracking unit on stream at Paulsboro. Its daily charge was 2,000 barrels of light gas oil was cracked by a natural clay catalyst</w:t>
      </w:r>
      <w:r w:rsidR="00106C57">
        <w:fldChar w:fldCharType="begin"/>
      </w:r>
      <w:r w:rsidR="00106C57">
        <w:instrText xml:space="preserve"> XE "</w:instrText>
      </w:r>
      <w:r w:rsidR="00106C57" w:rsidRPr="004C1D85">
        <w:instrText>natural clay catalyst</w:instrText>
      </w:r>
      <w:r w:rsidR="00106C57">
        <w:instrText xml:space="preserve">" </w:instrText>
      </w:r>
      <w:r w:rsidR="00106C57">
        <w:fldChar w:fldCharType="end"/>
      </w:r>
      <w:r>
        <w:t xml:space="preserve"> to produce moderately high octane gasoline.</w:t>
      </w:r>
    </w:p>
    <w:p w14:paraId="0FC8E09E" w14:textId="70FE4100" w:rsidR="000C6D20" w:rsidRDefault="000C6D20" w:rsidP="00704AAB">
      <w:pPr>
        <w:pStyle w:val="BodyText"/>
      </w:pPr>
      <w:r>
        <w:t>In April 1937, Sun Oil began operating a unit with a daily charge of more than 12,000 barrels of heavy gas oil at Marcus Hook. These developments set the stage for the introduction of catalytic cracking</w:t>
      </w:r>
      <w:r w:rsidR="00106C57">
        <w:fldChar w:fldCharType="begin"/>
      </w:r>
      <w:r w:rsidR="00106C57">
        <w:instrText xml:space="preserve"> XE "</w:instrText>
      </w:r>
      <w:r w:rsidR="00106C57" w:rsidRPr="00937736">
        <w:instrText>catalytic cracking</w:instrText>
      </w:r>
      <w:r w:rsidR="00106C57">
        <w:instrText xml:space="preserve">" </w:instrText>
      </w:r>
      <w:r w:rsidR="00106C57">
        <w:fldChar w:fldCharType="end"/>
      </w:r>
      <w:r>
        <w:t xml:space="preserve"> as a standard secondary processing operation in fuels refineries. </w:t>
      </w:r>
    </w:p>
    <w:p w14:paraId="285DB410" w14:textId="296BA295" w:rsidR="000C6D20" w:rsidRDefault="000C6D20" w:rsidP="00704AAB">
      <w:pPr>
        <w:pStyle w:val="BodyText"/>
      </w:pPr>
      <w:r>
        <w:t>Major investments were now planned in commercial sized units, and the company had to move from development to design engineering. Ten thousand barrel per day units were to be installed at each of Socony-Vacuum refineries</w:t>
      </w:r>
      <w:r w:rsidR="00AB61E1">
        <w:t xml:space="preserve"> - </w:t>
      </w:r>
      <w:r>
        <w:t>Augusta Refinery</w:t>
      </w:r>
      <w:r w:rsidR="00106C57">
        <w:fldChar w:fldCharType="begin"/>
      </w:r>
      <w:r w:rsidR="00106C57">
        <w:instrText xml:space="preserve"> XE "</w:instrText>
      </w:r>
      <w:r w:rsidR="00106C57" w:rsidRPr="000F4720">
        <w:instrText>Augusta Refinery</w:instrText>
      </w:r>
      <w:r w:rsidR="00106C57">
        <w:instrText xml:space="preserve">" </w:instrText>
      </w:r>
      <w:r w:rsidR="00106C57">
        <w:fldChar w:fldCharType="end"/>
      </w:r>
      <w:r w:rsidR="00AB61E1">
        <w:t xml:space="preserve"> in</w:t>
      </w:r>
      <w:r>
        <w:t xml:space="preserve"> Kansas and Trenton Refinery</w:t>
      </w:r>
      <w:r w:rsidR="00106C57">
        <w:fldChar w:fldCharType="begin"/>
      </w:r>
      <w:r w:rsidR="00106C57">
        <w:instrText xml:space="preserve"> XE "</w:instrText>
      </w:r>
      <w:r w:rsidR="00106C57" w:rsidRPr="00751B7A">
        <w:instrText>Trenton Refinery</w:instrText>
      </w:r>
      <w:r w:rsidR="00106C57">
        <w:instrText xml:space="preserve">" </w:instrText>
      </w:r>
      <w:r w:rsidR="00106C57">
        <w:fldChar w:fldCharType="end"/>
      </w:r>
      <w:r>
        <w:t xml:space="preserve"> </w:t>
      </w:r>
      <w:r w:rsidR="00AB61E1">
        <w:t xml:space="preserve">in </w:t>
      </w:r>
      <w:r>
        <w:t>Michigan.</w:t>
      </w:r>
    </w:p>
    <w:p w14:paraId="2DD1992A" w14:textId="557C2F30" w:rsidR="000C6D20" w:rsidRDefault="000C6D20" w:rsidP="00704AAB">
      <w:pPr>
        <w:pStyle w:val="BodyText"/>
      </w:pPr>
      <w:r>
        <w:lastRenderedPageBreak/>
        <w:t>Socony-Vacuum formed a small group of engineers led by George Durham</w:t>
      </w:r>
      <w:r w:rsidR="00106C57">
        <w:fldChar w:fldCharType="begin"/>
      </w:r>
      <w:r w:rsidR="00106C57">
        <w:instrText xml:space="preserve"> XE "</w:instrText>
      </w:r>
      <w:r w:rsidR="00106C57" w:rsidRPr="00480596">
        <w:instrText>Durham</w:instrText>
      </w:r>
      <w:r w:rsidR="00106C57">
        <w:instrText xml:space="preserve">" </w:instrText>
      </w:r>
      <w:r w:rsidR="00106C57">
        <w:fldChar w:fldCharType="end"/>
      </w:r>
      <w:r>
        <w:t xml:space="preserve"> to design and build Houdry units – this group would become the Engineering Department of Mobil Research and Development Corporation</w:t>
      </w:r>
      <w:r w:rsidR="00106C57">
        <w:fldChar w:fldCharType="begin"/>
      </w:r>
      <w:r w:rsidR="00106C57">
        <w:instrText xml:space="preserve"> XE "</w:instrText>
      </w:r>
      <w:r w:rsidR="00106C57" w:rsidRPr="002E7714">
        <w:instrText>Mobil Research and Development Corporation</w:instrText>
      </w:r>
      <w:r w:rsidR="00106C57">
        <w:instrText xml:space="preserve">" </w:instrText>
      </w:r>
      <w:r w:rsidR="00106C57">
        <w:fldChar w:fldCharType="end"/>
      </w:r>
      <w:r>
        <w:t>. In 1937, Sun Oil Company</w:t>
      </w:r>
      <w:r w:rsidR="00106C57">
        <w:fldChar w:fldCharType="begin"/>
      </w:r>
      <w:r w:rsidR="00106C57">
        <w:instrText xml:space="preserve"> XE "</w:instrText>
      </w:r>
      <w:r w:rsidR="00106C57" w:rsidRPr="00E73841">
        <w:instrText>Sun Oil Company</w:instrText>
      </w:r>
      <w:r w:rsidR="00106C57">
        <w:instrText xml:space="preserve">" </w:instrText>
      </w:r>
      <w:r w:rsidR="00106C57">
        <w:fldChar w:fldCharType="end"/>
      </w:r>
      <w:r>
        <w:t xml:space="preserve"> formed a similar group of engineers to build Houdry units in its refineries.</w:t>
      </w:r>
    </w:p>
    <w:p w14:paraId="5CEDA172" w14:textId="43B2A0A0" w:rsidR="000C6D20" w:rsidRDefault="000C6D20" w:rsidP="00704AAB">
      <w:pPr>
        <w:pStyle w:val="BodyText"/>
      </w:pPr>
      <w:r>
        <w:t xml:space="preserve">The prototype Houdry units in operation at Paulsboro and Marcus Hook refineries consisted of several insulated cylindrical reactors, referred to as ‘cases’. These were filled with a natural clay catalyst, extruded or pelleted to be </w:t>
      </w:r>
      <w:r w:rsidR="00AB61E1">
        <w:t xml:space="preserve">⅛ </w:t>
      </w:r>
      <w:r>
        <w:t>inch (3.2 mm) diameter and ¼ inch (6.4 mm) long. The catalyst promoted the cracking of heavy gas oil</w:t>
      </w:r>
      <w:r w:rsidR="00106C57">
        <w:fldChar w:fldCharType="begin"/>
      </w:r>
      <w:r w:rsidR="00106C57">
        <w:instrText xml:space="preserve"> XE "</w:instrText>
      </w:r>
      <w:r w:rsidR="00106C57" w:rsidRPr="002A47E4">
        <w:instrText>heavy gas oil</w:instrText>
      </w:r>
      <w:r w:rsidR="00106C57">
        <w:instrText xml:space="preserve">" </w:instrText>
      </w:r>
      <w:r w:rsidR="00106C57">
        <w:fldChar w:fldCharType="end"/>
      </w:r>
      <w:r>
        <w:t xml:space="preserve"> to ‘synthetic crude’, which was then fractionated to produce gasoline, with some fuel oil and recycle oil. Manifolded, vertically mounted, two</w:t>
      </w:r>
      <w:r w:rsidR="003E56AF">
        <w:t>-</w:t>
      </w:r>
      <w:r>
        <w:t>inch diameter tubes spaced one foot apart distributed superheated vapourised gas oil into the catalyst bed through shielded orifices. A similar set of tubes collected the synthetic crude.</w:t>
      </w:r>
    </w:p>
    <w:p w14:paraId="23576D4E" w14:textId="77777777" w:rsidR="000C6D20" w:rsidRDefault="000C6D20" w:rsidP="00704AAB">
      <w:pPr>
        <w:pStyle w:val="BodyText"/>
      </w:pPr>
      <w:r>
        <w:t>Carbon or coke built up on the catalyst in the cracking process and decreased its effectiveness and had to be removed at intervals. To regenerate the catalyst, air was blown through the case, using the same tubing, and the carbon burned off. To keep the catalyst at acceptable temperatures during regeneration, a third set of tube circulated water to remove the heat of the burn. During the regeneration process, the pressure in the case rose to about 50 psi (345 KPa).</w:t>
      </w:r>
    </w:p>
    <w:p w14:paraId="6C090979" w14:textId="5416757E" w:rsidR="000C6D20" w:rsidRDefault="000C6D20" w:rsidP="00704AAB">
      <w:pPr>
        <w:pStyle w:val="BodyText"/>
      </w:pPr>
      <w:r>
        <w:t>To achieve good cracking, atmospheric gas oil was 90% vapourised in an oil</w:t>
      </w:r>
      <w:r w:rsidR="00106C57">
        <w:t>-</w:t>
      </w:r>
      <w:r>
        <w:t>fired pre-heater and passed via a Tar Separator to a superheater. At about 900</w:t>
      </w:r>
      <w:r w:rsidR="001F264C">
        <w:t xml:space="preserve"> deg. </w:t>
      </w:r>
      <w:r>
        <w:t>F (480</w:t>
      </w:r>
      <w:r w:rsidR="001F264C">
        <w:t xml:space="preserve"> deg. </w:t>
      </w:r>
      <w:r>
        <w:t xml:space="preserve">C), the gas oil vapour entered the case and was cracked to synthetic crude. When the catalyst became too deactivated by the coke deposits, the case was taken out of operation, purged with steam and vacuum, and readied for catalyst regeneration. With the catalyst reactivated, the case was again purged to be ready to receive the next charge of gas oil vapour. </w:t>
      </w:r>
    </w:p>
    <w:p w14:paraId="31BD5361" w14:textId="0F733017" w:rsidR="000C6D20" w:rsidRDefault="000C6D20" w:rsidP="00704AAB">
      <w:pPr>
        <w:pStyle w:val="BodyText"/>
      </w:pPr>
      <w:r>
        <w:t>The challenge for the design engineers was to translate the prototype Houdry unit into a reliable, commercial unit which would operate without any difficulty in the refineries. A number of important mechanical design changes were necessary. Design engineering in the mid</w:t>
      </w:r>
      <w:r w:rsidR="00106C57">
        <w:t>-</w:t>
      </w:r>
      <w:r>
        <w:t>1930’s required a lot of calculations by hand, followed by careful drafting on paper of the mechanical arrangements suggested by the calculations. This was in a time before calculators and computers. A problem in the prototype units that had to be solved was the frequent failure of tube joints, especially in tubes used to transfer the heat during catalyst regeneration. The cyclic operation of the reactor, coupled with the high temperature differential across a tube from hot catalyst and vapour to pressurized hot water, stressed the metal, frequently distorting the case internals. Leaks in the tubing could lead to fires and occasional small explosions in the air and flue gas systems- the rectangular ducts had often been turned into cylindrical ducts. The commercial units had to be designed to avoid these conditions.</w:t>
      </w:r>
    </w:p>
    <w:p w14:paraId="473483C9" w14:textId="5108A6EA" w:rsidR="000C6D20" w:rsidRDefault="000C6D20" w:rsidP="00704AAB">
      <w:pPr>
        <w:pStyle w:val="BodyText"/>
      </w:pPr>
      <w:r>
        <w:t>Research recommended decreasing the required regeneration time and temperature by limiting reaction to no more than 10 minutes. This operating procedure would also maintain a higher level of catalyst activity because coke lay-down would be lower. A typical four case unit would operate with each case on line for 10 minutes and regenerating for 30 minutes. An electromechanical cycle timer was developed to open and close the many valves on the four reactor unit</w:t>
      </w:r>
      <w:r w:rsidR="00E607DD">
        <w:t>s</w:t>
      </w:r>
      <w:r>
        <w:t xml:space="preserve"> to achieve automatically the complicated reaction-purge-steam out-regeneration-purge-steam out sequence.</w:t>
      </w:r>
    </w:p>
    <w:p w14:paraId="44B07DCD" w14:textId="40C7A293" w:rsidR="00ED6187" w:rsidRDefault="000C6D20" w:rsidP="00704AAB">
      <w:pPr>
        <w:pStyle w:val="BodyText"/>
      </w:pPr>
      <w:r>
        <w:t>A commercial Houdry unit went on stream at the Socony-Vacuum Beaumont Refinery</w:t>
      </w:r>
      <w:r w:rsidR="00106C57">
        <w:fldChar w:fldCharType="begin"/>
      </w:r>
      <w:r w:rsidR="00106C57">
        <w:instrText xml:space="preserve"> XE "</w:instrText>
      </w:r>
      <w:r w:rsidR="00106C57" w:rsidRPr="00F775D0">
        <w:instrText>Beaumont Refinery</w:instrText>
      </w:r>
      <w:r w:rsidR="00106C57">
        <w:instrText xml:space="preserve">" </w:instrText>
      </w:r>
      <w:r w:rsidR="00106C57">
        <w:fldChar w:fldCharType="end"/>
      </w:r>
      <w:r>
        <w:t xml:space="preserve"> in Texas in March 1939, with all of these design changes. Units at 6 other refineries were soon added.</w:t>
      </w:r>
    </w:p>
    <w:p w14:paraId="41D6FBC3" w14:textId="77777777" w:rsidR="00AB61E1" w:rsidRDefault="00AB61E1">
      <w:pPr>
        <w:rPr>
          <w:i/>
          <w:iCs/>
          <w:spacing w:val="-5"/>
          <w:sz w:val="22"/>
        </w:rPr>
      </w:pPr>
      <w:r>
        <w:br w:type="page"/>
      </w:r>
    </w:p>
    <w:p w14:paraId="6F853CF5" w14:textId="2C37FA71" w:rsidR="007D49A6" w:rsidRPr="00751428" w:rsidRDefault="007D49A6" w:rsidP="00BC330E">
      <w:pPr>
        <w:pStyle w:val="StyleCaptionBefore6ptAfter6pt"/>
      </w:pPr>
      <w:r>
        <w:lastRenderedPageBreak/>
        <w:t xml:space="preserve">Photo </w:t>
      </w:r>
      <w:r w:rsidR="00C2362A">
        <w:t>1</w:t>
      </w:r>
      <w:r w:rsidR="00F24030">
        <w:t>7</w:t>
      </w:r>
      <w:r w:rsidR="00CC625C">
        <w:t xml:space="preserve">. </w:t>
      </w:r>
      <w:r w:rsidRPr="007D49A6">
        <w:t xml:space="preserve"> </w:t>
      </w:r>
      <w:r w:rsidRPr="00751428">
        <w:t>Houdry Catalytic Cracking</w:t>
      </w:r>
      <w:r w:rsidR="00600337">
        <w:fldChar w:fldCharType="begin"/>
      </w:r>
      <w:r w:rsidR="00600337">
        <w:instrText xml:space="preserve"> XE "</w:instrText>
      </w:r>
      <w:r w:rsidR="00600337" w:rsidRPr="00A9663B">
        <w:rPr>
          <w:bCs/>
        </w:rPr>
        <w:instrText>Houdry Catalytic Cracking</w:instrText>
      </w:r>
      <w:r w:rsidR="00600337">
        <w:instrText xml:space="preserve">" </w:instrText>
      </w:r>
      <w:r w:rsidR="00600337">
        <w:fldChar w:fldCharType="end"/>
      </w:r>
      <w:r w:rsidRPr="00751428">
        <w:t xml:space="preserve"> Unit, Socony-Vacuum </w:t>
      </w:r>
      <w:r>
        <w:t xml:space="preserve">Refinery </w:t>
      </w:r>
      <w:r w:rsidRPr="00751428">
        <w:t>Beaumont</w:t>
      </w:r>
      <w:r w:rsidR="00106C57">
        <w:fldChar w:fldCharType="begin"/>
      </w:r>
      <w:r w:rsidR="00106C57">
        <w:instrText xml:space="preserve"> XE "</w:instrText>
      </w:r>
      <w:r w:rsidR="00106C57" w:rsidRPr="00B44088">
        <w:instrText>Socony-Vacuum Refinery Beaumont</w:instrText>
      </w:r>
      <w:r w:rsidR="00106C57">
        <w:instrText xml:space="preserve">" </w:instrText>
      </w:r>
      <w:r w:rsidR="00106C57">
        <w:fldChar w:fldCharType="end"/>
      </w:r>
      <w:r w:rsidRPr="00751428">
        <w:t>, Texas 1939</w:t>
      </w:r>
      <w:r w:rsidR="00CC625C">
        <w:t>.</w:t>
      </w:r>
    </w:p>
    <w:p w14:paraId="65806A07" w14:textId="77777777" w:rsidR="00751428" w:rsidRDefault="008A4C3E" w:rsidP="00EE7789">
      <w:pPr>
        <w:pStyle w:val="Picture"/>
        <w:rPr>
          <w:rFonts w:cs="Garamond"/>
        </w:rPr>
      </w:pPr>
      <w:r>
        <w:rPr>
          <w:noProof/>
          <w:lang w:eastAsia="en-AU"/>
        </w:rPr>
        <w:drawing>
          <wp:inline distT="0" distB="0" distL="0" distR="0" wp14:anchorId="17585969" wp14:editId="336ADD59">
            <wp:extent cx="5697855" cy="381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7855" cy="3810000"/>
                    </a:xfrm>
                    <a:prstGeom prst="rect">
                      <a:avLst/>
                    </a:prstGeom>
                    <a:noFill/>
                    <a:ln>
                      <a:noFill/>
                    </a:ln>
                  </pic:spPr>
                </pic:pic>
              </a:graphicData>
            </a:graphic>
          </wp:inline>
        </w:drawing>
      </w:r>
    </w:p>
    <w:p w14:paraId="0A708575" w14:textId="4A74C85C" w:rsidR="000C6D20" w:rsidRPr="00751428" w:rsidRDefault="00751428" w:rsidP="00704AAB">
      <w:pPr>
        <w:pStyle w:val="BodyText"/>
      </w:pPr>
      <w:r w:rsidRPr="00751428">
        <w:t>Similar units were being installed at Sun’s refineries and in other companies’ plants under Houdry licences. By 1941, some 29 units were in operation charging a total of 375,000 barrels of gas oil per day. The units are credited with providing 90% of all catalytically cracked aviation gasoline</w:t>
      </w:r>
      <w:r w:rsidR="00106C57">
        <w:fldChar w:fldCharType="begin"/>
      </w:r>
      <w:r w:rsidR="00106C57">
        <w:instrText xml:space="preserve"> XE "</w:instrText>
      </w:r>
      <w:r w:rsidR="00106C57" w:rsidRPr="0086264E">
        <w:instrText>catalytically cracked aviation gasoline</w:instrText>
      </w:r>
      <w:r w:rsidR="00106C57">
        <w:instrText xml:space="preserve">" </w:instrText>
      </w:r>
      <w:r w:rsidR="00106C57">
        <w:fldChar w:fldCharType="end"/>
      </w:r>
      <w:r w:rsidRPr="00751428">
        <w:t xml:space="preserve"> available to the Allies in 1942-43. Without these supplies, aviation fuel would have been limited and the outcome of early battles of World War II in the South Pacific may have been a different story.</w:t>
      </w:r>
    </w:p>
    <w:p w14:paraId="19BC9719" w14:textId="77777777" w:rsidR="00751428" w:rsidRDefault="00751428" w:rsidP="00950B15">
      <w:pPr>
        <w:pStyle w:val="Heading7"/>
        <w:framePr w:wrap="around"/>
      </w:pPr>
      <w:r>
        <w:t>1936 Houdry Catalytic process produces high quality Aviation Gasoline blendstock</w:t>
      </w:r>
    </w:p>
    <w:p w14:paraId="72FD5965" w14:textId="3036EED3" w:rsidR="00751428" w:rsidRDefault="00751428" w:rsidP="00704AAB">
      <w:pPr>
        <w:pStyle w:val="BodyText"/>
      </w:pPr>
      <w:r>
        <w:t>Within several years the Houdry Catalytic Cracking</w:t>
      </w:r>
      <w:r w:rsidR="00600337">
        <w:fldChar w:fldCharType="begin"/>
      </w:r>
      <w:r w:rsidR="00600337">
        <w:instrText xml:space="preserve"> XE "</w:instrText>
      </w:r>
      <w:r w:rsidR="00600337" w:rsidRPr="00A9663B">
        <w:rPr>
          <w:bCs/>
        </w:rPr>
        <w:instrText>Houdry Catalytic Cracking</w:instrText>
      </w:r>
      <w:r w:rsidR="00600337">
        <w:instrText xml:space="preserve">" </w:instrText>
      </w:r>
      <w:r w:rsidR="00600337">
        <w:fldChar w:fldCharType="end"/>
      </w:r>
      <w:r>
        <w:t xml:space="preserve"> process was a major part of the refining production of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for both commercial and military use. In 1938 some 7 million </w:t>
      </w:r>
      <w:r w:rsidR="00FA628C">
        <w:t xml:space="preserve">US </w:t>
      </w:r>
      <w:r>
        <w:t>gallons (26.5 million litres) of Houdry aviation gasoline was marketed in the United States, while a further 2 million US gallons (7.5 million litres) were produced and marketed in Europe for military purpose.</w:t>
      </w:r>
    </w:p>
    <w:p w14:paraId="7C5B642F" w14:textId="372FC849" w:rsidR="00751428" w:rsidRDefault="00751428" w:rsidP="00704AAB">
      <w:pPr>
        <w:pStyle w:val="BodyText"/>
      </w:pPr>
      <w:r>
        <w:t>The Houdry Process has many applications such as polymerization</w:t>
      </w:r>
      <w:r w:rsidR="00106C57">
        <w:fldChar w:fldCharType="begin"/>
      </w:r>
      <w:r w:rsidR="00106C57">
        <w:instrText xml:space="preserve"> XE "</w:instrText>
      </w:r>
      <w:r w:rsidR="00106C57" w:rsidRPr="00364BDB">
        <w:instrText>polymerization</w:instrText>
      </w:r>
      <w:r w:rsidR="00106C57">
        <w:instrText xml:space="preserve">" </w:instrText>
      </w:r>
      <w:r w:rsidR="00106C57">
        <w:fldChar w:fldCharType="end"/>
      </w:r>
      <w:r>
        <w:t>, gas oil cracking</w:t>
      </w:r>
      <w:r w:rsidR="00106C57">
        <w:fldChar w:fldCharType="begin"/>
      </w:r>
      <w:r w:rsidR="00106C57">
        <w:instrText xml:space="preserve"> XE "</w:instrText>
      </w:r>
      <w:r w:rsidR="00106C57" w:rsidRPr="00871509">
        <w:instrText>gas oil cracking</w:instrText>
      </w:r>
      <w:r w:rsidR="00106C57">
        <w:instrText xml:space="preserve">" </w:instrText>
      </w:r>
      <w:r w:rsidR="00106C57">
        <w:fldChar w:fldCharType="end"/>
      </w:r>
      <w:r>
        <w:t>, residual oil cracking</w:t>
      </w:r>
      <w:r w:rsidR="00106C57">
        <w:fldChar w:fldCharType="begin"/>
      </w:r>
      <w:r w:rsidR="00106C57">
        <w:instrText xml:space="preserve"> XE "</w:instrText>
      </w:r>
      <w:r w:rsidR="00106C57" w:rsidRPr="00AE71C2">
        <w:instrText>residual oil cracking</w:instrText>
      </w:r>
      <w:r w:rsidR="00106C57">
        <w:instrText xml:space="preserve">" </w:instrText>
      </w:r>
      <w:r w:rsidR="00106C57">
        <w:fldChar w:fldCharType="end"/>
      </w:r>
      <w:r>
        <w:t>, viscosity breaking</w:t>
      </w:r>
      <w:r w:rsidR="00106C57">
        <w:fldChar w:fldCharType="begin"/>
      </w:r>
      <w:r w:rsidR="00106C57">
        <w:instrText xml:space="preserve"> XE "</w:instrText>
      </w:r>
      <w:r w:rsidR="00106C57" w:rsidRPr="005E76E3">
        <w:instrText>viscosity breaking</w:instrText>
      </w:r>
      <w:r w:rsidR="00106C57">
        <w:instrText xml:space="preserve">" </w:instrText>
      </w:r>
      <w:r w:rsidR="00106C57">
        <w:fldChar w:fldCharType="end"/>
      </w:r>
      <w:r>
        <w:t xml:space="preserve"> and reforming</w:t>
      </w:r>
      <w:r w:rsidR="00106C57">
        <w:fldChar w:fldCharType="begin"/>
      </w:r>
      <w:r w:rsidR="00106C57">
        <w:instrText xml:space="preserve"> XE "</w:instrText>
      </w:r>
      <w:r w:rsidR="00106C57" w:rsidRPr="002F276C">
        <w:instrText>reforming</w:instrText>
      </w:r>
      <w:r w:rsidR="00106C57">
        <w:instrText xml:space="preserve">" </w:instrText>
      </w:r>
      <w:r w:rsidR="00106C57">
        <w:fldChar w:fldCharType="end"/>
      </w:r>
      <w:r>
        <w:t>, however it is the production of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by the conversion of gas oil which is of interest here.</w:t>
      </w:r>
    </w:p>
    <w:p w14:paraId="591F5FE0" w14:textId="18410B45" w:rsidR="009460AD" w:rsidRDefault="00751428" w:rsidP="00704AAB">
      <w:pPr>
        <w:pStyle w:val="BodyText"/>
      </w:pPr>
      <w:r>
        <w:t>As of April 1939</w:t>
      </w:r>
      <w:r w:rsidR="00AB61E1">
        <w:t>,</w:t>
      </w:r>
      <w:r>
        <w:t xml:space="preserve"> there were four Houdry units in operation with a total charge of 35,000 barrels (5.6 million Litres) per day. In addition, 9 units were under construction, the smallest was 10,000 barrels per day, the largest 18,000 barrels per day. One of the principal advantages of the Houdry process was the production of high</w:t>
      </w:r>
      <w:r w:rsidR="00106C57">
        <w:t>-</w:t>
      </w:r>
      <w:r>
        <w:t>octane gasoline having good stability to oxidation and storage tests. These high</w:t>
      </w:r>
      <w:r w:rsidR="00106C57">
        <w:t>-</w:t>
      </w:r>
      <w:r>
        <w:t xml:space="preserve">octane gasolines were obtained from practically all crudes and only comparatively minor differences occur between crudes. </w:t>
      </w:r>
    </w:p>
    <w:p w14:paraId="23ADF782" w14:textId="25205F2E" w:rsidR="00751428" w:rsidRDefault="00751428" w:rsidP="00704AAB">
      <w:pPr>
        <w:pStyle w:val="BodyText"/>
      </w:pPr>
      <w:r>
        <w:t>In the early development of the process it was recognised that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could be produced having a quality equal</w:t>
      </w:r>
      <w:r w:rsidR="00AB61E1">
        <w:t>,</w:t>
      </w:r>
      <w:r>
        <w:t xml:space="preserve"> and in many cases superior to the straight run aviation naphthas</w:t>
      </w:r>
      <w:r w:rsidR="00106C57">
        <w:fldChar w:fldCharType="begin"/>
      </w:r>
      <w:r w:rsidR="00106C57">
        <w:instrText xml:space="preserve"> XE "</w:instrText>
      </w:r>
      <w:r w:rsidR="00106C57" w:rsidRPr="005926D5">
        <w:instrText>straight run aviation naphthas</w:instrText>
      </w:r>
      <w:r w:rsidR="00106C57">
        <w:instrText xml:space="preserve">" </w:instrText>
      </w:r>
      <w:r w:rsidR="00106C57">
        <w:fldChar w:fldCharType="end"/>
      </w:r>
      <w:r>
        <w:t xml:space="preserve"> produced from selected crudes. In general, the yield of aviation gasolines was about 20% based on the charge </w:t>
      </w:r>
      <w:r>
        <w:lastRenderedPageBreak/>
        <w:t>(feedstock) to the catalyst from a single pass operation. Finished aviation gasolines have an A.S.T.M –CFR Motor octane number</w:t>
      </w:r>
      <w:r w:rsidR="00D76A57">
        <w:fldChar w:fldCharType="begin"/>
      </w:r>
      <w:r w:rsidR="00D76A57">
        <w:instrText xml:space="preserve"> XE "</w:instrText>
      </w:r>
      <w:r w:rsidR="00D76A57" w:rsidRPr="001A13CF">
        <w:instrText>CFR Motor octane number</w:instrText>
      </w:r>
      <w:r w:rsidR="00D76A57">
        <w:instrText xml:space="preserve">" </w:instrText>
      </w:r>
      <w:r w:rsidR="00D76A57">
        <w:fldChar w:fldCharType="end"/>
      </w:r>
      <w:r>
        <w:t xml:space="preserve"> of 75 to 80, while motor gasolines</w:t>
      </w:r>
      <w:r w:rsidR="00D76A57">
        <w:fldChar w:fldCharType="begin"/>
      </w:r>
      <w:r w:rsidR="00D76A57">
        <w:instrText xml:space="preserve"> XE "</w:instrText>
      </w:r>
      <w:r w:rsidR="00D76A57" w:rsidRPr="00DE720E">
        <w:instrText>motor gasolines</w:instrText>
      </w:r>
      <w:r w:rsidR="00D76A57">
        <w:instrText xml:space="preserve">" </w:instrText>
      </w:r>
      <w:r w:rsidR="00D76A57">
        <w:fldChar w:fldCharType="end"/>
      </w:r>
      <w:r>
        <w:t xml:space="preserve"> of 437</w:t>
      </w:r>
      <w:r w:rsidR="00FA628C">
        <w:t xml:space="preserve"> deg. </w:t>
      </w:r>
      <w:r>
        <w:t>F. (225</w:t>
      </w:r>
      <w:r w:rsidR="00FA628C">
        <w:t xml:space="preserve"> deg. </w:t>
      </w:r>
      <w:r>
        <w:t>C.) end point have a motor octane of 76 to 81.</w:t>
      </w:r>
    </w:p>
    <w:p w14:paraId="63FCF59D" w14:textId="77777777" w:rsidR="00751428" w:rsidRDefault="00751428" w:rsidP="00751428">
      <w:pPr>
        <w:pStyle w:val="Heading7"/>
        <w:framePr w:wrap="around"/>
      </w:pPr>
      <w:r>
        <w:t>Houdry Catalytic Process</w:t>
      </w:r>
    </w:p>
    <w:p w14:paraId="7A677B7F" w14:textId="54C6DE5D" w:rsidR="00751428" w:rsidRDefault="00751428" w:rsidP="00704AAB">
      <w:pPr>
        <w:pStyle w:val="BodyText"/>
      </w:pPr>
      <w:r>
        <w:t>In this Houdry operation, the feedstock (charge) was vapourised in the presence of about 5% steam, and passed through a catalyst chamber maintained at a temperature of 840-870</w:t>
      </w:r>
      <w:r w:rsidR="00FA628C">
        <w:t xml:space="preserve"> deg. </w:t>
      </w:r>
      <w:r>
        <w:t>F. (449-466</w:t>
      </w:r>
      <w:r w:rsidR="00FA628C">
        <w:t xml:space="preserve"> deg. </w:t>
      </w:r>
      <w:r>
        <w:t>C.) and a pressure of 10 to 60 psi (69 to 414 kPa). The charge rate through the catalyst chamber was normally maintained at 1 to 2</w:t>
      </w:r>
      <w:r w:rsidR="00973819">
        <w:t>-</w:t>
      </w:r>
      <w:r>
        <w:t>liquid volumes of fresh feed per hour per volume of catalyst filled space in the reaction chamber (this is known as space velocity). The catalyst mass consisted of cylindrically shaped pellets of 2 to 4 mm diameter, and 3 to 8 mm long. This mass exerted a strong catalytic action on the vapourised charge oil, converting a substantial proportion of the gas oil charge to gasoline. The products consisted of gas, gasolines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heavy naphtha</w:t>
      </w:r>
      <w:r w:rsidR="00D76A57">
        <w:fldChar w:fldCharType="begin"/>
      </w:r>
      <w:r w:rsidR="00D76A57">
        <w:instrText xml:space="preserve"> XE "</w:instrText>
      </w:r>
      <w:r w:rsidR="00D76A57" w:rsidRPr="00EF4D03">
        <w:instrText>heavy naphtha</w:instrText>
      </w:r>
      <w:r w:rsidR="00D76A57">
        <w:instrText xml:space="preserve">" </w:instrText>
      </w:r>
      <w:r w:rsidR="00D76A57">
        <w:fldChar w:fldCharType="end"/>
      </w:r>
      <w:r>
        <w:t>), ‘bottoms’ – gas oils (commonly referred to as ‘first pass recycle oil’) and coke</w:t>
      </w:r>
      <w:r w:rsidR="00D76A57">
        <w:fldChar w:fldCharType="begin"/>
      </w:r>
      <w:r w:rsidR="00D76A57">
        <w:instrText xml:space="preserve"> XE "</w:instrText>
      </w:r>
      <w:r w:rsidR="00D76A57" w:rsidRPr="00FF2E5A">
        <w:instrText>coke</w:instrText>
      </w:r>
      <w:r w:rsidR="00D76A57">
        <w:instrText xml:space="preserve">" </w:instrText>
      </w:r>
      <w:r w:rsidR="00D76A57">
        <w:fldChar w:fldCharType="end"/>
      </w:r>
      <w:r>
        <w:t>, which remained as a deposit on the catalyst</w:t>
      </w:r>
      <w:r w:rsidR="00D76A57">
        <w:fldChar w:fldCharType="begin"/>
      </w:r>
      <w:r w:rsidR="00D76A57">
        <w:instrText xml:space="preserve"> XE "</w:instrText>
      </w:r>
      <w:r w:rsidR="00D76A57" w:rsidRPr="009C7872">
        <w:instrText>catalyst</w:instrText>
      </w:r>
      <w:r w:rsidR="00D76A57">
        <w:instrText xml:space="preserve">" </w:instrText>
      </w:r>
      <w:r w:rsidR="00D76A57">
        <w:fldChar w:fldCharType="end"/>
      </w:r>
      <w:r>
        <w:t xml:space="preserve">. </w:t>
      </w:r>
    </w:p>
    <w:p w14:paraId="6EF9B3D1" w14:textId="77777777" w:rsidR="000C6D20" w:rsidRPr="00751428" w:rsidRDefault="00DA483A" w:rsidP="00BC330E">
      <w:pPr>
        <w:pStyle w:val="Caption"/>
        <w:rPr>
          <w:iCs/>
        </w:rPr>
      </w:pPr>
      <w:r>
        <w:t xml:space="preserve">Figure </w:t>
      </w:r>
      <w:fldSimple w:instr=" SEQ Figure \* ARABIC ">
        <w:r w:rsidR="00177531">
          <w:rPr>
            <w:noProof/>
          </w:rPr>
          <w:t>6</w:t>
        </w:r>
      </w:fldSimple>
      <w:r w:rsidR="00751428" w:rsidRPr="00751428">
        <w:rPr>
          <w:iCs/>
        </w:rPr>
        <w:t>. Houdry Catalytic Cracking</w:t>
      </w:r>
      <w:r w:rsidR="00600337">
        <w:rPr>
          <w:iCs/>
        </w:rPr>
        <w:fldChar w:fldCharType="begin"/>
      </w:r>
      <w:r w:rsidR="00600337">
        <w:instrText xml:space="preserve"> XE "</w:instrText>
      </w:r>
      <w:r w:rsidR="00600337" w:rsidRPr="00A9663B">
        <w:rPr>
          <w:bCs/>
        </w:rPr>
        <w:instrText>Houdry Catalytic Cracking</w:instrText>
      </w:r>
      <w:r w:rsidR="00600337">
        <w:instrText xml:space="preserve">" </w:instrText>
      </w:r>
      <w:r w:rsidR="00600337">
        <w:rPr>
          <w:iCs/>
        </w:rPr>
        <w:fldChar w:fldCharType="end"/>
      </w:r>
      <w:r w:rsidR="00751428" w:rsidRPr="00751428">
        <w:rPr>
          <w:iCs/>
        </w:rPr>
        <w:t xml:space="preserve"> Process</w:t>
      </w:r>
    </w:p>
    <w:p w14:paraId="7C743C5A" w14:textId="77777777" w:rsidR="000C6D20" w:rsidRDefault="008A4C3E" w:rsidP="00EE7789">
      <w:pPr>
        <w:pStyle w:val="Picture"/>
      </w:pPr>
      <w:r>
        <w:rPr>
          <w:noProof/>
          <w:lang w:eastAsia="en-AU"/>
        </w:rPr>
        <w:drawing>
          <wp:inline distT="0" distB="0" distL="0" distR="0" wp14:anchorId="25BA6EC2" wp14:editId="7C37D0A1">
            <wp:extent cx="4165600" cy="30905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5600" cy="3090545"/>
                    </a:xfrm>
                    <a:prstGeom prst="rect">
                      <a:avLst/>
                    </a:prstGeom>
                    <a:noFill/>
                    <a:ln>
                      <a:noFill/>
                    </a:ln>
                  </pic:spPr>
                </pic:pic>
              </a:graphicData>
            </a:graphic>
          </wp:inline>
        </w:drawing>
      </w:r>
    </w:p>
    <w:p w14:paraId="123C4A66" w14:textId="77777777" w:rsidR="005A1DE4" w:rsidRDefault="005A1DE4" w:rsidP="00704AAB">
      <w:pPr>
        <w:pStyle w:val="BodyText"/>
      </w:pPr>
    </w:p>
    <w:p w14:paraId="2DFEEEB7" w14:textId="72781684" w:rsidR="00751428" w:rsidRDefault="00751428" w:rsidP="00704AAB">
      <w:pPr>
        <w:pStyle w:val="BodyText"/>
      </w:pPr>
      <w:r>
        <w:t>The exact yields from the various charge stocks were dependent upon the charge rate, length of the on-stream phase of the cycle, conversion temperature and pressure; the first two exerting the most decisive effect. The quality of gasolines obtained from a given feedstock, with respect to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and other characteristics was to a large extent independent of the yield and operation conditions. For instance, high</w:t>
      </w:r>
      <w:r w:rsidR="00D76A57">
        <w:t>-</w:t>
      </w:r>
      <w:r>
        <w:t xml:space="preserve">octane gasolines were obtained under mild conversion conditions. After the charge oil had been passed through a catalyst case for a predetermined length of time, the catalyst reduces in activity, due to the formation of coke-like substances on its surface, to such an extent that it became necessary to remove the catalyst chamber from stream service and restore its activity by regeneration. Since regeneration of the catalyst was an essential part of the operation, it was necessary to provide two or more catalyst chambers to allow for continuous operation. The commercial units have one or more catalyst chambers on stream while the balance are regenerating. The </w:t>
      </w:r>
      <w:r w:rsidR="005B5B27">
        <w:t>catalyst</w:t>
      </w:r>
      <w:r>
        <w:t xml:space="preserve"> regeneration phase of the cycle consists of:</w:t>
      </w:r>
    </w:p>
    <w:p w14:paraId="2818BD25" w14:textId="77777777" w:rsidR="00751428" w:rsidRDefault="00751428" w:rsidP="00704AAB">
      <w:pPr>
        <w:pStyle w:val="BodyText"/>
        <w:numPr>
          <w:ilvl w:val="0"/>
          <w:numId w:val="4"/>
        </w:numPr>
      </w:pPr>
      <w:r>
        <w:lastRenderedPageBreak/>
        <w:t>Evacuating the case or purging with steam to remove vapours from the catalyst space and lines.</w:t>
      </w:r>
    </w:p>
    <w:p w14:paraId="581D060A" w14:textId="77777777" w:rsidR="00751428" w:rsidRDefault="00751428" w:rsidP="00704AAB">
      <w:pPr>
        <w:pStyle w:val="BodyText"/>
        <w:numPr>
          <w:ilvl w:val="0"/>
          <w:numId w:val="4"/>
        </w:numPr>
      </w:pPr>
      <w:r>
        <w:t>Burning the coke deposits from the catalyst surface by using air under atmospheric or elevated pressure.</w:t>
      </w:r>
    </w:p>
    <w:p w14:paraId="6C7D800D" w14:textId="77777777" w:rsidR="00751428" w:rsidRDefault="00751428" w:rsidP="00704AAB">
      <w:pPr>
        <w:pStyle w:val="BodyText"/>
        <w:numPr>
          <w:ilvl w:val="0"/>
          <w:numId w:val="4"/>
        </w:numPr>
      </w:pPr>
      <w:r>
        <w:t>Purging the catalyst space to free it from combustion gases and adjusting the temperature for return to stream service.</w:t>
      </w:r>
    </w:p>
    <w:p w14:paraId="25A66B6F" w14:textId="77777777" w:rsidR="000C6D20" w:rsidRDefault="00751428" w:rsidP="00704AAB">
      <w:pPr>
        <w:pStyle w:val="BodyText"/>
      </w:pPr>
      <w:r>
        <w:t>The following table shows the yields and the properties of the various products using gas oil as a charging stock.</w:t>
      </w:r>
    </w:p>
    <w:p w14:paraId="7C744CC6" w14:textId="4D63EAE8" w:rsidR="00751428" w:rsidRPr="009903E4" w:rsidRDefault="00751428" w:rsidP="00BC330E">
      <w:pPr>
        <w:pStyle w:val="Caption"/>
      </w:pPr>
      <w:r w:rsidRPr="009903E4">
        <w:t xml:space="preserve">Table </w:t>
      </w:r>
      <w:r w:rsidR="00950A18">
        <w:t>1</w:t>
      </w:r>
      <w:r w:rsidR="00854814">
        <w:t>1</w:t>
      </w:r>
      <w:r w:rsidR="00950A18">
        <w:t>.</w:t>
      </w:r>
      <w:r w:rsidRPr="009903E4">
        <w:t xml:space="preserve"> Properties of Products from Houdry Conversion of Gas Oil</w:t>
      </w:r>
    </w:p>
    <w:tbl>
      <w:tblPr>
        <w:tblW w:w="9035" w:type="dxa"/>
        <w:tblInd w:w="108" w:type="dxa"/>
        <w:tblLayout w:type="fixed"/>
        <w:tblLook w:val="0000" w:firstRow="0" w:lastRow="0" w:firstColumn="0" w:lastColumn="0" w:noHBand="0" w:noVBand="0"/>
      </w:tblPr>
      <w:tblGrid>
        <w:gridCol w:w="3261"/>
        <w:gridCol w:w="638"/>
        <w:gridCol w:w="779"/>
        <w:gridCol w:w="921"/>
        <w:gridCol w:w="1064"/>
        <w:gridCol w:w="536"/>
        <w:gridCol w:w="567"/>
        <w:gridCol w:w="634"/>
        <w:gridCol w:w="635"/>
      </w:tblGrid>
      <w:tr w:rsidR="00751428" w14:paraId="6FC5A06D" w14:textId="77777777" w:rsidTr="00973819">
        <w:tc>
          <w:tcPr>
            <w:tcW w:w="3261" w:type="dxa"/>
            <w:tcBorders>
              <w:top w:val="single" w:sz="12" w:space="0" w:color="000000"/>
              <w:left w:val="single" w:sz="12" w:space="0" w:color="000000"/>
              <w:bottom w:val="single" w:sz="12" w:space="0" w:color="000000"/>
              <w:right w:val="single" w:sz="6" w:space="0" w:color="000000"/>
            </w:tcBorders>
          </w:tcPr>
          <w:p w14:paraId="14B244C3" w14:textId="77777777" w:rsidR="00751428" w:rsidRDefault="00751428" w:rsidP="00973819">
            <w:pPr>
              <w:pStyle w:val="Body11Left"/>
            </w:pPr>
            <w:r>
              <w:t>Property</w:t>
            </w:r>
          </w:p>
        </w:tc>
        <w:tc>
          <w:tcPr>
            <w:tcW w:w="1417" w:type="dxa"/>
            <w:gridSpan w:val="2"/>
            <w:tcBorders>
              <w:top w:val="single" w:sz="12" w:space="0" w:color="000000"/>
              <w:left w:val="single" w:sz="6" w:space="0" w:color="000000"/>
              <w:bottom w:val="single" w:sz="12" w:space="0" w:color="000000"/>
              <w:right w:val="single" w:sz="6" w:space="0" w:color="000000"/>
            </w:tcBorders>
          </w:tcPr>
          <w:p w14:paraId="1604B7FF" w14:textId="3C334C15" w:rsidR="00751428" w:rsidRDefault="00751428" w:rsidP="00973819">
            <w:pPr>
              <w:pStyle w:val="Body11Left"/>
            </w:pPr>
            <w:r>
              <w:t>Charge Stock</w:t>
            </w:r>
            <w:r w:rsidR="00D76A57">
              <w:fldChar w:fldCharType="begin"/>
            </w:r>
            <w:r w:rsidR="00D76A57">
              <w:instrText xml:space="preserve"> XE "</w:instrText>
            </w:r>
            <w:r w:rsidR="00D76A57" w:rsidRPr="000446DE">
              <w:instrText>Charge Stock</w:instrText>
            </w:r>
            <w:r w:rsidR="00D76A57">
              <w:instrText xml:space="preserve">" </w:instrText>
            </w:r>
            <w:r w:rsidR="00D76A57">
              <w:fldChar w:fldCharType="end"/>
            </w:r>
          </w:p>
        </w:tc>
        <w:tc>
          <w:tcPr>
            <w:tcW w:w="1985" w:type="dxa"/>
            <w:gridSpan w:val="2"/>
            <w:tcBorders>
              <w:top w:val="single" w:sz="12" w:space="0" w:color="000000"/>
              <w:left w:val="single" w:sz="6" w:space="0" w:color="000000"/>
              <w:bottom w:val="single" w:sz="12" w:space="0" w:color="000000"/>
              <w:right w:val="single" w:sz="6" w:space="0" w:color="000000"/>
            </w:tcBorders>
          </w:tcPr>
          <w:p w14:paraId="4E136C3B" w14:textId="58A1BE68" w:rsidR="00751428" w:rsidRDefault="00751428" w:rsidP="00973819">
            <w:pPr>
              <w:pStyle w:val="Body11Left"/>
            </w:pPr>
            <w:r>
              <w:t xml:space="preserve">Stabilised Aviation </w:t>
            </w:r>
            <w:r w:rsidR="00D76A57">
              <w:t>G</w:t>
            </w:r>
            <w:r>
              <w:t>asoline</w:t>
            </w:r>
            <w:r w:rsidR="00D76A57">
              <w:fldChar w:fldCharType="begin"/>
            </w:r>
            <w:r w:rsidR="00D76A57">
              <w:instrText xml:space="preserve"> XE "</w:instrText>
            </w:r>
            <w:r w:rsidR="00D76A57" w:rsidRPr="00131D91">
              <w:instrText>Stabilised Aviation Gasoline</w:instrText>
            </w:r>
            <w:r w:rsidR="00D76A57">
              <w:instrText xml:space="preserve">" </w:instrText>
            </w:r>
            <w:r w:rsidR="00D76A57">
              <w:fldChar w:fldCharType="end"/>
            </w:r>
          </w:p>
        </w:tc>
        <w:tc>
          <w:tcPr>
            <w:tcW w:w="1103" w:type="dxa"/>
            <w:gridSpan w:val="2"/>
            <w:tcBorders>
              <w:top w:val="single" w:sz="12" w:space="0" w:color="000000"/>
              <w:left w:val="single" w:sz="6" w:space="0" w:color="000000"/>
              <w:bottom w:val="single" w:sz="12" w:space="0" w:color="000000"/>
              <w:right w:val="single" w:sz="6" w:space="0" w:color="000000"/>
            </w:tcBorders>
          </w:tcPr>
          <w:p w14:paraId="5A2BEEEB" w14:textId="660E363C" w:rsidR="00751428" w:rsidRDefault="00751428" w:rsidP="00973819">
            <w:pPr>
              <w:pStyle w:val="Body11Left"/>
            </w:pPr>
            <w:r>
              <w:t>Heavy Naphtha</w:t>
            </w:r>
            <w:r w:rsidR="00D76A57">
              <w:fldChar w:fldCharType="begin"/>
            </w:r>
            <w:r w:rsidR="00D76A57">
              <w:instrText xml:space="preserve"> XE "</w:instrText>
            </w:r>
            <w:r w:rsidR="00D76A57" w:rsidRPr="00117260">
              <w:instrText>Heavy Naphtha</w:instrText>
            </w:r>
            <w:r w:rsidR="00D76A57">
              <w:instrText xml:space="preserve">" </w:instrText>
            </w:r>
            <w:r w:rsidR="00D76A57">
              <w:fldChar w:fldCharType="end"/>
            </w:r>
          </w:p>
        </w:tc>
        <w:tc>
          <w:tcPr>
            <w:tcW w:w="1269" w:type="dxa"/>
            <w:gridSpan w:val="2"/>
            <w:tcBorders>
              <w:top w:val="single" w:sz="12" w:space="0" w:color="000000"/>
              <w:left w:val="single" w:sz="6" w:space="0" w:color="000000"/>
              <w:bottom w:val="single" w:sz="12" w:space="0" w:color="000000"/>
              <w:right w:val="single" w:sz="12" w:space="0" w:color="000000"/>
            </w:tcBorders>
          </w:tcPr>
          <w:p w14:paraId="6279A541" w14:textId="5912A8FB" w:rsidR="00751428" w:rsidRDefault="00751428" w:rsidP="00973819">
            <w:pPr>
              <w:pStyle w:val="Body11Left"/>
            </w:pPr>
            <w:r>
              <w:t>Recycle Gas Oil Bottoms</w:t>
            </w:r>
            <w:r w:rsidR="00D76A57">
              <w:fldChar w:fldCharType="begin"/>
            </w:r>
            <w:r w:rsidR="00D76A57">
              <w:instrText xml:space="preserve"> XE "</w:instrText>
            </w:r>
            <w:r w:rsidR="00D76A57" w:rsidRPr="00421C5D">
              <w:instrText>Recycle Gas Oil Bottoms</w:instrText>
            </w:r>
            <w:r w:rsidR="00D76A57">
              <w:instrText xml:space="preserve">" </w:instrText>
            </w:r>
            <w:r w:rsidR="00D76A57">
              <w:fldChar w:fldCharType="end"/>
            </w:r>
          </w:p>
        </w:tc>
      </w:tr>
      <w:tr w:rsidR="00751428" w14:paraId="50717BBD" w14:textId="77777777" w:rsidTr="00973819">
        <w:tc>
          <w:tcPr>
            <w:tcW w:w="3261" w:type="dxa"/>
            <w:tcBorders>
              <w:top w:val="single" w:sz="12" w:space="0" w:color="000000"/>
              <w:left w:val="single" w:sz="12" w:space="0" w:color="000000"/>
              <w:bottom w:val="single" w:sz="6" w:space="0" w:color="000000"/>
              <w:right w:val="single" w:sz="6" w:space="0" w:color="000000"/>
            </w:tcBorders>
          </w:tcPr>
          <w:p w14:paraId="0BA8726F" w14:textId="77777777" w:rsidR="00751428" w:rsidRDefault="00751428" w:rsidP="00973819">
            <w:pPr>
              <w:pStyle w:val="Body11Left"/>
            </w:pPr>
            <w:r>
              <w:t>% Vol. Yield</w:t>
            </w:r>
          </w:p>
        </w:tc>
        <w:tc>
          <w:tcPr>
            <w:tcW w:w="1417" w:type="dxa"/>
            <w:gridSpan w:val="2"/>
            <w:tcBorders>
              <w:top w:val="single" w:sz="12" w:space="0" w:color="000000"/>
              <w:left w:val="single" w:sz="6" w:space="0" w:color="000000"/>
              <w:bottom w:val="single" w:sz="6" w:space="0" w:color="000000"/>
              <w:right w:val="single" w:sz="6" w:space="0" w:color="000000"/>
            </w:tcBorders>
          </w:tcPr>
          <w:p w14:paraId="583AB11D" w14:textId="77777777" w:rsidR="00751428" w:rsidRDefault="00751428" w:rsidP="00973819">
            <w:pPr>
              <w:pStyle w:val="Body11Left"/>
            </w:pPr>
            <w:r>
              <w:t>-</w:t>
            </w:r>
          </w:p>
        </w:tc>
        <w:tc>
          <w:tcPr>
            <w:tcW w:w="1985" w:type="dxa"/>
            <w:gridSpan w:val="2"/>
            <w:tcBorders>
              <w:top w:val="single" w:sz="12" w:space="0" w:color="000000"/>
              <w:left w:val="single" w:sz="6" w:space="0" w:color="000000"/>
              <w:bottom w:val="single" w:sz="6" w:space="0" w:color="000000"/>
              <w:right w:val="single" w:sz="6" w:space="0" w:color="000000"/>
            </w:tcBorders>
          </w:tcPr>
          <w:p w14:paraId="5EA9867E" w14:textId="77777777" w:rsidR="00751428" w:rsidRDefault="00751428" w:rsidP="00973819">
            <w:pPr>
              <w:pStyle w:val="Body11Left"/>
            </w:pPr>
            <w:r>
              <w:t>22</w:t>
            </w:r>
          </w:p>
        </w:tc>
        <w:tc>
          <w:tcPr>
            <w:tcW w:w="1103" w:type="dxa"/>
            <w:gridSpan w:val="2"/>
            <w:tcBorders>
              <w:top w:val="single" w:sz="12" w:space="0" w:color="000000"/>
              <w:left w:val="single" w:sz="6" w:space="0" w:color="000000"/>
              <w:bottom w:val="single" w:sz="6" w:space="0" w:color="000000"/>
              <w:right w:val="single" w:sz="6" w:space="0" w:color="000000"/>
            </w:tcBorders>
          </w:tcPr>
          <w:p w14:paraId="28996B43" w14:textId="77777777" w:rsidR="00751428" w:rsidRDefault="00751428" w:rsidP="00973819">
            <w:pPr>
              <w:pStyle w:val="Body11Left"/>
            </w:pPr>
            <w:r>
              <w:t>20</w:t>
            </w:r>
          </w:p>
        </w:tc>
        <w:tc>
          <w:tcPr>
            <w:tcW w:w="1269" w:type="dxa"/>
            <w:gridSpan w:val="2"/>
            <w:tcBorders>
              <w:top w:val="single" w:sz="12" w:space="0" w:color="000000"/>
              <w:left w:val="single" w:sz="6" w:space="0" w:color="000000"/>
              <w:bottom w:val="single" w:sz="6" w:space="0" w:color="000000"/>
              <w:right w:val="single" w:sz="12" w:space="0" w:color="000000"/>
            </w:tcBorders>
          </w:tcPr>
          <w:p w14:paraId="20B4BADD" w14:textId="77777777" w:rsidR="00751428" w:rsidRDefault="00751428" w:rsidP="00973819">
            <w:pPr>
              <w:pStyle w:val="Body11Left"/>
            </w:pPr>
            <w:r>
              <w:t>53</w:t>
            </w:r>
          </w:p>
        </w:tc>
      </w:tr>
      <w:tr w:rsidR="00751428" w14:paraId="3A364796"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2CA4D821" w14:textId="43B63BBF" w:rsidR="00751428" w:rsidRDefault="00751428" w:rsidP="00973819">
            <w:pPr>
              <w:pStyle w:val="Body11Left"/>
            </w:pPr>
            <w:r>
              <w:t>Specific Gravity</w:t>
            </w:r>
            <w:r w:rsidR="00D76A57">
              <w:fldChar w:fldCharType="begin"/>
            </w:r>
            <w:r w:rsidR="00D76A57">
              <w:instrText xml:space="preserve"> XE "</w:instrText>
            </w:r>
            <w:r w:rsidR="00D76A57" w:rsidRPr="00E9080E">
              <w:instrText>specific gravity</w:instrText>
            </w:r>
            <w:r w:rsidR="00D76A57">
              <w:instrText xml:space="preserve">" </w:instrText>
            </w:r>
            <w:r w:rsidR="00D76A57">
              <w:fldChar w:fldCharType="end"/>
            </w:r>
          </w:p>
        </w:tc>
        <w:tc>
          <w:tcPr>
            <w:tcW w:w="1417" w:type="dxa"/>
            <w:gridSpan w:val="2"/>
            <w:tcBorders>
              <w:top w:val="single" w:sz="6" w:space="0" w:color="000000"/>
              <w:left w:val="single" w:sz="6" w:space="0" w:color="000000"/>
              <w:bottom w:val="single" w:sz="6" w:space="0" w:color="000000"/>
              <w:right w:val="single" w:sz="6" w:space="0" w:color="000000"/>
            </w:tcBorders>
          </w:tcPr>
          <w:p w14:paraId="4B0434FE" w14:textId="77777777" w:rsidR="00751428" w:rsidRDefault="00751428" w:rsidP="00973819">
            <w:pPr>
              <w:pStyle w:val="Body11Left"/>
            </w:pPr>
            <w:r>
              <w:t>0.8816</w:t>
            </w:r>
          </w:p>
        </w:tc>
        <w:tc>
          <w:tcPr>
            <w:tcW w:w="1985" w:type="dxa"/>
            <w:gridSpan w:val="2"/>
            <w:tcBorders>
              <w:top w:val="single" w:sz="6" w:space="0" w:color="000000"/>
              <w:left w:val="single" w:sz="6" w:space="0" w:color="000000"/>
              <w:bottom w:val="single" w:sz="6" w:space="0" w:color="000000"/>
              <w:right w:val="single" w:sz="6" w:space="0" w:color="000000"/>
            </w:tcBorders>
          </w:tcPr>
          <w:p w14:paraId="7B71C74A" w14:textId="77777777" w:rsidR="00751428" w:rsidRDefault="00751428" w:rsidP="00973819">
            <w:pPr>
              <w:pStyle w:val="Body11Left"/>
            </w:pPr>
            <w:r>
              <w:t>0.7275</w:t>
            </w:r>
          </w:p>
        </w:tc>
        <w:tc>
          <w:tcPr>
            <w:tcW w:w="1103" w:type="dxa"/>
            <w:gridSpan w:val="2"/>
            <w:tcBorders>
              <w:top w:val="single" w:sz="6" w:space="0" w:color="000000"/>
              <w:left w:val="single" w:sz="6" w:space="0" w:color="000000"/>
              <w:bottom w:val="single" w:sz="6" w:space="0" w:color="000000"/>
              <w:right w:val="single" w:sz="6" w:space="0" w:color="000000"/>
            </w:tcBorders>
          </w:tcPr>
          <w:p w14:paraId="56F76BF9" w14:textId="77777777" w:rsidR="00751428" w:rsidRDefault="00751428" w:rsidP="00973819">
            <w:pPr>
              <w:pStyle w:val="Body11Left"/>
            </w:pPr>
            <w:r>
              <w:t>0.8448</w:t>
            </w:r>
          </w:p>
        </w:tc>
        <w:tc>
          <w:tcPr>
            <w:tcW w:w="1269" w:type="dxa"/>
            <w:gridSpan w:val="2"/>
            <w:tcBorders>
              <w:top w:val="single" w:sz="6" w:space="0" w:color="000000"/>
              <w:left w:val="single" w:sz="6" w:space="0" w:color="000000"/>
              <w:bottom w:val="single" w:sz="6" w:space="0" w:color="000000"/>
              <w:right w:val="single" w:sz="12" w:space="0" w:color="000000"/>
            </w:tcBorders>
          </w:tcPr>
          <w:p w14:paraId="6CF626AA" w14:textId="77777777" w:rsidR="00751428" w:rsidRDefault="00751428" w:rsidP="00973819">
            <w:pPr>
              <w:pStyle w:val="Body11Left"/>
            </w:pPr>
            <w:r>
              <w:t>0.8927</w:t>
            </w:r>
          </w:p>
        </w:tc>
      </w:tr>
      <w:tr w:rsidR="00751428" w14:paraId="329DC098"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4F651AD6" w14:textId="6EE49D62" w:rsidR="00751428" w:rsidRDefault="00751428" w:rsidP="00973819">
            <w:pPr>
              <w:pStyle w:val="Body11Left"/>
            </w:pPr>
            <w:r>
              <w:t>Distillation</w:t>
            </w:r>
            <w:r w:rsidR="00D76A57">
              <w:fldChar w:fldCharType="begin"/>
            </w:r>
            <w:r w:rsidR="00D76A57">
              <w:instrText xml:space="preserve"> XE "</w:instrText>
            </w:r>
            <w:r w:rsidR="00D76A57" w:rsidRPr="001E5C23">
              <w:instrText>Distillation</w:instrText>
            </w:r>
            <w:r w:rsidR="00D76A57">
              <w:instrText xml:space="preserve">" </w:instrText>
            </w:r>
            <w:r w:rsidR="00D76A57">
              <w:fldChar w:fldCharType="end"/>
            </w:r>
            <w:r>
              <w:t xml:space="preserve"> ASTM</w:t>
            </w:r>
          </w:p>
        </w:tc>
        <w:tc>
          <w:tcPr>
            <w:tcW w:w="638" w:type="dxa"/>
            <w:tcBorders>
              <w:top w:val="single" w:sz="6" w:space="0" w:color="000000"/>
              <w:left w:val="single" w:sz="6" w:space="0" w:color="000000"/>
              <w:bottom w:val="single" w:sz="6" w:space="0" w:color="000000"/>
              <w:right w:val="single" w:sz="6" w:space="0" w:color="000000"/>
            </w:tcBorders>
          </w:tcPr>
          <w:p w14:paraId="74C3594F" w14:textId="77777777" w:rsidR="00751428" w:rsidRDefault="00751428" w:rsidP="00973819">
            <w:pPr>
              <w:pStyle w:val="Body11Left"/>
            </w:pPr>
            <w:r>
              <w:rPr>
                <w:position w:val="6"/>
              </w:rPr>
              <w:t>o</w:t>
            </w:r>
            <w:r>
              <w:t>F.</w:t>
            </w:r>
          </w:p>
        </w:tc>
        <w:tc>
          <w:tcPr>
            <w:tcW w:w="779" w:type="dxa"/>
            <w:tcBorders>
              <w:top w:val="single" w:sz="6" w:space="0" w:color="000000"/>
              <w:left w:val="single" w:sz="6" w:space="0" w:color="000000"/>
              <w:bottom w:val="single" w:sz="6" w:space="0" w:color="000000"/>
              <w:right w:val="single" w:sz="6" w:space="0" w:color="000000"/>
            </w:tcBorders>
          </w:tcPr>
          <w:p w14:paraId="0546162D" w14:textId="77777777" w:rsidR="00751428" w:rsidRDefault="00751428" w:rsidP="00973819">
            <w:pPr>
              <w:pStyle w:val="Body11Left"/>
            </w:pPr>
            <w:r>
              <w:rPr>
                <w:position w:val="6"/>
              </w:rPr>
              <w:t>o</w:t>
            </w:r>
            <w:r>
              <w:t>C.</w:t>
            </w:r>
          </w:p>
        </w:tc>
        <w:tc>
          <w:tcPr>
            <w:tcW w:w="921" w:type="dxa"/>
            <w:tcBorders>
              <w:top w:val="single" w:sz="6" w:space="0" w:color="000000"/>
              <w:left w:val="single" w:sz="6" w:space="0" w:color="000000"/>
              <w:bottom w:val="single" w:sz="6" w:space="0" w:color="000000"/>
              <w:right w:val="single" w:sz="6" w:space="0" w:color="000000"/>
            </w:tcBorders>
          </w:tcPr>
          <w:p w14:paraId="6CCD742B" w14:textId="77777777" w:rsidR="00751428" w:rsidRDefault="00751428" w:rsidP="00973819">
            <w:pPr>
              <w:pStyle w:val="Body11Left"/>
            </w:pPr>
            <w:r>
              <w:rPr>
                <w:position w:val="6"/>
              </w:rPr>
              <w:t>o</w:t>
            </w:r>
            <w:r>
              <w:t>F.</w:t>
            </w:r>
          </w:p>
        </w:tc>
        <w:tc>
          <w:tcPr>
            <w:tcW w:w="1064" w:type="dxa"/>
            <w:tcBorders>
              <w:top w:val="single" w:sz="6" w:space="0" w:color="000000"/>
              <w:left w:val="single" w:sz="6" w:space="0" w:color="000000"/>
              <w:bottom w:val="single" w:sz="6" w:space="0" w:color="000000"/>
              <w:right w:val="single" w:sz="6" w:space="0" w:color="000000"/>
            </w:tcBorders>
          </w:tcPr>
          <w:p w14:paraId="20EE7BD3" w14:textId="77777777" w:rsidR="00751428" w:rsidRDefault="00751428" w:rsidP="00973819">
            <w:pPr>
              <w:pStyle w:val="Body11Left"/>
            </w:pPr>
            <w:r>
              <w:rPr>
                <w:position w:val="6"/>
              </w:rPr>
              <w:t>o</w:t>
            </w:r>
            <w:r>
              <w:t>C.</w:t>
            </w:r>
          </w:p>
        </w:tc>
        <w:tc>
          <w:tcPr>
            <w:tcW w:w="536" w:type="dxa"/>
            <w:tcBorders>
              <w:top w:val="single" w:sz="6" w:space="0" w:color="000000"/>
              <w:left w:val="single" w:sz="6" w:space="0" w:color="000000"/>
              <w:bottom w:val="single" w:sz="6" w:space="0" w:color="000000"/>
              <w:right w:val="single" w:sz="6" w:space="0" w:color="000000"/>
            </w:tcBorders>
          </w:tcPr>
          <w:p w14:paraId="78111E32" w14:textId="77777777" w:rsidR="00751428" w:rsidRDefault="00751428" w:rsidP="00973819">
            <w:pPr>
              <w:pStyle w:val="Body11Left"/>
            </w:pPr>
            <w:r>
              <w:rPr>
                <w:position w:val="6"/>
              </w:rPr>
              <w:t>o</w:t>
            </w:r>
            <w:r>
              <w:t>F.</w:t>
            </w:r>
          </w:p>
        </w:tc>
        <w:tc>
          <w:tcPr>
            <w:tcW w:w="567" w:type="dxa"/>
            <w:tcBorders>
              <w:top w:val="single" w:sz="6" w:space="0" w:color="000000"/>
              <w:left w:val="single" w:sz="6" w:space="0" w:color="000000"/>
              <w:bottom w:val="single" w:sz="6" w:space="0" w:color="000000"/>
              <w:right w:val="single" w:sz="6" w:space="0" w:color="000000"/>
            </w:tcBorders>
          </w:tcPr>
          <w:p w14:paraId="43C06E7B" w14:textId="77777777" w:rsidR="00751428" w:rsidRDefault="00751428" w:rsidP="00973819">
            <w:pPr>
              <w:pStyle w:val="Body11Left"/>
            </w:pPr>
            <w:r>
              <w:rPr>
                <w:position w:val="6"/>
              </w:rPr>
              <w:t>o</w:t>
            </w:r>
            <w:r>
              <w:t>C.</w:t>
            </w:r>
          </w:p>
        </w:tc>
        <w:tc>
          <w:tcPr>
            <w:tcW w:w="634" w:type="dxa"/>
            <w:tcBorders>
              <w:top w:val="single" w:sz="6" w:space="0" w:color="000000"/>
              <w:left w:val="single" w:sz="6" w:space="0" w:color="000000"/>
              <w:bottom w:val="single" w:sz="6" w:space="0" w:color="000000"/>
              <w:right w:val="single" w:sz="6" w:space="0" w:color="000000"/>
            </w:tcBorders>
          </w:tcPr>
          <w:p w14:paraId="485B4A83" w14:textId="77777777" w:rsidR="00751428" w:rsidRDefault="00751428" w:rsidP="00973819">
            <w:pPr>
              <w:pStyle w:val="Body11Left"/>
            </w:pPr>
            <w:r>
              <w:rPr>
                <w:position w:val="6"/>
              </w:rPr>
              <w:t>o</w:t>
            </w:r>
            <w:r>
              <w:t>F.</w:t>
            </w:r>
          </w:p>
        </w:tc>
        <w:tc>
          <w:tcPr>
            <w:tcW w:w="635" w:type="dxa"/>
            <w:tcBorders>
              <w:top w:val="single" w:sz="6" w:space="0" w:color="000000"/>
              <w:left w:val="single" w:sz="6" w:space="0" w:color="000000"/>
              <w:bottom w:val="single" w:sz="6" w:space="0" w:color="000000"/>
              <w:right w:val="single" w:sz="12" w:space="0" w:color="000000"/>
            </w:tcBorders>
          </w:tcPr>
          <w:p w14:paraId="714657A8" w14:textId="77777777" w:rsidR="00751428" w:rsidRDefault="00751428" w:rsidP="00973819">
            <w:pPr>
              <w:pStyle w:val="Body11Left"/>
            </w:pPr>
            <w:r>
              <w:rPr>
                <w:position w:val="6"/>
              </w:rPr>
              <w:t>o</w:t>
            </w:r>
            <w:r>
              <w:t>C.</w:t>
            </w:r>
          </w:p>
        </w:tc>
      </w:tr>
      <w:tr w:rsidR="00751428" w14:paraId="3177750A"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68F244BC" w14:textId="77777777" w:rsidR="00751428" w:rsidRDefault="00751428" w:rsidP="00973819">
            <w:pPr>
              <w:pStyle w:val="Body11Left"/>
            </w:pPr>
            <w:r>
              <w:t>Initial</w:t>
            </w:r>
          </w:p>
        </w:tc>
        <w:tc>
          <w:tcPr>
            <w:tcW w:w="638" w:type="dxa"/>
            <w:tcBorders>
              <w:top w:val="single" w:sz="6" w:space="0" w:color="000000"/>
              <w:left w:val="single" w:sz="6" w:space="0" w:color="000000"/>
              <w:bottom w:val="single" w:sz="6" w:space="0" w:color="000000"/>
              <w:right w:val="single" w:sz="6" w:space="0" w:color="000000"/>
            </w:tcBorders>
          </w:tcPr>
          <w:p w14:paraId="3143BF02" w14:textId="77777777" w:rsidR="00751428" w:rsidRDefault="00751428" w:rsidP="00973819">
            <w:pPr>
              <w:pStyle w:val="Body11Left"/>
            </w:pPr>
            <w:r>
              <w:t>395</w:t>
            </w:r>
          </w:p>
        </w:tc>
        <w:tc>
          <w:tcPr>
            <w:tcW w:w="779" w:type="dxa"/>
            <w:tcBorders>
              <w:top w:val="single" w:sz="6" w:space="0" w:color="000000"/>
              <w:left w:val="single" w:sz="6" w:space="0" w:color="000000"/>
              <w:bottom w:val="single" w:sz="6" w:space="0" w:color="000000"/>
              <w:right w:val="single" w:sz="6" w:space="0" w:color="000000"/>
            </w:tcBorders>
          </w:tcPr>
          <w:p w14:paraId="0F0379FC" w14:textId="77777777" w:rsidR="00751428" w:rsidRDefault="00751428" w:rsidP="00973819">
            <w:pPr>
              <w:pStyle w:val="Body11Left"/>
            </w:pPr>
            <w:r>
              <w:t>202</w:t>
            </w:r>
          </w:p>
        </w:tc>
        <w:tc>
          <w:tcPr>
            <w:tcW w:w="921" w:type="dxa"/>
            <w:tcBorders>
              <w:top w:val="single" w:sz="6" w:space="0" w:color="000000"/>
              <w:left w:val="single" w:sz="6" w:space="0" w:color="000000"/>
              <w:bottom w:val="single" w:sz="6" w:space="0" w:color="000000"/>
              <w:right w:val="single" w:sz="6" w:space="0" w:color="000000"/>
            </w:tcBorders>
          </w:tcPr>
          <w:p w14:paraId="136B6C40" w14:textId="77777777" w:rsidR="00751428" w:rsidRDefault="00751428" w:rsidP="00973819">
            <w:pPr>
              <w:pStyle w:val="Body11Left"/>
            </w:pPr>
            <w:r>
              <w:t>105</w:t>
            </w:r>
          </w:p>
        </w:tc>
        <w:tc>
          <w:tcPr>
            <w:tcW w:w="1064" w:type="dxa"/>
            <w:tcBorders>
              <w:top w:val="single" w:sz="6" w:space="0" w:color="000000"/>
              <w:left w:val="single" w:sz="6" w:space="0" w:color="000000"/>
              <w:bottom w:val="single" w:sz="6" w:space="0" w:color="000000"/>
              <w:right w:val="single" w:sz="6" w:space="0" w:color="000000"/>
            </w:tcBorders>
          </w:tcPr>
          <w:p w14:paraId="1B249377" w14:textId="77777777" w:rsidR="00751428" w:rsidRDefault="00751428" w:rsidP="00973819">
            <w:pPr>
              <w:pStyle w:val="Body11Left"/>
            </w:pPr>
            <w:r>
              <w:t>41</w:t>
            </w:r>
          </w:p>
        </w:tc>
        <w:tc>
          <w:tcPr>
            <w:tcW w:w="536" w:type="dxa"/>
            <w:tcBorders>
              <w:top w:val="single" w:sz="6" w:space="0" w:color="000000"/>
              <w:left w:val="single" w:sz="6" w:space="0" w:color="000000"/>
              <w:bottom w:val="single" w:sz="6" w:space="0" w:color="000000"/>
              <w:right w:val="single" w:sz="6" w:space="0" w:color="000000"/>
            </w:tcBorders>
          </w:tcPr>
          <w:p w14:paraId="653A0941" w14:textId="77777777" w:rsidR="00751428" w:rsidRDefault="00751428" w:rsidP="00973819">
            <w:pPr>
              <w:pStyle w:val="Body11Left"/>
            </w:pPr>
            <w:r>
              <w:t>300</w:t>
            </w:r>
          </w:p>
        </w:tc>
        <w:tc>
          <w:tcPr>
            <w:tcW w:w="567" w:type="dxa"/>
            <w:tcBorders>
              <w:top w:val="single" w:sz="6" w:space="0" w:color="000000"/>
              <w:left w:val="single" w:sz="6" w:space="0" w:color="000000"/>
              <w:bottom w:val="single" w:sz="6" w:space="0" w:color="000000"/>
              <w:right w:val="single" w:sz="6" w:space="0" w:color="000000"/>
            </w:tcBorders>
          </w:tcPr>
          <w:p w14:paraId="7E81F852" w14:textId="77777777" w:rsidR="00751428" w:rsidRDefault="00751428" w:rsidP="00973819">
            <w:pPr>
              <w:pStyle w:val="Body11Left"/>
            </w:pPr>
            <w:r>
              <w:t>149</w:t>
            </w:r>
          </w:p>
        </w:tc>
        <w:tc>
          <w:tcPr>
            <w:tcW w:w="634" w:type="dxa"/>
            <w:tcBorders>
              <w:top w:val="single" w:sz="6" w:space="0" w:color="000000"/>
              <w:left w:val="single" w:sz="6" w:space="0" w:color="000000"/>
              <w:bottom w:val="single" w:sz="6" w:space="0" w:color="000000"/>
              <w:right w:val="single" w:sz="6" w:space="0" w:color="000000"/>
            </w:tcBorders>
          </w:tcPr>
          <w:p w14:paraId="5B206FB4" w14:textId="77777777" w:rsidR="00751428" w:rsidRDefault="00751428" w:rsidP="00973819">
            <w:pPr>
              <w:pStyle w:val="Body11Left"/>
            </w:pPr>
            <w:r>
              <w:t>418</w:t>
            </w:r>
          </w:p>
        </w:tc>
        <w:tc>
          <w:tcPr>
            <w:tcW w:w="635" w:type="dxa"/>
            <w:tcBorders>
              <w:top w:val="single" w:sz="6" w:space="0" w:color="000000"/>
              <w:left w:val="single" w:sz="6" w:space="0" w:color="000000"/>
              <w:bottom w:val="single" w:sz="6" w:space="0" w:color="000000"/>
              <w:right w:val="single" w:sz="12" w:space="0" w:color="000000"/>
            </w:tcBorders>
          </w:tcPr>
          <w:p w14:paraId="066A276F" w14:textId="77777777" w:rsidR="00751428" w:rsidRDefault="00751428" w:rsidP="00973819">
            <w:pPr>
              <w:pStyle w:val="Body11Left"/>
            </w:pPr>
            <w:r>
              <w:t>214</w:t>
            </w:r>
          </w:p>
        </w:tc>
      </w:tr>
      <w:tr w:rsidR="00751428" w14:paraId="1029DFB3"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4ED1BE73" w14:textId="77777777" w:rsidR="00751428" w:rsidRDefault="00751428" w:rsidP="00973819">
            <w:pPr>
              <w:pStyle w:val="Body11Left"/>
            </w:pPr>
            <w:r>
              <w:t xml:space="preserve"> 5%</w:t>
            </w:r>
          </w:p>
        </w:tc>
        <w:tc>
          <w:tcPr>
            <w:tcW w:w="638" w:type="dxa"/>
            <w:tcBorders>
              <w:top w:val="single" w:sz="6" w:space="0" w:color="000000"/>
              <w:left w:val="single" w:sz="6" w:space="0" w:color="000000"/>
              <w:bottom w:val="single" w:sz="6" w:space="0" w:color="000000"/>
              <w:right w:val="single" w:sz="6" w:space="0" w:color="000000"/>
            </w:tcBorders>
          </w:tcPr>
          <w:p w14:paraId="5F8415FF" w14:textId="77777777" w:rsidR="00751428" w:rsidRDefault="00751428" w:rsidP="00973819">
            <w:pPr>
              <w:pStyle w:val="Body11Left"/>
            </w:pPr>
            <w:r>
              <w:t>433</w:t>
            </w:r>
          </w:p>
        </w:tc>
        <w:tc>
          <w:tcPr>
            <w:tcW w:w="779" w:type="dxa"/>
            <w:tcBorders>
              <w:top w:val="single" w:sz="6" w:space="0" w:color="000000"/>
              <w:left w:val="single" w:sz="6" w:space="0" w:color="000000"/>
              <w:bottom w:val="single" w:sz="6" w:space="0" w:color="000000"/>
              <w:right w:val="single" w:sz="6" w:space="0" w:color="000000"/>
            </w:tcBorders>
          </w:tcPr>
          <w:p w14:paraId="694CB7C4" w14:textId="77777777" w:rsidR="00751428" w:rsidRDefault="00751428" w:rsidP="00973819">
            <w:pPr>
              <w:pStyle w:val="Body11Left"/>
            </w:pPr>
            <w:r>
              <w:t>223</w:t>
            </w:r>
          </w:p>
        </w:tc>
        <w:tc>
          <w:tcPr>
            <w:tcW w:w="921" w:type="dxa"/>
            <w:tcBorders>
              <w:top w:val="single" w:sz="6" w:space="0" w:color="000000"/>
              <w:left w:val="single" w:sz="6" w:space="0" w:color="000000"/>
              <w:bottom w:val="single" w:sz="6" w:space="0" w:color="000000"/>
              <w:right w:val="single" w:sz="6" w:space="0" w:color="000000"/>
            </w:tcBorders>
          </w:tcPr>
          <w:p w14:paraId="3F32DC21" w14:textId="77777777" w:rsidR="00751428" w:rsidRDefault="00751428" w:rsidP="00973819">
            <w:pPr>
              <w:pStyle w:val="Body11Left"/>
            </w:pPr>
            <w:r>
              <w:t>130</w:t>
            </w:r>
          </w:p>
        </w:tc>
        <w:tc>
          <w:tcPr>
            <w:tcW w:w="1064" w:type="dxa"/>
            <w:tcBorders>
              <w:top w:val="single" w:sz="6" w:space="0" w:color="000000"/>
              <w:left w:val="single" w:sz="6" w:space="0" w:color="000000"/>
              <w:bottom w:val="single" w:sz="6" w:space="0" w:color="000000"/>
              <w:right w:val="single" w:sz="6" w:space="0" w:color="000000"/>
            </w:tcBorders>
          </w:tcPr>
          <w:p w14:paraId="1D33B67B" w14:textId="77777777" w:rsidR="00751428" w:rsidRDefault="00751428" w:rsidP="00973819">
            <w:pPr>
              <w:pStyle w:val="Body11Left"/>
            </w:pPr>
            <w:r>
              <w:t>54</w:t>
            </w:r>
          </w:p>
        </w:tc>
        <w:tc>
          <w:tcPr>
            <w:tcW w:w="536" w:type="dxa"/>
            <w:tcBorders>
              <w:top w:val="single" w:sz="6" w:space="0" w:color="000000"/>
              <w:left w:val="single" w:sz="6" w:space="0" w:color="000000"/>
              <w:bottom w:val="single" w:sz="6" w:space="0" w:color="000000"/>
              <w:right w:val="single" w:sz="6" w:space="0" w:color="000000"/>
            </w:tcBorders>
          </w:tcPr>
          <w:p w14:paraId="63EC5403" w14:textId="77777777" w:rsidR="00751428" w:rsidRDefault="00751428" w:rsidP="00973819">
            <w:pPr>
              <w:pStyle w:val="Body11Left"/>
            </w:pPr>
            <w:r>
              <w:t>316</w:t>
            </w:r>
          </w:p>
        </w:tc>
        <w:tc>
          <w:tcPr>
            <w:tcW w:w="567" w:type="dxa"/>
            <w:tcBorders>
              <w:top w:val="single" w:sz="6" w:space="0" w:color="000000"/>
              <w:left w:val="single" w:sz="6" w:space="0" w:color="000000"/>
              <w:bottom w:val="single" w:sz="6" w:space="0" w:color="000000"/>
              <w:right w:val="single" w:sz="6" w:space="0" w:color="000000"/>
            </w:tcBorders>
          </w:tcPr>
          <w:p w14:paraId="7C5FF44B" w14:textId="77777777" w:rsidR="00751428" w:rsidRDefault="00751428" w:rsidP="00973819">
            <w:pPr>
              <w:pStyle w:val="Body11Left"/>
            </w:pPr>
            <w:r>
              <w:t>158</w:t>
            </w:r>
          </w:p>
        </w:tc>
        <w:tc>
          <w:tcPr>
            <w:tcW w:w="634" w:type="dxa"/>
            <w:tcBorders>
              <w:top w:val="single" w:sz="6" w:space="0" w:color="000000"/>
              <w:left w:val="single" w:sz="6" w:space="0" w:color="000000"/>
              <w:bottom w:val="single" w:sz="6" w:space="0" w:color="000000"/>
              <w:right w:val="single" w:sz="6" w:space="0" w:color="000000"/>
            </w:tcBorders>
          </w:tcPr>
          <w:p w14:paraId="082BCF18" w14:textId="77777777" w:rsidR="00751428" w:rsidRDefault="00751428" w:rsidP="00973819">
            <w:pPr>
              <w:pStyle w:val="Body11Left"/>
            </w:pPr>
            <w:r>
              <w:t>444</w:t>
            </w:r>
          </w:p>
        </w:tc>
        <w:tc>
          <w:tcPr>
            <w:tcW w:w="635" w:type="dxa"/>
            <w:tcBorders>
              <w:top w:val="single" w:sz="6" w:space="0" w:color="000000"/>
              <w:left w:val="single" w:sz="6" w:space="0" w:color="000000"/>
              <w:bottom w:val="single" w:sz="6" w:space="0" w:color="000000"/>
              <w:right w:val="single" w:sz="12" w:space="0" w:color="000000"/>
            </w:tcBorders>
          </w:tcPr>
          <w:p w14:paraId="13B48A49" w14:textId="77777777" w:rsidR="00751428" w:rsidRDefault="00751428" w:rsidP="00973819">
            <w:pPr>
              <w:pStyle w:val="Body11Left"/>
            </w:pPr>
            <w:r>
              <w:t>229</w:t>
            </w:r>
          </w:p>
        </w:tc>
      </w:tr>
      <w:tr w:rsidR="00751428" w14:paraId="02F08E47"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31778CF3" w14:textId="77777777" w:rsidR="00751428" w:rsidRDefault="00751428" w:rsidP="00973819">
            <w:pPr>
              <w:pStyle w:val="Body11Left"/>
            </w:pPr>
            <w:r>
              <w:t>10%</w:t>
            </w:r>
          </w:p>
        </w:tc>
        <w:tc>
          <w:tcPr>
            <w:tcW w:w="638" w:type="dxa"/>
            <w:tcBorders>
              <w:top w:val="single" w:sz="6" w:space="0" w:color="000000"/>
              <w:left w:val="single" w:sz="6" w:space="0" w:color="000000"/>
              <w:bottom w:val="single" w:sz="6" w:space="0" w:color="000000"/>
              <w:right w:val="single" w:sz="6" w:space="0" w:color="000000"/>
            </w:tcBorders>
          </w:tcPr>
          <w:p w14:paraId="52672596" w14:textId="77777777" w:rsidR="00751428" w:rsidRDefault="00751428" w:rsidP="00973819">
            <w:pPr>
              <w:pStyle w:val="Body11Left"/>
            </w:pPr>
            <w:r>
              <w:t>450</w:t>
            </w:r>
          </w:p>
        </w:tc>
        <w:tc>
          <w:tcPr>
            <w:tcW w:w="779" w:type="dxa"/>
            <w:tcBorders>
              <w:top w:val="single" w:sz="6" w:space="0" w:color="000000"/>
              <w:left w:val="single" w:sz="6" w:space="0" w:color="000000"/>
              <w:bottom w:val="single" w:sz="6" w:space="0" w:color="000000"/>
              <w:right w:val="single" w:sz="6" w:space="0" w:color="000000"/>
            </w:tcBorders>
          </w:tcPr>
          <w:p w14:paraId="5A19C721" w14:textId="77777777" w:rsidR="00751428" w:rsidRDefault="00751428" w:rsidP="00973819">
            <w:pPr>
              <w:pStyle w:val="Body11Left"/>
            </w:pPr>
            <w:r>
              <w:t>232</w:t>
            </w:r>
          </w:p>
        </w:tc>
        <w:tc>
          <w:tcPr>
            <w:tcW w:w="921" w:type="dxa"/>
            <w:tcBorders>
              <w:top w:val="single" w:sz="6" w:space="0" w:color="000000"/>
              <w:left w:val="single" w:sz="6" w:space="0" w:color="000000"/>
              <w:bottom w:val="single" w:sz="6" w:space="0" w:color="000000"/>
              <w:right w:val="single" w:sz="6" w:space="0" w:color="000000"/>
            </w:tcBorders>
          </w:tcPr>
          <w:p w14:paraId="29F91C73" w14:textId="77777777" w:rsidR="00751428" w:rsidRDefault="00751428" w:rsidP="00973819">
            <w:pPr>
              <w:pStyle w:val="Body11Left"/>
            </w:pPr>
            <w:r>
              <w:t>141</w:t>
            </w:r>
          </w:p>
        </w:tc>
        <w:tc>
          <w:tcPr>
            <w:tcW w:w="1064" w:type="dxa"/>
            <w:tcBorders>
              <w:top w:val="single" w:sz="6" w:space="0" w:color="000000"/>
              <w:left w:val="single" w:sz="6" w:space="0" w:color="000000"/>
              <w:bottom w:val="single" w:sz="6" w:space="0" w:color="000000"/>
              <w:right w:val="single" w:sz="6" w:space="0" w:color="000000"/>
            </w:tcBorders>
          </w:tcPr>
          <w:p w14:paraId="54C52AFD" w14:textId="77777777" w:rsidR="00751428" w:rsidRDefault="00751428" w:rsidP="00973819">
            <w:pPr>
              <w:pStyle w:val="Body11Left"/>
            </w:pPr>
            <w:r>
              <w:t>60</w:t>
            </w:r>
          </w:p>
        </w:tc>
        <w:tc>
          <w:tcPr>
            <w:tcW w:w="536" w:type="dxa"/>
            <w:tcBorders>
              <w:top w:val="single" w:sz="6" w:space="0" w:color="000000"/>
              <w:left w:val="single" w:sz="6" w:space="0" w:color="000000"/>
              <w:bottom w:val="single" w:sz="6" w:space="0" w:color="000000"/>
              <w:right w:val="single" w:sz="6" w:space="0" w:color="000000"/>
            </w:tcBorders>
          </w:tcPr>
          <w:p w14:paraId="2B0F0321" w14:textId="77777777" w:rsidR="00751428" w:rsidRDefault="00751428" w:rsidP="00973819">
            <w:pPr>
              <w:pStyle w:val="Body11Left"/>
            </w:pPr>
            <w:r>
              <w:t>320</w:t>
            </w:r>
          </w:p>
        </w:tc>
        <w:tc>
          <w:tcPr>
            <w:tcW w:w="567" w:type="dxa"/>
            <w:tcBorders>
              <w:top w:val="single" w:sz="6" w:space="0" w:color="000000"/>
              <w:left w:val="single" w:sz="6" w:space="0" w:color="000000"/>
              <w:bottom w:val="single" w:sz="6" w:space="0" w:color="000000"/>
              <w:right w:val="single" w:sz="6" w:space="0" w:color="000000"/>
            </w:tcBorders>
          </w:tcPr>
          <w:p w14:paraId="79F7CCF2" w14:textId="77777777" w:rsidR="00751428" w:rsidRDefault="00751428" w:rsidP="00973819">
            <w:pPr>
              <w:pStyle w:val="Body11Left"/>
            </w:pPr>
            <w:r>
              <w:t>160</w:t>
            </w:r>
          </w:p>
        </w:tc>
        <w:tc>
          <w:tcPr>
            <w:tcW w:w="634" w:type="dxa"/>
            <w:tcBorders>
              <w:top w:val="single" w:sz="6" w:space="0" w:color="000000"/>
              <w:left w:val="single" w:sz="6" w:space="0" w:color="000000"/>
              <w:bottom w:val="single" w:sz="6" w:space="0" w:color="000000"/>
              <w:right w:val="single" w:sz="6" w:space="0" w:color="000000"/>
            </w:tcBorders>
          </w:tcPr>
          <w:p w14:paraId="327E5674" w14:textId="77777777" w:rsidR="00751428" w:rsidRDefault="00751428" w:rsidP="00973819">
            <w:pPr>
              <w:pStyle w:val="Body11Left"/>
            </w:pPr>
            <w:r>
              <w:t>450</w:t>
            </w:r>
          </w:p>
        </w:tc>
        <w:tc>
          <w:tcPr>
            <w:tcW w:w="635" w:type="dxa"/>
            <w:tcBorders>
              <w:top w:val="single" w:sz="6" w:space="0" w:color="000000"/>
              <w:left w:val="single" w:sz="6" w:space="0" w:color="000000"/>
              <w:bottom w:val="single" w:sz="6" w:space="0" w:color="000000"/>
              <w:right w:val="single" w:sz="12" w:space="0" w:color="000000"/>
            </w:tcBorders>
          </w:tcPr>
          <w:p w14:paraId="33C76167" w14:textId="77777777" w:rsidR="00751428" w:rsidRDefault="00751428" w:rsidP="00973819">
            <w:pPr>
              <w:pStyle w:val="Body11Left"/>
            </w:pPr>
            <w:r>
              <w:t>232</w:t>
            </w:r>
          </w:p>
        </w:tc>
      </w:tr>
      <w:tr w:rsidR="00751428" w14:paraId="7493D7DC"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618EF5CF" w14:textId="77777777" w:rsidR="00751428" w:rsidRDefault="00751428" w:rsidP="00973819">
            <w:pPr>
              <w:pStyle w:val="Body11Left"/>
            </w:pPr>
            <w:r>
              <w:t>20%</w:t>
            </w:r>
          </w:p>
        </w:tc>
        <w:tc>
          <w:tcPr>
            <w:tcW w:w="638" w:type="dxa"/>
            <w:tcBorders>
              <w:top w:val="single" w:sz="6" w:space="0" w:color="000000"/>
              <w:left w:val="single" w:sz="6" w:space="0" w:color="000000"/>
              <w:bottom w:val="single" w:sz="6" w:space="0" w:color="000000"/>
              <w:right w:val="single" w:sz="6" w:space="0" w:color="000000"/>
            </w:tcBorders>
          </w:tcPr>
          <w:p w14:paraId="4478F2FF" w14:textId="77777777" w:rsidR="00751428" w:rsidRDefault="00751428" w:rsidP="00973819">
            <w:pPr>
              <w:pStyle w:val="Body11Left"/>
            </w:pPr>
            <w:r>
              <w:t>471</w:t>
            </w:r>
          </w:p>
        </w:tc>
        <w:tc>
          <w:tcPr>
            <w:tcW w:w="779" w:type="dxa"/>
            <w:tcBorders>
              <w:top w:val="single" w:sz="6" w:space="0" w:color="000000"/>
              <w:left w:val="single" w:sz="6" w:space="0" w:color="000000"/>
              <w:bottom w:val="single" w:sz="6" w:space="0" w:color="000000"/>
              <w:right w:val="single" w:sz="6" w:space="0" w:color="000000"/>
            </w:tcBorders>
          </w:tcPr>
          <w:p w14:paraId="6F0F0796" w14:textId="77777777" w:rsidR="00751428" w:rsidRDefault="00751428" w:rsidP="00973819">
            <w:pPr>
              <w:pStyle w:val="Body11Left"/>
            </w:pPr>
            <w:r>
              <w:t>244</w:t>
            </w:r>
          </w:p>
        </w:tc>
        <w:tc>
          <w:tcPr>
            <w:tcW w:w="921" w:type="dxa"/>
            <w:tcBorders>
              <w:top w:val="single" w:sz="6" w:space="0" w:color="000000"/>
              <w:left w:val="single" w:sz="6" w:space="0" w:color="000000"/>
              <w:bottom w:val="single" w:sz="6" w:space="0" w:color="000000"/>
              <w:right w:val="single" w:sz="6" w:space="0" w:color="000000"/>
            </w:tcBorders>
          </w:tcPr>
          <w:p w14:paraId="2EA2F55D" w14:textId="77777777" w:rsidR="00751428" w:rsidRDefault="00751428" w:rsidP="00973819">
            <w:pPr>
              <w:pStyle w:val="Body11Left"/>
            </w:pPr>
            <w:r>
              <w:t>154</w:t>
            </w:r>
          </w:p>
        </w:tc>
        <w:tc>
          <w:tcPr>
            <w:tcW w:w="1064" w:type="dxa"/>
            <w:tcBorders>
              <w:top w:val="single" w:sz="6" w:space="0" w:color="000000"/>
              <w:left w:val="single" w:sz="6" w:space="0" w:color="000000"/>
              <w:bottom w:val="single" w:sz="6" w:space="0" w:color="000000"/>
              <w:right w:val="single" w:sz="6" w:space="0" w:color="000000"/>
            </w:tcBorders>
          </w:tcPr>
          <w:p w14:paraId="3CABAB9B" w14:textId="77777777" w:rsidR="00751428" w:rsidRDefault="00751428" w:rsidP="00973819">
            <w:pPr>
              <w:pStyle w:val="Body11Left"/>
            </w:pPr>
            <w:r>
              <w:t>68</w:t>
            </w:r>
          </w:p>
        </w:tc>
        <w:tc>
          <w:tcPr>
            <w:tcW w:w="536" w:type="dxa"/>
            <w:tcBorders>
              <w:top w:val="single" w:sz="6" w:space="0" w:color="000000"/>
              <w:left w:val="single" w:sz="6" w:space="0" w:color="000000"/>
              <w:bottom w:val="single" w:sz="6" w:space="0" w:color="000000"/>
              <w:right w:val="single" w:sz="6" w:space="0" w:color="000000"/>
            </w:tcBorders>
          </w:tcPr>
          <w:p w14:paraId="20E32357" w14:textId="77777777" w:rsidR="00751428" w:rsidRDefault="00751428" w:rsidP="00973819">
            <w:pPr>
              <w:pStyle w:val="Body11Left"/>
            </w:pPr>
            <w:r>
              <w:t>325</w:t>
            </w:r>
          </w:p>
        </w:tc>
        <w:tc>
          <w:tcPr>
            <w:tcW w:w="567" w:type="dxa"/>
            <w:tcBorders>
              <w:top w:val="single" w:sz="6" w:space="0" w:color="000000"/>
              <w:left w:val="single" w:sz="6" w:space="0" w:color="000000"/>
              <w:bottom w:val="single" w:sz="6" w:space="0" w:color="000000"/>
              <w:right w:val="single" w:sz="6" w:space="0" w:color="000000"/>
            </w:tcBorders>
          </w:tcPr>
          <w:p w14:paraId="44CF85C4" w14:textId="77777777" w:rsidR="00751428" w:rsidRDefault="00751428" w:rsidP="00973819">
            <w:pPr>
              <w:pStyle w:val="Body11Left"/>
            </w:pPr>
            <w:r>
              <w:t>163</w:t>
            </w:r>
          </w:p>
        </w:tc>
        <w:tc>
          <w:tcPr>
            <w:tcW w:w="634" w:type="dxa"/>
            <w:tcBorders>
              <w:top w:val="single" w:sz="6" w:space="0" w:color="000000"/>
              <w:left w:val="single" w:sz="6" w:space="0" w:color="000000"/>
              <w:bottom w:val="single" w:sz="6" w:space="0" w:color="000000"/>
              <w:right w:val="single" w:sz="6" w:space="0" w:color="000000"/>
            </w:tcBorders>
          </w:tcPr>
          <w:p w14:paraId="684B7CC7" w14:textId="77777777" w:rsidR="00751428" w:rsidRDefault="00751428" w:rsidP="00973819">
            <w:pPr>
              <w:pStyle w:val="Body11Left"/>
            </w:pPr>
            <w:r>
              <w:t>460</w:t>
            </w:r>
          </w:p>
        </w:tc>
        <w:tc>
          <w:tcPr>
            <w:tcW w:w="635" w:type="dxa"/>
            <w:tcBorders>
              <w:top w:val="single" w:sz="6" w:space="0" w:color="000000"/>
              <w:left w:val="single" w:sz="6" w:space="0" w:color="000000"/>
              <w:bottom w:val="single" w:sz="6" w:space="0" w:color="000000"/>
              <w:right w:val="single" w:sz="12" w:space="0" w:color="000000"/>
            </w:tcBorders>
          </w:tcPr>
          <w:p w14:paraId="32FED08F" w14:textId="77777777" w:rsidR="00751428" w:rsidRDefault="00751428" w:rsidP="00973819">
            <w:pPr>
              <w:pStyle w:val="Body11Left"/>
            </w:pPr>
            <w:r>
              <w:t>238</w:t>
            </w:r>
          </w:p>
        </w:tc>
      </w:tr>
      <w:tr w:rsidR="00751428" w14:paraId="11020C67"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66CD11EC" w14:textId="77777777" w:rsidR="00751428" w:rsidRDefault="00751428" w:rsidP="00973819">
            <w:pPr>
              <w:pStyle w:val="Body11Left"/>
            </w:pPr>
            <w:r>
              <w:t>30%</w:t>
            </w:r>
          </w:p>
        </w:tc>
        <w:tc>
          <w:tcPr>
            <w:tcW w:w="638" w:type="dxa"/>
            <w:tcBorders>
              <w:top w:val="single" w:sz="6" w:space="0" w:color="000000"/>
              <w:left w:val="single" w:sz="6" w:space="0" w:color="000000"/>
              <w:bottom w:val="single" w:sz="6" w:space="0" w:color="000000"/>
              <w:right w:val="single" w:sz="6" w:space="0" w:color="000000"/>
            </w:tcBorders>
          </w:tcPr>
          <w:p w14:paraId="64358670" w14:textId="77777777" w:rsidR="00751428" w:rsidRDefault="00751428" w:rsidP="00973819">
            <w:pPr>
              <w:pStyle w:val="Body11Left"/>
            </w:pPr>
            <w:r>
              <w:t>488</w:t>
            </w:r>
          </w:p>
        </w:tc>
        <w:tc>
          <w:tcPr>
            <w:tcW w:w="779" w:type="dxa"/>
            <w:tcBorders>
              <w:top w:val="single" w:sz="6" w:space="0" w:color="000000"/>
              <w:left w:val="single" w:sz="6" w:space="0" w:color="000000"/>
              <w:bottom w:val="single" w:sz="6" w:space="0" w:color="000000"/>
              <w:right w:val="single" w:sz="6" w:space="0" w:color="000000"/>
            </w:tcBorders>
          </w:tcPr>
          <w:p w14:paraId="7473729E" w14:textId="77777777" w:rsidR="00751428" w:rsidRDefault="00751428" w:rsidP="00973819">
            <w:pPr>
              <w:pStyle w:val="Body11Left"/>
            </w:pPr>
            <w:r>
              <w:t>253</w:t>
            </w:r>
          </w:p>
        </w:tc>
        <w:tc>
          <w:tcPr>
            <w:tcW w:w="921" w:type="dxa"/>
            <w:tcBorders>
              <w:top w:val="single" w:sz="6" w:space="0" w:color="000000"/>
              <w:left w:val="single" w:sz="6" w:space="0" w:color="000000"/>
              <w:bottom w:val="single" w:sz="6" w:space="0" w:color="000000"/>
              <w:right w:val="single" w:sz="6" w:space="0" w:color="000000"/>
            </w:tcBorders>
          </w:tcPr>
          <w:p w14:paraId="0C0101E0" w14:textId="77777777" w:rsidR="00751428" w:rsidRDefault="00751428" w:rsidP="00973819">
            <w:pPr>
              <w:pStyle w:val="Body11Left"/>
            </w:pPr>
            <w:r>
              <w:t>169</w:t>
            </w:r>
          </w:p>
        </w:tc>
        <w:tc>
          <w:tcPr>
            <w:tcW w:w="1064" w:type="dxa"/>
            <w:tcBorders>
              <w:top w:val="single" w:sz="6" w:space="0" w:color="000000"/>
              <w:left w:val="single" w:sz="6" w:space="0" w:color="000000"/>
              <w:bottom w:val="single" w:sz="6" w:space="0" w:color="000000"/>
              <w:right w:val="single" w:sz="6" w:space="0" w:color="000000"/>
            </w:tcBorders>
          </w:tcPr>
          <w:p w14:paraId="1DB1A633" w14:textId="77777777" w:rsidR="00751428" w:rsidRDefault="00751428" w:rsidP="00973819">
            <w:pPr>
              <w:pStyle w:val="Body11Left"/>
            </w:pPr>
            <w:r>
              <w:t>76</w:t>
            </w:r>
          </w:p>
        </w:tc>
        <w:tc>
          <w:tcPr>
            <w:tcW w:w="536" w:type="dxa"/>
            <w:tcBorders>
              <w:top w:val="single" w:sz="6" w:space="0" w:color="000000"/>
              <w:left w:val="single" w:sz="6" w:space="0" w:color="000000"/>
              <w:bottom w:val="single" w:sz="6" w:space="0" w:color="000000"/>
              <w:right w:val="single" w:sz="6" w:space="0" w:color="000000"/>
            </w:tcBorders>
          </w:tcPr>
          <w:p w14:paraId="4341B25E" w14:textId="77777777" w:rsidR="00751428" w:rsidRDefault="00751428" w:rsidP="00973819">
            <w:pPr>
              <w:pStyle w:val="Body11Left"/>
            </w:pPr>
            <w:r>
              <w:t>333</w:t>
            </w:r>
          </w:p>
        </w:tc>
        <w:tc>
          <w:tcPr>
            <w:tcW w:w="567" w:type="dxa"/>
            <w:tcBorders>
              <w:top w:val="single" w:sz="6" w:space="0" w:color="000000"/>
              <w:left w:val="single" w:sz="6" w:space="0" w:color="000000"/>
              <w:bottom w:val="single" w:sz="6" w:space="0" w:color="000000"/>
              <w:right w:val="single" w:sz="6" w:space="0" w:color="000000"/>
            </w:tcBorders>
          </w:tcPr>
          <w:p w14:paraId="4A6490B2" w14:textId="77777777" w:rsidR="00751428" w:rsidRDefault="00751428" w:rsidP="00973819">
            <w:pPr>
              <w:pStyle w:val="Body11Left"/>
            </w:pPr>
            <w:r>
              <w:t>167</w:t>
            </w:r>
          </w:p>
        </w:tc>
        <w:tc>
          <w:tcPr>
            <w:tcW w:w="634" w:type="dxa"/>
            <w:tcBorders>
              <w:top w:val="single" w:sz="6" w:space="0" w:color="000000"/>
              <w:left w:val="single" w:sz="6" w:space="0" w:color="000000"/>
              <w:bottom w:val="single" w:sz="6" w:space="0" w:color="000000"/>
              <w:right w:val="single" w:sz="6" w:space="0" w:color="000000"/>
            </w:tcBorders>
          </w:tcPr>
          <w:p w14:paraId="0F0FE09F" w14:textId="77777777" w:rsidR="00751428" w:rsidRDefault="00751428" w:rsidP="00973819">
            <w:pPr>
              <w:pStyle w:val="Body11Left"/>
            </w:pPr>
            <w:r>
              <w:t>468</w:t>
            </w:r>
          </w:p>
        </w:tc>
        <w:tc>
          <w:tcPr>
            <w:tcW w:w="635" w:type="dxa"/>
            <w:tcBorders>
              <w:top w:val="single" w:sz="6" w:space="0" w:color="000000"/>
              <w:left w:val="single" w:sz="6" w:space="0" w:color="000000"/>
              <w:bottom w:val="single" w:sz="6" w:space="0" w:color="000000"/>
              <w:right w:val="single" w:sz="12" w:space="0" w:color="000000"/>
            </w:tcBorders>
          </w:tcPr>
          <w:p w14:paraId="6F28F313" w14:textId="77777777" w:rsidR="00751428" w:rsidRDefault="00751428" w:rsidP="00973819">
            <w:pPr>
              <w:pStyle w:val="Body11Left"/>
            </w:pPr>
            <w:r>
              <w:t>242</w:t>
            </w:r>
          </w:p>
        </w:tc>
      </w:tr>
      <w:tr w:rsidR="00751428" w14:paraId="70A4B6A6"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16A27F7F" w14:textId="77777777" w:rsidR="00751428" w:rsidRDefault="00751428" w:rsidP="00973819">
            <w:pPr>
              <w:pStyle w:val="Body11Left"/>
            </w:pPr>
            <w:r>
              <w:t>40%</w:t>
            </w:r>
          </w:p>
        </w:tc>
        <w:tc>
          <w:tcPr>
            <w:tcW w:w="638" w:type="dxa"/>
            <w:tcBorders>
              <w:top w:val="single" w:sz="6" w:space="0" w:color="000000"/>
              <w:left w:val="single" w:sz="6" w:space="0" w:color="000000"/>
              <w:bottom w:val="single" w:sz="6" w:space="0" w:color="000000"/>
              <w:right w:val="single" w:sz="6" w:space="0" w:color="000000"/>
            </w:tcBorders>
          </w:tcPr>
          <w:p w14:paraId="7301E7D3" w14:textId="77777777" w:rsidR="00751428" w:rsidRDefault="00751428" w:rsidP="00973819">
            <w:pPr>
              <w:pStyle w:val="Body11Left"/>
            </w:pPr>
            <w:r>
              <w:t>504</w:t>
            </w:r>
          </w:p>
        </w:tc>
        <w:tc>
          <w:tcPr>
            <w:tcW w:w="779" w:type="dxa"/>
            <w:tcBorders>
              <w:top w:val="single" w:sz="6" w:space="0" w:color="000000"/>
              <w:left w:val="single" w:sz="6" w:space="0" w:color="000000"/>
              <w:bottom w:val="single" w:sz="6" w:space="0" w:color="000000"/>
              <w:right w:val="single" w:sz="6" w:space="0" w:color="000000"/>
            </w:tcBorders>
          </w:tcPr>
          <w:p w14:paraId="2B278ECD" w14:textId="77777777" w:rsidR="00751428" w:rsidRDefault="00751428" w:rsidP="00973819">
            <w:pPr>
              <w:pStyle w:val="Body11Left"/>
            </w:pPr>
            <w:r>
              <w:t>262</w:t>
            </w:r>
          </w:p>
        </w:tc>
        <w:tc>
          <w:tcPr>
            <w:tcW w:w="921" w:type="dxa"/>
            <w:tcBorders>
              <w:top w:val="single" w:sz="6" w:space="0" w:color="000000"/>
              <w:left w:val="single" w:sz="6" w:space="0" w:color="000000"/>
              <w:bottom w:val="single" w:sz="6" w:space="0" w:color="000000"/>
              <w:right w:val="single" w:sz="6" w:space="0" w:color="000000"/>
            </w:tcBorders>
          </w:tcPr>
          <w:p w14:paraId="279E1FC6" w14:textId="77777777" w:rsidR="00751428" w:rsidRDefault="00751428" w:rsidP="00973819">
            <w:pPr>
              <w:pStyle w:val="Body11Left"/>
            </w:pPr>
            <w:r>
              <w:t>185</w:t>
            </w:r>
          </w:p>
        </w:tc>
        <w:tc>
          <w:tcPr>
            <w:tcW w:w="1064" w:type="dxa"/>
            <w:tcBorders>
              <w:top w:val="single" w:sz="6" w:space="0" w:color="000000"/>
              <w:left w:val="single" w:sz="6" w:space="0" w:color="000000"/>
              <w:bottom w:val="single" w:sz="6" w:space="0" w:color="000000"/>
              <w:right w:val="single" w:sz="6" w:space="0" w:color="000000"/>
            </w:tcBorders>
          </w:tcPr>
          <w:p w14:paraId="7835A579" w14:textId="77777777" w:rsidR="00751428" w:rsidRDefault="00751428" w:rsidP="00973819">
            <w:pPr>
              <w:pStyle w:val="Body11Left"/>
            </w:pPr>
            <w:r>
              <w:t>85</w:t>
            </w:r>
          </w:p>
        </w:tc>
        <w:tc>
          <w:tcPr>
            <w:tcW w:w="536" w:type="dxa"/>
            <w:tcBorders>
              <w:top w:val="single" w:sz="6" w:space="0" w:color="000000"/>
              <w:left w:val="single" w:sz="6" w:space="0" w:color="000000"/>
              <w:bottom w:val="single" w:sz="6" w:space="0" w:color="000000"/>
              <w:right w:val="single" w:sz="6" w:space="0" w:color="000000"/>
            </w:tcBorders>
          </w:tcPr>
          <w:p w14:paraId="3D1A1C27" w14:textId="77777777" w:rsidR="00751428" w:rsidRDefault="00751428" w:rsidP="00973819">
            <w:pPr>
              <w:pStyle w:val="Body11Left"/>
            </w:pPr>
            <w:r>
              <w:t>339</w:t>
            </w:r>
          </w:p>
        </w:tc>
        <w:tc>
          <w:tcPr>
            <w:tcW w:w="567" w:type="dxa"/>
            <w:tcBorders>
              <w:top w:val="single" w:sz="6" w:space="0" w:color="000000"/>
              <w:left w:val="single" w:sz="6" w:space="0" w:color="000000"/>
              <w:bottom w:val="single" w:sz="6" w:space="0" w:color="000000"/>
              <w:right w:val="single" w:sz="6" w:space="0" w:color="000000"/>
            </w:tcBorders>
          </w:tcPr>
          <w:p w14:paraId="2DB6CE20" w14:textId="77777777" w:rsidR="00751428" w:rsidRDefault="00751428" w:rsidP="00973819">
            <w:pPr>
              <w:pStyle w:val="Body11Left"/>
            </w:pPr>
            <w:r>
              <w:t>170</w:t>
            </w:r>
          </w:p>
        </w:tc>
        <w:tc>
          <w:tcPr>
            <w:tcW w:w="634" w:type="dxa"/>
            <w:tcBorders>
              <w:top w:val="single" w:sz="6" w:space="0" w:color="000000"/>
              <w:left w:val="single" w:sz="6" w:space="0" w:color="000000"/>
              <w:bottom w:val="single" w:sz="6" w:space="0" w:color="000000"/>
              <w:right w:val="single" w:sz="6" w:space="0" w:color="000000"/>
            </w:tcBorders>
          </w:tcPr>
          <w:p w14:paraId="590E5FD0" w14:textId="77777777" w:rsidR="00751428" w:rsidRDefault="00751428" w:rsidP="00973819">
            <w:pPr>
              <w:pStyle w:val="Body11Left"/>
            </w:pPr>
            <w:r>
              <w:t>480</w:t>
            </w:r>
          </w:p>
        </w:tc>
        <w:tc>
          <w:tcPr>
            <w:tcW w:w="635" w:type="dxa"/>
            <w:tcBorders>
              <w:top w:val="single" w:sz="6" w:space="0" w:color="000000"/>
              <w:left w:val="single" w:sz="6" w:space="0" w:color="000000"/>
              <w:bottom w:val="single" w:sz="6" w:space="0" w:color="000000"/>
              <w:right w:val="single" w:sz="12" w:space="0" w:color="000000"/>
            </w:tcBorders>
          </w:tcPr>
          <w:p w14:paraId="177EA5A0" w14:textId="77777777" w:rsidR="00751428" w:rsidRDefault="00751428" w:rsidP="00973819">
            <w:pPr>
              <w:pStyle w:val="Body11Left"/>
            </w:pPr>
            <w:r>
              <w:t>249</w:t>
            </w:r>
          </w:p>
        </w:tc>
      </w:tr>
      <w:tr w:rsidR="00751428" w14:paraId="1A0873DA"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7A00021A" w14:textId="77777777" w:rsidR="00751428" w:rsidRDefault="00751428" w:rsidP="00973819">
            <w:pPr>
              <w:pStyle w:val="Body11Left"/>
            </w:pPr>
            <w:r>
              <w:t>50%</w:t>
            </w:r>
          </w:p>
        </w:tc>
        <w:tc>
          <w:tcPr>
            <w:tcW w:w="638" w:type="dxa"/>
            <w:tcBorders>
              <w:top w:val="single" w:sz="6" w:space="0" w:color="000000"/>
              <w:left w:val="single" w:sz="6" w:space="0" w:color="000000"/>
              <w:bottom w:val="single" w:sz="6" w:space="0" w:color="000000"/>
              <w:right w:val="single" w:sz="6" w:space="0" w:color="000000"/>
            </w:tcBorders>
          </w:tcPr>
          <w:p w14:paraId="6D5D8CC3" w14:textId="77777777" w:rsidR="00751428" w:rsidRDefault="00751428" w:rsidP="00973819">
            <w:pPr>
              <w:pStyle w:val="Body11Left"/>
            </w:pPr>
            <w:r>
              <w:t>521</w:t>
            </w:r>
          </w:p>
        </w:tc>
        <w:tc>
          <w:tcPr>
            <w:tcW w:w="779" w:type="dxa"/>
            <w:tcBorders>
              <w:top w:val="single" w:sz="6" w:space="0" w:color="000000"/>
              <w:left w:val="single" w:sz="6" w:space="0" w:color="000000"/>
              <w:bottom w:val="single" w:sz="6" w:space="0" w:color="000000"/>
              <w:right w:val="single" w:sz="6" w:space="0" w:color="000000"/>
            </w:tcBorders>
          </w:tcPr>
          <w:p w14:paraId="38EE15A4" w14:textId="77777777" w:rsidR="00751428" w:rsidRDefault="00751428" w:rsidP="00973819">
            <w:pPr>
              <w:pStyle w:val="Body11Left"/>
            </w:pPr>
            <w:r>
              <w:t>271</w:t>
            </w:r>
          </w:p>
        </w:tc>
        <w:tc>
          <w:tcPr>
            <w:tcW w:w="921" w:type="dxa"/>
            <w:tcBorders>
              <w:top w:val="single" w:sz="6" w:space="0" w:color="000000"/>
              <w:left w:val="single" w:sz="6" w:space="0" w:color="000000"/>
              <w:bottom w:val="single" w:sz="6" w:space="0" w:color="000000"/>
              <w:right w:val="single" w:sz="6" w:space="0" w:color="000000"/>
            </w:tcBorders>
          </w:tcPr>
          <w:p w14:paraId="20C117B6" w14:textId="77777777" w:rsidR="00751428" w:rsidRDefault="00751428" w:rsidP="00973819">
            <w:pPr>
              <w:pStyle w:val="Body11Left"/>
            </w:pPr>
            <w:r>
              <w:t>202</w:t>
            </w:r>
          </w:p>
        </w:tc>
        <w:tc>
          <w:tcPr>
            <w:tcW w:w="1064" w:type="dxa"/>
            <w:tcBorders>
              <w:top w:val="single" w:sz="6" w:space="0" w:color="000000"/>
              <w:left w:val="single" w:sz="6" w:space="0" w:color="000000"/>
              <w:bottom w:val="single" w:sz="6" w:space="0" w:color="000000"/>
              <w:right w:val="single" w:sz="6" w:space="0" w:color="000000"/>
            </w:tcBorders>
          </w:tcPr>
          <w:p w14:paraId="2AB76082" w14:textId="77777777" w:rsidR="00751428" w:rsidRDefault="00751428" w:rsidP="00973819">
            <w:pPr>
              <w:pStyle w:val="Body11Left"/>
            </w:pPr>
            <w:r>
              <w:t>94</w:t>
            </w:r>
          </w:p>
        </w:tc>
        <w:tc>
          <w:tcPr>
            <w:tcW w:w="536" w:type="dxa"/>
            <w:tcBorders>
              <w:top w:val="single" w:sz="6" w:space="0" w:color="000000"/>
              <w:left w:val="single" w:sz="6" w:space="0" w:color="000000"/>
              <w:bottom w:val="single" w:sz="6" w:space="0" w:color="000000"/>
              <w:right w:val="single" w:sz="6" w:space="0" w:color="000000"/>
            </w:tcBorders>
          </w:tcPr>
          <w:p w14:paraId="57FE2854" w14:textId="77777777" w:rsidR="00751428" w:rsidRDefault="00751428" w:rsidP="00973819">
            <w:pPr>
              <w:pStyle w:val="Body11Left"/>
            </w:pPr>
            <w:r>
              <w:t>346</w:t>
            </w:r>
          </w:p>
        </w:tc>
        <w:tc>
          <w:tcPr>
            <w:tcW w:w="567" w:type="dxa"/>
            <w:tcBorders>
              <w:top w:val="single" w:sz="6" w:space="0" w:color="000000"/>
              <w:left w:val="single" w:sz="6" w:space="0" w:color="000000"/>
              <w:bottom w:val="single" w:sz="6" w:space="0" w:color="000000"/>
              <w:right w:val="single" w:sz="6" w:space="0" w:color="000000"/>
            </w:tcBorders>
          </w:tcPr>
          <w:p w14:paraId="4C5DF4D5" w14:textId="77777777" w:rsidR="00751428" w:rsidRDefault="00751428" w:rsidP="00973819">
            <w:pPr>
              <w:pStyle w:val="Body11Left"/>
            </w:pPr>
            <w:r>
              <w:t>174</w:t>
            </w:r>
          </w:p>
        </w:tc>
        <w:tc>
          <w:tcPr>
            <w:tcW w:w="634" w:type="dxa"/>
            <w:tcBorders>
              <w:top w:val="single" w:sz="6" w:space="0" w:color="000000"/>
              <w:left w:val="single" w:sz="6" w:space="0" w:color="000000"/>
              <w:bottom w:val="single" w:sz="6" w:space="0" w:color="000000"/>
              <w:right w:val="single" w:sz="6" w:space="0" w:color="000000"/>
            </w:tcBorders>
          </w:tcPr>
          <w:p w14:paraId="4B8672CF" w14:textId="77777777" w:rsidR="00751428" w:rsidRDefault="00751428" w:rsidP="00973819">
            <w:pPr>
              <w:pStyle w:val="Body11Left"/>
            </w:pPr>
            <w:r>
              <w:t>492</w:t>
            </w:r>
          </w:p>
        </w:tc>
        <w:tc>
          <w:tcPr>
            <w:tcW w:w="635" w:type="dxa"/>
            <w:tcBorders>
              <w:top w:val="single" w:sz="6" w:space="0" w:color="000000"/>
              <w:left w:val="single" w:sz="6" w:space="0" w:color="000000"/>
              <w:bottom w:val="single" w:sz="6" w:space="0" w:color="000000"/>
              <w:right w:val="single" w:sz="12" w:space="0" w:color="000000"/>
            </w:tcBorders>
          </w:tcPr>
          <w:p w14:paraId="7FEF4A75" w14:textId="77777777" w:rsidR="00751428" w:rsidRDefault="00751428" w:rsidP="00973819">
            <w:pPr>
              <w:pStyle w:val="Body11Left"/>
            </w:pPr>
            <w:r>
              <w:t>255</w:t>
            </w:r>
          </w:p>
        </w:tc>
      </w:tr>
      <w:tr w:rsidR="00751428" w14:paraId="182D154D"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515123B9" w14:textId="77777777" w:rsidR="00751428" w:rsidRDefault="00751428" w:rsidP="00973819">
            <w:pPr>
              <w:pStyle w:val="Body11Left"/>
            </w:pPr>
            <w:r>
              <w:t>60%</w:t>
            </w:r>
          </w:p>
        </w:tc>
        <w:tc>
          <w:tcPr>
            <w:tcW w:w="638" w:type="dxa"/>
            <w:tcBorders>
              <w:top w:val="single" w:sz="6" w:space="0" w:color="000000"/>
              <w:left w:val="single" w:sz="6" w:space="0" w:color="000000"/>
              <w:bottom w:val="single" w:sz="6" w:space="0" w:color="000000"/>
              <w:right w:val="single" w:sz="6" w:space="0" w:color="000000"/>
            </w:tcBorders>
          </w:tcPr>
          <w:p w14:paraId="30D44C85" w14:textId="77777777" w:rsidR="00751428" w:rsidRDefault="00751428" w:rsidP="00973819">
            <w:pPr>
              <w:pStyle w:val="Body11Left"/>
            </w:pPr>
            <w:r>
              <w:t>538</w:t>
            </w:r>
          </w:p>
        </w:tc>
        <w:tc>
          <w:tcPr>
            <w:tcW w:w="779" w:type="dxa"/>
            <w:tcBorders>
              <w:top w:val="single" w:sz="6" w:space="0" w:color="000000"/>
              <w:left w:val="single" w:sz="6" w:space="0" w:color="000000"/>
              <w:bottom w:val="single" w:sz="6" w:space="0" w:color="000000"/>
              <w:right w:val="single" w:sz="6" w:space="0" w:color="000000"/>
            </w:tcBorders>
          </w:tcPr>
          <w:p w14:paraId="5B885BC3" w14:textId="77777777" w:rsidR="00751428" w:rsidRDefault="00751428" w:rsidP="00973819">
            <w:pPr>
              <w:pStyle w:val="Body11Left"/>
            </w:pPr>
            <w:r>
              <w:t>281</w:t>
            </w:r>
          </w:p>
        </w:tc>
        <w:tc>
          <w:tcPr>
            <w:tcW w:w="921" w:type="dxa"/>
            <w:tcBorders>
              <w:top w:val="single" w:sz="6" w:space="0" w:color="000000"/>
              <w:left w:val="single" w:sz="6" w:space="0" w:color="000000"/>
              <w:bottom w:val="single" w:sz="6" w:space="0" w:color="000000"/>
              <w:right w:val="single" w:sz="6" w:space="0" w:color="000000"/>
            </w:tcBorders>
          </w:tcPr>
          <w:p w14:paraId="193532B1" w14:textId="77777777" w:rsidR="00751428" w:rsidRDefault="00751428" w:rsidP="00973819">
            <w:pPr>
              <w:pStyle w:val="Body11Left"/>
            </w:pPr>
            <w:r>
              <w:t>215</w:t>
            </w:r>
          </w:p>
        </w:tc>
        <w:tc>
          <w:tcPr>
            <w:tcW w:w="1064" w:type="dxa"/>
            <w:tcBorders>
              <w:top w:val="single" w:sz="6" w:space="0" w:color="000000"/>
              <w:left w:val="single" w:sz="6" w:space="0" w:color="000000"/>
              <w:bottom w:val="single" w:sz="6" w:space="0" w:color="000000"/>
              <w:right w:val="single" w:sz="6" w:space="0" w:color="000000"/>
            </w:tcBorders>
          </w:tcPr>
          <w:p w14:paraId="28E66487" w14:textId="77777777" w:rsidR="00751428" w:rsidRDefault="00751428" w:rsidP="00973819">
            <w:pPr>
              <w:pStyle w:val="Body11Left"/>
            </w:pPr>
            <w:r>
              <w:t>102</w:t>
            </w:r>
          </w:p>
        </w:tc>
        <w:tc>
          <w:tcPr>
            <w:tcW w:w="536" w:type="dxa"/>
            <w:tcBorders>
              <w:top w:val="single" w:sz="6" w:space="0" w:color="000000"/>
              <w:left w:val="single" w:sz="6" w:space="0" w:color="000000"/>
              <w:bottom w:val="single" w:sz="6" w:space="0" w:color="000000"/>
              <w:right w:val="single" w:sz="6" w:space="0" w:color="000000"/>
            </w:tcBorders>
          </w:tcPr>
          <w:p w14:paraId="29AB59AC" w14:textId="77777777" w:rsidR="00751428" w:rsidRDefault="00751428" w:rsidP="00973819">
            <w:pPr>
              <w:pStyle w:val="Body11Left"/>
            </w:pPr>
            <w:r>
              <w:t>355</w:t>
            </w:r>
          </w:p>
        </w:tc>
        <w:tc>
          <w:tcPr>
            <w:tcW w:w="567" w:type="dxa"/>
            <w:tcBorders>
              <w:top w:val="single" w:sz="6" w:space="0" w:color="000000"/>
              <w:left w:val="single" w:sz="6" w:space="0" w:color="000000"/>
              <w:bottom w:val="single" w:sz="6" w:space="0" w:color="000000"/>
              <w:right w:val="single" w:sz="6" w:space="0" w:color="000000"/>
            </w:tcBorders>
          </w:tcPr>
          <w:p w14:paraId="2D9BF207" w14:textId="77777777" w:rsidR="00751428" w:rsidRDefault="00751428" w:rsidP="00973819">
            <w:pPr>
              <w:pStyle w:val="Body11Left"/>
            </w:pPr>
            <w:r>
              <w:t>179</w:t>
            </w:r>
          </w:p>
        </w:tc>
        <w:tc>
          <w:tcPr>
            <w:tcW w:w="634" w:type="dxa"/>
            <w:tcBorders>
              <w:top w:val="single" w:sz="6" w:space="0" w:color="000000"/>
              <w:left w:val="single" w:sz="6" w:space="0" w:color="000000"/>
              <w:bottom w:val="single" w:sz="6" w:space="0" w:color="000000"/>
              <w:right w:val="single" w:sz="6" w:space="0" w:color="000000"/>
            </w:tcBorders>
          </w:tcPr>
          <w:p w14:paraId="52A0C884" w14:textId="77777777" w:rsidR="00751428" w:rsidRDefault="00751428" w:rsidP="00973819">
            <w:pPr>
              <w:pStyle w:val="Body11Left"/>
            </w:pPr>
            <w:r>
              <w:t>505</w:t>
            </w:r>
          </w:p>
        </w:tc>
        <w:tc>
          <w:tcPr>
            <w:tcW w:w="635" w:type="dxa"/>
            <w:tcBorders>
              <w:top w:val="single" w:sz="6" w:space="0" w:color="000000"/>
              <w:left w:val="single" w:sz="6" w:space="0" w:color="000000"/>
              <w:bottom w:val="single" w:sz="6" w:space="0" w:color="000000"/>
              <w:right w:val="single" w:sz="12" w:space="0" w:color="000000"/>
            </w:tcBorders>
          </w:tcPr>
          <w:p w14:paraId="7D393ED9" w14:textId="77777777" w:rsidR="00751428" w:rsidRDefault="00751428" w:rsidP="00973819">
            <w:pPr>
              <w:pStyle w:val="Body11Left"/>
            </w:pPr>
            <w:r>
              <w:t>263</w:t>
            </w:r>
          </w:p>
        </w:tc>
      </w:tr>
      <w:tr w:rsidR="00751428" w14:paraId="7A7DBE85"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1496F83A" w14:textId="77777777" w:rsidR="00751428" w:rsidRDefault="00751428" w:rsidP="00973819">
            <w:pPr>
              <w:pStyle w:val="Body11Left"/>
            </w:pPr>
            <w:r>
              <w:t>70%</w:t>
            </w:r>
          </w:p>
        </w:tc>
        <w:tc>
          <w:tcPr>
            <w:tcW w:w="638" w:type="dxa"/>
            <w:tcBorders>
              <w:top w:val="single" w:sz="6" w:space="0" w:color="000000"/>
              <w:left w:val="single" w:sz="6" w:space="0" w:color="000000"/>
              <w:bottom w:val="single" w:sz="6" w:space="0" w:color="000000"/>
              <w:right w:val="single" w:sz="6" w:space="0" w:color="000000"/>
            </w:tcBorders>
          </w:tcPr>
          <w:p w14:paraId="7EBD86F5" w14:textId="77777777" w:rsidR="00751428" w:rsidRDefault="00751428" w:rsidP="00973819">
            <w:pPr>
              <w:pStyle w:val="Body11Left"/>
            </w:pPr>
            <w:r>
              <w:t>559</w:t>
            </w:r>
          </w:p>
        </w:tc>
        <w:tc>
          <w:tcPr>
            <w:tcW w:w="779" w:type="dxa"/>
            <w:tcBorders>
              <w:top w:val="single" w:sz="6" w:space="0" w:color="000000"/>
              <w:left w:val="single" w:sz="6" w:space="0" w:color="000000"/>
              <w:bottom w:val="single" w:sz="6" w:space="0" w:color="000000"/>
              <w:right w:val="single" w:sz="6" w:space="0" w:color="000000"/>
            </w:tcBorders>
          </w:tcPr>
          <w:p w14:paraId="47EF668E" w14:textId="77777777" w:rsidR="00751428" w:rsidRDefault="00751428" w:rsidP="00973819">
            <w:pPr>
              <w:pStyle w:val="Body11Left"/>
            </w:pPr>
            <w:r>
              <w:t>292</w:t>
            </w:r>
          </w:p>
        </w:tc>
        <w:tc>
          <w:tcPr>
            <w:tcW w:w="921" w:type="dxa"/>
            <w:tcBorders>
              <w:top w:val="single" w:sz="6" w:space="0" w:color="000000"/>
              <w:left w:val="single" w:sz="6" w:space="0" w:color="000000"/>
              <w:bottom w:val="single" w:sz="6" w:space="0" w:color="000000"/>
              <w:right w:val="single" w:sz="6" w:space="0" w:color="000000"/>
            </w:tcBorders>
          </w:tcPr>
          <w:p w14:paraId="463E31AC" w14:textId="77777777" w:rsidR="00751428" w:rsidRDefault="00751428" w:rsidP="00973819">
            <w:pPr>
              <w:pStyle w:val="Body11Left"/>
            </w:pPr>
            <w:r>
              <w:t>230</w:t>
            </w:r>
          </w:p>
        </w:tc>
        <w:tc>
          <w:tcPr>
            <w:tcW w:w="1064" w:type="dxa"/>
            <w:tcBorders>
              <w:top w:val="single" w:sz="6" w:space="0" w:color="000000"/>
              <w:left w:val="single" w:sz="6" w:space="0" w:color="000000"/>
              <w:bottom w:val="single" w:sz="6" w:space="0" w:color="000000"/>
              <w:right w:val="single" w:sz="6" w:space="0" w:color="000000"/>
            </w:tcBorders>
          </w:tcPr>
          <w:p w14:paraId="5B047663" w14:textId="77777777" w:rsidR="00751428" w:rsidRDefault="00751428" w:rsidP="00973819">
            <w:pPr>
              <w:pStyle w:val="Body11Left"/>
            </w:pPr>
            <w:r>
              <w:t>110</w:t>
            </w:r>
          </w:p>
        </w:tc>
        <w:tc>
          <w:tcPr>
            <w:tcW w:w="536" w:type="dxa"/>
            <w:tcBorders>
              <w:top w:val="single" w:sz="6" w:space="0" w:color="000000"/>
              <w:left w:val="single" w:sz="6" w:space="0" w:color="000000"/>
              <w:bottom w:val="single" w:sz="6" w:space="0" w:color="000000"/>
              <w:right w:val="single" w:sz="6" w:space="0" w:color="000000"/>
            </w:tcBorders>
          </w:tcPr>
          <w:p w14:paraId="553EAB2D" w14:textId="77777777" w:rsidR="00751428" w:rsidRDefault="00751428" w:rsidP="00973819">
            <w:pPr>
              <w:pStyle w:val="Body11Left"/>
            </w:pPr>
            <w:r>
              <w:t>364</w:t>
            </w:r>
          </w:p>
        </w:tc>
        <w:tc>
          <w:tcPr>
            <w:tcW w:w="567" w:type="dxa"/>
            <w:tcBorders>
              <w:top w:val="single" w:sz="6" w:space="0" w:color="000000"/>
              <w:left w:val="single" w:sz="6" w:space="0" w:color="000000"/>
              <w:bottom w:val="single" w:sz="6" w:space="0" w:color="000000"/>
              <w:right w:val="single" w:sz="6" w:space="0" w:color="000000"/>
            </w:tcBorders>
          </w:tcPr>
          <w:p w14:paraId="6039B6CF" w14:textId="77777777" w:rsidR="00751428" w:rsidRDefault="00751428" w:rsidP="00973819">
            <w:pPr>
              <w:pStyle w:val="Body11Left"/>
            </w:pPr>
            <w:r>
              <w:t>184</w:t>
            </w:r>
          </w:p>
        </w:tc>
        <w:tc>
          <w:tcPr>
            <w:tcW w:w="634" w:type="dxa"/>
            <w:tcBorders>
              <w:top w:val="single" w:sz="6" w:space="0" w:color="000000"/>
              <w:left w:val="single" w:sz="6" w:space="0" w:color="000000"/>
              <w:bottom w:val="single" w:sz="6" w:space="0" w:color="000000"/>
              <w:right w:val="single" w:sz="6" w:space="0" w:color="000000"/>
            </w:tcBorders>
          </w:tcPr>
          <w:p w14:paraId="21271EC2" w14:textId="77777777" w:rsidR="00751428" w:rsidRDefault="00751428" w:rsidP="00973819">
            <w:pPr>
              <w:pStyle w:val="Body11Left"/>
            </w:pPr>
            <w:r>
              <w:t>521</w:t>
            </w:r>
          </w:p>
        </w:tc>
        <w:tc>
          <w:tcPr>
            <w:tcW w:w="635" w:type="dxa"/>
            <w:tcBorders>
              <w:top w:val="single" w:sz="6" w:space="0" w:color="000000"/>
              <w:left w:val="single" w:sz="6" w:space="0" w:color="000000"/>
              <w:bottom w:val="single" w:sz="6" w:space="0" w:color="000000"/>
              <w:right w:val="single" w:sz="12" w:space="0" w:color="000000"/>
            </w:tcBorders>
          </w:tcPr>
          <w:p w14:paraId="74D3C01B" w14:textId="77777777" w:rsidR="00751428" w:rsidRDefault="00751428" w:rsidP="00973819">
            <w:pPr>
              <w:pStyle w:val="Body11Left"/>
            </w:pPr>
            <w:r>
              <w:t>271</w:t>
            </w:r>
          </w:p>
        </w:tc>
      </w:tr>
      <w:tr w:rsidR="00751428" w14:paraId="5255C204"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4502F81E" w14:textId="77777777" w:rsidR="00751428" w:rsidRDefault="00751428" w:rsidP="00973819">
            <w:pPr>
              <w:pStyle w:val="Body11Left"/>
            </w:pPr>
            <w:r>
              <w:t>80%</w:t>
            </w:r>
          </w:p>
        </w:tc>
        <w:tc>
          <w:tcPr>
            <w:tcW w:w="638" w:type="dxa"/>
            <w:tcBorders>
              <w:top w:val="single" w:sz="6" w:space="0" w:color="000000"/>
              <w:left w:val="single" w:sz="6" w:space="0" w:color="000000"/>
              <w:bottom w:val="single" w:sz="6" w:space="0" w:color="000000"/>
              <w:right w:val="single" w:sz="6" w:space="0" w:color="000000"/>
            </w:tcBorders>
          </w:tcPr>
          <w:p w14:paraId="1DF55DDC" w14:textId="77777777" w:rsidR="00751428" w:rsidRDefault="00751428" w:rsidP="00973819">
            <w:pPr>
              <w:pStyle w:val="Body11Left"/>
            </w:pPr>
            <w:r>
              <w:t>585</w:t>
            </w:r>
          </w:p>
        </w:tc>
        <w:tc>
          <w:tcPr>
            <w:tcW w:w="779" w:type="dxa"/>
            <w:tcBorders>
              <w:top w:val="single" w:sz="6" w:space="0" w:color="000000"/>
              <w:left w:val="single" w:sz="6" w:space="0" w:color="000000"/>
              <w:bottom w:val="single" w:sz="6" w:space="0" w:color="000000"/>
              <w:right w:val="single" w:sz="6" w:space="0" w:color="000000"/>
            </w:tcBorders>
          </w:tcPr>
          <w:p w14:paraId="691E74EC" w14:textId="77777777" w:rsidR="00751428" w:rsidRDefault="00751428" w:rsidP="00973819">
            <w:pPr>
              <w:pStyle w:val="Body11Left"/>
            </w:pPr>
            <w:r>
              <w:t>307</w:t>
            </w:r>
          </w:p>
        </w:tc>
        <w:tc>
          <w:tcPr>
            <w:tcW w:w="921" w:type="dxa"/>
            <w:tcBorders>
              <w:top w:val="single" w:sz="6" w:space="0" w:color="000000"/>
              <w:left w:val="single" w:sz="6" w:space="0" w:color="000000"/>
              <w:bottom w:val="single" w:sz="6" w:space="0" w:color="000000"/>
              <w:right w:val="single" w:sz="6" w:space="0" w:color="000000"/>
            </w:tcBorders>
          </w:tcPr>
          <w:p w14:paraId="50785DD2" w14:textId="77777777" w:rsidR="00751428" w:rsidRDefault="00751428" w:rsidP="00973819">
            <w:pPr>
              <w:pStyle w:val="Body11Left"/>
            </w:pPr>
            <w:r>
              <w:t>244</w:t>
            </w:r>
          </w:p>
        </w:tc>
        <w:tc>
          <w:tcPr>
            <w:tcW w:w="1064" w:type="dxa"/>
            <w:tcBorders>
              <w:top w:val="single" w:sz="6" w:space="0" w:color="000000"/>
              <w:left w:val="single" w:sz="6" w:space="0" w:color="000000"/>
              <w:bottom w:val="single" w:sz="6" w:space="0" w:color="000000"/>
              <w:right w:val="single" w:sz="6" w:space="0" w:color="000000"/>
            </w:tcBorders>
          </w:tcPr>
          <w:p w14:paraId="34B42432" w14:textId="77777777" w:rsidR="00751428" w:rsidRDefault="00751428" w:rsidP="00973819">
            <w:pPr>
              <w:pStyle w:val="Body11Left"/>
            </w:pPr>
            <w:r>
              <w:t>118</w:t>
            </w:r>
          </w:p>
        </w:tc>
        <w:tc>
          <w:tcPr>
            <w:tcW w:w="536" w:type="dxa"/>
            <w:tcBorders>
              <w:top w:val="single" w:sz="6" w:space="0" w:color="000000"/>
              <w:left w:val="single" w:sz="6" w:space="0" w:color="000000"/>
              <w:bottom w:val="single" w:sz="6" w:space="0" w:color="000000"/>
              <w:right w:val="single" w:sz="6" w:space="0" w:color="000000"/>
            </w:tcBorders>
          </w:tcPr>
          <w:p w14:paraId="7DDD6302" w14:textId="77777777" w:rsidR="00751428" w:rsidRDefault="00751428" w:rsidP="00973819">
            <w:pPr>
              <w:pStyle w:val="Body11Left"/>
            </w:pPr>
            <w:r>
              <w:t>373</w:t>
            </w:r>
          </w:p>
        </w:tc>
        <w:tc>
          <w:tcPr>
            <w:tcW w:w="567" w:type="dxa"/>
            <w:tcBorders>
              <w:top w:val="single" w:sz="6" w:space="0" w:color="000000"/>
              <w:left w:val="single" w:sz="6" w:space="0" w:color="000000"/>
              <w:bottom w:val="single" w:sz="6" w:space="0" w:color="000000"/>
              <w:right w:val="single" w:sz="6" w:space="0" w:color="000000"/>
            </w:tcBorders>
          </w:tcPr>
          <w:p w14:paraId="312C438E" w14:textId="77777777" w:rsidR="00751428" w:rsidRDefault="00751428" w:rsidP="00973819">
            <w:pPr>
              <w:pStyle w:val="Body11Left"/>
            </w:pPr>
            <w:r>
              <w:t>189</w:t>
            </w:r>
          </w:p>
        </w:tc>
        <w:tc>
          <w:tcPr>
            <w:tcW w:w="634" w:type="dxa"/>
            <w:tcBorders>
              <w:top w:val="single" w:sz="6" w:space="0" w:color="000000"/>
              <w:left w:val="single" w:sz="6" w:space="0" w:color="000000"/>
              <w:bottom w:val="single" w:sz="6" w:space="0" w:color="000000"/>
              <w:right w:val="single" w:sz="6" w:space="0" w:color="000000"/>
            </w:tcBorders>
          </w:tcPr>
          <w:p w14:paraId="0A2873EF" w14:textId="77777777" w:rsidR="00751428" w:rsidRDefault="00751428" w:rsidP="00973819">
            <w:pPr>
              <w:pStyle w:val="Body11Left"/>
            </w:pPr>
            <w:r>
              <w:t>542</w:t>
            </w:r>
          </w:p>
        </w:tc>
        <w:tc>
          <w:tcPr>
            <w:tcW w:w="635" w:type="dxa"/>
            <w:tcBorders>
              <w:top w:val="single" w:sz="6" w:space="0" w:color="000000"/>
              <w:left w:val="single" w:sz="6" w:space="0" w:color="000000"/>
              <w:bottom w:val="single" w:sz="6" w:space="0" w:color="000000"/>
              <w:right w:val="single" w:sz="12" w:space="0" w:color="000000"/>
            </w:tcBorders>
          </w:tcPr>
          <w:p w14:paraId="4CF44707" w14:textId="77777777" w:rsidR="00751428" w:rsidRDefault="00751428" w:rsidP="00973819">
            <w:pPr>
              <w:pStyle w:val="Body11Left"/>
            </w:pPr>
            <w:r>
              <w:t>283</w:t>
            </w:r>
          </w:p>
        </w:tc>
      </w:tr>
      <w:tr w:rsidR="00751428" w14:paraId="57E04165"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3F00F190" w14:textId="77777777" w:rsidR="00751428" w:rsidRDefault="00751428" w:rsidP="00973819">
            <w:pPr>
              <w:pStyle w:val="Body11Left"/>
            </w:pPr>
            <w:r>
              <w:t>90%</w:t>
            </w:r>
          </w:p>
        </w:tc>
        <w:tc>
          <w:tcPr>
            <w:tcW w:w="638" w:type="dxa"/>
            <w:tcBorders>
              <w:top w:val="single" w:sz="6" w:space="0" w:color="000000"/>
              <w:left w:val="single" w:sz="6" w:space="0" w:color="000000"/>
              <w:bottom w:val="single" w:sz="6" w:space="0" w:color="000000"/>
              <w:right w:val="single" w:sz="6" w:space="0" w:color="000000"/>
            </w:tcBorders>
          </w:tcPr>
          <w:p w14:paraId="2240008C" w14:textId="77777777" w:rsidR="00751428" w:rsidRDefault="00751428" w:rsidP="00973819">
            <w:pPr>
              <w:pStyle w:val="Body11Left"/>
            </w:pPr>
            <w:r>
              <w:t>637</w:t>
            </w:r>
          </w:p>
        </w:tc>
        <w:tc>
          <w:tcPr>
            <w:tcW w:w="779" w:type="dxa"/>
            <w:tcBorders>
              <w:top w:val="single" w:sz="6" w:space="0" w:color="000000"/>
              <w:left w:val="single" w:sz="6" w:space="0" w:color="000000"/>
              <w:bottom w:val="single" w:sz="6" w:space="0" w:color="000000"/>
              <w:right w:val="single" w:sz="6" w:space="0" w:color="000000"/>
            </w:tcBorders>
          </w:tcPr>
          <w:p w14:paraId="0C61CF88" w14:textId="77777777" w:rsidR="00751428" w:rsidRDefault="00751428" w:rsidP="00973819">
            <w:pPr>
              <w:pStyle w:val="Body11Left"/>
            </w:pPr>
            <w:r>
              <w:t>338</w:t>
            </w:r>
          </w:p>
        </w:tc>
        <w:tc>
          <w:tcPr>
            <w:tcW w:w="921" w:type="dxa"/>
            <w:tcBorders>
              <w:top w:val="single" w:sz="6" w:space="0" w:color="000000"/>
              <w:left w:val="single" w:sz="6" w:space="0" w:color="000000"/>
              <w:bottom w:val="single" w:sz="6" w:space="0" w:color="000000"/>
              <w:right w:val="single" w:sz="6" w:space="0" w:color="000000"/>
            </w:tcBorders>
          </w:tcPr>
          <w:p w14:paraId="1F6351A0" w14:textId="77777777" w:rsidR="00751428" w:rsidRDefault="00751428" w:rsidP="00973819">
            <w:pPr>
              <w:pStyle w:val="Body11Left"/>
            </w:pPr>
            <w:r>
              <w:t>263</w:t>
            </w:r>
          </w:p>
        </w:tc>
        <w:tc>
          <w:tcPr>
            <w:tcW w:w="1064" w:type="dxa"/>
            <w:tcBorders>
              <w:top w:val="single" w:sz="6" w:space="0" w:color="000000"/>
              <w:left w:val="single" w:sz="6" w:space="0" w:color="000000"/>
              <w:bottom w:val="single" w:sz="6" w:space="0" w:color="000000"/>
              <w:right w:val="single" w:sz="6" w:space="0" w:color="000000"/>
            </w:tcBorders>
          </w:tcPr>
          <w:p w14:paraId="403F29F6" w14:textId="77777777" w:rsidR="00751428" w:rsidRDefault="00751428" w:rsidP="00973819">
            <w:pPr>
              <w:pStyle w:val="Body11Left"/>
            </w:pPr>
            <w:r>
              <w:t>127</w:t>
            </w:r>
          </w:p>
        </w:tc>
        <w:tc>
          <w:tcPr>
            <w:tcW w:w="536" w:type="dxa"/>
            <w:tcBorders>
              <w:top w:val="single" w:sz="6" w:space="0" w:color="000000"/>
              <w:left w:val="single" w:sz="6" w:space="0" w:color="000000"/>
              <w:bottom w:val="single" w:sz="6" w:space="0" w:color="000000"/>
              <w:right w:val="single" w:sz="6" w:space="0" w:color="000000"/>
            </w:tcBorders>
          </w:tcPr>
          <w:p w14:paraId="52399D1B" w14:textId="77777777" w:rsidR="00751428" w:rsidRDefault="00751428" w:rsidP="00973819">
            <w:pPr>
              <w:pStyle w:val="Body11Left"/>
            </w:pPr>
            <w:r>
              <w:t>384</w:t>
            </w:r>
          </w:p>
        </w:tc>
        <w:tc>
          <w:tcPr>
            <w:tcW w:w="567" w:type="dxa"/>
            <w:tcBorders>
              <w:top w:val="single" w:sz="6" w:space="0" w:color="000000"/>
              <w:left w:val="single" w:sz="6" w:space="0" w:color="000000"/>
              <w:bottom w:val="single" w:sz="6" w:space="0" w:color="000000"/>
              <w:right w:val="single" w:sz="6" w:space="0" w:color="000000"/>
            </w:tcBorders>
          </w:tcPr>
          <w:p w14:paraId="074CED61" w14:textId="77777777" w:rsidR="00751428" w:rsidRDefault="00751428" w:rsidP="00973819">
            <w:pPr>
              <w:pStyle w:val="Body11Left"/>
            </w:pPr>
            <w:r>
              <w:t>195</w:t>
            </w:r>
          </w:p>
        </w:tc>
        <w:tc>
          <w:tcPr>
            <w:tcW w:w="634" w:type="dxa"/>
            <w:tcBorders>
              <w:top w:val="single" w:sz="6" w:space="0" w:color="000000"/>
              <w:left w:val="single" w:sz="6" w:space="0" w:color="000000"/>
              <w:bottom w:val="single" w:sz="6" w:space="0" w:color="000000"/>
              <w:right w:val="single" w:sz="6" w:space="0" w:color="000000"/>
            </w:tcBorders>
          </w:tcPr>
          <w:p w14:paraId="2D3B4A2D" w14:textId="77777777" w:rsidR="00751428" w:rsidRDefault="00751428" w:rsidP="00973819">
            <w:pPr>
              <w:pStyle w:val="Body11Left"/>
            </w:pPr>
            <w:r>
              <w:t>581</w:t>
            </w:r>
          </w:p>
        </w:tc>
        <w:tc>
          <w:tcPr>
            <w:tcW w:w="635" w:type="dxa"/>
            <w:tcBorders>
              <w:top w:val="single" w:sz="6" w:space="0" w:color="000000"/>
              <w:left w:val="single" w:sz="6" w:space="0" w:color="000000"/>
              <w:bottom w:val="single" w:sz="6" w:space="0" w:color="000000"/>
              <w:right w:val="single" w:sz="12" w:space="0" w:color="000000"/>
            </w:tcBorders>
          </w:tcPr>
          <w:p w14:paraId="56997311" w14:textId="77777777" w:rsidR="00751428" w:rsidRDefault="00751428" w:rsidP="00973819">
            <w:pPr>
              <w:pStyle w:val="Body11Left"/>
            </w:pPr>
            <w:r>
              <w:t>305</w:t>
            </w:r>
          </w:p>
        </w:tc>
      </w:tr>
      <w:tr w:rsidR="00751428" w14:paraId="37A5620E"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5139A0F3" w14:textId="77777777" w:rsidR="00751428" w:rsidRDefault="00751428" w:rsidP="00973819">
            <w:pPr>
              <w:pStyle w:val="Body11Left"/>
            </w:pPr>
            <w:r>
              <w:t>End Point</w:t>
            </w:r>
          </w:p>
        </w:tc>
        <w:tc>
          <w:tcPr>
            <w:tcW w:w="638" w:type="dxa"/>
            <w:tcBorders>
              <w:top w:val="single" w:sz="6" w:space="0" w:color="000000"/>
              <w:left w:val="single" w:sz="6" w:space="0" w:color="000000"/>
              <w:bottom w:val="single" w:sz="6" w:space="0" w:color="000000"/>
              <w:right w:val="single" w:sz="6" w:space="0" w:color="000000"/>
            </w:tcBorders>
          </w:tcPr>
          <w:p w14:paraId="2AE05B47" w14:textId="77777777" w:rsidR="00751428" w:rsidRDefault="00751428" w:rsidP="00973819">
            <w:pPr>
              <w:pStyle w:val="Body11Left"/>
            </w:pPr>
            <w:r>
              <w:t>685</w:t>
            </w:r>
          </w:p>
        </w:tc>
        <w:tc>
          <w:tcPr>
            <w:tcW w:w="779" w:type="dxa"/>
            <w:tcBorders>
              <w:top w:val="single" w:sz="6" w:space="0" w:color="000000"/>
              <w:left w:val="single" w:sz="6" w:space="0" w:color="000000"/>
              <w:bottom w:val="single" w:sz="6" w:space="0" w:color="000000"/>
              <w:right w:val="single" w:sz="6" w:space="0" w:color="000000"/>
            </w:tcBorders>
          </w:tcPr>
          <w:p w14:paraId="7C1A73D4" w14:textId="77777777" w:rsidR="00751428" w:rsidRDefault="00751428" w:rsidP="00973819">
            <w:pPr>
              <w:pStyle w:val="Body11Left"/>
            </w:pPr>
            <w:r>
              <w:t>362</w:t>
            </w:r>
          </w:p>
        </w:tc>
        <w:tc>
          <w:tcPr>
            <w:tcW w:w="921" w:type="dxa"/>
            <w:tcBorders>
              <w:top w:val="single" w:sz="6" w:space="0" w:color="000000"/>
              <w:left w:val="single" w:sz="6" w:space="0" w:color="000000"/>
              <w:bottom w:val="single" w:sz="6" w:space="0" w:color="000000"/>
              <w:right w:val="single" w:sz="6" w:space="0" w:color="000000"/>
            </w:tcBorders>
          </w:tcPr>
          <w:p w14:paraId="1DDA7F55" w14:textId="77777777" w:rsidR="00751428" w:rsidRDefault="00751428" w:rsidP="00973819">
            <w:pPr>
              <w:pStyle w:val="Body11Left"/>
            </w:pPr>
            <w:r>
              <w:t>299</w:t>
            </w:r>
          </w:p>
        </w:tc>
        <w:tc>
          <w:tcPr>
            <w:tcW w:w="1064" w:type="dxa"/>
            <w:tcBorders>
              <w:top w:val="single" w:sz="6" w:space="0" w:color="000000"/>
              <w:left w:val="single" w:sz="6" w:space="0" w:color="000000"/>
              <w:bottom w:val="single" w:sz="6" w:space="0" w:color="000000"/>
              <w:right w:val="single" w:sz="6" w:space="0" w:color="000000"/>
            </w:tcBorders>
          </w:tcPr>
          <w:p w14:paraId="6253A855" w14:textId="77777777" w:rsidR="00751428" w:rsidRDefault="00751428" w:rsidP="00973819">
            <w:pPr>
              <w:pStyle w:val="Body11Left"/>
            </w:pPr>
            <w:r>
              <w:t>148</w:t>
            </w:r>
          </w:p>
        </w:tc>
        <w:tc>
          <w:tcPr>
            <w:tcW w:w="536" w:type="dxa"/>
            <w:tcBorders>
              <w:top w:val="single" w:sz="6" w:space="0" w:color="000000"/>
              <w:left w:val="single" w:sz="6" w:space="0" w:color="000000"/>
              <w:bottom w:val="single" w:sz="6" w:space="0" w:color="000000"/>
              <w:right w:val="single" w:sz="6" w:space="0" w:color="000000"/>
            </w:tcBorders>
          </w:tcPr>
          <w:p w14:paraId="3E6DB785" w14:textId="77777777" w:rsidR="00751428" w:rsidRDefault="00751428" w:rsidP="00973819">
            <w:pPr>
              <w:pStyle w:val="Body11Left"/>
            </w:pPr>
            <w:r>
              <w:t>410</w:t>
            </w:r>
          </w:p>
        </w:tc>
        <w:tc>
          <w:tcPr>
            <w:tcW w:w="567" w:type="dxa"/>
            <w:tcBorders>
              <w:top w:val="single" w:sz="6" w:space="0" w:color="000000"/>
              <w:left w:val="single" w:sz="6" w:space="0" w:color="000000"/>
              <w:bottom w:val="single" w:sz="6" w:space="0" w:color="000000"/>
              <w:right w:val="single" w:sz="6" w:space="0" w:color="000000"/>
            </w:tcBorders>
          </w:tcPr>
          <w:p w14:paraId="12263FB6" w14:textId="77777777" w:rsidR="00751428" w:rsidRDefault="00751428" w:rsidP="00973819">
            <w:pPr>
              <w:pStyle w:val="Body11Left"/>
            </w:pPr>
            <w:r>
              <w:t>210</w:t>
            </w:r>
          </w:p>
        </w:tc>
        <w:tc>
          <w:tcPr>
            <w:tcW w:w="634" w:type="dxa"/>
            <w:tcBorders>
              <w:top w:val="single" w:sz="6" w:space="0" w:color="000000"/>
              <w:left w:val="single" w:sz="6" w:space="0" w:color="000000"/>
              <w:bottom w:val="single" w:sz="6" w:space="0" w:color="000000"/>
              <w:right w:val="single" w:sz="6" w:space="0" w:color="000000"/>
            </w:tcBorders>
          </w:tcPr>
          <w:p w14:paraId="6066ED27" w14:textId="77777777" w:rsidR="00751428" w:rsidRDefault="00751428" w:rsidP="00973819">
            <w:pPr>
              <w:pStyle w:val="Body11Left"/>
            </w:pPr>
            <w:r>
              <w:t>668</w:t>
            </w:r>
          </w:p>
        </w:tc>
        <w:tc>
          <w:tcPr>
            <w:tcW w:w="635" w:type="dxa"/>
            <w:tcBorders>
              <w:top w:val="single" w:sz="6" w:space="0" w:color="000000"/>
              <w:left w:val="single" w:sz="6" w:space="0" w:color="000000"/>
              <w:bottom w:val="single" w:sz="6" w:space="0" w:color="000000"/>
              <w:right w:val="single" w:sz="12" w:space="0" w:color="000000"/>
            </w:tcBorders>
          </w:tcPr>
          <w:p w14:paraId="67A4C84F" w14:textId="77777777" w:rsidR="00751428" w:rsidRDefault="00751428" w:rsidP="00973819">
            <w:pPr>
              <w:pStyle w:val="Body11Left"/>
            </w:pPr>
            <w:r>
              <w:t>353</w:t>
            </w:r>
          </w:p>
        </w:tc>
      </w:tr>
      <w:tr w:rsidR="00751428" w14:paraId="79E62156"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5EAF8761" w14:textId="77777777" w:rsidR="00751428" w:rsidRDefault="00751428" w:rsidP="00973819">
            <w:pPr>
              <w:pStyle w:val="Body11Left"/>
            </w:pPr>
            <w:r>
              <w:t>% Recovery</w:t>
            </w:r>
          </w:p>
        </w:tc>
        <w:tc>
          <w:tcPr>
            <w:tcW w:w="1417" w:type="dxa"/>
            <w:gridSpan w:val="2"/>
            <w:tcBorders>
              <w:top w:val="single" w:sz="6" w:space="0" w:color="000000"/>
              <w:left w:val="single" w:sz="6" w:space="0" w:color="000000"/>
              <w:bottom w:val="single" w:sz="6" w:space="0" w:color="000000"/>
              <w:right w:val="single" w:sz="6" w:space="0" w:color="000000"/>
            </w:tcBorders>
          </w:tcPr>
          <w:p w14:paraId="0EE97B58" w14:textId="77777777" w:rsidR="00751428" w:rsidRDefault="00751428" w:rsidP="00973819">
            <w:pPr>
              <w:pStyle w:val="Body11Left"/>
            </w:pPr>
            <w:r>
              <w:t>98.0</w:t>
            </w:r>
          </w:p>
        </w:tc>
        <w:tc>
          <w:tcPr>
            <w:tcW w:w="1985" w:type="dxa"/>
            <w:gridSpan w:val="2"/>
            <w:tcBorders>
              <w:top w:val="single" w:sz="6" w:space="0" w:color="000000"/>
              <w:left w:val="single" w:sz="6" w:space="0" w:color="000000"/>
              <w:bottom w:val="single" w:sz="6" w:space="0" w:color="000000"/>
              <w:right w:val="single" w:sz="6" w:space="0" w:color="000000"/>
            </w:tcBorders>
          </w:tcPr>
          <w:p w14:paraId="2E2D900C" w14:textId="77777777" w:rsidR="00751428" w:rsidRDefault="00751428" w:rsidP="00973819">
            <w:pPr>
              <w:pStyle w:val="Body11Left"/>
            </w:pPr>
            <w:r>
              <w:t>98.0</w:t>
            </w:r>
          </w:p>
        </w:tc>
        <w:tc>
          <w:tcPr>
            <w:tcW w:w="1103" w:type="dxa"/>
            <w:gridSpan w:val="2"/>
            <w:tcBorders>
              <w:top w:val="single" w:sz="6" w:space="0" w:color="000000"/>
              <w:left w:val="single" w:sz="6" w:space="0" w:color="000000"/>
              <w:bottom w:val="single" w:sz="6" w:space="0" w:color="000000"/>
              <w:right w:val="single" w:sz="6" w:space="0" w:color="000000"/>
            </w:tcBorders>
          </w:tcPr>
          <w:p w14:paraId="24FBF53A" w14:textId="77777777" w:rsidR="00751428" w:rsidRDefault="00751428" w:rsidP="00973819">
            <w:pPr>
              <w:pStyle w:val="Body11Left"/>
            </w:pPr>
            <w:r>
              <w:t>98.5</w:t>
            </w:r>
          </w:p>
        </w:tc>
        <w:tc>
          <w:tcPr>
            <w:tcW w:w="1269" w:type="dxa"/>
            <w:gridSpan w:val="2"/>
            <w:tcBorders>
              <w:top w:val="single" w:sz="6" w:space="0" w:color="000000"/>
              <w:left w:val="single" w:sz="6" w:space="0" w:color="000000"/>
              <w:bottom w:val="single" w:sz="6" w:space="0" w:color="000000"/>
              <w:right w:val="single" w:sz="12" w:space="0" w:color="000000"/>
            </w:tcBorders>
          </w:tcPr>
          <w:p w14:paraId="70FB75E1" w14:textId="77777777" w:rsidR="00751428" w:rsidRDefault="00751428" w:rsidP="00973819">
            <w:pPr>
              <w:pStyle w:val="Body11Left"/>
            </w:pPr>
            <w:r>
              <w:t>98.0</w:t>
            </w:r>
          </w:p>
        </w:tc>
      </w:tr>
      <w:tr w:rsidR="00751428" w14:paraId="56DFCE7F"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0C99CFF7" w14:textId="77777777" w:rsidR="00751428" w:rsidRDefault="00751428" w:rsidP="00973819">
            <w:pPr>
              <w:pStyle w:val="Body11Left"/>
            </w:pPr>
            <w:r>
              <w:t>% Residue</w:t>
            </w:r>
          </w:p>
        </w:tc>
        <w:tc>
          <w:tcPr>
            <w:tcW w:w="1417" w:type="dxa"/>
            <w:gridSpan w:val="2"/>
            <w:tcBorders>
              <w:top w:val="single" w:sz="6" w:space="0" w:color="000000"/>
              <w:left w:val="single" w:sz="6" w:space="0" w:color="000000"/>
              <w:bottom w:val="single" w:sz="6" w:space="0" w:color="000000"/>
              <w:right w:val="single" w:sz="6" w:space="0" w:color="000000"/>
            </w:tcBorders>
          </w:tcPr>
          <w:p w14:paraId="03CBE39E" w14:textId="77777777" w:rsidR="00751428" w:rsidRDefault="00751428" w:rsidP="00973819">
            <w:pPr>
              <w:pStyle w:val="Body11Left"/>
            </w:pPr>
            <w:r>
              <w:t>1.5</w:t>
            </w:r>
          </w:p>
        </w:tc>
        <w:tc>
          <w:tcPr>
            <w:tcW w:w="1985" w:type="dxa"/>
            <w:gridSpan w:val="2"/>
            <w:tcBorders>
              <w:top w:val="single" w:sz="6" w:space="0" w:color="000000"/>
              <w:left w:val="single" w:sz="6" w:space="0" w:color="000000"/>
              <w:bottom w:val="single" w:sz="6" w:space="0" w:color="000000"/>
              <w:right w:val="single" w:sz="6" w:space="0" w:color="000000"/>
            </w:tcBorders>
          </w:tcPr>
          <w:p w14:paraId="3FE7D04F" w14:textId="77777777" w:rsidR="00751428" w:rsidRDefault="00751428" w:rsidP="00973819">
            <w:pPr>
              <w:pStyle w:val="Body11Left"/>
            </w:pPr>
            <w:r>
              <w:t>1.0</w:t>
            </w:r>
          </w:p>
        </w:tc>
        <w:tc>
          <w:tcPr>
            <w:tcW w:w="1103" w:type="dxa"/>
            <w:gridSpan w:val="2"/>
            <w:tcBorders>
              <w:top w:val="single" w:sz="6" w:space="0" w:color="000000"/>
              <w:left w:val="single" w:sz="6" w:space="0" w:color="000000"/>
              <w:bottom w:val="single" w:sz="6" w:space="0" w:color="000000"/>
              <w:right w:val="single" w:sz="6" w:space="0" w:color="000000"/>
            </w:tcBorders>
          </w:tcPr>
          <w:p w14:paraId="3B2F2B1C" w14:textId="77777777" w:rsidR="00751428" w:rsidRDefault="00751428" w:rsidP="00973819">
            <w:pPr>
              <w:pStyle w:val="Body11Left"/>
            </w:pPr>
            <w:r>
              <w:t>1.0</w:t>
            </w:r>
          </w:p>
        </w:tc>
        <w:tc>
          <w:tcPr>
            <w:tcW w:w="1269" w:type="dxa"/>
            <w:gridSpan w:val="2"/>
            <w:tcBorders>
              <w:top w:val="single" w:sz="6" w:space="0" w:color="000000"/>
              <w:left w:val="single" w:sz="6" w:space="0" w:color="000000"/>
              <w:bottom w:val="single" w:sz="6" w:space="0" w:color="000000"/>
              <w:right w:val="single" w:sz="12" w:space="0" w:color="000000"/>
            </w:tcBorders>
          </w:tcPr>
          <w:p w14:paraId="1B95A4CB" w14:textId="77777777" w:rsidR="00751428" w:rsidRDefault="00751428" w:rsidP="00973819">
            <w:pPr>
              <w:pStyle w:val="Body11Left"/>
            </w:pPr>
            <w:r>
              <w:t>2.0</w:t>
            </w:r>
          </w:p>
        </w:tc>
      </w:tr>
      <w:tr w:rsidR="00751428" w14:paraId="73681108"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6301B44D" w14:textId="77777777" w:rsidR="00751428" w:rsidRDefault="00751428" w:rsidP="00973819">
            <w:pPr>
              <w:pStyle w:val="Body11Left"/>
            </w:pPr>
            <w:r>
              <w:t>% Loss</w:t>
            </w:r>
          </w:p>
        </w:tc>
        <w:tc>
          <w:tcPr>
            <w:tcW w:w="1417" w:type="dxa"/>
            <w:gridSpan w:val="2"/>
            <w:tcBorders>
              <w:top w:val="single" w:sz="6" w:space="0" w:color="000000"/>
              <w:left w:val="single" w:sz="6" w:space="0" w:color="000000"/>
              <w:bottom w:val="single" w:sz="6" w:space="0" w:color="000000"/>
              <w:right w:val="single" w:sz="6" w:space="0" w:color="000000"/>
            </w:tcBorders>
          </w:tcPr>
          <w:p w14:paraId="536EE9D4" w14:textId="77777777" w:rsidR="00751428" w:rsidRDefault="00751428" w:rsidP="00973819">
            <w:pPr>
              <w:pStyle w:val="Body11Left"/>
            </w:pPr>
            <w:r>
              <w:t>0.5</w:t>
            </w:r>
          </w:p>
        </w:tc>
        <w:tc>
          <w:tcPr>
            <w:tcW w:w="1985" w:type="dxa"/>
            <w:gridSpan w:val="2"/>
            <w:tcBorders>
              <w:top w:val="single" w:sz="6" w:space="0" w:color="000000"/>
              <w:left w:val="single" w:sz="6" w:space="0" w:color="000000"/>
              <w:bottom w:val="single" w:sz="6" w:space="0" w:color="000000"/>
              <w:right w:val="single" w:sz="6" w:space="0" w:color="000000"/>
            </w:tcBorders>
          </w:tcPr>
          <w:p w14:paraId="610D4D85" w14:textId="77777777" w:rsidR="00751428" w:rsidRDefault="00751428" w:rsidP="00973819">
            <w:pPr>
              <w:pStyle w:val="Body11Left"/>
            </w:pPr>
            <w:r>
              <w:t>1.0</w:t>
            </w:r>
          </w:p>
        </w:tc>
        <w:tc>
          <w:tcPr>
            <w:tcW w:w="1103" w:type="dxa"/>
            <w:gridSpan w:val="2"/>
            <w:tcBorders>
              <w:top w:val="single" w:sz="6" w:space="0" w:color="000000"/>
              <w:left w:val="single" w:sz="6" w:space="0" w:color="000000"/>
              <w:bottom w:val="single" w:sz="6" w:space="0" w:color="000000"/>
              <w:right w:val="single" w:sz="6" w:space="0" w:color="000000"/>
            </w:tcBorders>
          </w:tcPr>
          <w:p w14:paraId="5663C98C" w14:textId="77777777" w:rsidR="00751428" w:rsidRDefault="00751428" w:rsidP="00973819">
            <w:pPr>
              <w:pStyle w:val="Body11Left"/>
            </w:pPr>
            <w:r>
              <w:t>0.5</w:t>
            </w:r>
          </w:p>
        </w:tc>
        <w:tc>
          <w:tcPr>
            <w:tcW w:w="1269" w:type="dxa"/>
            <w:gridSpan w:val="2"/>
            <w:tcBorders>
              <w:top w:val="single" w:sz="6" w:space="0" w:color="000000"/>
              <w:left w:val="single" w:sz="6" w:space="0" w:color="000000"/>
              <w:bottom w:val="single" w:sz="6" w:space="0" w:color="000000"/>
              <w:right w:val="single" w:sz="12" w:space="0" w:color="000000"/>
            </w:tcBorders>
          </w:tcPr>
          <w:p w14:paraId="4D37DEB8" w14:textId="77777777" w:rsidR="00751428" w:rsidRDefault="00751428" w:rsidP="00973819">
            <w:pPr>
              <w:pStyle w:val="Body11Left"/>
            </w:pPr>
            <w:r>
              <w:t>0.0</w:t>
            </w:r>
          </w:p>
        </w:tc>
      </w:tr>
      <w:tr w:rsidR="00751428" w14:paraId="1899D825"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7A625817" w14:textId="77777777" w:rsidR="00751428" w:rsidRDefault="00751428" w:rsidP="00973819">
            <w:pPr>
              <w:pStyle w:val="Body11Left"/>
            </w:pPr>
            <w:r>
              <w:t>Acidity of Residue</w:t>
            </w:r>
          </w:p>
        </w:tc>
        <w:tc>
          <w:tcPr>
            <w:tcW w:w="1417" w:type="dxa"/>
            <w:gridSpan w:val="2"/>
            <w:tcBorders>
              <w:top w:val="single" w:sz="6" w:space="0" w:color="000000"/>
              <w:left w:val="single" w:sz="6" w:space="0" w:color="000000"/>
              <w:bottom w:val="single" w:sz="6" w:space="0" w:color="000000"/>
              <w:right w:val="single" w:sz="6" w:space="0" w:color="000000"/>
            </w:tcBorders>
          </w:tcPr>
          <w:p w14:paraId="29DA51AF" w14:textId="77777777" w:rsidR="00751428" w:rsidRDefault="00751428" w:rsidP="00973819">
            <w:pPr>
              <w:pStyle w:val="Body11Left"/>
            </w:pPr>
            <w:r>
              <w:t>-</w:t>
            </w:r>
          </w:p>
        </w:tc>
        <w:tc>
          <w:tcPr>
            <w:tcW w:w="1985" w:type="dxa"/>
            <w:gridSpan w:val="2"/>
            <w:tcBorders>
              <w:top w:val="single" w:sz="6" w:space="0" w:color="000000"/>
              <w:left w:val="single" w:sz="6" w:space="0" w:color="000000"/>
              <w:bottom w:val="single" w:sz="6" w:space="0" w:color="000000"/>
              <w:right w:val="single" w:sz="6" w:space="0" w:color="000000"/>
            </w:tcBorders>
          </w:tcPr>
          <w:p w14:paraId="377C6CA2" w14:textId="77777777" w:rsidR="00751428" w:rsidRDefault="00751428" w:rsidP="00973819">
            <w:pPr>
              <w:pStyle w:val="Body11Left"/>
            </w:pPr>
            <w:r>
              <w:t>Neutral</w:t>
            </w:r>
          </w:p>
        </w:tc>
        <w:tc>
          <w:tcPr>
            <w:tcW w:w="1103" w:type="dxa"/>
            <w:gridSpan w:val="2"/>
            <w:tcBorders>
              <w:top w:val="single" w:sz="6" w:space="0" w:color="000000"/>
              <w:left w:val="single" w:sz="6" w:space="0" w:color="000000"/>
              <w:bottom w:val="single" w:sz="6" w:space="0" w:color="000000"/>
              <w:right w:val="single" w:sz="6" w:space="0" w:color="000000"/>
            </w:tcBorders>
          </w:tcPr>
          <w:p w14:paraId="3B605653" w14:textId="77777777" w:rsidR="00751428" w:rsidRDefault="00751428" w:rsidP="00973819">
            <w:pPr>
              <w:pStyle w:val="Body11Left"/>
            </w:pPr>
            <w:r>
              <w:t>-</w:t>
            </w:r>
          </w:p>
        </w:tc>
        <w:tc>
          <w:tcPr>
            <w:tcW w:w="1269" w:type="dxa"/>
            <w:gridSpan w:val="2"/>
            <w:tcBorders>
              <w:top w:val="single" w:sz="6" w:space="0" w:color="000000"/>
              <w:left w:val="single" w:sz="6" w:space="0" w:color="000000"/>
              <w:bottom w:val="single" w:sz="6" w:space="0" w:color="000000"/>
              <w:right w:val="single" w:sz="12" w:space="0" w:color="000000"/>
            </w:tcBorders>
          </w:tcPr>
          <w:p w14:paraId="79DC6EF6" w14:textId="77777777" w:rsidR="00751428" w:rsidRDefault="00751428" w:rsidP="00973819">
            <w:pPr>
              <w:pStyle w:val="Body11Left"/>
            </w:pPr>
            <w:r>
              <w:t>-</w:t>
            </w:r>
          </w:p>
        </w:tc>
      </w:tr>
      <w:tr w:rsidR="00751428" w14:paraId="258B266E"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6105B1D2" w14:textId="0D581311" w:rsidR="00751428" w:rsidRDefault="00751428" w:rsidP="00973819">
            <w:pPr>
              <w:pStyle w:val="Body11Left"/>
            </w:pPr>
            <w:r>
              <w:t>Colour</w:t>
            </w:r>
            <w:r w:rsidR="00D76A57">
              <w:fldChar w:fldCharType="begin"/>
            </w:r>
            <w:r w:rsidR="00D76A57">
              <w:instrText xml:space="preserve"> XE "</w:instrText>
            </w:r>
            <w:r w:rsidR="00D76A57" w:rsidRPr="00760A80">
              <w:instrText>Colour</w:instrText>
            </w:r>
            <w:r w:rsidR="00D76A57">
              <w:instrText xml:space="preserve">" </w:instrText>
            </w:r>
            <w:r w:rsidR="00D76A57">
              <w:fldChar w:fldCharType="end"/>
            </w:r>
            <w:r>
              <w:t>, Saybolt</w:t>
            </w:r>
          </w:p>
        </w:tc>
        <w:tc>
          <w:tcPr>
            <w:tcW w:w="1417" w:type="dxa"/>
            <w:gridSpan w:val="2"/>
            <w:tcBorders>
              <w:top w:val="single" w:sz="6" w:space="0" w:color="000000"/>
              <w:left w:val="single" w:sz="6" w:space="0" w:color="000000"/>
              <w:bottom w:val="single" w:sz="6" w:space="0" w:color="000000"/>
              <w:right w:val="single" w:sz="6" w:space="0" w:color="000000"/>
            </w:tcBorders>
          </w:tcPr>
          <w:p w14:paraId="3283AFD7"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00FD89D3" w14:textId="77777777" w:rsidR="00751428" w:rsidRDefault="00751428" w:rsidP="00973819">
            <w:pPr>
              <w:pStyle w:val="Body11Left"/>
            </w:pPr>
            <w:r>
              <w:t>30+</w:t>
            </w:r>
          </w:p>
        </w:tc>
        <w:tc>
          <w:tcPr>
            <w:tcW w:w="1103" w:type="dxa"/>
            <w:gridSpan w:val="2"/>
            <w:tcBorders>
              <w:top w:val="single" w:sz="6" w:space="0" w:color="000000"/>
              <w:left w:val="single" w:sz="6" w:space="0" w:color="000000"/>
              <w:bottom w:val="single" w:sz="6" w:space="0" w:color="000000"/>
              <w:right w:val="single" w:sz="6" w:space="0" w:color="000000"/>
            </w:tcBorders>
          </w:tcPr>
          <w:p w14:paraId="199D1868"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3ABDFC77" w14:textId="77777777" w:rsidR="00751428" w:rsidRDefault="00751428" w:rsidP="00973819">
            <w:pPr>
              <w:pStyle w:val="Body11Left"/>
            </w:pPr>
          </w:p>
        </w:tc>
      </w:tr>
      <w:tr w:rsidR="00751428" w14:paraId="65BC80FF"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664E06CD" w14:textId="41D62F05" w:rsidR="00751428" w:rsidRDefault="00751428" w:rsidP="00973819">
            <w:pPr>
              <w:pStyle w:val="Body11Left"/>
            </w:pPr>
            <w:r>
              <w:t>Reid Vapour Pressure</w:t>
            </w:r>
            <w:r w:rsidR="00D76A57">
              <w:fldChar w:fldCharType="begin"/>
            </w:r>
            <w:r w:rsidR="00D76A57">
              <w:instrText xml:space="preserve"> XE "</w:instrText>
            </w:r>
            <w:r w:rsidR="00D76A57" w:rsidRPr="00E0628F">
              <w:instrText>Reid Vapour Pressure</w:instrText>
            </w:r>
            <w:r w:rsidR="00D76A57">
              <w:instrText xml:space="preserve">" </w:instrText>
            </w:r>
            <w:r w:rsidR="00D76A57">
              <w:fldChar w:fldCharType="end"/>
            </w:r>
            <w:r>
              <w:t xml:space="preserve"> psi</w:t>
            </w:r>
            <w:r w:rsidR="00973819">
              <w:t>, (</w:t>
            </w:r>
            <w:r>
              <w:t>kg/</w:t>
            </w:r>
            <w:r w:rsidR="005B5B27">
              <w:t>sq.cm</w:t>
            </w:r>
            <w:r w:rsidR="00973819">
              <w:t>)</w:t>
            </w:r>
          </w:p>
        </w:tc>
        <w:tc>
          <w:tcPr>
            <w:tcW w:w="1417" w:type="dxa"/>
            <w:gridSpan w:val="2"/>
            <w:tcBorders>
              <w:top w:val="single" w:sz="6" w:space="0" w:color="000000"/>
              <w:left w:val="single" w:sz="6" w:space="0" w:color="000000"/>
              <w:bottom w:val="single" w:sz="6" w:space="0" w:color="000000"/>
              <w:right w:val="single" w:sz="6" w:space="0" w:color="000000"/>
            </w:tcBorders>
          </w:tcPr>
          <w:p w14:paraId="5A67D331"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5C1DEE25" w14:textId="77777777" w:rsidR="00751428" w:rsidRDefault="00751428" w:rsidP="00973819">
            <w:pPr>
              <w:pStyle w:val="Body11Left"/>
            </w:pPr>
            <w:r>
              <w:t>7</w:t>
            </w:r>
            <w:r w:rsidR="00973819">
              <w:t xml:space="preserve"> (</w:t>
            </w:r>
            <w:r>
              <w:t>0.492</w:t>
            </w:r>
            <w:r w:rsidR="00973819">
              <w:t>)</w:t>
            </w:r>
          </w:p>
        </w:tc>
        <w:tc>
          <w:tcPr>
            <w:tcW w:w="1103" w:type="dxa"/>
            <w:gridSpan w:val="2"/>
            <w:tcBorders>
              <w:top w:val="single" w:sz="6" w:space="0" w:color="000000"/>
              <w:left w:val="single" w:sz="6" w:space="0" w:color="000000"/>
              <w:bottom w:val="single" w:sz="6" w:space="0" w:color="000000"/>
              <w:right w:val="single" w:sz="6" w:space="0" w:color="000000"/>
            </w:tcBorders>
          </w:tcPr>
          <w:p w14:paraId="0345D823"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29817043" w14:textId="77777777" w:rsidR="00751428" w:rsidRDefault="00751428" w:rsidP="00973819">
            <w:pPr>
              <w:pStyle w:val="Body11Left"/>
            </w:pPr>
          </w:p>
        </w:tc>
      </w:tr>
      <w:tr w:rsidR="00751428" w14:paraId="356AF57A"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0BADB27F" w14:textId="7DF0E372" w:rsidR="00751428" w:rsidRDefault="00751428" w:rsidP="00973819">
            <w:pPr>
              <w:pStyle w:val="Body11Left"/>
            </w:pPr>
            <w:r>
              <w:t>Doctor Test</w:t>
            </w:r>
            <w:r w:rsidR="00D76A57">
              <w:fldChar w:fldCharType="begin"/>
            </w:r>
            <w:r w:rsidR="00D76A57">
              <w:instrText xml:space="preserve"> XE "</w:instrText>
            </w:r>
            <w:r w:rsidR="00D76A57" w:rsidRPr="00D553FA">
              <w:instrText>Doctor Test</w:instrText>
            </w:r>
            <w:r w:rsidR="00D76A57">
              <w:instrText xml:space="preserve">" </w:instrText>
            </w:r>
            <w:r w:rsidR="00D76A57">
              <w:fldChar w:fldCharType="end"/>
            </w:r>
          </w:p>
        </w:tc>
        <w:tc>
          <w:tcPr>
            <w:tcW w:w="1417" w:type="dxa"/>
            <w:gridSpan w:val="2"/>
            <w:tcBorders>
              <w:top w:val="single" w:sz="6" w:space="0" w:color="000000"/>
              <w:left w:val="single" w:sz="6" w:space="0" w:color="000000"/>
              <w:bottom w:val="single" w:sz="6" w:space="0" w:color="000000"/>
              <w:right w:val="single" w:sz="6" w:space="0" w:color="000000"/>
            </w:tcBorders>
          </w:tcPr>
          <w:p w14:paraId="21A56F48"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62AAD906" w14:textId="77777777" w:rsidR="00751428" w:rsidRDefault="00751428" w:rsidP="00973819">
            <w:pPr>
              <w:pStyle w:val="Body11Left"/>
            </w:pPr>
            <w:r>
              <w:t>Negative (Pass)</w:t>
            </w:r>
          </w:p>
        </w:tc>
        <w:tc>
          <w:tcPr>
            <w:tcW w:w="1103" w:type="dxa"/>
            <w:gridSpan w:val="2"/>
            <w:tcBorders>
              <w:top w:val="single" w:sz="6" w:space="0" w:color="000000"/>
              <w:left w:val="single" w:sz="6" w:space="0" w:color="000000"/>
              <w:bottom w:val="single" w:sz="6" w:space="0" w:color="000000"/>
              <w:right w:val="single" w:sz="6" w:space="0" w:color="000000"/>
            </w:tcBorders>
          </w:tcPr>
          <w:p w14:paraId="4F549A0A"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7BA649D2" w14:textId="77777777" w:rsidR="00751428" w:rsidRDefault="00751428" w:rsidP="00973819">
            <w:pPr>
              <w:pStyle w:val="Body11Left"/>
            </w:pPr>
          </w:p>
        </w:tc>
      </w:tr>
      <w:tr w:rsidR="00751428" w14:paraId="7A05D905"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63580A48" w14:textId="178BB1DA" w:rsidR="00751428" w:rsidRDefault="00751428" w:rsidP="00973819">
            <w:pPr>
              <w:pStyle w:val="Body11Left"/>
            </w:pPr>
            <w:r>
              <w:t>Acid Heat</w:t>
            </w:r>
            <w:r w:rsidR="00D76A57">
              <w:fldChar w:fldCharType="begin"/>
            </w:r>
            <w:r w:rsidR="00D76A57">
              <w:instrText xml:space="preserve"> XE "</w:instrText>
            </w:r>
            <w:r w:rsidR="00D76A57" w:rsidRPr="00527F6A">
              <w:instrText>Acid Heat</w:instrText>
            </w:r>
            <w:r w:rsidR="00D76A57">
              <w:instrText xml:space="preserve">" </w:instrText>
            </w:r>
            <w:r w:rsidR="00D76A57">
              <w:fldChar w:fldCharType="end"/>
            </w:r>
            <w:r>
              <w:t xml:space="preserve"> (Temp Difference)</w:t>
            </w:r>
          </w:p>
        </w:tc>
        <w:tc>
          <w:tcPr>
            <w:tcW w:w="1417" w:type="dxa"/>
            <w:gridSpan w:val="2"/>
            <w:tcBorders>
              <w:top w:val="single" w:sz="6" w:space="0" w:color="000000"/>
              <w:left w:val="single" w:sz="6" w:space="0" w:color="000000"/>
              <w:bottom w:val="single" w:sz="6" w:space="0" w:color="000000"/>
              <w:right w:val="single" w:sz="6" w:space="0" w:color="000000"/>
            </w:tcBorders>
          </w:tcPr>
          <w:p w14:paraId="438F5881"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6D43195D" w14:textId="77777777" w:rsidR="00751428" w:rsidRDefault="00751428" w:rsidP="00973819">
            <w:pPr>
              <w:pStyle w:val="Body11Left"/>
            </w:pPr>
            <w:r>
              <w:t>68</w:t>
            </w:r>
            <w:r>
              <w:rPr>
                <w:position w:val="6"/>
              </w:rPr>
              <w:t>o</w:t>
            </w:r>
            <w:r>
              <w:t>F. (37.8</w:t>
            </w:r>
            <w:r>
              <w:rPr>
                <w:position w:val="6"/>
              </w:rPr>
              <w:t>o</w:t>
            </w:r>
            <w:r>
              <w:t>C.)</w:t>
            </w:r>
          </w:p>
        </w:tc>
        <w:tc>
          <w:tcPr>
            <w:tcW w:w="1103" w:type="dxa"/>
            <w:gridSpan w:val="2"/>
            <w:tcBorders>
              <w:top w:val="single" w:sz="6" w:space="0" w:color="000000"/>
              <w:left w:val="single" w:sz="6" w:space="0" w:color="000000"/>
              <w:bottom w:val="single" w:sz="6" w:space="0" w:color="000000"/>
              <w:right w:val="single" w:sz="6" w:space="0" w:color="000000"/>
            </w:tcBorders>
          </w:tcPr>
          <w:p w14:paraId="4230F015"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6A7733A9" w14:textId="77777777" w:rsidR="00751428" w:rsidRDefault="00751428" w:rsidP="00973819">
            <w:pPr>
              <w:pStyle w:val="Body11Left"/>
            </w:pPr>
          </w:p>
        </w:tc>
      </w:tr>
      <w:tr w:rsidR="00751428" w14:paraId="4593ACA2"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4D6393F8" w14:textId="77777777" w:rsidR="00751428" w:rsidRDefault="00751428" w:rsidP="00973819">
            <w:pPr>
              <w:pStyle w:val="Body11Left"/>
            </w:pPr>
            <w:r>
              <w:t>Water Tolerance</w:t>
            </w:r>
            <w:r w:rsidR="00172C4E">
              <w:fldChar w:fldCharType="begin"/>
            </w:r>
            <w:r w:rsidR="00172C4E">
              <w:instrText xml:space="preserve"> XE "</w:instrText>
            </w:r>
            <w:r w:rsidR="00172C4E" w:rsidRPr="00AB589C">
              <w:instrText>Water Tolerance</w:instrText>
            </w:r>
            <w:r w:rsidR="00172C4E">
              <w:instrText xml:space="preserve">" </w:instrText>
            </w:r>
            <w:r w:rsidR="00172C4E">
              <w:fldChar w:fldCharType="end"/>
            </w:r>
          </w:p>
        </w:tc>
        <w:tc>
          <w:tcPr>
            <w:tcW w:w="1417" w:type="dxa"/>
            <w:gridSpan w:val="2"/>
            <w:tcBorders>
              <w:top w:val="single" w:sz="6" w:space="0" w:color="000000"/>
              <w:left w:val="single" w:sz="6" w:space="0" w:color="000000"/>
              <w:bottom w:val="single" w:sz="6" w:space="0" w:color="000000"/>
              <w:right w:val="single" w:sz="6" w:space="0" w:color="000000"/>
            </w:tcBorders>
          </w:tcPr>
          <w:p w14:paraId="00307461"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5DED5433" w14:textId="77777777" w:rsidR="00751428" w:rsidRDefault="00751428" w:rsidP="00973819">
            <w:pPr>
              <w:pStyle w:val="Body11Left"/>
            </w:pPr>
            <w:r>
              <w:t>Pass</w:t>
            </w:r>
          </w:p>
        </w:tc>
        <w:tc>
          <w:tcPr>
            <w:tcW w:w="1103" w:type="dxa"/>
            <w:gridSpan w:val="2"/>
            <w:tcBorders>
              <w:top w:val="single" w:sz="6" w:space="0" w:color="000000"/>
              <w:left w:val="single" w:sz="6" w:space="0" w:color="000000"/>
              <w:bottom w:val="single" w:sz="6" w:space="0" w:color="000000"/>
              <w:right w:val="single" w:sz="6" w:space="0" w:color="000000"/>
            </w:tcBorders>
          </w:tcPr>
          <w:p w14:paraId="74C413C0"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21369235" w14:textId="77777777" w:rsidR="00751428" w:rsidRDefault="00751428" w:rsidP="00973819">
            <w:pPr>
              <w:pStyle w:val="Body11Left"/>
            </w:pPr>
          </w:p>
        </w:tc>
      </w:tr>
      <w:tr w:rsidR="00751428" w14:paraId="4A1BE40E"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4D52913A" w14:textId="7C229083" w:rsidR="00751428" w:rsidRDefault="00751428" w:rsidP="00973819">
            <w:pPr>
              <w:pStyle w:val="Body11Left"/>
            </w:pPr>
            <w:r>
              <w:t>Freezing Point</w:t>
            </w:r>
            <w:r w:rsidR="00D76A57">
              <w:fldChar w:fldCharType="begin"/>
            </w:r>
            <w:r w:rsidR="00D76A57">
              <w:instrText xml:space="preserve"> XE "</w:instrText>
            </w:r>
            <w:r w:rsidR="00D76A57" w:rsidRPr="0031659C">
              <w:instrText>Freezing Point</w:instrText>
            </w:r>
            <w:r w:rsidR="00D76A57">
              <w:instrText xml:space="preserve">" </w:instrText>
            </w:r>
            <w:r w:rsidR="00D76A57">
              <w:fldChar w:fldCharType="end"/>
            </w:r>
          </w:p>
        </w:tc>
        <w:tc>
          <w:tcPr>
            <w:tcW w:w="1417" w:type="dxa"/>
            <w:gridSpan w:val="2"/>
            <w:tcBorders>
              <w:top w:val="single" w:sz="6" w:space="0" w:color="000000"/>
              <w:left w:val="single" w:sz="6" w:space="0" w:color="000000"/>
              <w:bottom w:val="single" w:sz="6" w:space="0" w:color="000000"/>
              <w:right w:val="single" w:sz="6" w:space="0" w:color="000000"/>
            </w:tcBorders>
          </w:tcPr>
          <w:p w14:paraId="739A37C2"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7E59F792" w14:textId="77777777" w:rsidR="00751428" w:rsidRDefault="00751428" w:rsidP="00973819">
            <w:pPr>
              <w:pStyle w:val="Body11Left"/>
            </w:pPr>
            <w:r>
              <w:t>&lt;-76</w:t>
            </w:r>
            <w:r>
              <w:rPr>
                <w:position w:val="6"/>
              </w:rPr>
              <w:t>o</w:t>
            </w:r>
            <w:r>
              <w:t>F.</w:t>
            </w:r>
            <w:r w:rsidR="00973819">
              <w:t xml:space="preserve"> </w:t>
            </w:r>
            <w:r>
              <w:t>(&lt;-60</w:t>
            </w:r>
            <w:r>
              <w:rPr>
                <w:position w:val="6"/>
              </w:rPr>
              <w:t>o</w:t>
            </w:r>
            <w:r>
              <w:t>C.)</w:t>
            </w:r>
          </w:p>
        </w:tc>
        <w:tc>
          <w:tcPr>
            <w:tcW w:w="1103" w:type="dxa"/>
            <w:gridSpan w:val="2"/>
            <w:tcBorders>
              <w:top w:val="single" w:sz="6" w:space="0" w:color="000000"/>
              <w:left w:val="single" w:sz="6" w:space="0" w:color="000000"/>
              <w:bottom w:val="single" w:sz="6" w:space="0" w:color="000000"/>
              <w:right w:val="single" w:sz="6" w:space="0" w:color="000000"/>
            </w:tcBorders>
          </w:tcPr>
          <w:p w14:paraId="5C7BA408"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0E50BAD3" w14:textId="77777777" w:rsidR="00751428" w:rsidRDefault="00751428" w:rsidP="00973819">
            <w:pPr>
              <w:pStyle w:val="Body11Left"/>
            </w:pPr>
          </w:p>
        </w:tc>
      </w:tr>
      <w:tr w:rsidR="00D76A57" w14:paraId="67F75F63"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2B08B7CB" w14:textId="20B682B6" w:rsidR="00D76A57" w:rsidRDefault="00D76A57" w:rsidP="00D76A57">
            <w:pPr>
              <w:pStyle w:val="Body11Left"/>
            </w:pPr>
            <w:r>
              <w:t>Copper Dish Corrosion</w:t>
            </w:r>
            <w:r>
              <w:fldChar w:fldCharType="begin"/>
            </w:r>
            <w:r>
              <w:instrText xml:space="preserve"> XE "</w:instrText>
            </w:r>
            <w:r w:rsidRPr="002417D8">
              <w:instrText>Copper Dish Corrosion</w:instrText>
            </w:r>
            <w:r>
              <w:instrText xml:space="preserve">" </w:instrText>
            </w:r>
            <w:r>
              <w:fldChar w:fldCharType="end"/>
            </w:r>
          </w:p>
        </w:tc>
        <w:tc>
          <w:tcPr>
            <w:tcW w:w="1417" w:type="dxa"/>
            <w:gridSpan w:val="2"/>
            <w:tcBorders>
              <w:top w:val="single" w:sz="6" w:space="0" w:color="000000"/>
              <w:left w:val="single" w:sz="6" w:space="0" w:color="000000"/>
              <w:bottom w:val="single" w:sz="6" w:space="0" w:color="000000"/>
              <w:right w:val="single" w:sz="6" w:space="0" w:color="000000"/>
            </w:tcBorders>
          </w:tcPr>
          <w:p w14:paraId="087F9DE6" w14:textId="77777777" w:rsidR="00D76A57" w:rsidRDefault="00D76A57" w:rsidP="00D76A57">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22D9280B" w14:textId="6078A37E" w:rsidR="00D76A57" w:rsidRDefault="00D76A57" w:rsidP="00D76A57">
            <w:pPr>
              <w:pStyle w:val="Body11Left"/>
            </w:pPr>
            <w:r>
              <w:t>Pass</w:t>
            </w:r>
          </w:p>
        </w:tc>
        <w:tc>
          <w:tcPr>
            <w:tcW w:w="1103" w:type="dxa"/>
            <w:gridSpan w:val="2"/>
            <w:tcBorders>
              <w:top w:val="single" w:sz="6" w:space="0" w:color="000000"/>
              <w:left w:val="single" w:sz="6" w:space="0" w:color="000000"/>
              <w:bottom w:val="single" w:sz="6" w:space="0" w:color="000000"/>
              <w:right w:val="single" w:sz="6" w:space="0" w:color="000000"/>
            </w:tcBorders>
          </w:tcPr>
          <w:p w14:paraId="7FE1FD44" w14:textId="77777777" w:rsidR="00D76A57" w:rsidRDefault="00D76A57" w:rsidP="00D76A57">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1BBE20A7" w14:textId="77777777" w:rsidR="00D76A57" w:rsidRDefault="00D76A57" w:rsidP="00D76A57">
            <w:pPr>
              <w:pStyle w:val="Body11Left"/>
            </w:pPr>
          </w:p>
        </w:tc>
      </w:tr>
      <w:tr w:rsidR="00D76A57" w14:paraId="36537617"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6AB05027" w14:textId="070E9790" w:rsidR="00D76A57" w:rsidRDefault="00D76A57" w:rsidP="00D76A57">
            <w:pPr>
              <w:pStyle w:val="Body11Left"/>
            </w:pPr>
            <w:r>
              <w:t>Copper Dish Gum</w:t>
            </w:r>
            <w:r>
              <w:fldChar w:fldCharType="begin"/>
            </w:r>
            <w:r>
              <w:instrText xml:space="preserve"> XE "</w:instrText>
            </w:r>
            <w:r w:rsidRPr="000E3822">
              <w:instrText>Copper Dish Gum</w:instrText>
            </w:r>
            <w:r>
              <w:instrText xml:space="preserve">" </w:instrText>
            </w:r>
            <w:r>
              <w:fldChar w:fldCharType="end"/>
            </w:r>
            <w:r>
              <w:t xml:space="preserve"> mg/100cc</w:t>
            </w:r>
          </w:p>
        </w:tc>
        <w:tc>
          <w:tcPr>
            <w:tcW w:w="1417" w:type="dxa"/>
            <w:gridSpan w:val="2"/>
            <w:tcBorders>
              <w:top w:val="single" w:sz="6" w:space="0" w:color="000000"/>
              <w:left w:val="single" w:sz="6" w:space="0" w:color="000000"/>
              <w:bottom w:val="single" w:sz="6" w:space="0" w:color="000000"/>
              <w:right w:val="single" w:sz="6" w:space="0" w:color="000000"/>
            </w:tcBorders>
          </w:tcPr>
          <w:p w14:paraId="08FFE753" w14:textId="77777777" w:rsidR="00D76A57" w:rsidRDefault="00D76A57" w:rsidP="00D76A57">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5C5A17FE" w14:textId="55D9130D" w:rsidR="00D76A57" w:rsidRDefault="00D76A57" w:rsidP="00D76A57">
            <w:pPr>
              <w:pStyle w:val="Body11Left"/>
            </w:pPr>
            <w:r>
              <w:t>1</w:t>
            </w:r>
          </w:p>
        </w:tc>
        <w:tc>
          <w:tcPr>
            <w:tcW w:w="1103" w:type="dxa"/>
            <w:gridSpan w:val="2"/>
            <w:tcBorders>
              <w:top w:val="single" w:sz="6" w:space="0" w:color="000000"/>
              <w:left w:val="single" w:sz="6" w:space="0" w:color="000000"/>
              <w:bottom w:val="single" w:sz="6" w:space="0" w:color="000000"/>
              <w:right w:val="single" w:sz="6" w:space="0" w:color="000000"/>
            </w:tcBorders>
          </w:tcPr>
          <w:p w14:paraId="07575800" w14:textId="77777777" w:rsidR="00D76A57" w:rsidRDefault="00D76A57" w:rsidP="00D76A57">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3CD79A9E" w14:textId="77777777" w:rsidR="00D76A57" w:rsidRDefault="00D76A57" w:rsidP="00D76A57">
            <w:pPr>
              <w:pStyle w:val="Body11Left"/>
            </w:pPr>
          </w:p>
        </w:tc>
      </w:tr>
      <w:tr w:rsidR="00751428" w14:paraId="558477D0"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3BD5460F" w14:textId="04FF5DC0" w:rsidR="00751428" w:rsidRDefault="00751428" w:rsidP="00973819">
            <w:pPr>
              <w:pStyle w:val="Body11Left"/>
            </w:pPr>
            <w:r>
              <w:t>Glass Dish Gum</w:t>
            </w:r>
            <w:r w:rsidR="00D76A57">
              <w:fldChar w:fldCharType="begin"/>
            </w:r>
            <w:r w:rsidR="00D76A57">
              <w:instrText xml:space="preserve"> XE "</w:instrText>
            </w:r>
            <w:r w:rsidR="00D76A57" w:rsidRPr="00C155F2">
              <w:instrText>Glass Dish Gum</w:instrText>
            </w:r>
            <w:r w:rsidR="00D76A57">
              <w:instrText xml:space="preserve">" </w:instrText>
            </w:r>
            <w:r w:rsidR="00D76A57">
              <w:fldChar w:fldCharType="end"/>
            </w:r>
            <w:r>
              <w:t xml:space="preserve"> mg/100cc</w:t>
            </w:r>
          </w:p>
        </w:tc>
        <w:tc>
          <w:tcPr>
            <w:tcW w:w="1417" w:type="dxa"/>
            <w:gridSpan w:val="2"/>
            <w:tcBorders>
              <w:top w:val="single" w:sz="6" w:space="0" w:color="000000"/>
              <w:left w:val="single" w:sz="6" w:space="0" w:color="000000"/>
              <w:bottom w:val="single" w:sz="6" w:space="0" w:color="000000"/>
              <w:right w:val="single" w:sz="6" w:space="0" w:color="000000"/>
            </w:tcBorders>
          </w:tcPr>
          <w:p w14:paraId="7FED838A"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55DC3A05" w14:textId="77777777" w:rsidR="00751428" w:rsidRDefault="00751428" w:rsidP="00973819">
            <w:pPr>
              <w:pStyle w:val="Body11Left"/>
            </w:pPr>
            <w:r>
              <w:t>1</w:t>
            </w:r>
          </w:p>
        </w:tc>
        <w:tc>
          <w:tcPr>
            <w:tcW w:w="1103" w:type="dxa"/>
            <w:gridSpan w:val="2"/>
            <w:tcBorders>
              <w:top w:val="single" w:sz="6" w:space="0" w:color="000000"/>
              <w:left w:val="single" w:sz="6" w:space="0" w:color="000000"/>
              <w:bottom w:val="single" w:sz="6" w:space="0" w:color="000000"/>
              <w:right w:val="single" w:sz="6" w:space="0" w:color="000000"/>
            </w:tcBorders>
          </w:tcPr>
          <w:p w14:paraId="7CAAB970"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3C9905E8" w14:textId="77777777" w:rsidR="00751428" w:rsidRDefault="00751428" w:rsidP="00973819">
            <w:pPr>
              <w:pStyle w:val="Body11Left"/>
            </w:pPr>
          </w:p>
        </w:tc>
      </w:tr>
      <w:tr w:rsidR="00751428" w14:paraId="548D3B31"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55F53AEE" w14:textId="542B45F4" w:rsidR="00751428" w:rsidRDefault="00751428" w:rsidP="00973819">
            <w:pPr>
              <w:pStyle w:val="Body11Left"/>
            </w:pPr>
            <w:r>
              <w:t>Sulphur</w:t>
            </w:r>
            <w:r w:rsidR="00D76A57">
              <w:fldChar w:fldCharType="begin"/>
            </w:r>
            <w:r w:rsidR="00D76A57">
              <w:instrText xml:space="preserve"> XE "</w:instrText>
            </w:r>
            <w:r w:rsidR="00D76A57" w:rsidRPr="00BB7619">
              <w:instrText>Sulphur</w:instrText>
            </w:r>
            <w:r w:rsidR="00D76A57">
              <w:instrText xml:space="preserve">" </w:instrText>
            </w:r>
            <w:r w:rsidR="00D76A57">
              <w:fldChar w:fldCharType="end"/>
            </w:r>
            <w:r>
              <w:t xml:space="preserve"> % Wt.</w:t>
            </w:r>
          </w:p>
        </w:tc>
        <w:tc>
          <w:tcPr>
            <w:tcW w:w="1417" w:type="dxa"/>
            <w:gridSpan w:val="2"/>
            <w:tcBorders>
              <w:top w:val="single" w:sz="6" w:space="0" w:color="000000"/>
              <w:left w:val="single" w:sz="6" w:space="0" w:color="000000"/>
              <w:bottom w:val="single" w:sz="6" w:space="0" w:color="000000"/>
              <w:right w:val="single" w:sz="6" w:space="0" w:color="000000"/>
            </w:tcBorders>
          </w:tcPr>
          <w:p w14:paraId="3BE2AA88"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01B4F6BB" w14:textId="77777777" w:rsidR="00751428" w:rsidRDefault="00751428" w:rsidP="00973819">
            <w:pPr>
              <w:pStyle w:val="Body11Left"/>
            </w:pPr>
            <w:r>
              <w:t>0.02</w:t>
            </w:r>
          </w:p>
        </w:tc>
        <w:tc>
          <w:tcPr>
            <w:tcW w:w="1103" w:type="dxa"/>
            <w:gridSpan w:val="2"/>
            <w:tcBorders>
              <w:top w:val="single" w:sz="6" w:space="0" w:color="000000"/>
              <w:left w:val="single" w:sz="6" w:space="0" w:color="000000"/>
              <w:bottom w:val="single" w:sz="6" w:space="0" w:color="000000"/>
              <w:right w:val="single" w:sz="6" w:space="0" w:color="000000"/>
            </w:tcBorders>
          </w:tcPr>
          <w:p w14:paraId="166A16D0"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7EF9E9DA" w14:textId="77777777" w:rsidR="00751428" w:rsidRDefault="00751428" w:rsidP="00973819">
            <w:pPr>
              <w:pStyle w:val="Body11Left"/>
            </w:pPr>
          </w:p>
        </w:tc>
      </w:tr>
      <w:tr w:rsidR="00751428" w14:paraId="3C005692"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4924AF53" w14:textId="39C3DE6D" w:rsidR="00751428" w:rsidRDefault="00751428" w:rsidP="00973819">
            <w:pPr>
              <w:pStyle w:val="Body11Left"/>
            </w:pPr>
            <w:r>
              <w:t>British Air Ministry</w:t>
            </w:r>
            <w:r w:rsidR="00094D7A">
              <w:fldChar w:fldCharType="begin"/>
            </w:r>
            <w:r w:rsidR="00094D7A">
              <w:instrText xml:space="preserve"> XE "</w:instrText>
            </w:r>
            <w:r w:rsidR="00094D7A" w:rsidRPr="002D64C0">
              <w:instrText>British Air Ministry</w:instrText>
            </w:r>
            <w:r w:rsidR="00094D7A">
              <w:instrText xml:space="preserve">" </w:instrText>
            </w:r>
            <w:r w:rsidR="00094D7A">
              <w:fldChar w:fldCharType="end"/>
            </w:r>
            <w:r>
              <w:t xml:space="preserve"> Existent Gum</w:t>
            </w:r>
            <w:r w:rsidR="00D76A57">
              <w:fldChar w:fldCharType="begin"/>
            </w:r>
            <w:r w:rsidR="00D76A57">
              <w:instrText xml:space="preserve"> XE "</w:instrText>
            </w:r>
            <w:r w:rsidR="00D76A57" w:rsidRPr="002757F1">
              <w:instrText>Existent Gum</w:instrText>
            </w:r>
            <w:r w:rsidR="00D76A57">
              <w:instrText xml:space="preserve">" </w:instrText>
            </w:r>
            <w:r w:rsidR="00D76A57">
              <w:fldChar w:fldCharType="end"/>
            </w:r>
          </w:p>
        </w:tc>
        <w:tc>
          <w:tcPr>
            <w:tcW w:w="1417" w:type="dxa"/>
            <w:gridSpan w:val="2"/>
            <w:tcBorders>
              <w:top w:val="single" w:sz="6" w:space="0" w:color="000000"/>
              <w:left w:val="single" w:sz="6" w:space="0" w:color="000000"/>
              <w:bottom w:val="single" w:sz="6" w:space="0" w:color="000000"/>
              <w:right w:val="single" w:sz="6" w:space="0" w:color="000000"/>
            </w:tcBorders>
          </w:tcPr>
          <w:p w14:paraId="1F66EBE8"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4A74D436" w14:textId="77777777" w:rsidR="00751428" w:rsidRDefault="00751428" w:rsidP="00973819">
            <w:pPr>
              <w:pStyle w:val="Body11Left"/>
            </w:pPr>
            <w:r>
              <w:t>1</w:t>
            </w:r>
          </w:p>
        </w:tc>
        <w:tc>
          <w:tcPr>
            <w:tcW w:w="1103" w:type="dxa"/>
            <w:gridSpan w:val="2"/>
            <w:tcBorders>
              <w:top w:val="single" w:sz="6" w:space="0" w:color="000000"/>
              <w:left w:val="single" w:sz="6" w:space="0" w:color="000000"/>
              <w:bottom w:val="single" w:sz="6" w:space="0" w:color="000000"/>
              <w:right w:val="single" w:sz="6" w:space="0" w:color="000000"/>
            </w:tcBorders>
          </w:tcPr>
          <w:p w14:paraId="7EFDE68B"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6D8254E9" w14:textId="77777777" w:rsidR="00751428" w:rsidRDefault="00751428" w:rsidP="00973819">
            <w:pPr>
              <w:pStyle w:val="Body11Left"/>
            </w:pPr>
          </w:p>
        </w:tc>
      </w:tr>
      <w:tr w:rsidR="00751428" w14:paraId="6D66DCB4" w14:textId="77777777" w:rsidTr="00973819">
        <w:tc>
          <w:tcPr>
            <w:tcW w:w="3261" w:type="dxa"/>
            <w:tcBorders>
              <w:top w:val="single" w:sz="6" w:space="0" w:color="000000"/>
              <w:left w:val="single" w:sz="12" w:space="0" w:color="000000"/>
              <w:bottom w:val="single" w:sz="6" w:space="0" w:color="000000"/>
              <w:right w:val="single" w:sz="6" w:space="0" w:color="000000"/>
            </w:tcBorders>
          </w:tcPr>
          <w:p w14:paraId="7405F67A" w14:textId="761A675D" w:rsidR="00751428" w:rsidRDefault="00751428" w:rsidP="00973819">
            <w:pPr>
              <w:pStyle w:val="Body11Left"/>
            </w:pPr>
            <w:r>
              <w:t>British Air Ministry Potential Gum</w:t>
            </w:r>
            <w:r w:rsidR="00D76A57">
              <w:fldChar w:fldCharType="begin"/>
            </w:r>
            <w:r w:rsidR="00D76A57">
              <w:instrText xml:space="preserve"> XE "</w:instrText>
            </w:r>
            <w:r w:rsidR="00D76A57" w:rsidRPr="00385EA5">
              <w:instrText>Potential Gum</w:instrText>
            </w:r>
            <w:r w:rsidR="00D76A57">
              <w:instrText xml:space="preserve">" </w:instrText>
            </w:r>
            <w:r w:rsidR="00D76A57">
              <w:fldChar w:fldCharType="end"/>
            </w:r>
          </w:p>
        </w:tc>
        <w:tc>
          <w:tcPr>
            <w:tcW w:w="1417" w:type="dxa"/>
            <w:gridSpan w:val="2"/>
            <w:tcBorders>
              <w:top w:val="single" w:sz="6" w:space="0" w:color="000000"/>
              <w:left w:val="single" w:sz="6" w:space="0" w:color="000000"/>
              <w:bottom w:val="single" w:sz="6" w:space="0" w:color="000000"/>
              <w:right w:val="single" w:sz="6" w:space="0" w:color="000000"/>
            </w:tcBorders>
          </w:tcPr>
          <w:p w14:paraId="23CDA58D" w14:textId="77777777" w:rsidR="00751428" w:rsidRDefault="00751428" w:rsidP="00973819">
            <w:pPr>
              <w:pStyle w:val="Body11Left"/>
            </w:pPr>
          </w:p>
        </w:tc>
        <w:tc>
          <w:tcPr>
            <w:tcW w:w="1985" w:type="dxa"/>
            <w:gridSpan w:val="2"/>
            <w:tcBorders>
              <w:top w:val="single" w:sz="6" w:space="0" w:color="000000"/>
              <w:left w:val="single" w:sz="6" w:space="0" w:color="000000"/>
              <w:bottom w:val="single" w:sz="6" w:space="0" w:color="000000"/>
              <w:right w:val="single" w:sz="6" w:space="0" w:color="000000"/>
            </w:tcBorders>
          </w:tcPr>
          <w:p w14:paraId="2354D62F" w14:textId="77777777" w:rsidR="00751428" w:rsidRDefault="00751428" w:rsidP="00973819">
            <w:pPr>
              <w:pStyle w:val="Body11Left"/>
            </w:pPr>
            <w:r>
              <w:t>1</w:t>
            </w:r>
          </w:p>
        </w:tc>
        <w:tc>
          <w:tcPr>
            <w:tcW w:w="1103" w:type="dxa"/>
            <w:gridSpan w:val="2"/>
            <w:tcBorders>
              <w:top w:val="single" w:sz="6" w:space="0" w:color="000000"/>
              <w:left w:val="single" w:sz="6" w:space="0" w:color="000000"/>
              <w:bottom w:val="single" w:sz="6" w:space="0" w:color="000000"/>
              <w:right w:val="single" w:sz="6" w:space="0" w:color="000000"/>
            </w:tcBorders>
          </w:tcPr>
          <w:p w14:paraId="08A99940" w14:textId="77777777" w:rsidR="00751428" w:rsidRDefault="00751428" w:rsidP="00973819">
            <w:pPr>
              <w:pStyle w:val="Body11Left"/>
            </w:pPr>
          </w:p>
        </w:tc>
        <w:tc>
          <w:tcPr>
            <w:tcW w:w="1269" w:type="dxa"/>
            <w:gridSpan w:val="2"/>
            <w:tcBorders>
              <w:top w:val="single" w:sz="6" w:space="0" w:color="000000"/>
              <w:left w:val="single" w:sz="6" w:space="0" w:color="000000"/>
              <w:bottom w:val="single" w:sz="6" w:space="0" w:color="000000"/>
              <w:right w:val="single" w:sz="12" w:space="0" w:color="000000"/>
            </w:tcBorders>
          </w:tcPr>
          <w:p w14:paraId="6D68ED5C" w14:textId="77777777" w:rsidR="00751428" w:rsidRDefault="00751428" w:rsidP="00973819">
            <w:pPr>
              <w:pStyle w:val="Body11Left"/>
            </w:pPr>
          </w:p>
        </w:tc>
      </w:tr>
      <w:tr w:rsidR="00751428" w14:paraId="3B5AB50A" w14:textId="77777777" w:rsidTr="00973819">
        <w:tc>
          <w:tcPr>
            <w:tcW w:w="3261" w:type="dxa"/>
            <w:tcBorders>
              <w:top w:val="single" w:sz="6" w:space="0" w:color="000000"/>
              <w:left w:val="single" w:sz="12" w:space="0" w:color="000000"/>
              <w:bottom w:val="single" w:sz="12" w:space="0" w:color="000000"/>
              <w:right w:val="single" w:sz="6" w:space="0" w:color="000000"/>
            </w:tcBorders>
          </w:tcPr>
          <w:p w14:paraId="1E2DD004" w14:textId="5D35FEEA" w:rsidR="00751428" w:rsidRDefault="00751428" w:rsidP="00973819">
            <w:pPr>
              <w:pStyle w:val="Body11Left"/>
            </w:pPr>
            <w:r>
              <w:t>Octane Number</w:t>
            </w:r>
            <w:r w:rsidR="00D76A57">
              <w:fldChar w:fldCharType="begin"/>
            </w:r>
            <w:r w:rsidR="00D76A57">
              <w:instrText xml:space="preserve"> XE "</w:instrText>
            </w:r>
            <w:r w:rsidR="00D76A57" w:rsidRPr="00FB068B">
              <w:instrText>Octane Number</w:instrText>
            </w:r>
            <w:r w:rsidR="00D76A57">
              <w:instrText xml:space="preserve">" </w:instrText>
            </w:r>
            <w:r w:rsidR="00D76A57">
              <w:fldChar w:fldCharType="end"/>
            </w:r>
            <w:r>
              <w:t xml:space="preserve"> </w:t>
            </w:r>
            <w:r w:rsidR="0013302F">
              <w:t>ASTM-CFR</w:t>
            </w:r>
          </w:p>
        </w:tc>
        <w:tc>
          <w:tcPr>
            <w:tcW w:w="1417" w:type="dxa"/>
            <w:gridSpan w:val="2"/>
            <w:tcBorders>
              <w:top w:val="single" w:sz="6" w:space="0" w:color="000000"/>
              <w:left w:val="single" w:sz="6" w:space="0" w:color="000000"/>
              <w:bottom w:val="single" w:sz="12" w:space="0" w:color="000000"/>
              <w:right w:val="single" w:sz="6" w:space="0" w:color="000000"/>
            </w:tcBorders>
          </w:tcPr>
          <w:p w14:paraId="5E91EF36" w14:textId="77777777" w:rsidR="00751428" w:rsidRDefault="00751428" w:rsidP="00973819">
            <w:pPr>
              <w:pStyle w:val="Body11Left"/>
            </w:pPr>
          </w:p>
        </w:tc>
        <w:tc>
          <w:tcPr>
            <w:tcW w:w="1985" w:type="dxa"/>
            <w:gridSpan w:val="2"/>
            <w:tcBorders>
              <w:top w:val="single" w:sz="6" w:space="0" w:color="000000"/>
              <w:left w:val="single" w:sz="6" w:space="0" w:color="000000"/>
              <w:bottom w:val="single" w:sz="12" w:space="0" w:color="000000"/>
              <w:right w:val="single" w:sz="6" w:space="0" w:color="000000"/>
            </w:tcBorders>
          </w:tcPr>
          <w:p w14:paraId="1F92C894" w14:textId="77777777" w:rsidR="00751428" w:rsidRDefault="00751428" w:rsidP="00973819">
            <w:pPr>
              <w:pStyle w:val="Body11Left"/>
            </w:pPr>
            <w:r>
              <w:t>77.5</w:t>
            </w:r>
          </w:p>
        </w:tc>
        <w:tc>
          <w:tcPr>
            <w:tcW w:w="1103" w:type="dxa"/>
            <w:gridSpan w:val="2"/>
            <w:tcBorders>
              <w:top w:val="single" w:sz="6" w:space="0" w:color="000000"/>
              <w:left w:val="single" w:sz="6" w:space="0" w:color="000000"/>
              <w:bottom w:val="single" w:sz="12" w:space="0" w:color="000000"/>
              <w:right w:val="single" w:sz="6" w:space="0" w:color="000000"/>
            </w:tcBorders>
          </w:tcPr>
          <w:p w14:paraId="5D25A710" w14:textId="77777777" w:rsidR="00751428" w:rsidRDefault="00751428" w:rsidP="00973819">
            <w:pPr>
              <w:pStyle w:val="Body11Left"/>
            </w:pPr>
            <w:r>
              <w:t>75</w:t>
            </w:r>
          </w:p>
        </w:tc>
        <w:tc>
          <w:tcPr>
            <w:tcW w:w="1269" w:type="dxa"/>
            <w:gridSpan w:val="2"/>
            <w:tcBorders>
              <w:top w:val="single" w:sz="6" w:space="0" w:color="000000"/>
              <w:left w:val="single" w:sz="6" w:space="0" w:color="000000"/>
              <w:bottom w:val="single" w:sz="12" w:space="0" w:color="000000"/>
              <w:right w:val="single" w:sz="12" w:space="0" w:color="000000"/>
            </w:tcBorders>
          </w:tcPr>
          <w:p w14:paraId="0886EDBA" w14:textId="77777777" w:rsidR="00751428" w:rsidRDefault="00751428" w:rsidP="00973819">
            <w:pPr>
              <w:pStyle w:val="Body11Left"/>
            </w:pPr>
          </w:p>
        </w:tc>
      </w:tr>
    </w:tbl>
    <w:p w14:paraId="21E00A84" w14:textId="2468C96F" w:rsidR="00751428" w:rsidRPr="00751428" w:rsidRDefault="00751428" w:rsidP="00704AAB">
      <w:pPr>
        <w:pStyle w:val="Text"/>
      </w:pPr>
      <w:r w:rsidRPr="00751428">
        <w:t>Note: In making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Pr="00751428">
        <w:t xml:space="preserve"> there is an excess of about 5% volume of light ends consisting mainly of butanes</w:t>
      </w:r>
      <w:r w:rsidR="00D76A57">
        <w:fldChar w:fldCharType="begin"/>
      </w:r>
      <w:r w:rsidR="00D76A57">
        <w:instrText xml:space="preserve"> XE "</w:instrText>
      </w:r>
      <w:r w:rsidR="00D76A57" w:rsidRPr="00802926">
        <w:instrText>butanes</w:instrText>
      </w:r>
      <w:r w:rsidR="00D76A57">
        <w:instrText xml:space="preserve">" </w:instrText>
      </w:r>
      <w:r w:rsidR="00D76A57">
        <w:fldChar w:fldCharType="end"/>
      </w:r>
      <w:r w:rsidRPr="00751428">
        <w:t xml:space="preserve"> and pentanes</w:t>
      </w:r>
      <w:r w:rsidR="00D76A57">
        <w:fldChar w:fldCharType="begin"/>
      </w:r>
      <w:r w:rsidR="00D76A57">
        <w:instrText xml:space="preserve"> XE "</w:instrText>
      </w:r>
      <w:r w:rsidR="00D76A57" w:rsidRPr="00F06B77">
        <w:instrText>pentanes</w:instrText>
      </w:r>
      <w:r w:rsidR="00D76A57">
        <w:instrText xml:space="preserve">" </w:instrText>
      </w:r>
      <w:r w:rsidR="00D76A57">
        <w:fldChar w:fldCharType="end"/>
      </w:r>
      <w:r w:rsidRPr="00751428">
        <w:t xml:space="preserve">, but in making 10 psi RVP </w:t>
      </w:r>
      <w:r w:rsidR="00D76A57">
        <w:t>m</w:t>
      </w:r>
      <w:r w:rsidRPr="00751428">
        <w:t xml:space="preserve">otor </w:t>
      </w:r>
      <w:r w:rsidR="00D76A57">
        <w:t>g</w:t>
      </w:r>
      <w:r w:rsidRPr="00751428">
        <w:t>asoline</w:t>
      </w:r>
      <w:r w:rsidR="00D76A57">
        <w:fldChar w:fldCharType="begin"/>
      </w:r>
      <w:r w:rsidR="00D76A57">
        <w:instrText xml:space="preserve"> XE "</w:instrText>
      </w:r>
      <w:r w:rsidR="00D76A57" w:rsidRPr="000008F8">
        <w:instrText>motor gasoline</w:instrText>
      </w:r>
      <w:r w:rsidR="00D76A57">
        <w:instrText xml:space="preserve">" </w:instrText>
      </w:r>
      <w:r w:rsidR="00D76A57">
        <w:fldChar w:fldCharType="end"/>
      </w:r>
      <w:r w:rsidRPr="00751428">
        <w:t xml:space="preserve"> only about 1% excess is produced.</w:t>
      </w:r>
    </w:p>
    <w:p w14:paraId="2B00212D" w14:textId="77777777" w:rsidR="00D00377" w:rsidRDefault="00D00377">
      <w:pPr>
        <w:spacing w:before="0"/>
        <w:rPr>
          <w:i/>
          <w:spacing w:val="-5"/>
          <w:sz w:val="22"/>
        </w:rPr>
      </w:pPr>
      <w:r>
        <w:br w:type="page"/>
      </w:r>
    </w:p>
    <w:p w14:paraId="3F05902B" w14:textId="7CBA27FD" w:rsidR="000C6D20" w:rsidRDefault="00085EE3" w:rsidP="00BC330E">
      <w:pPr>
        <w:pStyle w:val="Caption"/>
      </w:pPr>
      <w:r>
        <w:lastRenderedPageBreak/>
        <w:t xml:space="preserve">Graph </w:t>
      </w:r>
      <w:fldSimple w:instr=" SEQ Graph \* ARABIC ">
        <w:r w:rsidR="00177531">
          <w:rPr>
            <w:noProof/>
          </w:rPr>
          <w:t>2</w:t>
        </w:r>
      </w:fldSimple>
      <w:r>
        <w:t>. Houdry</w:t>
      </w:r>
      <w:r w:rsidR="00D76A57">
        <w:fldChar w:fldCharType="begin"/>
      </w:r>
      <w:r w:rsidR="00D76A57">
        <w:instrText xml:space="preserve"> XE "</w:instrText>
      </w:r>
      <w:r w:rsidR="00D76A57" w:rsidRPr="00033C63">
        <w:instrText>Houdry</w:instrText>
      </w:r>
      <w:r w:rsidR="00D76A57">
        <w:instrText xml:space="preserve">" </w:instrText>
      </w:r>
      <w:r w:rsidR="00D76A57">
        <w:fldChar w:fldCharType="end"/>
      </w:r>
      <w:r>
        <w:t xml:space="preserve"> Distillation Data 1939</w:t>
      </w:r>
    </w:p>
    <w:p w14:paraId="53788CC6" w14:textId="77777777" w:rsidR="000C6D20" w:rsidRDefault="008A4C3E" w:rsidP="00EE7789">
      <w:pPr>
        <w:pStyle w:val="Picture"/>
      </w:pPr>
      <w:r>
        <w:rPr>
          <w:noProof/>
          <w:lang w:eastAsia="en-AU"/>
        </w:rPr>
        <w:drawing>
          <wp:inline distT="0" distB="0" distL="0" distR="0" wp14:anchorId="044BAD9F" wp14:editId="66506D6C">
            <wp:extent cx="5418455" cy="49231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8455" cy="4923155"/>
                    </a:xfrm>
                    <a:prstGeom prst="rect">
                      <a:avLst/>
                    </a:prstGeom>
                    <a:noFill/>
                    <a:ln>
                      <a:noFill/>
                    </a:ln>
                  </pic:spPr>
                </pic:pic>
              </a:graphicData>
            </a:graphic>
          </wp:inline>
        </w:drawing>
      </w:r>
    </w:p>
    <w:p w14:paraId="52BD68E3" w14:textId="58602716" w:rsidR="009A36BB" w:rsidRDefault="009A36BB" w:rsidP="00704AAB">
      <w:pPr>
        <w:pStyle w:val="BodyText"/>
      </w:pPr>
      <w:r>
        <w:t>As can be seen from the distillation data the Gas Oil Bottoms</w:t>
      </w:r>
      <w:r w:rsidR="00D76A57">
        <w:fldChar w:fldCharType="begin"/>
      </w:r>
      <w:r w:rsidR="00D76A57">
        <w:instrText xml:space="preserve"> XE "</w:instrText>
      </w:r>
      <w:r w:rsidR="00D76A57" w:rsidRPr="009D0200">
        <w:instrText>Gas Oil Bottoms</w:instrText>
      </w:r>
      <w:r w:rsidR="00D76A57">
        <w:instrText xml:space="preserve">" </w:instrText>
      </w:r>
      <w:r w:rsidR="00D76A57">
        <w:fldChar w:fldCharType="end"/>
      </w:r>
      <w:r>
        <w:t xml:space="preserve"> are similar to the charge feedstock and therefore it was possible to recycle the gas oil bottoms back through the process to obtain more gasoline, however the penalty was increased coke</w:t>
      </w:r>
      <w:r w:rsidR="00D76A57">
        <w:fldChar w:fldCharType="begin"/>
      </w:r>
      <w:r w:rsidR="00D76A57">
        <w:instrText xml:space="preserve"> XE "</w:instrText>
      </w:r>
      <w:r w:rsidR="00D76A57" w:rsidRPr="00782E79">
        <w:instrText>coke</w:instrText>
      </w:r>
      <w:r w:rsidR="00D76A57">
        <w:instrText xml:space="preserve">" </w:instrText>
      </w:r>
      <w:r w:rsidR="00D76A57">
        <w:fldChar w:fldCharType="end"/>
      </w:r>
      <w:r>
        <w:t xml:space="preserve"> and lower yield th</w:t>
      </w:r>
      <w:r w:rsidR="00C200DB">
        <w:t>a</w:t>
      </w:r>
      <w:r>
        <w:t>n fresh feedstock.</w:t>
      </w:r>
    </w:p>
    <w:p w14:paraId="476DA7F4" w14:textId="0F80865F" w:rsidR="009A36BB" w:rsidRDefault="009A36BB" w:rsidP="00704AAB">
      <w:pPr>
        <w:pStyle w:val="BodyText"/>
      </w:pPr>
      <w:r>
        <w:t>As noted above, the Houdry Process</w:t>
      </w:r>
      <w:r w:rsidR="00D76A57">
        <w:fldChar w:fldCharType="begin"/>
      </w:r>
      <w:r w:rsidR="00D76A57">
        <w:instrText xml:space="preserve"> XE "</w:instrText>
      </w:r>
      <w:r w:rsidR="00D76A57" w:rsidRPr="00C751D0">
        <w:instrText>Houdry Process</w:instrText>
      </w:r>
      <w:r w:rsidR="00D76A57">
        <w:instrText xml:space="preserve">" </w:instrText>
      </w:r>
      <w:r w:rsidR="00D76A57">
        <w:fldChar w:fldCharType="end"/>
      </w:r>
      <w:r>
        <w:t xml:space="preserve"> was not limited to certain crude sources as charging stocks, with the result that the available potential supply of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was enormously increased. While the yield of high octane (74-76 MON) straight run aviation gasoline</w:t>
      </w:r>
      <w:r w:rsidR="00D76A57">
        <w:fldChar w:fldCharType="begin"/>
      </w:r>
      <w:r w:rsidR="00D76A57">
        <w:instrText xml:space="preserve"> XE "</w:instrText>
      </w:r>
      <w:r w:rsidR="00D76A57" w:rsidRPr="00F665D7">
        <w:instrText>straight run aviation gasoline</w:instrText>
      </w:r>
      <w:r w:rsidR="00D76A57">
        <w:instrText xml:space="preserve">" </w:instrText>
      </w:r>
      <w:r w:rsidR="00D76A57">
        <w:fldChar w:fldCharType="end"/>
      </w:r>
      <w:r>
        <w:t xml:space="preserve"> from selected crudes, such as California</w:t>
      </w:r>
      <w:r w:rsidR="00D76A57">
        <w:fldChar w:fldCharType="begin"/>
      </w:r>
      <w:r w:rsidR="00D76A57">
        <w:instrText xml:space="preserve"> XE "</w:instrText>
      </w:r>
      <w:r w:rsidR="00D76A57" w:rsidRPr="007728FA">
        <w:instrText>California</w:instrText>
      </w:r>
      <w:r w:rsidR="00D76A57">
        <w:instrText xml:space="preserve">" </w:instrText>
      </w:r>
      <w:r w:rsidR="00D76A57">
        <w:fldChar w:fldCharType="end"/>
      </w:r>
      <w:r>
        <w:t>, Smackover</w:t>
      </w:r>
      <w:r w:rsidR="00D76A57">
        <w:fldChar w:fldCharType="begin"/>
      </w:r>
      <w:r w:rsidR="00D76A57">
        <w:instrText xml:space="preserve"> XE "</w:instrText>
      </w:r>
      <w:r w:rsidR="00D76A57" w:rsidRPr="00E42127">
        <w:instrText>Smackover</w:instrText>
      </w:r>
      <w:r w:rsidR="00D76A57">
        <w:instrText xml:space="preserve">" </w:instrText>
      </w:r>
      <w:r w:rsidR="00D76A57">
        <w:fldChar w:fldCharType="end"/>
      </w:r>
      <w:r>
        <w:t xml:space="preserve"> and certain Gulf Coast</w:t>
      </w:r>
      <w:r w:rsidR="00D76A57">
        <w:fldChar w:fldCharType="begin"/>
      </w:r>
      <w:r w:rsidR="00D76A57">
        <w:instrText xml:space="preserve"> XE "</w:instrText>
      </w:r>
      <w:r w:rsidR="00D76A57" w:rsidRPr="00C3425A">
        <w:instrText>Gulf Coast</w:instrText>
      </w:r>
      <w:r w:rsidR="00D76A57">
        <w:instrText xml:space="preserve">" </w:instrText>
      </w:r>
      <w:r w:rsidR="00D76A57">
        <w:fldChar w:fldCharType="end"/>
      </w:r>
      <w:r>
        <w:t>al crudes, was very low, the Houdry Process based on gas oil charge gave a 20% yield of high octane aviation gasoline. Satisfactory aviation gasolines were produced from a wide variety of sources, nevertheless certain advantages could be gained by using naphthenic</w:t>
      </w:r>
      <w:r w:rsidR="00D76A57">
        <w:fldChar w:fldCharType="begin"/>
      </w:r>
      <w:r w:rsidR="00D76A57">
        <w:instrText xml:space="preserve"> XE "</w:instrText>
      </w:r>
      <w:r w:rsidR="00D76A57" w:rsidRPr="005B3560">
        <w:instrText>naphthenic</w:instrText>
      </w:r>
      <w:r w:rsidR="00D76A57">
        <w:instrText xml:space="preserve">" </w:instrText>
      </w:r>
      <w:r w:rsidR="00D76A57">
        <w:fldChar w:fldCharType="end"/>
      </w:r>
      <w:r>
        <w:t xml:space="preserve"> type stocks in preference to the more paraffinic</w:t>
      </w:r>
      <w:r w:rsidR="00D76A57">
        <w:fldChar w:fldCharType="begin"/>
      </w:r>
      <w:r w:rsidR="00D76A57">
        <w:instrText xml:space="preserve"> XE "</w:instrText>
      </w:r>
      <w:r w:rsidR="00D76A57" w:rsidRPr="004251A8">
        <w:instrText>paraffinic</w:instrText>
      </w:r>
      <w:r w:rsidR="00D76A57">
        <w:instrText xml:space="preserve">" </w:instrText>
      </w:r>
      <w:r w:rsidR="00D76A57">
        <w:fldChar w:fldCharType="end"/>
      </w:r>
      <w:r>
        <w:t xml:space="preserve"> types.</w:t>
      </w:r>
    </w:p>
    <w:p w14:paraId="54D10D29" w14:textId="77777777" w:rsidR="005A1DE4" w:rsidRDefault="00D35AE7" w:rsidP="00704AAB">
      <w:pPr>
        <w:pStyle w:val="BodyText"/>
      </w:pPr>
      <w:r>
        <w:t>This is illustrated by the difference hydrocarbon type analyses of aviation gasolines for the different charging stocks paraffinic and naphthenic.</w:t>
      </w:r>
    </w:p>
    <w:p w14:paraId="72F2CFB5" w14:textId="77777777" w:rsidR="00D00377" w:rsidRDefault="00D00377">
      <w:pPr>
        <w:spacing w:before="0"/>
        <w:rPr>
          <w:i/>
          <w:spacing w:val="-5"/>
          <w:sz w:val="22"/>
        </w:rPr>
      </w:pPr>
      <w:r>
        <w:br w:type="page"/>
      </w:r>
    </w:p>
    <w:p w14:paraId="68174F95" w14:textId="27E74F61" w:rsidR="00D35AE7" w:rsidRDefault="00D35AE7" w:rsidP="00BC330E">
      <w:pPr>
        <w:pStyle w:val="Caption"/>
      </w:pPr>
      <w:r>
        <w:lastRenderedPageBreak/>
        <w:t xml:space="preserve">Table </w:t>
      </w:r>
      <w:r w:rsidR="00C2362A">
        <w:t>1</w:t>
      </w:r>
      <w:r w:rsidR="00854814">
        <w:t>2</w:t>
      </w:r>
      <w:r>
        <w:t>. Hydrocarbon ana</w:t>
      </w:r>
      <w:r w:rsidR="00165BE6">
        <w:t>ly</w:t>
      </w:r>
      <w:r>
        <w:t>sis fro</w:t>
      </w:r>
      <w:r w:rsidR="00165BE6">
        <w:t xml:space="preserve">m different Houdry Cracker feedstocks </w:t>
      </w:r>
      <w:r w:rsidR="00165BE6">
        <w:rPr>
          <w:rStyle w:val="EndnoteReference"/>
        </w:rPr>
        <w:endnoteReference w:id="13"/>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1696"/>
        <w:gridCol w:w="1896"/>
      </w:tblGrid>
      <w:tr w:rsidR="00D35AE7" w14:paraId="2B326085" w14:textId="77777777" w:rsidTr="00492207">
        <w:tc>
          <w:tcPr>
            <w:tcW w:w="0" w:type="auto"/>
            <w:shd w:val="clear" w:color="auto" w:fill="auto"/>
          </w:tcPr>
          <w:p w14:paraId="6154F8A5" w14:textId="77777777" w:rsidR="00D35AE7" w:rsidRPr="00492207" w:rsidRDefault="00D35AE7" w:rsidP="00704AAB">
            <w:pPr>
              <w:pStyle w:val="BodyText"/>
            </w:pPr>
            <w:r w:rsidRPr="00492207">
              <w:t>Avgas Hydrocarbon type</w:t>
            </w:r>
          </w:p>
        </w:tc>
        <w:tc>
          <w:tcPr>
            <w:tcW w:w="0" w:type="auto"/>
            <w:shd w:val="clear" w:color="auto" w:fill="auto"/>
          </w:tcPr>
          <w:p w14:paraId="13D3B2E7" w14:textId="26C27D87" w:rsidR="00D35AE7" w:rsidRPr="00492207" w:rsidRDefault="00D35AE7" w:rsidP="00704AAB">
            <w:pPr>
              <w:pStyle w:val="BodyText"/>
            </w:pPr>
            <w:r w:rsidRPr="00492207">
              <w:t>Paraffinic</w:t>
            </w:r>
            <w:r w:rsidR="00D76A57">
              <w:fldChar w:fldCharType="begin"/>
            </w:r>
            <w:r w:rsidR="00D76A57">
              <w:instrText xml:space="preserve"> XE "</w:instrText>
            </w:r>
            <w:r w:rsidR="00D76A57" w:rsidRPr="00AF7D62">
              <w:instrText>Paraffinic</w:instrText>
            </w:r>
            <w:r w:rsidR="00D76A57">
              <w:instrText xml:space="preserve">" </w:instrText>
            </w:r>
            <w:r w:rsidR="00D76A57">
              <w:fldChar w:fldCharType="end"/>
            </w:r>
            <w:r w:rsidRPr="00492207">
              <w:t xml:space="preserve"> charge</w:t>
            </w:r>
          </w:p>
        </w:tc>
        <w:tc>
          <w:tcPr>
            <w:tcW w:w="0" w:type="auto"/>
            <w:shd w:val="clear" w:color="auto" w:fill="auto"/>
          </w:tcPr>
          <w:p w14:paraId="3B82FD0B" w14:textId="34AB1E27" w:rsidR="00D35AE7" w:rsidRPr="00492207" w:rsidRDefault="00D35AE7" w:rsidP="00704AAB">
            <w:pPr>
              <w:pStyle w:val="BodyText"/>
            </w:pPr>
            <w:r w:rsidRPr="00492207">
              <w:t>Naphthenic</w:t>
            </w:r>
            <w:r w:rsidR="00D76A57">
              <w:fldChar w:fldCharType="begin"/>
            </w:r>
            <w:r w:rsidR="00D76A57">
              <w:instrText xml:space="preserve"> XE "</w:instrText>
            </w:r>
            <w:r w:rsidR="00D76A57" w:rsidRPr="00562464">
              <w:instrText>Naphthenic</w:instrText>
            </w:r>
            <w:r w:rsidR="00D76A57">
              <w:instrText xml:space="preserve">" </w:instrText>
            </w:r>
            <w:r w:rsidR="00D76A57">
              <w:fldChar w:fldCharType="end"/>
            </w:r>
            <w:r w:rsidRPr="00492207">
              <w:t xml:space="preserve"> charge</w:t>
            </w:r>
          </w:p>
        </w:tc>
      </w:tr>
      <w:tr w:rsidR="00D35AE7" w14:paraId="62AC9D73" w14:textId="77777777" w:rsidTr="00492207">
        <w:tc>
          <w:tcPr>
            <w:tcW w:w="0" w:type="auto"/>
            <w:shd w:val="clear" w:color="auto" w:fill="auto"/>
          </w:tcPr>
          <w:p w14:paraId="46AD99C5" w14:textId="256516E6" w:rsidR="00D35AE7" w:rsidRPr="00492207" w:rsidRDefault="00D35AE7" w:rsidP="00704AAB">
            <w:pPr>
              <w:pStyle w:val="BodyText"/>
            </w:pPr>
            <w:r w:rsidRPr="00492207">
              <w:t>n-paraffins</w:t>
            </w:r>
            <w:r w:rsidR="00D76A57">
              <w:fldChar w:fldCharType="begin"/>
            </w:r>
            <w:r w:rsidR="00D76A57">
              <w:instrText xml:space="preserve"> XE "</w:instrText>
            </w:r>
            <w:r w:rsidR="00D76A57" w:rsidRPr="00B047D2">
              <w:instrText>n-paraffins</w:instrText>
            </w:r>
            <w:r w:rsidR="00D76A57">
              <w:instrText xml:space="preserve">" </w:instrText>
            </w:r>
            <w:r w:rsidR="00D76A57">
              <w:fldChar w:fldCharType="end"/>
            </w:r>
            <w:r w:rsidRPr="00492207">
              <w:t xml:space="preserve"> </w:t>
            </w:r>
          </w:p>
        </w:tc>
        <w:tc>
          <w:tcPr>
            <w:tcW w:w="0" w:type="auto"/>
            <w:shd w:val="clear" w:color="auto" w:fill="auto"/>
          </w:tcPr>
          <w:p w14:paraId="0CF0F109" w14:textId="77777777" w:rsidR="00D35AE7" w:rsidRPr="00492207" w:rsidRDefault="00165BE6" w:rsidP="00704AAB">
            <w:pPr>
              <w:pStyle w:val="BodyText"/>
            </w:pPr>
            <w:r w:rsidRPr="00492207">
              <w:t>17%</w:t>
            </w:r>
          </w:p>
        </w:tc>
        <w:tc>
          <w:tcPr>
            <w:tcW w:w="0" w:type="auto"/>
            <w:shd w:val="clear" w:color="auto" w:fill="auto"/>
          </w:tcPr>
          <w:p w14:paraId="125BB147" w14:textId="77777777" w:rsidR="00D35AE7" w:rsidRPr="00492207" w:rsidRDefault="00165BE6" w:rsidP="00704AAB">
            <w:pPr>
              <w:pStyle w:val="BodyText"/>
            </w:pPr>
            <w:r w:rsidRPr="00492207">
              <w:t>12%</w:t>
            </w:r>
          </w:p>
        </w:tc>
      </w:tr>
      <w:tr w:rsidR="00D35AE7" w14:paraId="6D519F86" w14:textId="77777777" w:rsidTr="00492207">
        <w:tc>
          <w:tcPr>
            <w:tcW w:w="0" w:type="auto"/>
            <w:shd w:val="clear" w:color="auto" w:fill="auto"/>
          </w:tcPr>
          <w:p w14:paraId="13212883" w14:textId="6E323A9B" w:rsidR="00D35AE7" w:rsidRPr="00492207" w:rsidRDefault="00D35AE7" w:rsidP="00704AAB">
            <w:pPr>
              <w:pStyle w:val="BodyText"/>
            </w:pPr>
            <w:r w:rsidRPr="00492207">
              <w:t>Isoparaffins</w:t>
            </w:r>
            <w:r w:rsidR="00D76A57">
              <w:fldChar w:fldCharType="begin"/>
            </w:r>
            <w:r w:rsidR="00D76A57">
              <w:instrText xml:space="preserve"> XE "</w:instrText>
            </w:r>
            <w:r w:rsidR="00D76A57" w:rsidRPr="002B6433">
              <w:instrText>Isoparaffins</w:instrText>
            </w:r>
            <w:r w:rsidR="00D76A57">
              <w:instrText xml:space="preserve">" </w:instrText>
            </w:r>
            <w:r w:rsidR="00D76A57">
              <w:fldChar w:fldCharType="end"/>
            </w:r>
            <w:r w:rsidRPr="00492207">
              <w:t xml:space="preserve"> </w:t>
            </w:r>
          </w:p>
        </w:tc>
        <w:tc>
          <w:tcPr>
            <w:tcW w:w="0" w:type="auto"/>
            <w:shd w:val="clear" w:color="auto" w:fill="auto"/>
          </w:tcPr>
          <w:p w14:paraId="7A1BD3FF" w14:textId="77777777" w:rsidR="00D35AE7" w:rsidRPr="00492207" w:rsidRDefault="00165BE6" w:rsidP="00704AAB">
            <w:pPr>
              <w:pStyle w:val="BodyText"/>
            </w:pPr>
            <w:r w:rsidRPr="00492207">
              <w:t>63%</w:t>
            </w:r>
          </w:p>
        </w:tc>
        <w:tc>
          <w:tcPr>
            <w:tcW w:w="0" w:type="auto"/>
            <w:shd w:val="clear" w:color="auto" w:fill="auto"/>
          </w:tcPr>
          <w:p w14:paraId="18A0D680" w14:textId="77777777" w:rsidR="00D35AE7" w:rsidRPr="00492207" w:rsidRDefault="00165BE6" w:rsidP="00704AAB">
            <w:pPr>
              <w:pStyle w:val="BodyText"/>
            </w:pPr>
            <w:r w:rsidRPr="00492207">
              <w:t>47%</w:t>
            </w:r>
          </w:p>
        </w:tc>
      </w:tr>
      <w:tr w:rsidR="00D35AE7" w14:paraId="7BD35374" w14:textId="77777777" w:rsidTr="00492207">
        <w:tc>
          <w:tcPr>
            <w:tcW w:w="0" w:type="auto"/>
            <w:shd w:val="clear" w:color="auto" w:fill="auto"/>
          </w:tcPr>
          <w:p w14:paraId="6F61CC44" w14:textId="5BEABBDA" w:rsidR="00D35AE7" w:rsidRPr="00492207" w:rsidRDefault="00D35AE7" w:rsidP="00704AAB">
            <w:pPr>
              <w:pStyle w:val="BodyText"/>
            </w:pPr>
            <w:r w:rsidRPr="00492207">
              <w:t>Naphthenes</w:t>
            </w:r>
            <w:r w:rsidR="00D76A57">
              <w:fldChar w:fldCharType="begin"/>
            </w:r>
            <w:r w:rsidR="00D76A57">
              <w:instrText xml:space="preserve"> XE "</w:instrText>
            </w:r>
            <w:r w:rsidR="00D76A57" w:rsidRPr="00FF3574">
              <w:instrText>Naphthenes</w:instrText>
            </w:r>
            <w:r w:rsidR="00D76A57">
              <w:instrText xml:space="preserve">" </w:instrText>
            </w:r>
            <w:r w:rsidR="00D76A57">
              <w:fldChar w:fldCharType="end"/>
            </w:r>
            <w:r w:rsidRPr="00492207">
              <w:t xml:space="preserve"> </w:t>
            </w:r>
          </w:p>
        </w:tc>
        <w:tc>
          <w:tcPr>
            <w:tcW w:w="0" w:type="auto"/>
            <w:shd w:val="clear" w:color="auto" w:fill="auto"/>
          </w:tcPr>
          <w:p w14:paraId="15E63ED2" w14:textId="77777777" w:rsidR="00D35AE7" w:rsidRPr="00492207" w:rsidRDefault="00165BE6" w:rsidP="00704AAB">
            <w:pPr>
              <w:pStyle w:val="BodyText"/>
            </w:pPr>
            <w:r w:rsidRPr="00492207">
              <w:t>7%</w:t>
            </w:r>
          </w:p>
        </w:tc>
        <w:tc>
          <w:tcPr>
            <w:tcW w:w="0" w:type="auto"/>
            <w:shd w:val="clear" w:color="auto" w:fill="auto"/>
          </w:tcPr>
          <w:p w14:paraId="3D04CA57" w14:textId="77777777" w:rsidR="00D35AE7" w:rsidRPr="00492207" w:rsidRDefault="00165BE6" w:rsidP="00704AAB">
            <w:pPr>
              <w:pStyle w:val="BodyText"/>
            </w:pPr>
            <w:r w:rsidRPr="00492207">
              <w:t>25%</w:t>
            </w:r>
          </w:p>
        </w:tc>
      </w:tr>
      <w:tr w:rsidR="00D35AE7" w14:paraId="15C77A89" w14:textId="77777777" w:rsidTr="00492207">
        <w:tc>
          <w:tcPr>
            <w:tcW w:w="0" w:type="auto"/>
            <w:shd w:val="clear" w:color="auto" w:fill="auto"/>
          </w:tcPr>
          <w:p w14:paraId="75357FE6" w14:textId="6AFACE6D" w:rsidR="00D35AE7" w:rsidRPr="00492207" w:rsidRDefault="00165BE6" w:rsidP="00704AAB">
            <w:pPr>
              <w:pStyle w:val="BodyText"/>
            </w:pPr>
            <w:r w:rsidRPr="00492207">
              <w:t>Aromatic</w:t>
            </w:r>
            <w:r w:rsidR="00D76A57">
              <w:fldChar w:fldCharType="begin"/>
            </w:r>
            <w:r w:rsidR="00D76A57">
              <w:instrText xml:space="preserve"> XE "</w:instrText>
            </w:r>
            <w:r w:rsidR="00D76A57" w:rsidRPr="00343CCF">
              <w:instrText>Aromatic</w:instrText>
            </w:r>
            <w:r w:rsidR="00D76A57">
              <w:instrText xml:space="preserve">" </w:instrText>
            </w:r>
            <w:r w:rsidR="00D76A57">
              <w:fldChar w:fldCharType="end"/>
            </w:r>
            <w:r w:rsidRPr="00492207">
              <w:t xml:space="preserve">s </w:t>
            </w:r>
          </w:p>
        </w:tc>
        <w:tc>
          <w:tcPr>
            <w:tcW w:w="0" w:type="auto"/>
            <w:shd w:val="clear" w:color="auto" w:fill="auto"/>
          </w:tcPr>
          <w:p w14:paraId="20789703" w14:textId="77777777" w:rsidR="00D35AE7" w:rsidRPr="00492207" w:rsidRDefault="00165BE6" w:rsidP="00704AAB">
            <w:pPr>
              <w:pStyle w:val="BodyText"/>
            </w:pPr>
            <w:r w:rsidRPr="00492207">
              <w:t>9%</w:t>
            </w:r>
          </w:p>
        </w:tc>
        <w:tc>
          <w:tcPr>
            <w:tcW w:w="0" w:type="auto"/>
            <w:shd w:val="clear" w:color="auto" w:fill="auto"/>
          </w:tcPr>
          <w:p w14:paraId="4D461CB0" w14:textId="77777777" w:rsidR="00D35AE7" w:rsidRPr="00492207" w:rsidRDefault="00165BE6" w:rsidP="00704AAB">
            <w:pPr>
              <w:pStyle w:val="BodyText"/>
            </w:pPr>
            <w:r w:rsidRPr="00492207">
              <w:t>13%</w:t>
            </w:r>
          </w:p>
        </w:tc>
      </w:tr>
      <w:tr w:rsidR="00D35AE7" w14:paraId="127A8061" w14:textId="77777777" w:rsidTr="00492207">
        <w:tc>
          <w:tcPr>
            <w:tcW w:w="0" w:type="auto"/>
            <w:shd w:val="clear" w:color="auto" w:fill="auto"/>
          </w:tcPr>
          <w:p w14:paraId="20B49125" w14:textId="0BF17914" w:rsidR="00D35AE7" w:rsidRPr="00492207" w:rsidRDefault="00165BE6" w:rsidP="00704AAB">
            <w:pPr>
              <w:pStyle w:val="BodyText"/>
            </w:pPr>
            <w:r w:rsidRPr="00492207">
              <w:t>Olefins</w:t>
            </w:r>
            <w:r w:rsidR="00D76A57">
              <w:fldChar w:fldCharType="begin"/>
            </w:r>
            <w:r w:rsidR="00D76A57">
              <w:instrText xml:space="preserve"> XE "</w:instrText>
            </w:r>
            <w:r w:rsidR="00D76A57" w:rsidRPr="00CD27C6">
              <w:instrText>Olefins</w:instrText>
            </w:r>
            <w:r w:rsidR="00D76A57">
              <w:instrText xml:space="preserve">" </w:instrText>
            </w:r>
            <w:r w:rsidR="00D76A57">
              <w:fldChar w:fldCharType="end"/>
            </w:r>
            <w:r w:rsidRPr="00492207">
              <w:t xml:space="preserve"> </w:t>
            </w:r>
          </w:p>
        </w:tc>
        <w:tc>
          <w:tcPr>
            <w:tcW w:w="0" w:type="auto"/>
            <w:shd w:val="clear" w:color="auto" w:fill="auto"/>
          </w:tcPr>
          <w:p w14:paraId="4A30F4D5" w14:textId="77777777" w:rsidR="00D35AE7" w:rsidRPr="00492207" w:rsidRDefault="00165BE6" w:rsidP="00704AAB">
            <w:pPr>
              <w:pStyle w:val="BodyText"/>
            </w:pPr>
            <w:r w:rsidRPr="00492207">
              <w:t>4%</w:t>
            </w:r>
          </w:p>
        </w:tc>
        <w:tc>
          <w:tcPr>
            <w:tcW w:w="0" w:type="auto"/>
            <w:shd w:val="clear" w:color="auto" w:fill="auto"/>
          </w:tcPr>
          <w:p w14:paraId="532D78A7" w14:textId="77777777" w:rsidR="00D35AE7" w:rsidRPr="00492207" w:rsidRDefault="00165BE6" w:rsidP="00704AAB">
            <w:pPr>
              <w:pStyle w:val="BodyText"/>
            </w:pPr>
            <w:r w:rsidRPr="00492207">
              <w:t>3%</w:t>
            </w:r>
          </w:p>
        </w:tc>
      </w:tr>
      <w:tr w:rsidR="00D35AE7" w14:paraId="36056031" w14:textId="77777777" w:rsidTr="00492207">
        <w:tc>
          <w:tcPr>
            <w:tcW w:w="0" w:type="auto"/>
            <w:shd w:val="clear" w:color="auto" w:fill="auto"/>
          </w:tcPr>
          <w:p w14:paraId="009BB753" w14:textId="67600D29" w:rsidR="00D35AE7" w:rsidRPr="00492207" w:rsidRDefault="00165BE6" w:rsidP="00704AAB">
            <w:pPr>
              <w:pStyle w:val="BodyText"/>
            </w:pPr>
            <w:r w:rsidRPr="00492207">
              <w:t>Acid Heat</w:t>
            </w:r>
            <w:r w:rsidR="00D76A57">
              <w:fldChar w:fldCharType="begin"/>
            </w:r>
            <w:r w:rsidR="00D76A57">
              <w:instrText xml:space="preserve"> XE "</w:instrText>
            </w:r>
            <w:r w:rsidR="00D76A57" w:rsidRPr="00BE31A0">
              <w:instrText>Acid Heat</w:instrText>
            </w:r>
            <w:r w:rsidR="00D76A57">
              <w:instrText xml:space="preserve">" </w:instrText>
            </w:r>
            <w:r w:rsidR="00D76A57">
              <w:fldChar w:fldCharType="end"/>
            </w:r>
            <w:r w:rsidRPr="00492207">
              <w:t xml:space="preserve"> </w:t>
            </w:r>
          </w:p>
        </w:tc>
        <w:tc>
          <w:tcPr>
            <w:tcW w:w="0" w:type="auto"/>
            <w:shd w:val="clear" w:color="auto" w:fill="auto"/>
          </w:tcPr>
          <w:p w14:paraId="70D49376" w14:textId="77777777" w:rsidR="00D35AE7" w:rsidRPr="00492207" w:rsidRDefault="00165BE6" w:rsidP="00704AAB">
            <w:pPr>
              <w:pStyle w:val="BodyText"/>
            </w:pPr>
            <w:r w:rsidRPr="00492207">
              <w:t xml:space="preserve">20 </w:t>
            </w:r>
            <w:r w:rsidR="00E607DD" w:rsidRPr="00492207">
              <w:t>deg.</w:t>
            </w:r>
            <w:r w:rsidRPr="00492207">
              <w:t xml:space="preserve"> F</w:t>
            </w:r>
          </w:p>
        </w:tc>
        <w:tc>
          <w:tcPr>
            <w:tcW w:w="0" w:type="auto"/>
            <w:shd w:val="clear" w:color="auto" w:fill="auto"/>
          </w:tcPr>
          <w:p w14:paraId="262A0B6F" w14:textId="77777777" w:rsidR="00D35AE7" w:rsidRPr="00492207" w:rsidRDefault="00165BE6" w:rsidP="00704AAB">
            <w:pPr>
              <w:pStyle w:val="BodyText"/>
            </w:pPr>
            <w:r w:rsidRPr="00492207">
              <w:t xml:space="preserve">20 </w:t>
            </w:r>
            <w:r w:rsidR="00E607DD" w:rsidRPr="00492207">
              <w:t>deg.</w:t>
            </w:r>
            <w:r w:rsidRPr="00492207">
              <w:t xml:space="preserve"> F</w:t>
            </w:r>
          </w:p>
        </w:tc>
      </w:tr>
    </w:tbl>
    <w:p w14:paraId="0747FA7E" w14:textId="77777777" w:rsidR="005A1DE4" w:rsidRDefault="005A1DE4" w:rsidP="00704AAB">
      <w:pPr>
        <w:pStyle w:val="BodyText"/>
      </w:pPr>
    </w:p>
    <w:p w14:paraId="6F615A36" w14:textId="77777777" w:rsidR="005A1DE4" w:rsidRDefault="005A1DE4" w:rsidP="005A1DE4">
      <w:pPr>
        <w:pStyle w:val="Heading7"/>
        <w:framePr w:wrap="around"/>
      </w:pPr>
      <w:r>
        <w:t>Houdry Avgas Treatment</w:t>
      </w:r>
    </w:p>
    <w:p w14:paraId="04CEAA6E" w14:textId="441B01A5" w:rsidR="009A36BB" w:rsidRDefault="009A36BB" w:rsidP="00704AAB">
      <w:pPr>
        <w:pStyle w:val="BodyText"/>
      </w:pPr>
      <w:r>
        <w:t>As with any cracking process, those compounds containing Sulphur</w:t>
      </w:r>
      <w:r w:rsidR="00D00C4C">
        <w:fldChar w:fldCharType="begin"/>
      </w:r>
      <w:r w:rsidR="00D00C4C">
        <w:instrText xml:space="preserve"> XE "</w:instrText>
      </w:r>
      <w:r w:rsidR="00D00C4C" w:rsidRPr="00D40674">
        <w:instrText>Sulphur</w:instrText>
      </w:r>
      <w:r w:rsidR="00D00C4C">
        <w:instrText xml:space="preserve">" </w:instrText>
      </w:r>
      <w:r w:rsidR="00D00C4C">
        <w:fldChar w:fldCharType="end"/>
      </w:r>
      <w:r>
        <w:t>, Nitrogen</w:t>
      </w:r>
      <w:r w:rsidR="00D00C4C">
        <w:fldChar w:fldCharType="begin"/>
      </w:r>
      <w:r w:rsidR="00D00C4C">
        <w:instrText xml:space="preserve"> XE "</w:instrText>
      </w:r>
      <w:r w:rsidR="00D00C4C" w:rsidRPr="00FA1BA7">
        <w:instrText>Nitrogen</w:instrText>
      </w:r>
      <w:r w:rsidR="00D00C4C">
        <w:instrText xml:space="preserve">" </w:instrText>
      </w:r>
      <w:r w:rsidR="00D00C4C">
        <w:fldChar w:fldCharType="end"/>
      </w:r>
      <w:r>
        <w:t xml:space="preserve"> and Oxygen</w:t>
      </w:r>
      <w:r w:rsidR="00D00C4C">
        <w:fldChar w:fldCharType="begin"/>
      </w:r>
      <w:r w:rsidR="00D00C4C">
        <w:instrText xml:space="preserve"> XE "</w:instrText>
      </w:r>
      <w:r w:rsidR="00D00C4C" w:rsidRPr="00431260">
        <w:instrText>Oxygen</w:instrText>
      </w:r>
      <w:r w:rsidR="00D00C4C">
        <w:instrText xml:space="preserve">" </w:instrText>
      </w:r>
      <w:r w:rsidR="00D00C4C">
        <w:fldChar w:fldCharType="end"/>
      </w:r>
      <w:r>
        <w:t xml:space="preserve"> atoms are also changed to produce undesirable by-products such as Sulphides</w:t>
      </w:r>
      <w:r w:rsidR="00D00C4C">
        <w:fldChar w:fldCharType="begin"/>
      </w:r>
      <w:r w:rsidR="00D00C4C">
        <w:instrText xml:space="preserve"> XE "</w:instrText>
      </w:r>
      <w:r w:rsidR="00D00C4C" w:rsidRPr="001478DB">
        <w:instrText>Sulphides</w:instrText>
      </w:r>
      <w:r w:rsidR="00D00C4C">
        <w:instrText xml:space="preserve">" </w:instrText>
      </w:r>
      <w:r w:rsidR="00D00C4C">
        <w:fldChar w:fldCharType="end"/>
      </w:r>
      <w:r>
        <w:t>, Mercaptans</w:t>
      </w:r>
      <w:r w:rsidR="00D00C4C">
        <w:fldChar w:fldCharType="begin"/>
      </w:r>
      <w:r w:rsidR="00D00C4C">
        <w:instrText xml:space="preserve"> XE "</w:instrText>
      </w:r>
      <w:r w:rsidR="00D00C4C" w:rsidRPr="00A46C43">
        <w:instrText>Mercaptans</w:instrText>
      </w:r>
      <w:r w:rsidR="00D00C4C">
        <w:instrText xml:space="preserve">" </w:instrText>
      </w:r>
      <w:r w:rsidR="00D00C4C">
        <w:fldChar w:fldCharType="end"/>
      </w:r>
      <w:r>
        <w:t xml:space="preserve"> from Sulphur compounds, Amines</w:t>
      </w:r>
      <w:r w:rsidR="00D00C4C">
        <w:fldChar w:fldCharType="begin"/>
      </w:r>
      <w:r w:rsidR="00D00C4C">
        <w:instrText xml:space="preserve"> XE "</w:instrText>
      </w:r>
      <w:r w:rsidR="00D00C4C" w:rsidRPr="00ED2189">
        <w:instrText>Amines</w:instrText>
      </w:r>
      <w:r w:rsidR="00D00C4C">
        <w:instrText xml:space="preserve">" </w:instrText>
      </w:r>
      <w:r w:rsidR="00D00C4C">
        <w:fldChar w:fldCharType="end"/>
      </w:r>
      <w:r>
        <w:t xml:space="preserve"> from the Nitrogen compounds, and Phenols</w:t>
      </w:r>
      <w:r w:rsidR="00D00C4C">
        <w:fldChar w:fldCharType="begin"/>
      </w:r>
      <w:r w:rsidR="00D00C4C">
        <w:instrText xml:space="preserve"> XE "</w:instrText>
      </w:r>
      <w:r w:rsidR="00D00C4C" w:rsidRPr="00390A33">
        <w:instrText>Phenols</w:instrText>
      </w:r>
      <w:r w:rsidR="00D00C4C">
        <w:instrText xml:space="preserve">" </w:instrText>
      </w:r>
      <w:r w:rsidR="00D00C4C">
        <w:fldChar w:fldCharType="end"/>
      </w:r>
      <w:r>
        <w:t>, Cresols</w:t>
      </w:r>
      <w:r w:rsidR="00D00C4C">
        <w:fldChar w:fldCharType="begin"/>
      </w:r>
      <w:r w:rsidR="00D00C4C">
        <w:instrText xml:space="preserve"> XE "</w:instrText>
      </w:r>
      <w:r w:rsidR="00D00C4C" w:rsidRPr="00A76508">
        <w:instrText>Cresols</w:instrText>
      </w:r>
      <w:r w:rsidR="00D00C4C">
        <w:instrText xml:space="preserve">" </w:instrText>
      </w:r>
      <w:r w:rsidR="00D00C4C">
        <w:fldChar w:fldCharType="end"/>
      </w:r>
      <w:r>
        <w:t xml:space="preserve"> from the Oxygen compounds - these need to be removed. The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from the Houdry process</w:t>
      </w:r>
      <w:r w:rsidR="00D00C4C">
        <w:fldChar w:fldCharType="begin"/>
      </w:r>
      <w:r w:rsidR="00D00C4C">
        <w:instrText xml:space="preserve"> XE "</w:instrText>
      </w:r>
      <w:r w:rsidR="00D00C4C" w:rsidRPr="004B6430">
        <w:instrText>Houdry process</w:instrText>
      </w:r>
      <w:r w:rsidR="00D00C4C">
        <w:instrText xml:space="preserve">" </w:instrText>
      </w:r>
      <w:r w:rsidR="00D00C4C">
        <w:fldChar w:fldCharType="end"/>
      </w:r>
      <w:r>
        <w:t xml:space="preserve"> was not a ‘finished’ product and required a certain amount of treatment or finishing to meet the aviation gasoline specifications required for commercial and military use. The finishing operations could be any of the following operations:</w:t>
      </w:r>
    </w:p>
    <w:p w14:paraId="076CE527" w14:textId="5E111887" w:rsidR="009A36BB" w:rsidRDefault="009A36BB" w:rsidP="00704AAB">
      <w:pPr>
        <w:pStyle w:val="BodyText"/>
        <w:numPr>
          <w:ilvl w:val="0"/>
          <w:numId w:val="6"/>
        </w:numPr>
      </w:pPr>
      <w:r>
        <w:t>Sweetening</w:t>
      </w:r>
      <w:r w:rsidR="00D00C4C">
        <w:fldChar w:fldCharType="begin"/>
      </w:r>
      <w:r w:rsidR="00D00C4C">
        <w:instrText xml:space="preserve"> XE "</w:instrText>
      </w:r>
      <w:r w:rsidR="00D00C4C" w:rsidRPr="001A3371">
        <w:instrText>Sweetening</w:instrText>
      </w:r>
      <w:r w:rsidR="00D00C4C">
        <w:instrText xml:space="preserve">" </w:instrText>
      </w:r>
      <w:r w:rsidR="00D00C4C">
        <w:fldChar w:fldCharType="end"/>
      </w:r>
      <w:r>
        <w:t xml:space="preserve"> or Caustic washing</w:t>
      </w:r>
      <w:r w:rsidR="00D00C4C">
        <w:fldChar w:fldCharType="begin"/>
      </w:r>
      <w:r w:rsidR="00D00C4C">
        <w:instrText xml:space="preserve"> XE "</w:instrText>
      </w:r>
      <w:r w:rsidR="00D00C4C" w:rsidRPr="00EB1CCD">
        <w:instrText>Caustic washing</w:instrText>
      </w:r>
      <w:r w:rsidR="00D00C4C">
        <w:instrText xml:space="preserve">" </w:instrText>
      </w:r>
      <w:r w:rsidR="00D00C4C">
        <w:fldChar w:fldCharType="end"/>
      </w:r>
      <w:r>
        <w:t xml:space="preserve"> to remove acidic compounds</w:t>
      </w:r>
      <w:r w:rsidR="00D00C4C">
        <w:fldChar w:fldCharType="begin"/>
      </w:r>
      <w:r w:rsidR="00D00C4C">
        <w:instrText xml:space="preserve"> XE "</w:instrText>
      </w:r>
      <w:r w:rsidR="00D00C4C" w:rsidRPr="006D430C">
        <w:instrText>acidic compounds</w:instrText>
      </w:r>
      <w:r w:rsidR="00D00C4C">
        <w:instrText xml:space="preserve">" </w:instrText>
      </w:r>
      <w:r w:rsidR="00D00C4C">
        <w:fldChar w:fldCharType="end"/>
      </w:r>
      <w:r>
        <w:t>, in particular Sulphur compounds such as Hydrogen Sulphide</w:t>
      </w:r>
      <w:r w:rsidR="00D00C4C">
        <w:fldChar w:fldCharType="begin"/>
      </w:r>
      <w:r w:rsidR="00D00C4C">
        <w:instrText xml:space="preserve"> XE "</w:instrText>
      </w:r>
      <w:r w:rsidR="00D00C4C" w:rsidRPr="00E65F2E">
        <w:instrText>Hydrogen Sulphide</w:instrText>
      </w:r>
      <w:r w:rsidR="00D00C4C">
        <w:instrText xml:space="preserve">" </w:instrText>
      </w:r>
      <w:r w:rsidR="00D00C4C">
        <w:fldChar w:fldCharType="end"/>
      </w:r>
      <w:r>
        <w:t xml:space="preserve"> and Mercaptans</w:t>
      </w:r>
      <w:r w:rsidR="00D00C4C">
        <w:fldChar w:fldCharType="begin"/>
      </w:r>
      <w:r w:rsidR="00D00C4C">
        <w:instrText xml:space="preserve"> XE "</w:instrText>
      </w:r>
      <w:r w:rsidR="00D00C4C" w:rsidRPr="00C17EBB">
        <w:instrText>Mercaptans</w:instrText>
      </w:r>
      <w:r w:rsidR="00D00C4C">
        <w:instrText xml:space="preserve">" </w:instrText>
      </w:r>
      <w:r w:rsidR="00D00C4C">
        <w:fldChar w:fldCharType="end"/>
      </w:r>
      <w:r>
        <w:t xml:space="preserve"> in order to pass the Doctor Test</w:t>
      </w:r>
      <w:r w:rsidR="00D00C4C">
        <w:fldChar w:fldCharType="begin"/>
      </w:r>
      <w:r w:rsidR="00D00C4C">
        <w:instrText xml:space="preserve"> XE "</w:instrText>
      </w:r>
      <w:r w:rsidR="00D00C4C" w:rsidRPr="00230A55">
        <w:instrText>Doctor Test</w:instrText>
      </w:r>
      <w:r w:rsidR="00D00C4C">
        <w:instrText xml:space="preserve">" </w:instrText>
      </w:r>
      <w:r w:rsidR="00D00C4C">
        <w:fldChar w:fldCharType="end"/>
      </w:r>
      <w:r>
        <w:t>.</w:t>
      </w:r>
    </w:p>
    <w:p w14:paraId="779FBC91" w14:textId="5B5A199B" w:rsidR="009A36BB" w:rsidRDefault="009A36BB" w:rsidP="00704AAB">
      <w:pPr>
        <w:pStyle w:val="BodyText"/>
        <w:numPr>
          <w:ilvl w:val="0"/>
          <w:numId w:val="6"/>
        </w:numPr>
      </w:pPr>
      <w:r>
        <w:t>Sulphuric acid treatment</w:t>
      </w:r>
      <w:r w:rsidR="00D00C4C">
        <w:fldChar w:fldCharType="begin"/>
      </w:r>
      <w:r w:rsidR="00D00C4C">
        <w:instrText xml:space="preserve"> XE "</w:instrText>
      </w:r>
      <w:r w:rsidR="00D00C4C" w:rsidRPr="00E642EC">
        <w:instrText>Sulphuric acid treatment</w:instrText>
      </w:r>
      <w:r w:rsidR="00D00C4C">
        <w:instrText xml:space="preserve">" </w:instrText>
      </w:r>
      <w:r w:rsidR="00D00C4C">
        <w:fldChar w:fldCharType="end"/>
      </w:r>
      <w:r>
        <w:t xml:space="preserve"> followed by redistillation – to pass acid heat</w:t>
      </w:r>
      <w:r w:rsidR="00D00C4C">
        <w:fldChar w:fldCharType="begin"/>
      </w:r>
      <w:r w:rsidR="00D00C4C">
        <w:instrText xml:space="preserve"> XE "</w:instrText>
      </w:r>
      <w:r w:rsidR="00D00C4C" w:rsidRPr="000C699B">
        <w:instrText>acid heat</w:instrText>
      </w:r>
      <w:r w:rsidR="00D00C4C">
        <w:instrText xml:space="preserve">" </w:instrText>
      </w:r>
      <w:r w:rsidR="00D00C4C">
        <w:fldChar w:fldCharType="end"/>
      </w:r>
      <w:r>
        <w:t xml:space="preserve"> or similar tests, such as Bromine Index</w:t>
      </w:r>
      <w:r w:rsidR="00D00C4C">
        <w:fldChar w:fldCharType="begin"/>
      </w:r>
      <w:r w:rsidR="00D00C4C">
        <w:instrText xml:space="preserve"> XE "</w:instrText>
      </w:r>
      <w:r w:rsidR="00D00C4C" w:rsidRPr="004F49C5">
        <w:instrText>Bromine Index</w:instrText>
      </w:r>
      <w:r w:rsidR="00D00C4C">
        <w:instrText xml:space="preserve">" </w:instrText>
      </w:r>
      <w:r w:rsidR="00D00C4C">
        <w:fldChar w:fldCharType="end"/>
      </w:r>
      <w:r>
        <w:t>, and improve the storage stability</w:t>
      </w:r>
      <w:r w:rsidR="00D00C4C">
        <w:fldChar w:fldCharType="begin"/>
      </w:r>
      <w:r w:rsidR="00D00C4C">
        <w:instrText xml:space="preserve"> XE "</w:instrText>
      </w:r>
      <w:r w:rsidR="00D00C4C" w:rsidRPr="00615880">
        <w:instrText>stability</w:instrText>
      </w:r>
      <w:r w:rsidR="00D00C4C">
        <w:instrText xml:space="preserve">" </w:instrText>
      </w:r>
      <w:r w:rsidR="00D00C4C">
        <w:fldChar w:fldCharType="end"/>
      </w:r>
      <w:r>
        <w:t>.</w:t>
      </w:r>
    </w:p>
    <w:p w14:paraId="4611F7BE" w14:textId="77777777" w:rsidR="009A36BB" w:rsidRDefault="009A36BB" w:rsidP="00704AAB">
      <w:pPr>
        <w:pStyle w:val="BodyText"/>
        <w:numPr>
          <w:ilvl w:val="0"/>
          <w:numId w:val="6"/>
        </w:numPr>
      </w:pPr>
      <w:r>
        <w:t>Passing over a Houdry catalyst at elevated temperature. This method of treatment achieved the same result as Sulphuric acid treatment. In addition, by the selection of the proper catalyst, the Sulphur content of the finished fuel could be markedly reduced.</w:t>
      </w:r>
    </w:p>
    <w:p w14:paraId="3A5A119C" w14:textId="5196D1F0" w:rsidR="009A36BB" w:rsidRDefault="009A36BB" w:rsidP="00704AAB">
      <w:pPr>
        <w:pStyle w:val="BodyText"/>
      </w:pPr>
      <w:r>
        <w:t>While the majority of the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produced had been finished by a combination of methods 1 and 2 above, catalytic treatment was very effective and was used commercially by one refinery. The following table shows the differences in the treatment process on the gasoline, in particular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and gum</w:t>
      </w:r>
      <w:r w:rsidR="0058599A">
        <w:fldChar w:fldCharType="begin"/>
      </w:r>
      <w:r w:rsidR="0058599A">
        <w:instrText xml:space="preserve"> XE "</w:instrText>
      </w:r>
      <w:r w:rsidR="0058599A" w:rsidRPr="00AA5D24">
        <w:instrText>gum</w:instrText>
      </w:r>
      <w:r w:rsidR="0058599A">
        <w:instrText xml:space="preserve">" </w:instrText>
      </w:r>
      <w:r w:rsidR="0058599A">
        <w:fldChar w:fldCharType="end"/>
      </w:r>
      <w:r>
        <w:t xml:space="preserve"> tests.</w:t>
      </w:r>
    </w:p>
    <w:p w14:paraId="2C62627E" w14:textId="0B915DE3" w:rsidR="009A36BB" w:rsidRPr="009A36BB" w:rsidRDefault="00BD07B6" w:rsidP="00BC330E">
      <w:pPr>
        <w:pStyle w:val="Caption"/>
      </w:pPr>
      <w:r>
        <w:br w:type="page"/>
      </w:r>
      <w:r w:rsidR="009A36BB" w:rsidRPr="009A36BB">
        <w:lastRenderedPageBreak/>
        <w:t xml:space="preserve">Table </w:t>
      </w:r>
      <w:r w:rsidR="00950A18">
        <w:t>1</w:t>
      </w:r>
      <w:r w:rsidR="00854814">
        <w:t>3</w:t>
      </w:r>
      <w:r w:rsidR="00BB77C1">
        <w:t>.</w:t>
      </w:r>
      <w:r w:rsidR="009A36BB" w:rsidRPr="009A36BB">
        <w:t xml:space="preserve"> Properties of Treated Aviation Gasolines from Houdry</w:t>
      </w:r>
      <w:r w:rsidR="00CC625C">
        <w:t>.</w:t>
      </w:r>
    </w:p>
    <w:tbl>
      <w:tblPr>
        <w:tblW w:w="10065" w:type="dxa"/>
        <w:tblInd w:w="-601" w:type="dxa"/>
        <w:tblLayout w:type="fixed"/>
        <w:tblLook w:val="0000" w:firstRow="0" w:lastRow="0" w:firstColumn="0" w:lastColumn="0" w:noHBand="0" w:noVBand="0"/>
      </w:tblPr>
      <w:tblGrid>
        <w:gridCol w:w="4112"/>
        <w:gridCol w:w="992"/>
        <w:gridCol w:w="1276"/>
        <w:gridCol w:w="1134"/>
        <w:gridCol w:w="1275"/>
        <w:gridCol w:w="1276"/>
      </w:tblGrid>
      <w:tr w:rsidR="009A36BB" w14:paraId="7359D64D" w14:textId="77777777" w:rsidTr="00C200DB">
        <w:tc>
          <w:tcPr>
            <w:tcW w:w="4112" w:type="dxa"/>
            <w:tcBorders>
              <w:top w:val="single" w:sz="12" w:space="0" w:color="000000"/>
              <w:left w:val="single" w:sz="12" w:space="0" w:color="000000"/>
              <w:bottom w:val="single" w:sz="12" w:space="0" w:color="000000"/>
              <w:right w:val="single" w:sz="6" w:space="0" w:color="000000"/>
            </w:tcBorders>
          </w:tcPr>
          <w:p w14:paraId="556946ED" w14:textId="77777777" w:rsidR="009A36BB" w:rsidRPr="00C200DB" w:rsidRDefault="009A36BB" w:rsidP="00C200DB">
            <w:pPr>
              <w:spacing w:before="0"/>
              <w:ind w:left="36" w:right="-103"/>
              <w:rPr>
                <w:sz w:val="20"/>
              </w:rPr>
            </w:pPr>
            <w:r w:rsidRPr="00C200DB">
              <w:rPr>
                <w:sz w:val="20"/>
              </w:rPr>
              <w:t>Property</w:t>
            </w:r>
          </w:p>
        </w:tc>
        <w:tc>
          <w:tcPr>
            <w:tcW w:w="992" w:type="dxa"/>
            <w:tcBorders>
              <w:top w:val="single" w:sz="12" w:space="0" w:color="000000"/>
              <w:left w:val="single" w:sz="6" w:space="0" w:color="000000"/>
              <w:bottom w:val="single" w:sz="12" w:space="0" w:color="000000"/>
              <w:right w:val="single" w:sz="6" w:space="0" w:color="000000"/>
            </w:tcBorders>
          </w:tcPr>
          <w:p w14:paraId="42D2D30E" w14:textId="77777777" w:rsidR="009A36BB" w:rsidRPr="00C200DB" w:rsidRDefault="009A36BB" w:rsidP="00C200DB">
            <w:pPr>
              <w:spacing w:before="0"/>
              <w:ind w:left="36" w:right="-103"/>
              <w:rPr>
                <w:sz w:val="20"/>
              </w:rPr>
            </w:pPr>
            <w:r w:rsidRPr="00C200DB">
              <w:rPr>
                <w:sz w:val="20"/>
              </w:rPr>
              <w:t>Untreated Gasoline</w:t>
            </w:r>
          </w:p>
        </w:tc>
        <w:tc>
          <w:tcPr>
            <w:tcW w:w="1276" w:type="dxa"/>
            <w:tcBorders>
              <w:top w:val="single" w:sz="12" w:space="0" w:color="000000"/>
              <w:left w:val="single" w:sz="6" w:space="0" w:color="000000"/>
              <w:bottom w:val="single" w:sz="12" w:space="0" w:color="000000"/>
              <w:right w:val="single" w:sz="6" w:space="0" w:color="000000"/>
            </w:tcBorders>
          </w:tcPr>
          <w:p w14:paraId="2CF79B93" w14:textId="77777777" w:rsidR="009A36BB" w:rsidRPr="00C200DB" w:rsidRDefault="009A36BB" w:rsidP="00C200DB">
            <w:pPr>
              <w:spacing w:before="0"/>
              <w:ind w:left="36" w:right="-103"/>
              <w:rPr>
                <w:sz w:val="20"/>
              </w:rPr>
            </w:pPr>
            <w:r w:rsidRPr="00C200DB">
              <w:rPr>
                <w:sz w:val="20"/>
              </w:rPr>
              <w:t>Commercial Acid Treated &amp; Re</w:t>
            </w:r>
            <w:r w:rsidR="008C07E0" w:rsidRPr="00C200DB">
              <w:rPr>
                <w:sz w:val="20"/>
              </w:rPr>
              <w:t>-</w:t>
            </w:r>
            <w:r w:rsidRPr="00C200DB">
              <w:rPr>
                <w:sz w:val="20"/>
              </w:rPr>
              <w:t>run</w:t>
            </w:r>
          </w:p>
        </w:tc>
        <w:tc>
          <w:tcPr>
            <w:tcW w:w="1134" w:type="dxa"/>
            <w:tcBorders>
              <w:top w:val="single" w:sz="12" w:space="0" w:color="000000"/>
              <w:left w:val="single" w:sz="6" w:space="0" w:color="000000"/>
              <w:bottom w:val="single" w:sz="12" w:space="0" w:color="000000"/>
              <w:right w:val="single" w:sz="6" w:space="0" w:color="000000"/>
            </w:tcBorders>
          </w:tcPr>
          <w:p w14:paraId="321827ED" w14:textId="77777777" w:rsidR="009A36BB" w:rsidRPr="00C200DB" w:rsidRDefault="009A36BB" w:rsidP="00C200DB">
            <w:pPr>
              <w:spacing w:before="0"/>
              <w:ind w:left="36" w:right="-103"/>
              <w:rPr>
                <w:sz w:val="20"/>
              </w:rPr>
            </w:pPr>
            <w:r w:rsidRPr="00C200DB">
              <w:rPr>
                <w:sz w:val="20"/>
              </w:rPr>
              <w:t>Mildly Acid Treated &amp; Re</w:t>
            </w:r>
            <w:r w:rsidR="008C07E0" w:rsidRPr="00C200DB">
              <w:rPr>
                <w:sz w:val="20"/>
              </w:rPr>
              <w:t>-</w:t>
            </w:r>
            <w:r w:rsidRPr="00C200DB">
              <w:rPr>
                <w:sz w:val="20"/>
              </w:rPr>
              <w:t>run</w:t>
            </w:r>
          </w:p>
        </w:tc>
        <w:tc>
          <w:tcPr>
            <w:tcW w:w="1275" w:type="dxa"/>
            <w:tcBorders>
              <w:top w:val="single" w:sz="12" w:space="0" w:color="000000"/>
              <w:left w:val="single" w:sz="6" w:space="0" w:color="000000"/>
              <w:bottom w:val="single" w:sz="12" w:space="0" w:color="000000"/>
              <w:right w:val="single" w:sz="6" w:space="0" w:color="000000"/>
            </w:tcBorders>
          </w:tcPr>
          <w:p w14:paraId="63C07A8C" w14:textId="77777777" w:rsidR="009A36BB" w:rsidRPr="00C200DB" w:rsidRDefault="009A36BB" w:rsidP="00C200DB">
            <w:pPr>
              <w:spacing w:before="0"/>
              <w:ind w:left="36" w:right="-103"/>
              <w:rPr>
                <w:sz w:val="20"/>
              </w:rPr>
            </w:pPr>
            <w:r w:rsidRPr="00C200DB">
              <w:rPr>
                <w:sz w:val="20"/>
              </w:rPr>
              <w:t>Houdry Vapour phase treated</w:t>
            </w:r>
          </w:p>
        </w:tc>
        <w:tc>
          <w:tcPr>
            <w:tcW w:w="1276" w:type="dxa"/>
            <w:tcBorders>
              <w:top w:val="single" w:sz="12" w:space="0" w:color="000000"/>
              <w:left w:val="single" w:sz="6" w:space="0" w:color="000000"/>
              <w:bottom w:val="single" w:sz="12" w:space="0" w:color="000000"/>
              <w:right w:val="single" w:sz="12" w:space="0" w:color="000000"/>
            </w:tcBorders>
          </w:tcPr>
          <w:p w14:paraId="6A2A49B0" w14:textId="77777777" w:rsidR="009A36BB" w:rsidRPr="00C200DB" w:rsidRDefault="009A36BB" w:rsidP="00C200DB">
            <w:pPr>
              <w:spacing w:before="0"/>
              <w:ind w:left="36" w:right="-103"/>
              <w:rPr>
                <w:sz w:val="20"/>
              </w:rPr>
            </w:pPr>
            <w:r w:rsidRPr="00C200DB">
              <w:rPr>
                <w:sz w:val="20"/>
              </w:rPr>
              <w:t>Houdry Liquid phase treated</w:t>
            </w:r>
          </w:p>
        </w:tc>
      </w:tr>
      <w:tr w:rsidR="009A36BB" w14:paraId="55E65695" w14:textId="77777777" w:rsidTr="00C200DB">
        <w:tc>
          <w:tcPr>
            <w:tcW w:w="4112" w:type="dxa"/>
            <w:tcBorders>
              <w:top w:val="single" w:sz="12" w:space="0" w:color="000000"/>
              <w:left w:val="single" w:sz="12" w:space="0" w:color="000000"/>
              <w:bottom w:val="single" w:sz="6" w:space="0" w:color="000000"/>
              <w:right w:val="single" w:sz="6" w:space="0" w:color="000000"/>
            </w:tcBorders>
          </w:tcPr>
          <w:p w14:paraId="587F415B" w14:textId="77777777" w:rsidR="009A36BB" w:rsidRPr="00C200DB" w:rsidRDefault="009A36BB" w:rsidP="00C200DB">
            <w:pPr>
              <w:spacing w:before="0"/>
              <w:ind w:left="31"/>
              <w:rPr>
                <w:sz w:val="20"/>
              </w:rPr>
            </w:pPr>
            <w:r w:rsidRPr="00C200DB">
              <w:rPr>
                <w:sz w:val="20"/>
              </w:rPr>
              <w:t>% Vol. Yield</w:t>
            </w:r>
          </w:p>
        </w:tc>
        <w:tc>
          <w:tcPr>
            <w:tcW w:w="992" w:type="dxa"/>
            <w:tcBorders>
              <w:top w:val="single" w:sz="12" w:space="0" w:color="000000"/>
              <w:left w:val="single" w:sz="6" w:space="0" w:color="000000"/>
              <w:bottom w:val="single" w:sz="6" w:space="0" w:color="000000"/>
              <w:right w:val="single" w:sz="6" w:space="0" w:color="000000"/>
            </w:tcBorders>
          </w:tcPr>
          <w:p w14:paraId="24FB23CA" w14:textId="77777777" w:rsidR="009A36BB" w:rsidRPr="00C200DB" w:rsidRDefault="009A36BB" w:rsidP="00C200DB">
            <w:pPr>
              <w:spacing w:before="0"/>
              <w:ind w:left="31"/>
              <w:jc w:val="center"/>
              <w:rPr>
                <w:sz w:val="20"/>
              </w:rPr>
            </w:pPr>
            <w:r w:rsidRPr="00C200DB">
              <w:rPr>
                <w:sz w:val="20"/>
              </w:rPr>
              <w:t>-</w:t>
            </w:r>
          </w:p>
        </w:tc>
        <w:tc>
          <w:tcPr>
            <w:tcW w:w="1276" w:type="dxa"/>
            <w:tcBorders>
              <w:top w:val="single" w:sz="12" w:space="0" w:color="000000"/>
              <w:left w:val="single" w:sz="6" w:space="0" w:color="000000"/>
              <w:bottom w:val="single" w:sz="6" w:space="0" w:color="000000"/>
              <w:right w:val="single" w:sz="6" w:space="0" w:color="000000"/>
            </w:tcBorders>
          </w:tcPr>
          <w:p w14:paraId="5198CD28" w14:textId="77777777" w:rsidR="009A36BB" w:rsidRPr="00C200DB" w:rsidRDefault="009A36BB" w:rsidP="00C200DB">
            <w:pPr>
              <w:spacing w:before="0"/>
              <w:ind w:left="31"/>
              <w:jc w:val="center"/>
              <w:rPr>
                <w:sz w:val="20"/>
              </w:rPr>
            </w:pPr>
            <w:r w:rsidRPr="00C200DB">
              <w:rPr>
                <w:sz w:val="20"/>
              </w:rPr>
              <w:t>84</w:t>
            </w:r>
          </w:p>
        </w:tc>
        <w:tc>
          <w:tcPr>
            <w:tcW w:w="1134" w:type="dxa"/>
            <w:tcBorders>
              <w:top w:val="single" w:sz="12" w:space="0" w:color="000000"/>
              <w:left w:val="single" w:sz="6" w:space="0" w:color="000000"/>
              <w:bottom w:val="single" w:sz="6" w:space="0" w:color="000000"/>
              <w:right w:val="single" w:sz="6" w:space="0" w:color="000000"/>
            </w:tcBorders>
          </w:tcPr>
          <w:p w14:paraId="6E034A06" w14:textId="77777777" w:rsidR="009A36BB" w:rsidRPr="00C200DB" w:rsidRDefault="009A36BB" w:rsidP="00C200DB">
            <w:pPr>
              <w:spacing w:before="0"/>
              <w:ind w:left="31"/>
              <w:jc w:val="center"/>
              <w:rPr>
                <w:sz w:val="20"/>
              </w:rPr>
            </w:pPr>
            <w:r w:rsidRPr="00C200DB">
              <w:rPr>
                <w:sz w:val="20"/>
              </w:rPr>
              <w:t>94</w:t>
            </w:r>
          </w:p>
        </w:tc>
        <w:tc>
          <w:tcPr>
            <w:tcW w:w="1275" w:type="dxa"/>
            <w:tcBorders>
              <w:top w:val="single" w:sz="12" w:space="0" w:color="000000"/>
              <w:left w:val="single" w:sz="6" w:space="0" w:color="000000"/>
              <w:bottom w:val="single" w:sz="6" w:space="0" w:color="000000"/>
              <w:right w:val="single" w:sz="6" w:space="0" w:color="000000"/>
            </w:tcBorders>
          </w:tcPr>
          <w:p w14:paraId="0F3BC7DC" w14:textId="77777777" w:rsidR="009A36BB" w:rsidRPr="00C200DB" w:rsidRDefault="009A36BB" w:rsidP="00C200DB">
            <w:pPr>
              <w:spacing w:before="0"/>
              <w:ind w:left="31"/>
              <w:jc w:val="center"/>
              <w:rPr>
                <w:sz w:val="20"/>
              </w:rPr>
            </w:pPr>
            <w:r w:rsidRPr="00C200DB">
              <w:rPr>
                <w:sz w:val="20"/>
              </w:rPr>
              <w:t>91.5</w:t>
            </w:r>
          </w:p>
        </w:tc>
        <w:tc>
          <w:tcPr>
            <w:tcW w:w="1276" w:type="dxa"/>
            <w:tcBorders>
              <w:top w:val="single" w:sz="12" w:space="0" w:color="000000"/>
              <w:left w:val="single" w:sz="6" w:space="0" w:color="000000"/>
              <w:bottom w:val="single" w:sz="6" w:space="0" w:color="000000"/>
              <w:right w:val="single" w:sz="12" w:space="0" w:color="000000"/>
            </w:tcBorders>
          </w:tcPr>
          <w:p w14:paraId="036F0A2F" w14:textId="77777777" w:rsidR="009A36BB" w:rsidRPr="00C200DB" w:rsidRDefault="009A36BB" w:rsidP="00C200DB">
            <w:pPr>
              <w:spacing w:before="0"/>
              <w:ind w:left="31"/>
              <w:jc w:val="center"/>
              <w:rPr>
                <w:sz w:val="20"/>
              </w:rPr>
            </w:pPr>
            <w:r w:rsidRPr="00C200DB">
              <w:rPr>
                <w:sz w:val="20"/>
              </w:rPr>
              <w:t>86**</w:t>
            </w:r>
          </w:p>
        </w:tc>
      </w:tr>
      <w:tr w:rsidR="009A36BB" w14:paraId="40DF1E1D"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00948419" w14:textId="0C0F16CF" w:rsidR="009A36BB" w:rsidRPr="00C200DB" w:rsidRDefault="009A36BB" w:rsidP="00C200DB">
            <w:pPr>
              <w:spacing w:before="0"/>
              <w:ind w:left="31"/>
              <w:rPr>
                <w:sz w:val="20"/>
              </w:rPr>
            </w:pPr>
            <w:r w:rsidRPr="00C200DB">
              <w:rPr>
                <w:sz w:val="20"/>
              </w:rPr>
              <w:t>Specific Gravity</w:t>
            </w:r>
            <w:r w:rsidR="00D00C4C">
              <w:rPr>
                <w:sz w:val="20"/>
              </w:rPr>
              <w:fldChar w:fldCharType="begin"/>
            </w:r>
            <w:r w:rsidR="00D00C4C">
              <w:instrText xml:space="preserve"> XE "</w:instrText>
            </w:r>
            <w:r w:rsidR="00D00C4C" w:rsidRPr="00943B6B">
              <w:instrText>s</w:instrText>
            </w:r>
            <w:r w:rsidR="00D00C4C" w:rsidRPr="00943B6B">
              <w:rPr>
                <w:sz w:val="20"/>
              </w:rPr>
              <w:instrText xml:space="preserve">pecific </w:instrText>
            </w:r>
            <w:r w:rsidR="00D00C4C" w:rsidRPr="00943B6B">
              <w:instrText>g</w:instrText>
            </w:r>
            <w:r w:rsidR="00D00C4C" w:rsidRPr="00943B6B">
              <w:rPr>
                <w:sz w:val="20"/>
              </w:rPr>
              <w:instrText>ravity</w:instrText>
            </w:r>
            <w:r w:rsidR="00D00C4C">
              <w:instrText xml:space="preserve">" </w:instrText>
            </w:r>
            <w:r w:rsidR="00D00C4C">
              <w:rPr>
                <w:sz w:val="20"/>
              </w:rPr>
              <w:fldChar w:fldCharType="end"/>
            </w:r>
          </w:p>
        </w:tc>
        <w:tc>
          <w:tcPr>
            <w:tcW w:w="992" w:type="dxa"/>
            <w:tcBorders>
              <w:top w:val="single" w:sz="6" w:space="0" w:color="000000"/>
              <w:left w:val="single" w:sz="6" w:space="0" w:color="000000"/>
              <w:bottom w:val="single" w:sz="6" w:space="0" w:color="000000"/>
              <w:right w:val="single" w:sz="6" w:space="0" w:color="000000"/>
            </w:tcBorders>
          </w:tcPr>
          <w:p w14:paraId="5C9C711F" w14:textId="77777777" w:rsidR="009A36BB" w:rsidRPr="00C200DB" w:rsidRDefault="009A36BB" w:rsidP="00C200DB">
            <w:pPr>
              <w:spacing w:before="0"/>
              <w:ind w:left="31"/>
              <w:jc w:val="center"/>
              <w:rPr>
                <w:sz w:val="20"/>
              </w:rPr>
            </w:pPr>
            <w:r w:rsidRPr="00C200DB">
              <w:rPr>
                <w:sz w:val="20"/>
              </w:rPr>
              <w:t>0.7275</w:t>
            </w:r>
          </w:p>
        </w:tc>
        <w:tc>
          <w:tcPr>
            <w:tcW w:w="1276" w:type="dxa"/>
            <w:tcBorders>
              <w:top w:val="single" w:sz="6" w:space="0" w:color="000000"/>
              <w:left w:val="single" w:sz="6" w:space="0" w:color="000000"/>
              <w:bottom w:val="single" w:sz="6" w:space="0" w:color="000000"/>
              <w:right w:val="single" w:sz="6" w:space="0" w:color="000000"/>
            </w:tcBorders>
          </w:tcPr>
          <w:p w14:paraId="78AC9B62" w14:textId="77777777" w:rsidR="009A36BB" w:rsidRPr="00C200DB" w:rsidRDefault="009A36BB" w:rsidP="00C200DB">
            <w:pPr>
              <w:spacing w:before="0"/>
              <w:ind w:left="31"/>
              <w:jc w:val="center"/>
              <w:rPr>
                <w:sz w:val="20"/>
              </w:rPr>
            </w:pPr>
            <w:r w:rsidRPr="00C200DB">
              <w:rPr>
                <w:sz w:val="20"/>
              </w:rPr>
              <w:t>0.7275</w:t>
            </w:r>
          </w:p>
        </w:tc>
        <w:tc>
          <w:tcPr>
            <w:tcW w:w="1134" w:type="dxa"/>
            <w:tcBorders>
              <w:top w:val="single" w:sz="6" w:space="0" w:color="000000"/>
              <w:left w:val="single" w:sz="6" w:space="0" w:color="000000"/>
              <w:bottom w:val="single" w:sz="6" w:space="0" w:color="000000"/>
              <w:right w:val="single" w:sz="6" w:space="0" w:color="000000"/>
            </w:tcBorders>
          </w:tcPr>
          <w:p w14:paraId="10D20434" w14:textId="77777777" w:rsidR="009A36BB" w:rsidRPr="00C200DB" w:rsidRDefault="009A36BB" w:rsidP="00C200DB">
            <w:pPr>
              <w:spacing w:before="0"/>
              <w:ind w:left="31"/>
              <w:jc w:val="center"/>
              <w:rPr>
                <w:sz w:val="20"/>
              </w:rPr>
            </w:pPr>
            <w:r w:rsidRPr="00C200DB">
              <w:rPr>
                <w:sz w:val="20"/>
              </w:rPr>
              <w:t>0.7283</w:t>
            </w:r>
          </w:p>
        </w:tc>
        <w:tc>
          <w:tcPr>
            <w:tcW w:w="1275" w:type="dxa"/>
            <w:tcBorders>
              <w:top w:val="single" w:sz="6" w:space="0" w:color="000000"/>
              <w:left w:val="single" w:sz="6" w:space="0" w:color="000000"/>
              <w:bottom w:val="single" w:sz="6" w:space="0" w:color="000000"/>
              <w:right w:val="single" w:sz="6" w:space="0" w:color="000000"/>
            </w:tcBorders>
          </w:tcPr>
          <w:p w14:paraId="63F7ED45" w14:textId="77777777" w:rsidR="009A36BB" w:rsidRPr="00C200DB" w:rsidRDefault="009A36BB" w:rsidP="00C200DB">
            <w:pPr>
              <w:spacing w:before="0"/>
              <w:ind w:left="31"/>
              <w:jc w:val="center"/>
              <w:rPr>
                <w:sz w:val="20"/>
              </w:rPr>
            </w:pPr>
            <w:r w:rsidRPr="00C200DB">
              <w:rPr>
                <w:sz w:val="20"/>
              </w:rPr>
              <w:t>0.7303</w:t>
            </w:r>
          </w:p>
        </w:tc>
        <w:tc>
          <w:tcPr>
            <w:tcW w:w="1276" w:type="dxa"/>
            <w:tcBorders>
              <w:top w:val="single" w:sz="6" w:space="0" w:color="000000"/>
              <w:left w:val="single" w:sz="6" w:space="0" w:color="000000"/>
              <w:bottom w:val="single" w:sz="6" w:space="0" w:color="000000"/>
              <w:right w:val="single" w:sz="12" w:space="0" w:color="000000"/>
            </w:tcBorders>
          </w:tcPr>
          <w:p w14:paraId="39565A9D" w14:textId="77777777" w:rsidR="009A36BB" w:rsidRPr="00C200DB" w:rsidRDefault="009A36BB" w:rsidP="00C200DB">
            <w:pPr>
              <w:spacing w:before="0"/>
              <w:ind w:left="31"/>
              <w:jc w:val="center"/>
              <w:rPr>
                <w:sz w:val="20"/>
              </w:rPr>
            </w:pPr>
            <w:r w:rsidRPr="00C200DB">
              <w:rPr>
                <w:sz w:val="20"/>
              </w:rPr>
              <w:t>0.7294</w:t>
            </w:r>
          </w:p>
        </w:tc>
      </w:tr>
      <w:tr w:rsidR="009A36BB" w14:paraId="4E3F2C3F"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4A9319A6" w14:textId="77777777" w:rsidR="009A36BB" w:rsidRPr="00C200DB" w:rsidRDefault="009A36BB" w:rsidP="00C200DB">
            <w:pPr>
              <w:spacing w:before="0"/>
              <w:ind w:left="31"/>
              <w:rPr>
                <w:sz w:val="20"/>
              </w:rPr>
            </w:pPr>
            <w:r w:rsidRPr="00C200DB">
              <w:rPr>
                <w:sz w:val="20"/>
              </w:rPr>
              <w:t>Acidity of Residue</w:t>
            </w:r>
          </w:p>
        </w:tc>
        <w:tc>
          <w:tcPr>
            <w:tcW w:w="992" w:type="dxa"/>
            <w:tcBorders>
              <w:top w:val="single" w:sz="6" w:space="0" w:color="000000"/>
              <w:left w:val="single" w:sz="6" w:space="0" w:color="000000"/>
              <w:bottom w:val="single" w:sz="6" w:space="0" w:color="000000"/>
              <w:right w:val="single" w:sz="6" w:space="0" w:color="000000"/>
            </w:tcBorders>
          </w:tcPr>
          <w:p w14:paraId="084BCA5A" w14:textId="77777777" w:rsidR="009A36BB" w:rsidRPr="00C200DB" w:rsidRDefault="009A36BB" w:rsidP="00C200DB">
            <w:pPr>
              <w:spacing w:before="0"/>
              <w:ind w:left="31"/>
              <w:jc w:val="center"/>
              <w:rPr>
                <w:sz w:val="20"/>
              </w:rPr>
            </w:pPr>
            <w:r w:rsidRPr="00C200DB">
              <w:rPr>
                <w:sz w:val="20"/>
              </w:rPr>
              <w:t>-</w:t>
            </w:r>
          </w:p>
        </w:tc>
        <w:tc>
          <w:tcPr>
            <w:tcW w:w="1276" w:type="dxa"/>
            <w:tcBorders>
              <w:top w:val="single" w:sz="6" w:space="0" w:color="000000"/>
              <w:left w:val="single" w:sz="6" w:space="0" w:color="000000"/>
              <w:bottom w:val="single" w:sz="6" w:space="0" w:color="000000"/>
              <w:right w:val="single" w:sz="6" w:space="0" w:color="000000"/>
            </w:tcBorders>
          </w:tcPr>
          <w:p w14:paraId="5E9E9863" w14:textId="77777777" w:rsidR="009A36BB" w:rsidRPr="00C200DB" w:rsidRDefault="009A36BB" w:rsidP="00C200DB">
            <w:pPr>
              <w:spacing w:before="0"/>
              <w:ind w:left="31"/>
              <w:jc w:val="center"/>
              <w:rPr>
                <w:sz w:val="20"/>
              </w:rPr>
            </w:pPr>
            <w:r w:rsidRPr="00C200DB">
              <w:rPr>
                <w:sz w:val="20"/>
              </w:rPr>
              <w:t>Neutral</w:t>
            </w:r>
          </w:p>
        </w:tc>
        <w:tc>
          <w:tcPr>
            <w:tcW w:w="1134" w:type="dxa"/>
            <w:tcBorders>
              <w:top w:val="single" w:sz="6" w:space="0" w:color="000000"/>
              <w:left w:val="single" w:sz="6" w:space="0" w:color="000000"/>
              <w:bottom w:val="single" w:sz="6" w:space="0" w:color="000000"/>
              <w:right w:val="single" w:sz="6" w:space="0" w:color="000000"/>
            </w:tcBorders>
          </w:tcPr>
          <w:p w14:paraId="054908ED" w14:textId="77777777" w:rsidR="009A36BB" w:rsidRPr="00C200DB" w:rsidRDefault="009A36BB" w:rsidP="00C200DB">
            <w:pPr>
              <w:spacing w:before="0"/>
              <w:ind w:left="31"/>
              <w:jc w:val="center"/>
              <w:rPr>
                <w:sz w:val="20"/>
              </w:rPr>
            </w:pPr>
            <w:r w:rsidRPr="00C200DB">
              <w:rPr>
                <w:sz w:val="20"/>
              </w:rPr>
              <w:t>Neutral</w:t>
            </w:r>
          </w:p>
        </w:tc>
        <w:tc>
          <w:tcPr>
            <w:tcW w:w="1275" w:type="dxa"/>
            <w:tcBorders>
              <w:top w:val="single" w:sz="6" w:space="0" w:color="000000"/>
              <w:left w:val="single" w:sz="6" w:space="0" w:color="000000"/>
              <w:bottom w:val="single" w:sz="6" w:space="0" w:color="000000"/>
              <w:right w:val="single" w:sz="6" w:space="0" w:color="000000"/>
            </w:tcBorders>
          </w:tcPr>
          <w:p w14:paraId="5DE82258" w14:textId="77777777" w:rsidR="009A36BB" w:rsidRPr="00C200DB" w:rsidRDefault="009A36BB" w:rsidP="00C200DB">
            <w:pPr>
              <w:spacing w:before="0"/>
              <w:ind w:left="31"/>
              <w:jc w:val="center"/>
              <w:rPr>
                <w:sz w:val="20"/>
              </w:rPr>
            </w:pPr>
            <w:r w:rsidRPr="00C200DB">
              <w:rPr>
                <w:sz w:val="20"/>
              </w:rPr>
              <w:t>Neutral</w:t>
            </w:r>
          </w:p>
        </w:tc>
        <w:tc>
          <w:tcPr>
            <w:tcW w:w="1276" w:type="dxa"/>
            <w:tcBorders>
              <w:top w:val="single" w:sz="6" w:space="0" w:color="000000"/>
              <w:left w:val="single" w:sz="6" w:space="0" w:color="000000"/>
              <w:bottom w:val="single" w:sz="6" w:space="0" w:color="000000"/>
              <w:right w:val="single" w:sz="12" w:space="0" w:color="000000"/>
            </w:tcBorders>
          </w:tcPr>
          <w:p w14:paraId="2D7A774A" w14:textId="77777777" w:rsidR="009A36BB" w:rsidRPr="00C200DB" w:rsidRDefault="009A36BB" w:rsidP="00C200DB">
            <w:pPr>
              <w:spacing w:before="0"/>
              <w:ind w:left="31"/>
              <w:jc w:val="center"/>
              <w:rPr>
                <w:sz w:val="20"/>
              </w:rPr>
            </w:pPr>
            <w:r w:rsidRPr="00C200DB">
              <w:rPr>
                <w:sz w:val="20"/>
              </w:rPr>
              <w:t>Neutral</w:t>
            </w:r>
          </w:p>
        </w:tc>
      </w:tr>
      <w:tr w:rsidR="009A36BB" w14:paraId="4E8A950B"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689148F9" w14:textId="4BD2F51E" w:rsidR="009A36BB" w:rsidRPr="00C200DB" w:rsidRDefault="009A36BB" w:rsidP="00C200DB">
            <w:pPr>
              <w:spacing w:before="0"/>
              <w:ind w:left="31"/>
              <w:rPr>
                <w:sz w:val="20"/>
              </w:rPr>
            </w:pPr>
            <w:r w:rsidRPr="00C200DB">
              <w:rPr>
                <w:sz w:val="20"/>
              </w:rPr>
              <w:t>Colour</w:t>
            </w:r>
            <w:r w:rsidR="00D00C4C">
              <w:rPr>
                <w:sz w:val="20"/>
              </w:rPr>
              <w:fldChar w:fldCharType="begin"/>
            </w:r>
            <w:r w:rsidR="00D00C4C">
              <w:instrText xml:space="preserve"> XE "</w:instrText>
            </w:r>
            <w:r w:rsidR="00D00C4C" w:rsidRPr="00EA7CA1">
              <w:rPr>
                <w:sz w:val="20"/>
              </w:rPr>
              <w:instrText>Colour</w:instrText>
            </w:r>
            <w:r w:rsidR="00D00C4C">
              <w:instrText xml:space="preserve">" </w:instrText>
            </w:r>
            <w:r w:rsidR="00D00C4C">
              <w:rPr>
                <w:sz w:val="20"/>
              </w:rPr>
              <w:fldChar w:fldCharType="end"/>
            </w:r>
            <w:r w:rsidRPr="00C200DB">
              <w:rPr>
                <w:sz w:val="20"/>
              </w:rPr>
              <w:t>, Saybolt</w:t>
            </w:r>
          </w:p>
        </w:tc>
        <w:tc>
          <w:tcPr>
            <w:tcW w:w="992" w:type="dxa"/>
            <w:tcBorders>
              <w:top w:val="single" w:sz="6" w:space="0" w:color="000000"/>
              <w:left w:val="single" w:sz="6" w:space="0" w:color="000000"/>
              <w:bottom w:val="single" w:sz="6" w:space="0" w:color="000000"/>
              <w:right w:val="single" w:sz="6" w:space="0" w:color="000000"/>
            </w:tcBorders>
          </w:tcPr>
          <w:p w14:paraId="28A95B5D" w14:textId="77777777" w:rsidR="009A36BB" w:rsidRPr="00C200DB" w:rsidRDefault="009A36BB" w:rsidP="00C200DB">
            <w:pPr>
              <w:spacing w:before="0"/>
              <w:ind w:left="31"/>
              <w:jc w:val="center"/>
              <w:rPr>
                <w:sz w:val="20"/>
              </w:rPr>
            </w:pPr>
            <w:r w:rsidRPr="00C200DB">
              <w:rPr>
                <w:sz w:val="20"/>
              </w:rPr>
              <w:t>30+</w:t>
            </w:r>
          </w:p>
        </w:tc>
        <w:tc>
          <w:tcPr>
            <w:tcW w:w="1276" w:type="dxa"/>
            <w:tcBorders>
              <w:top w:val="single" w:sz="6" w:space="0" w:color="000000"/>
              <w:left w:val="single" w:sz="6" w:space="0" w:color="000000"/>
              <w:bottom w:val="single" w:sz="6" w:space="0" w:color="000000"/>
              <w:right w:val="single" w:sz="6" w:space="0" w:color="000000"/>
            </w:tcBorders>
          </w:tcPr>
          <w:p w14:paraId="0422CFA3" w14:textId="77777777" w:rsidR="009A36BB" w:rsidRPr="00C200DB" w:rsidRDefault="009A36BB" w:rsidP="00C200DB">
            <w:pPr>
              <w:spacing w:before="0"/>
              <w:ind w:left="31"/>
              <w:jc w:val="center"/>
              <w:rPr>
                <w:sz w:val="20"/>
              </w:rPr>
            </w:pPr>
            <w:r w:rsidRPr="00C200DB">
              <w:rPr>
                <w:sz w:val="20"/>
              </w:rPr>
              <w:t>30+</w:t>
            </w:r>
          </w:p>
        </w:tc>
        <w:tc>
          <w:tcPr>
            <w:tcW w:w="1134" w:type="dxa"/>
            <w:tcBorders>
              <w:top w:val="single" w:sz="6" w:space="0" w:color="000000"/>
              <w:left w:val="single" w:sz="6" w:space="0" w:color="000000"/>
              <w:bottom w:val="single" w:sz="6" w:space="0" w:color="000000"/>
              <w:right w:val="single" w:sz="6" w:space="0" w:color="000000"/>
            </w:tcBorders>
          </w:tcPr>
          <w:p w14:paraId="46845351" w14:textId="77777777" w:rsidR="009A36BB" w:rsidRPr="00C200DB" w:rsidRDefault="009A36BB" w:rsidP="00C200DB">
            <w:pPr>
              <w:spacing w:before="0"/>
              <w:ind w:left="31"/>
              <w:jc w:val="center"/>
              <w:rPr>
                <w:sz w:val="20"/>
              </w:rPr>
            </w:pPr>
            <w:r w:rsidRPr="00C200DB">
              <w:rPr>
                <w:sz w:val="20"/>
              </w:rPr>
              <w:t>28</w:t>
            </w:r>
          </w:p>
        </w:tc>
        <w:tc>
          <w:tcPr>
            <w:tcW w:w="1275" w:type="dxa"/>
            <w:tcBorders>
              <w:top w:val="single" w:sz="6" w:space="0" w:color="000000"/>
              <w:left w:val="single" w:sz="6" w:space="0" w:color="000000"/>
              <w:bottom w:val="single" w:sz="6" w:space="0" w:color="000000"/>
              <w:right w:val="single" w:sz="6" w:space="0" w:color="000000"/>
            </w:tcBorders>
          </w:tcPr>
          <w:p w14:paraId="5D7D1F9E" w14:textId="77777777" w:rsidR="009A36BB" w:rsidRPr="00C200DB" w:rsidRDefault="009A36BB" w:rsidP="00C200DB">
            <w:pPr>
              <w:spacing w:before="0"/>
              <w:ind w:left="31"/>
              <w:jc w:val="center"/>
              <w:rPr>
                <w:sz w:val="20"/>
              </w:rPr>
            </w:pPr>
            <w:r w:rsidRPr="00C200DB">
              <w:rPr>
                <w:sz w:val="20"/>
              </w:rPr>
              <w:t>30+</w:t>
            </w:r>
          </w:p>
        </w:tc>
        <w:tc>
          <w:tcPr>
            <w:tcW w:w="1276" w:type="dxa"/>
            <w:tcBorders>
              <w:top w:val="single" w:sz="6" w:space="0" w:color="000000"/>
              <w:left w:val="single" w:sz="6" w:space="0" w:color="000000"/>
              <w:bottom w:val="single" w:sz="6" w:space="0" w:color="000000"/>
              <w:right w:val="single" w:sz="12" w:space="0" w:color="000000"/>
            </w:tcBorders>
          </w:tcPr>
          <w:p w14:paraId="2432DE65" w14:textId="77777777" w:rsidR="009A36BB" w:rsidRPr="00C200DB" w:rsidRDefault="009A36BB" w:rsidP="00C200DB">
            <w:pPr>
              <w:spacing w:before="0"/>
              <w:ind w:left="31"/>
              <w:jc w:val="center"/>
              <w:rPr>
                <w:sz w:val="20"/>
              </w:rPr>
            </w:pPr>
            <w:r w:rsidRPr="00C200DB">
              <w:rPr>
                <w:sz w:val="20"/>
              </w:rPr>
              <w:t>30+</w:t>
            </w:r>
          </w:p>
        </w:tc>
      </w:tr>
      <w:tr w:rsidR="009A36BB" w14:paraId="3FC6F16A"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3584A45C" w14:textId="543A48F3" w:rsidR="009A36BB" w:rsidRPr="00C200DB" w:rsidRDefault="009A36BB" w:rsidP="00C200DB">
            <w:pPr>
              <w:spacing w:before="0"/>
              <w:ind w:left="31"/>
              <w:rPr>
                <w:sz w:val="20"/>
              </w:rPr>
            </w:pPr>
            <w:r w:rsidRPr="00C200DB">
              <w:rPr>
                <w:sz w:val="20"/>
              </w:rPr>
              <w:t>Reid Vapour Pressure</w:t>
            </w:r>
            <w:r w:rsidR="00D00C4C">
              <w:rPr>
                <w:sz w:val="20"/>
              </w:rPr>
              <w:fldChar w:fldCharType="begin"/>
            </w:r>
            <w:r w:rsidR="00D00C4C">
              <w:instrText xml:space="preserve"> XE "</w:instrText>
            </w:r>
            <w:r w:rsidR="00D00C4C" w:rsidRPr="00111800">
              <w:rPr>
                <w:sz w:val="20"/>
              </w:rPr>
              <w:instrText>Reid Vapour Pressure</w:instrText>
            </w:r>
            <w:r w:rsidR="00D00C4C">
              <w:instrText xml:space="preserve">" </w:instrText>
            </w:r>
            <w:r w:rsidR="00D00C4C">
              <w:rPr>
                <w:sz w:val="20"/>
              </w:rPr>
              <w:fldChar w:fldCharType="end"/>
            </w:r>
            <w:r w:rsidRPr="00C200DB">
              <w:rPr>
                <w:sz w:val="20"/>
              </w:rPr>
              <w:t xml:space="preserve"> psi</w:t>
            </w:r>
            <w:r w:rsidR="00C200DB">
              <w:rPr>
                <w:sz w:val="20"/>
              </w:rPr>
              <w:t>.</w:t>
            </w:r>
          </w:p>
          <w:p w14:paraId="3CA21D56" w14:textId="77777777" w:rsidR="009A36BB" w:rsidRPr="00C200DB" w:rsidRDefault="009A36BB" w:rsidP="00C200DB">
            <w:pPr>
              <w:spacing w:before="0"/>
              <w:ind w:left="31"/>
              <w:rPr>
                <w:sz w:val="20"/>
              </w:rPr>
            </w:pPr>
            <w:r w:rsidRPr="00C200DB">
              <w:rPr>
                <w:sz w:val="20"/>
              </w:rPr>
              <w:t>kg/</w:t>
            </w:r>
            <w:r w:rsidR="005B5B27" w:rsidRPr="00C200DB">
              <w:rPr>
                <w:sz w:val="20"/>
              </w:rPr>
              <w:t>sq.cm</w:t>
            </w:r>
          </w:p>
        </w:tc>
        <w:tc>
          <w:tcPr>
            <w:tcW w:w="992" w:type="dxa"/>
            <w:tcBorders>
              <w:top w:val="single" w:sz="6" w:space="0" w:color="000000"/>
              <w:left w:val="single" w:sz="6" w:space="0" w:color="000000"/>
              <w:bottom w:val="single" w:sz="6" w:space="0" w:color="000000"/>
              <w:right w:val="single" w:sz="6" w:space="0" w:color="000000"/>
            </w:tcBorders>
          </w:tcPr>
          <w:p w14:paraId="324C43C2" w14:textId="77777777" w:rsidR="009A36BB" w:rsidRPr="00C200DB" w:rsidRDefault="009A36BB" w:rsidP="00C200DB">
            <w:pPr>
              <w:spacing w:before="0"/>
              <w:ind w:left="31"/>
              <w:jc w:val="center"/>
              <w:rPr>
                <w:sz w:val="20"/>
              </w:rPr>
            </w:pPr>
            <w:r w:rsidRPr="00C200DB">
              <w:rPr>
                <w:sz w:val="20"/>
              </w:rPr>
              <w:t>7</w:t>
            </w:r>
          </w:p>
          <w:p w14:paraId="32D04950" w14:textId="77777777" w:rsidR="009A36BB" w:rsidRPr="00C200DB" w:rsidRDefault="009A36BB" w:rsidP="00C200DB">
            <w:pPr>
              <w:spacing w:before="0"/>
              <w:ind w:left="31"/>
              <w:jc w:val="center"/>
              <w:rPr>
                <w:sz w:val="20"/>
              </w:rPr>
            </w:pPr>
            <w:r w:rsidRPr="00C200DB">
              <w:rPr>
                <w:sz w:val="20"/>
              </w:rPr>
              <w:t>0.492</w:t>
            </w:r>
          </w:p>
        </w:tc>
        <w:tc>
          <w:tcPr>
            <w:tcW w:w="1276" w:type="dxa"/>
            <w:tcBorders>
              <w:top w:val="single" w:sz="6" w:space="0" w:color="000000"/>
              <w:left w:val="single" w:sz="6" w:space="0" w:color="000000"/>
              <w:bottom w:val="single" w:sz="6" w:space="0" w:color="000000"/>
              <w:right w:val="single" w:sz="6" w:space="0" w:color="000000"/>
            </w:tcBorders>
          </w:tcPr>
          <w:p w14:paraId="7B9941C0" w14:textId="77777777" w:rsidR="009A36BB" w:rsidRPr="00C200DB" w:rsidRDefault="009A36BB" w:rsidP="00C200DB">
            <w:pPr>
              <w:spacing w:before="0"/>
              <w:ind w:left="31"/>
              <w:jc w:val="center"/>
              <w:rPr>
                <w:sz w:val="20"/>
              </w:rPr>
            </w:pPr>
            <w:r w:rsidRPr="00C200DB">
              <w:rPr>
                <w:sz w:val="20"/>
              </w:rPr>
              <w:t>5.7</w:t>
            </w:r>
          </w:p>
          <w:p w14:paraId="417C4BBA" w14:textId="77777777" w:rsidR="009A36BB" w:rsidRPr="00C200DB" w:rsidRDefault="009A36BB" w:rsidP="00C200DB">
            <w:pPr>
              <w:spacing w:before="0"/>
              <w:ind w:left="31"/>
              <w:jc w:val="center"/>
              <w:rPr>
                <w:sz w:val="20"/>
              </w:rPr>
            </w:pPr>
            <w:r w:rsidRPr="00C200DB">
              <w:rPr>
                <w:sz w:val="20"/>
              </w:rPr>
              <w:t>0.41</w:t>
            </w:r>
          </w:p>
        </w:tc>
        <w:tc>
          <w:tcPr>
            <w:tcW w:w="1134" w:type="dxa"/>
            <w:tcBorders>
              <w:top w:val="single" w:sz="6" w:space="0" w:color="000000"/>
              <w:left w:val="single" w:sz="6" w:space="0" w:color="000000"/>
              <w:bottom w:val="single" w:sz="6" w:space="0" w:color="000000"/>
              <w:right w:val="single" w:sz="6" w:space="0" w:color="000000"/>
            </w:tcBorders>
          </w:tcPr>
          <w:p w14:paraId="5871E47A" w14:textId="77777777" w:rsidR="009A36BB" w:rsidRPr="00C200DB" w:rsidRDefault="009A36BB" w:rsidP="00C200DB">
            <w:pPr>
              <w:spacing w:before="0"/>
              <w:ind w:left="31"/>
              <w:jc w:val="center"/>
              <w:rPr>
                <w:sz w:val="20"/>
              </w:rPr>
            </w:pPr>
            <w:r w:rsidRPr="00C200DB">
              <w:rPr>
                <w:sz w:val="20"/>
              </w:rPr>
              <w:t>5.5</w:t>
            </w:r>
          </w:p>
          <w:p w14:paraId="24570838" w14:textId="77777777" w:rsidR="009A36BB" w:rsidRPr="00C200DB" w:rsidRDefault="009A36BB" w:rsidP="00C200DB">
            <w:pPr>
              <w:spacing w:before="0"/>
              <w:ind w:left="31"/>
              <w:jc w:val="center"/>
              <w:rPr>
                <w:sz w:val="20"/>
              </w:rPr>
            </w:pPr>
            <w:r w:rsidRPr="00C200DB">
              <w:rPr>
                <w:sz w:val="20"/>
              </w:rPr>
              <w:t>0.39</w:t>
            </w:r>
          </w:p>
        </w:tc>
        <w:tc>
          <w:tcPr>
            <w:tcW w:w="1275" w:type="dxa"/>
            <w:tcBorders>
              <w:top w:val="single" w:sz="6" w:space="0" w:color="000000"/>
              <w:left w:val="single" w:sz="6" w:space="0" w:color="000000"/>
              <w:bottom w:val="single" w:sz="6" w:space="0" w:color="000000"/>
              <w:right w:val="single" w:sz="6" w:space="0" w:color="000000"/>
            </w:tcBorders>
          </w:tcPr>
          <w:p w14:paraId="39E31566" w14:textId="77777777" w:rsidR="009A36BB" w:rsidRPr="00C200DB" w:rsidRDefault="009A36BB" w:rsidP="00C200DB">
            <w:pPr>
              <w:spacing w:before="0"/>
              <w:ind w:left="31"/>
              <w:jc w:val="center"/>
              <w:rPr>
                <w:sz w:val="20"/>
              </w:rPr>
            </w:pPr>
            <w:r w:rsidRPr="00C200DB">
              <w:rPr>
                <w:sz w:val="20"/>
              </w:rPr>
              <w:t>6.6</w:t>
            </w:r>
          </w:p>
          <w:p w14:paraId="57B8C7B7" w14:textId="77777777" w:rsidR="009A36BB" w:rsidRPr="00C200DB" w:rsidRDefault="009A36BB" w:rsidP="00C200DB">
            <w:pPr>
              <w:spacing w:before="0"/>
              <w:ind w:left="31"/>
              <w:jc w:val="center"/>
              <w:rPr>
                <w:sz w:val="20"/>
              </w:rPr>
            </w:pPr>
            <w:r w:rsidRPr="00C200DB">
              <w:rPr>
                <w:sz w:val="20"/>
              </w:rPr>
              <w:t>0.46</w:t>
            </w:r>
          </w:p>
        </w:tc>
        <w:tc>
          <w:tcPr>
            <w:tcW w:w="1276" w:type="dxa"/>
            <w:tcBorders>
              <w:top w:val="single" w:sz="6" w:space="0" w:color="000000"/>
              <w:left w:val="single" w:sz="6" w:space="0" w:color="000000"/>
              <w:bottom w:val="single" w:sz="6" w:space="0" w:color="000000"/>
              <w:right w:val="single" w:sz="12" w:space="0" w:color="000000"/>
            </w:tcBorders>
          </w:tcPr>
          <w:p w14:paraId="66D29344" w14:textId="77777777" w:rsidR="009A36BB" w:rsidRPr="00C200DB" w:rsidRDefault="009A36BB" w:rsidP="00C200DB">
            <w:pPr>
              <w:spacing w:before="0"/>
              <w:ind w:left="31"/>
              <w:jc w:val="center"/>
              <w:rPr>
                <w:sz w:val="20"/>
              </w:rPr>
            </w:pPr>
            <w:r w:rsidRPr="00C200DB">
              <w:rPr>
                <w:sz w:val="20"/>
              </w:rPr>
              <w:t>6.2</w:t>
            </w:r>
          </w:p>
          <w:p w14:paraId="37688519" w14:textId="77777777" w:rsidR="009A36BB" w:rsidRPr="00C200DB" w:rsidRDefault="009A36BB" w:rsidP="00C200DB">
            <w:pPr>
              <w:spacing w:before="0"/>
              <w:ind w:left="31"/>
              <w:jc w:val="center"/>
              <w:rPr>
                <w:sz w:val="20"/>
                <w:szCs w:val="16"/>
              </w:rPr>
            </w:pPr>
            <w:r w:rsidRPr="00C200DB">
              <w:rPr>
                <w:sz w:val="20"/>
              </w:rPr>
              <w:t>0.44</w:t>
            </w:r>
          </w:p>
        </w:tc>
      </w:tr>
      <w:tr w:rsidR="009A36BB" w14:paraId="0B90BE14"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4E284779" w14:textId="29368DA5" w:rsidR="009A36BB" w:rsidRPr="00C200DB" w:rsidRDefault="009A36BB" w:rsidP="00C200DB">
            <w:pPr>
              <w:spacing w:before="0"/>
              <w:ind w:left="31"/>
              <w:rPr>
                <w:sz w:val="20"/>
              </w:rPr>
            </w:pPr>
            <w:r w:rsidRPr="00C200DB">
              <w:rPr>
                <w:sz w:val="20"/>
              </w:rPr>
              <w:t>Doctor Test</w:t>
            </w:r>
            <w:r w:rsidR="00D00C4C">
              <w:rPr>
                <w:sz w:val="20"/>
              </w:rPr>
              <w:fldChar w:fldCharType="begin"/>
            </w:r>
            <w:r w:rsidR="00D00C4C">
              <w:instrText xml:space="preserve"> XE "</w:instrText>
            </w:r>
            <w:r w:rsidR="00D00C4C" w:rsidRPr="000C30DE">
              <w:rPr>
                <w:sz w:val="20"/>
              </w:rPr>
              <w:instrText>Doctor Test</w:instrText>
            </w:r>
            <w:r w:rsidR="00D00C4C">
              <w:instrText xml:space="preserve">" </w:instrText>
            </w:r>
            <w:r w:rsidR="00D00C4C">
              <w:rPr>
                <w:sz w:val="20"/>
              </w:rPr>
              <w:fldChar w:fldCharType="end"/>
            </w:r>
          </w:p>
        </w:tc>
        <w:tc>
          <w:tcPr>
            <w:tcW w:w="992" w:type="dxa"/>
            <w:tcBorders>
              <w:top w:val="single" w:sz="6" w:space="0" w:color="000000"/>
              <w:left w:val="single" w:sz="6" w:space="0" w:color="000000"/>
              <w:bottom w:val="single" w:sz="6" w:space="0" w:color="000000"/>
              <w:right w:val="single" w:sz="6" w:space="0" w:color="000000"/>
            </w:tcBorders>
          </w:tcPr>
          <w:p w14:paraId="7A4AD03C" w14:textId="77777777" w:rsidR="009A36BB" w:rsidRPr="00C200DB" w:rsidRDefault="009A36BB" w:rsidP="00C200DB">
            <w:pPr>
              <w:spacing w:before="0"/>
              <w:ind w:left="31"/>
              <w:jc w:val="center"/>
              <w:rPr>
                <w:sz w:val="20"/>
                <w:szCs w:val="16"/>
              </w:rPr>
            </w:pPr>
            <w:r w:rsidRPr="00C200DB">
              <w:rPr>
                <w:sz w:val="20"/>
              </w:rPr>
              <w:t>Negative</w:t>
            </w:r>
          </w:p>
        </w:tc>
        <w:tc>
          <w:tcPr>
            <w:tcW w:w="1276" w:type="dxa"/>
            <w:tcBorders>
              <w:top w:val="single" w:sz="6" w:space="0" w:color="000000"/>
              <w:left w:val="single" w:sz="6" w:space="0" w:color="000000"/>
              <w:bottom w:val="single" w:sz="6" w:space="0" w:color="000000"/>
              <w:right w:val="single" w:sz="6" w:space="0" w:color="000000"/>
            </w:tcBorders>
          </w:tcPr>
          <w:p w14:paraId="2323817D" w14:textId="77777777" w:rsidR="009A36BB" w:rsidRPr="00C200DB" w:rsidRDefault="009A36BB" w:rsidP="00C200DB">
            <w:pPr>
              <w:spacing w:before="0"/>
              <w:ind w:left="31"/>
              <w:jc w:val="center"/>
              <w:rPr>
                <w:sz w:val="20"/>
                <w:szCs w:val="16"/>
              </w:rPr>
            </w:pPr>
            <w:r w:rsidRPr="00C200DB">
              <w:rPr>
                <w:sz w:val="20"/>
              </w:rPr>
              <w:t>Negative</w:t>
            </w:r>
          </w:p>
        </w:tc>
        <w:tc>
          <w:tcPr>
            <w:tcW w:w="1134" w:type="dxa"/>
            <w:tcBorders>
              <w:top w:val="single" w:sz="6" w:space="0" w:color="000000"/>
              <w:left w:val="single" w:sz="6" w:space="0" w:color="000000"/>
              <w:bottom w:val="single" w:sz="6" w:space="0" w:color="000000"/>
              <w:right w:val="single" w:sz="6" w:space="0" w:color="000000"/>
            </w:tcBorders>
          </w:tcPr>
          <w:p w14:paraId="242B5D45" w14:textId="77777777" w:rsidR="009A36BB" w:rsidRPr="00C200DB" w:rsidRDefault="009A36BB" w:rsidP="00C200DB">
            <w:pPr>
              <w:spacing w:before="0"/>
              <w:ind w:left="31"/>
              <w:jc w:val="center"/>
              <w:rPr>
                <w:sz w:val="20"/>
              </w:rPr>
            </w:pPr>
            <w:r w:rsidRPr="00C200DB">
              <w:rPr>
                <w:sz w:val="20"/>
              </w:rPr>
              <w:t>Negative</w:t>
            </w:r>
          </w:p>
        </w:tc>
        <w:tc>
          <w:tcPr>
            <w:tcW w:w="1275" w:type="dxa"/>
            <w:tcBorders>
              <w:top w:val="single" w:sz="6" w:space="0" w:color="000000"/>
              <w:left w:val="single" w:sz="6" w:space="0" w:color="000000"/>
              <w:bottom w:val="single" w:sz="6" w:space="0" w:color="000000"/>
              <w:right w:val="single" w:sz="6" w:space="0" w:color="000000"/>
            </w:tcBorders>
          </w:tcPr>
          <w:p w14:paraId="2EA5F722" w14:textId="77777777" w:rsidR="009A36BB" w:rsidRPr="00C200DB" w:rsidRDefault="009A36BB" w:rsidP="00C200DB">
            <w:pPr>
              <w:spacing w:before="0"/>
              <w:ind w:left="31"/>
              <w:jc w:val="center"/>
              <w:rPr>
                <w:sz w:val="20"/>
                <w:szCs w:val="16"/>
              </w:rPr>
            </w:pPr>
            <w:r w:rsidRPr="00C200DB">
              <w:rPr>
                <w:sz w:val="20"/>
              </w:rPr>
              <w:t>Negative</w:t>
            </w:r>
          </w:p>
        </w:tc>
        <w:tc>
          <w:tcPr>
            <w:tcW w:w="1276" w:type="dxa"/>
            <w:tcBorders>
              <w:top w:val="single" w:sz="6" w:space="0" w:color="000000"/>
              <w:left w:val="single" w:sz="6" w:space="0" w:color="000000"/>
              <w:bottom w:val="single" w:sz="6" w:space="0" w:color="000000"/>
              <w:right w:val="single" w:sz="12" w:space="0" w:color="000000"/>
            </w:tcBorders>
          </w:tcPr>
          <w:p w14:paraId="3006AFBD" w14:textId="77777777" w:rsidR="009A36BB" w:rsidRPr="00C200DB" w:rsidRDefault="009A36BB" w:rsidP="00C200DB">
            <w:pPr>
              <w:spacing w:before="0"/>
              <w:ind w:left="31"/>
              <w:jc w:val="center"/>
              <w:rPr>
                <w:sz w:val="20"/>
                <w:szCs w:val="16"/>
              </w:rPr>
            </w:pPr>
            <w:r w:rsidRPr="00C200DB">
              <w:rPr>
                <w:sz w:val="20"/>
              </w:rPr>
              <w:t>Negative</w:t>
            </w:r>
          </w:p>
        </w:tc>
      </w:tr>
      <w:tr w:rsidR="009A36BB" w14:paraId="290AE913"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4AD8C5A1" w14:textId="5418E428" w:rsidR="009A36BB" w:rsidRPr="00C200DB" w:rsidRDefault="009A36BB" w:rsidP="00C200DB">
            <w:pPr>
              <w:spacing w:before="0"/>
              <w:ind w:left="31"/>
              <w:rPr>
                <w:sz w:val="20"/>
              </w:rPr>
            </w:pPr>
            <w:r w:rsidRPr="00C200DB">
              <w:rPr>
                <w:sz w:val="20"/>
              </w:rPr>
              <w:t>Acid Heat</w:t>
            </w:r>
            <w:r w:rsidR="00D00C4C">
              <w:rPr>
                <w:sz w:val="20"/>
              </w:rPr>
              <w:fldChar w:fldCharType="begin"/>
            </w:r>
            <w:r w:rsidR="00D00C4C">
              <w:instrText xml:space="preserve"> XE "</w:instrText>
            </w:r>
            <w:r w:rsidR="00D00C4C" w:rsidRPr="00E45C5F">
              <w:rPr>
                <w:sz w:val="20"/>
              </w:rPr>
              <w:instrText>Acid Heat</w:instrText>
            </w:r>
            <w:r w:rsidR="00D00C4C">
              <w:instrText xml:space="preserve">" </w:instrText>
            </w:r>
            <w:r w:rsidR="00D00C4C">
              <w:rPr>
                <w:sz w:val="20"/>
              </w:rPr>
              <w:fldChar w:fldCharType="end"/>
            </w:r>
            <w:r w:rsidRPr="00C200DB">
              <w:rPr>
                <w:sz w:val="20"/>
              </w:rPr>
              <w:t xml:space="preserve"> (Temp Difference)</w:t>
            </w:r>
          </w:p>
        </w:tc>
        <w:tc>
          <w:tcPr>
            <w:tcW w:w="992" w:type="dxa"/>
            <w:tcBorders>
              <w:top w:val="single" w:sz="6" w:space="0" w:color="000000"/>
              <w:left w:val="single" w:sz="6" w:space="0" w:color="000000"/>
              <w:bottom w:val="single" w:sz="6" w:space="0" w:color="000000"/>
              <w:right w:val="single" w:sz="6" w:space="0" w:color="000000"/>
            </w:tcBorders>
          </w:tcPr>
          <w:p w14:paraId="79228C73" w14:textId="77777777" w:rsidR="009A36BB" w:rsidRPr="00C200DB" w:rsidRDefault="009A36BB" w:rsidP="00C200DB">
            <w:pPr>
              <w:spacing w:before="0"/>
              <w:ind w:left="31"/>
              <w:jc w:val="center"/>
              <w:rPr>
                <w:sz w:val="20"/>
                <w:szCs w:val="16"/>
              </w:rPr>
            </w:pPr>
            <w:r w:rsidRPr="00C200DB">
              <w:rPr>
                <w:sz w:val="20"/>
              </w:rPr>
              <w:t>68</w:t>
            </w:r>
            <w:r w:rsidRPr="00C200DB">
              <w:rPr>
                <w:position w:val="6"/>
                <w:sz w:val="20"/>
              </w:rPr>
              <w:t>o</w:t>
            </w:r>
            <w:r w:rsidRPr="00C200DB">
              <w:rPr>
                <w:sz w:val="20"/>
              </w:rPr>
              <w:t>F.</w:t>
            </w:r>
          </w:p>
        </w:tc>
        <w:tc>
          <w:tcPr>
            <w:tcW w:w="1276" w:type="dxa"/>
            <w:tcBorders>
              <w:top w:val="single" w:sz="6" w:space="0" w:color="000000"/>
              <w:left w:val="single" w:sz="6" w:space="0" w:color="000000"/>
              <w:bottom w:val="single" w:sz="6" w:space="0" w:color="000000"/>
              <w:right w:val="single" w:sz="6" w:space="0" w:color="000000"/>
            </w:tcBorders>
          </w:tcPr>
          <w:p w14:paraId="3D730540" w14:textId="77777777" w:rsidR="009A36BB" w:rsidRPr="00C200DB" w:rsidRDefault="009A36BB" w:rsidP="00C200DB">
            <w:pPr>
              <w:spacing w:before="0"/>
              <w:ind w:left="31"/>
              <w:jc w:val="center"/>
              <w:rPr>
                <w:sz w:val="20"/>
                <w:szCs w:val="16"/>
              </w:rPr>
            </w:pPr>
            <w:r w:rsidRPr="00C200DB">
              <w:rPr>
                <w:sz w:val="20"/>
              </w:rPr>
              <w:t>14</w:t>
            </w:r>
            <w:r w:rsidRPr="00C200DB">
              <w:rPr>
                <w:position w:val="6"/>
                <w:sz w:val="20"/>
              </w:rPr>
              <w:t>o</w:t>
            </w:r>
            <w:r w:rsidRPr="00C200DB">
              <w:rPr>
                <w:sz w:val="20"/>
              </w:rPr>
              <w:t>F.</w:t>
            </w:r>
          </w:p>
        </w:tc>
        <w:tc>
          <w:tcPr>
            <w:tcW w:w="1134" w:type="dxa"/>
            <w:tcBorders>
              <w:top w:val="single" w:sz="6" w:space="0" w:color="000000"/>
              <w:left w:val="single" w:sz="6" w:space="0" w:color="000000"/>
              <w:bottom w:val="single" w:sz="6" w:space="0" w:color="000000"/>
              <w:right w:val="single" w:sz="6" w:space="0" w:color="000000"/>
            </w:tcBorders>
          </w:tcPr>
          <w:p w14:paraId="009D2A44" w14:textId="77777777" w:rsidR="009A36BB" w:rsidRPr="00C200DB" w:rsidRDefault="009A36BB" w:rsidP="00C200DB">
            <w:pPr>
              <w:spacing w:before="0"/>
              <w:ind w:left="31"/>
              <w:jc w:val="center"/>
              <w:rPr>
                <w:sz w:val="20"/>
                <w:szCs w:val="16"/>
              </w:rPr>
            </w:pPr>
            <w:r w:rsidRPr="00C200DB">
              <w:rPr>
                <w:sz w:val="20"/>
              </w:rPr>
              <w:t>48</w:t>
            </w:r>
            <w:r w:rsidRPr="00C200DB">
              <w:rPr>
                <w:position w:val="6"/>
                <w:sz w:val="20"/>
              </w:rPr>
              <w:t>o</w:t>
            </w:r>
            <w:r w:rsidRPr="00C200DB">
              <w:rPr>
                <w:sz w:val="20"/>
              </w:rPr>
              <w:t>F.</w:t>
            </w:r>
          </w:p>
        </w:tc>
        <w:tc>
          <w:tcPr>
            <w:tcW w:w="1275" w:type="dxa"/>
            <w:tcBorders>
              <w:top w:val="single" w:sz="6" w:space="0" w:color="000000"/>
              <w:left w:val="single" w:sz="6" w:space="0" w:color="000000"/>
              <w:bottom w:val="single" w:sz="6" w:space="0" w:color="000000"/>
              <w:right w:val="single" w:sz="6" w:space="0" w:color="000000"/>
            </w:tcBorders>
          </w:tcPr>
          <w:p w14:paraId="286B2728" w14:textId="77777777" w:rsidR="009A36BB" w:rsidRPr="00C200DB" w:rsidRDefault="009A36BB" w:rsidP="00C200DB">
            <w:pPr>
              <w:spacing w:before="0"/>
              <w:ind w:left="31"/>
              <w:jc w:val="center"/>
              <w:rPr>
                <w:sz w:val="20"/>
                <w:szCs w:val="16"/>
              </w:rPr>
            </w:pPr>
            <w:r w:rsidRPr="00C200DB">
              <w:rPr>
                <w:sz w:val="20"/>
              </w:rPr>
              <w:t>21</w:t>
            </w:r>
            <w:r w:rsidRPr="00C200DB">
              <w:rPr>
                <w:position w:val="6"/>
                <w:sz w:val="20"/>
              </w:rPr>
              <w:t>o</w:t>
            </w:r>
            <w:r w:rsidRPr="00C200DB">
              <w:rPr>
                <w:sz w:val="20"/>
              </w:rPr>
              <w:t>F.</w:t>
            </w:r>
          </w:p>
        </w:tc>
        <w:tc>
          <w:tcPr>
            <w:tcW w:w="1276" w:type="dxa"/>
            <w:tcBorders>
              <w:top w:val="single" w:sz="6" w:space="0" w:color="000000"/>
              <w:left w:val="single" w:sz="6" w:space="0" w:color="000000"/>
              <w:bottom w:val="single" w:sz="6" w:space="0" w:color="000000"/>
              <w:right w:val="single" w:sz="12" w:space="0" w:color="000000"/>
            </w:tcBorders>
          </w:tcPr>
          <w:p w14:paraId="31C9E2B4" w14:textId="77777777" w:rsidR="009A36BB" w:rsidRPr="00C200DB" w:rsidRDefault="009A36BB" w:rsidP="00C200DB">
            <w:pPr>
              <w:spacing w:before="0"/>
              <w:ind w:left="31"/>
              <w:jc w:val="center"/>
              <w:rPr>
                <w:sz w:val="20"/>
                <w:szCs w:val="16"/>
              </w:rPr>
            </w:pPr>
            <w:r w:rsidRPr="00C200DB">
              <w:rPr>
                <w:sz w:val="20"/>
              </w:rPr>
              <w:t>9</w:t>
            </w:r>
            <w:r w:rsidRPr="00C200DB">
              <w:rPr>
                <w:position w:val="6"/>
                <w:sz w:val="20"/>
              </w:rPr>
              <w:t>o</w:t>
            </w:r>
            <w:r w:rsidRPr="00C200DB">
              <w:rPr>
                <w:sz w:val="20"/>
              </w:rPr>
              <w:t>F.</w:t>
            </w:r>
          </w:p>
        </w:tc>
      </w:tr>
      <w:tr w:rsidR="009A36BB" w14:paraId="6502CF53"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229C3949" w14:textId="77777777" w:rsidR="009A36BB" w:rsidRPr="00C200DB" w:rsidRDefault="009A36BB" w:rsidP="00C200DB">
            <w:pPr>
              <w:spacing w:before="0"/>
              <w:ind w:left="31"/>
              <w:rPr>
                <w:sz w:val="20"/>
              </w:rPr>
            </w:pPr>
            <w:r w:rsidRPr="00C200DB">
              <w:rPr>
                <w:sz w:val="20"/>
              </w:rPr>
              <w:t>Water Tolerance</w:t>
            </w:r>
            <w:r w:rsidR="00172C4E" w:rsidRPr="00C200DB">
              <w:rPr>
                <w:sz w:val="20"/>
              </w:rPr>
              <w:fldChar w:fldCharType="begin"/>
            </w:r>
            <w:r w:rsidR="00172C4E" w:rsidRPr="00C200DB">
              <w:rPr>
                <w:sz w:val="20"/>
              </w:rPr>
              <w:instrText xml:space="preserve"> XE "Water Tolerance" </w:instrText>
            </w:r>
            <w:r w:rsidR="00172C4E" w:rsidRPr="00C200DB">
              <w:rPr>
                <w:sz w:val="20"/>
              </w:rPr>
              <w:fldChar w:fldCharType="end"/>
            </w:r>
          </w:p>
        </w:tc>
        <w:tc>
          <w:tcPr>
            <w:tcW w:w="992" w:type="dxa"/>
            <w:tcBorders>
              <w:top w:val="single" w:sz="6" w:space="0" w:color="000000"/>
              <w:left w:val="single" w:sz="6" w:space="0" w:color="000000"/>
              <w:bottom w:val="single" w:sz="6" w:space="0" w:color="000000"/>
              <w:right w:val="single" w:sz="6" w:space="0" w:color="000000"/>
            </w:tcBorders>
          </w:tcPr>
          <w:p w14:paraId="5E4E6A44" w14:textId="77777777" w:rsidR="009A36BB" w:rsidRPr="00C200DB" w:rsidRDefault="009A36BB" w:rsidP="00C200DB">
            <w:pPr>
              <w:spacing w:before="0"/>
              <w:ind w:left="31"/>
              <w:jc w:val="center"/>
              <w:rPr>
                <w:sz w:val="20"/>
                <w:szCs w:val="16"/>
              </w:rPr>
            </w:pPr>
            <w:r w:rsidRPr="00C200DB">
              <w:rPr>
                <w:sz w:val="20"/>
              </w:rPr>
              <w:t>Pass</w:t>
            </w:r>
          </w:p>
        </w:tc>
        <w:tc>
          <w:tcPr>
            <w:tcW w:w="1276" w:type="dxa"/>
            <w:tcBorders>
              <w:top w:val="single" w:sz="6" w:space="0" w:color="000000"/>
              <w:left w:val="single" w:sz="6" w:space="0" w:color="000000"/>
              <w:bottom w:val="single" w:sz="6" w:space="0" w:color="000000"/>
              <w:right w:val="single" w:sz="6" w:space="0" w:color="000000"/>
            </w:tcBorders>
          </w:tcPr>
          <w:p w14:paraId="014F9281" w14:textId="77777777" w:rsidR="009A36BB" w:rsidRPr="00C200DB" w:rsidRDefault="009A36BB" w:rsidP="00C200DB">
            <w:pPr>
              <w:spacing w:before="0"/>
              <w:ind w:left="31"/>
              <w:jc w:val="center"/>
              <w:rPr>
                <w:sz w:val="20"/>
                <w:szCs w:val="16"/>
              </w:rPr>
            </w:pPr>
            <w:r w:rsidRPr="00C200DB">
              <w:rPr>
                <w:sz w:val="20"/>
              </w:rPr>
              <w:t>Pass</w:t>
            </w:r>
          </w:p>
        </w:tc>
        <w:tc>
          <w:tcPr>
            <w:tcW w:w="1134" w:type="dxa"/>
            <w:tcBorders>
              <w:top w:val="single" w:sz="6" w:space="0" w:color="000000"/>
              <w:left w:val="single" w:sz="6" w:space="0" w:color="000000"/>
              <w:bottom w:val="single" w:sz="6" w:space="0" w:color="000000"/>
              <w:right w:val="single" w:sz="6" w:space="0" w:color="000000"/>
            </w:tcBorders>
          </w:tcPr>
          <w:p w14:paraId="64B407EC" w14:textId="77777777" w:rsidR="009A36BB" w:rsidRPr="00C200DB" w:rsidRDefault="009A36BB" w:rsidP="00C200DB">
            <w:pPr>
              <w:spacing w:before="0"/>
              <w:ind w:left="31"/>
              <w:jc w:val="center"/>
              <w:rPr>
                <w:sz w:val="20"/>
                <w:szCs w:val="16"/>
              </w:rPr>
            </w:pPr>
            <w:r w:rsidRPr="00C200DB">
              <w:rPr>
                <w:sz w:val="20"/>
              </w:rPr>
              <w:t>Pass</w:t>
            </w:r>
          </w:p>
        </w:tc>
        <w:tc>
          <w:tcPr>
            <w:tcW w:w="1275" w:type="dxa"/>
            <w:tcBorders>
              <w:top w:val="single" w:sz="6" w:space="0" w:color="000000"/>
              <w:left w:val="single" w:sz="6" w:space="0" w:color="000000"/>
              <w:bottom w:val="single" w:sz="6" w:space="0" w:color="000000"/>
              <w:right w:val="single" w:sz="6" w:space="0" w:color="000000"/>
            </w:tcBorders>
          </w:tcPr>
          <w:p w14:paraId="69A0D741" w14:textId="77777777" w:rsidR="009A36BB" w:rsidRPr="00C200DB" w:rsidRDefault="009A36BB" w:rsidP="00C200DB">
            <w:pPr>
              <w:spacing w:before="0"/>
              <w:ind w:left="31"/>
              <w:jc w:val="center"/>
              <w:rPr>
                <w:sz w:val="20"/>
                <w:szCs w:val="16"/>
              </w:rPr>
            </w:pPr>
            <w:r w:rsidRPr="00C200DB">
              <w:rPr>
                <w:sz w:val="20"/>
              </w:rPr>
              <w:t>Pass</w:t>
            </w:r>
          </w:p>
        </w:tc>
        <w:tc>
          <w:tcPr>
            <w:tcW w:w="1276" w:type="dxa"/>
            <w:tcBorders>
              <w:top w:val="single" w:sz="6" w:space="0" w:color="000000"/>
              <w:left w:val="single" w:sz="6" w:space="0" w:color="000000"/>
              <w:bottom w:val="single" w:sz="6" w:space="0" w:color="000000"/>
              <w:right w:val="single" w:sz="12" w:space="0" w:color="000000"/>
            </w:tcBorders>
          </w:tcPr>
          <w:p w14:paraId="5A6EBAD8" w14:textId="77777777" w:rsidR="009A36BB" w:rsidRPr="00C200DB" w:rsidRDefault="009A36BB" w:rsidP="00C200DB">
            <w:pPr>
              <w:spacing w:before="0"/>
              <w:ind w:left="31"/>
              <w:jc w:val="center"/>
              <w:rPr>
                <w:sz w:val="20"/>
                <w:szCs w:val="16"/>
              </w:rPr>
            </w:pPr>
            <w:r w:rsidRPr="00C200DB">
              <w:rPr>
                <w:sz w:val="20"/>
              </w:rPr>
              <w:t>Pass</w:t>
            </w:r>
          </w:p>
        </w:tc>
      </w:tr>
      <w:tr w:rsidR="009A36BB" w14:paraId="733368BB"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37D8A1B5" w14:textId="1441B684" w:rsidR="009A36BB" w:rsidRPr="00C200DB" w:rsidRDefault="009A36BB" w:rsidP="00C200DB">
            <w:pPr>
              <w:spacing w:before="0"/>
              <w:ind w:left="31"/>
              <w:rPr>
                <w:sz w:val="20"/>
              </w:rPr>
            </w:pPr>
            <w:r w:rsidRPr="00C200DB">
              <w:rPr>
                <w:sz w:val="20"/>
              </w:rPr>
              <w:t>Freezing Point</w:t>
            </w:r>
            <w:r w:rsidR="00D00C4C">
              <w:rPr>
                <w:sz w:val="20"/>
              </w:rPr>
              <w:fldChar w:fldCharType="begin"/>
            </w:r>
            <w:r w:rsidR="00D00C4C">
              <w:instrText xml:space="preserve"> XE "</w:instrText>
            </w:r>
            <w:r w:rsidR="00D00C4C" w:rsidRPr="00F43F72">
              <w:rPr>
                <w:sz w:val="20"/>
              </w:rPr>
              <w:instrText>Freezing Point</w:instrText>
            </w:r>
            <w:r w:rsidR="00D00C4C">
              <w:instrText xml:space="preserve">" </w:instrText>
            </w:r>
            <w:r w:rsidR="00D00C4C">
              <w:rPr>
                <w:sz w:val="20"/>
              </w:rPr>
              <w:fldChar w:fldCharType="end"/>
            </w:r>
          </w:p>
        </w:tc>
        <w:tc>
          <w:tcPr>
            <w:tcW w:w="992" w:type="dxa"/>
            <w:tcBorders>
              <w:top w:val="single" w:sz="6" w:space="0" w:color="000000"/>
              <w:left w:val="single" w:sz="6" w:space="0" w:color="000000"/>
              <w:bottom w:val="single" w:sz="6" w:space="0" w:color="000000"/>
              <w:right w:val="single" w:sz="6" w:space="0" w:color="000000"/>
            </w:tcBorders>
          </w:tcPr>
          <w:p w14:paraId="0CC06E94" w14:textId="77777777" w:rsidR="009A36BB" w:rsidRPr="00C200DB" w:rsidRDefault="009A36BB" w:rsidP="00C200DB">
            <w:pPr>
              <w:spacing w:before="0"/>
              <w:ind w:left="31"/>
              <w:jc w:val="center"/>
              <w:rPr>
                <w:sz w:val="20"/>
              </w:rPr>
            </w:pPr>
            <w:r w:rsidRPr="00C200DB">
              <w:rPr>
                <w:sz w:val="20"/>
              </w:rPr>
              <w:t>&lt;-76</w:t>
            </w:r>
            <w:r w:rsidRPr="00C200DB">
              <w:rPr>
                <w:position w:val="6"/>
                <w:sz w:val="20"/>
              </w:rPr>
              <w:t>o</w:t>
            </w:r>
            <w:r w:rsidRPr="00C200DB">
              <w:rPr>
                <w:sz w:val="20"/>
              </w:rPr>
              <w:t>F.</w:t>
            </w:r>
          </w:p>
        </w:tc>
        <w:tc>
          <w:tcPr>
            <w:tcW w:w="1276" w:type="dxa"/>
            <w:tcBorders>
              <w:top w:val="single" w:sz="6" w:space="0" w:color="000000"/>
              <w:left w:val="single" w:sz="6" w:space="0" w:color="000000"/>
              <w:bottom w:val="single" w:sz="6" w:space="0" w:color="000000"/>
              <w:right w:val="single" w:sz="6" w:space="0" w:color="000000"/>
            </w:tcBorders>
          </w:tcPr>
          <w:p w14:paraId="4D5EE4BA" w14:textId="77777777" w:rsidR="009A36BB" w:rsidRPr="00C200DB" w:rsidRDefault="009A36BB" w:rsidP="00C200DB">
            <w:pPr>
              <w:spacing w:before="0"/>
              <w:ind w:left="31"/>
              <w:jc w:val="center"/>
              <w:rPr>
                <w:sz w:val="20"/>
              </w:rPr>
            </w:pPr>
            <w:r w:rsidRPr="00C200DB">
              <w:rPr>
                <w:sz w:val="20"/>
              </w:rPr>
              <w:t>&lt;-76</w:t>
            </w:r>
            <w:r w:rsidRPr="00C200DB">
              <w:rPr>
                <w:position w:val="6"/>
                <w:sz w:val="20"/>
              </w:rPr>
              <w:t>o</w:t>
            </w:r>
            <w:r w:rsidRPr="00C200DB">
              <w:rPr>
                <w:sz w:val="20"/>
              </w:rPr>
              <w:t>F.</w:t>
            </w:r>
          </w:p>
        </w:tc>
        <w:tc>
          <w:tcPr>
            <w:tcW w:w="1134" w:type="dxa"/>
            <w:tcBorders>
              <w:top w:val="single" w:sz="6" w:space="0" w:color="000000"/>
              <w:left w:val="single" w:sz="6" w:space="0" w:color="000000"/>
              <w:bottom w:val="single" w:sz="6" w:space="0" w:color="000000"/>
              <w:right w:val="single" w:sz="6" w:space="0" w:color="000000"/>
            </w:tcBorders>
          </w:tcPr>
          <w:p w14:paraId="4C799FEB" w14:textId="77777777" w:rsidR="009A36BB" w:rsidRPr="00C200DB" w:rsidRDefault="009A36BB" w:rsidP="00C200DB">
            <w:pPr>
              <w:spacing w:before="0"/>
              <w:ind w:left="31"/>
              <w:jc w:val="center"/>
              <w:rPr>
                <w:sz w:val="20"/>
              </w:rPr>
            </w:pPr>
            <w:r w:rsidRPr="00C200DB">
              <w:rPr>
                <w:sz w:val="20"/>
              </w:rPr>
              <w:t>&lt;-76</w:t>
            </w:r>
            <w:r w:rsidRPr="00C200DB">
              <w:rPr>
                <w:position w:val="6"/>
                <w:sz w:val="20"/>
              </w:rPr>
              <w:t>o</w:t>
            </w:r>
            <w:r w:rsidRPr="00C200DB">
              <w:rPr>
                <w:sz w:val="20"/>
              </w:rPr>
              <w:t>F.</w:t>
            </w:r>
          </w:p>
        </w:tc>
        <w:tc>
          <w:tcPr>
            <w:tcW w:w="1275" w:type="dxa"/>
            <w:tcBorders>
              <w:top w:val="single" w:sz="6" w:space="0" w:color="000000"/>
              <w:left w:val="single" w:sz="6" w:space="0" w:color="000000"/>
              <w:bottom w:val="single" w:sz="6" w:space="0" w:color="000000"/>
              <w:right w:val="single" w:sz="6" w:space="0" w:color="000000"/>
            </w:tcBorders>
          </w:tcPr>
          <w:p w14:paraId="70F8C6DF" w14:textId="77777777" w:rsidR="009A36BB" w:rsidRPr="00C200DB" w:rsidRDefault="009A36BB" w:rsidP="00C200DB">
            <w:pPr>
              <w:spacing w:before="0"/>
              <w:ind w:left="31"/>
              <w:jc w:val="center"/>
              <w:rPr>
                <w:sz w:val="20"/>
              </w:rPr>
            </w:pPr>
            <w:r w:rsidRPr="00C200DB">
              <w:rPr>
                <w:sz w:val="20"/>
              </w:rPr>
              <w:t>&lt;-76</w:t>
            </w:r>
            <w:r w:rsidRPr="00C200DB">
              <w:rPr>
                <w:position w:val="6"/>
                <w:sz w:val="20"/>
              </w:rPr>
              <w:t>o</w:t>
            </w:r>
            <w:r w:rsidRPr="00C200DB">
              <w:rPr>
                <w:sz w:val="20"/>
              </w:rPr>
              <w:t>F.</w:t>
            </w:r>
          </w:p>
        </w:tc>
        <w:tc>
          <w:tcPr>
            <w:tcW w:w="1276" w:type="dxa"/>
            <w:tcBorders>
              <w:top w:val="single" w:sz="6" w:space="0" w:color="000000"/>
              <w:left w:val="single" w:sz="6" w:space="0" w:color="000000"/>
              <w:bottom w:val="single" w:sz="6" w:space="0" w:color="000000"/>
              <w:right w:val="single" w:sz="12" w:space="0" w:color="000000"/>
            </w:tcBorders>
          </w:tcPr>
          <w:p w14:paraId="12F24450" w14:textId="77777777" w:rsidR="009A36BB" w:rsidRPr="00C200DB" w:rsidRDefault="009A36BB" w:rsidP="00C200DB">
            <w:pPr>
              <w:spacing w:before="0"/>
              <w:ind w:left="31"/>
              <w:jc w:val="center"/>
              <w:rPr>
                <w:sz w:val="20"/>
              </w:rPr>
            </w:pPr>
            <w:r w:rsidRPr="00C200DB">
              <w:rPr>
                <w:sz w:val="20"/>
              </w:rPr>
              <w:t>&lt;-76</w:t>
            </w:r>
            <w:r w:rsidRPr="00C200DB">
              <w:rPr>
                <w:position w:val="6"/>
                <w:sz w:val="20"/>
              </w:rPr>
              <w:t>o</w:t>
            </w:r>
            <w:r w:rsidRPr="00C200DB">
              <w:rPr>
                <w:sz w:val="20"/>
              </w:rPr>
              <w:t>F.</w:t>
            </w:r>
          </w:p>
        </w:tc>
      </w:tr>
      <w:tr w:rsidR="00D00C4C" w14:paraId="45559AC3"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53C3F9D5" w14:textId="07CA8A46" w:rsidR="00D00C4C" w:rsidRPr="00C200DB" w:rsidRDefault="00D00C4C" w:rsidP="00D00C4C">
            <w:pPr>
              <w:spacing w:before="0"/>
              <w:ind w:left="31"/>
              <w:rPr>
                <w:sz w:val="20"/>
              </w:rPr>
            </w:pPr>
            <w:r w:rsidRPr="00C200DB">
              <w:rPr>
                <w:sz w:val="20"/>
              </w:rPr>
              <w:t>Copper Dish Corrosion</w:t>
            </w:r>
            <w:r>
              <w:rPr>
                <w:sz w:val="20"/>
              </w:rPr>
              <w:fldChar w:fldCharType="begin"/>
            </w:r>
            <w:r>
              <w:instrText xml:space="preserve"> XE "</w:instrText>
            </w:r>
            <w:r w:rsidRPr="00C9741E">
              <w:rPr>
                <w:sz w:val="20"/>
              </w:rPr>
              <w:instrText>Copper Dish Corrosion</w:instrText>
            </w:r>
            <w:r>
              <w:instrText xml:space="preserve">" </w:instrText>
            </w:r>
            <w:r>
              <w:rPr>
                <w:sz w:val="20"/>
              </w:rPr>
              <w:fldChar w:fldCharType="end"/>
            </w:r>
          </w:p>
        </w:tc>
        <w:tc>
          <w:tcPr>
            <w:tcW w:w="992" w:type="dxa"/>
            <w:tcBorders>
              <w:top w:val="single" w:sz="6" w:space="0" w:color="000000"/>
              <w:left w:val="single" w:sz="6" w:space="0" w:color="000000"/>
              <w:bottom w:val="single" w:sz="6" w:space="0" w:color="000000"/>
              <w:right w:val="single" w:sz="6" w:space="0" w:color="000000"/>
            </w:tcBorders>
          </w:tcPr>
          <w:p w14:paraId="20543CB1" w14:textId="77AF844F" w:rsidR="00D00C4C" w:rsidRPr="00C200DB" w:rsidRDefault="00D00C4C" w:rsidP="00D00C4C">
            <w:pPr>
              <w:spacing w:before="0"/>
              <w:ind w:left="31"/>
              <w:jc w:val="center"/>
              <w:rPr>
                <w:sz w:val="20"/>
              </w:rPr>
            </w:pPr>
            <w:r w:rsidRPr="00C200DB">
              <w:rPr>
                <w:sz w:val="20"/>
              </w:rPr>
              <w:t>Pass</w:t>
            </w:r>
          </w:p>
        </w:tc>
        <w:tc>
          <w:tcPr>
            <w:tcW w:w="1276" w:type="dxa"/>
            <w:tcBorders>
              <w:top w:val="single" w:sz="6" w:space="0" w:color="000000"/>
              <w:left w:val="single" w:sz="6" w:space="0" w:color="000000"/>
              <w:bottom w:val="single" w:sz="6" w:space="0" w:color="000000"/>
              <w:right w:val="single" w:sz="6" w:space="0" w:color="000000"/>
            </w:tcBorders>
          </w:tcPr>
          <w:p w14:paraId="5AA923BF" w14:textId="2373D192" w:rsidR="00D00C4C" w:rsidRPr="00C200DB" w:rsidRDefault="00D00C4C" w:rsidP="00D00C4C">
            <w:pPr>
              <w:spacing w:before="0"/>
              <w:ind w:left="31"/>
              <w:jc w:val="center"/>
              <w:rPr>
                <w:sz w:val="20"/>
              </w:rPr>
            </w:pPr>
            <w:r w:rsidRPr="00C200DB">
              <w:rPr>
                <w:sz w:val="20"/>
              </w:rPr>
              <w:t>Pass</w:t>
            </w:r>
          </w:p>
        </w:tc>
        <w:tc>
          <w:tcPr>
            <w:tcW w:w="1134" w:type="dxa"/>
            <w:tcBorders>
              <w:top w:val="single" w:sz="6" w:space="0" w:color="000000"/>
              <w:left w:val="single" w:sz="6" w:space="0" w:color="000000"/>
              <w:bottom w:val="single" w:sz="6" w:space="0" w:color="000000"/>
              <w:right w:val="single" w:sz="6" w:space="0" w:color="000000"/>
            </w:tcBorders>
          </w:tcPr>
          <w:p w14:paraId="25CD413D" w14:textId="2D3BA615" w:rsidR="00D00C4C" w:rsidRPr="00C200DB" w:rsidRDefault="00D00C4C" w:rsidP="00D00C4C">
            <w:pPr>
              <w:spacing w:before="0"/>
              <w:ind w:left="31"/>
              <w:jc w:val="center"/>
              <w:rPr>
                <w:sz w:val="20"/>
              </w:rPr>
            </w:pPr>
            <w:r w:rsidRPr="00C200DB">
              <w:rPr>
                <w:sz w:val="20"/>
              </w:rPr>
              <w:t>Pass</w:t>
            </w:r>
          </w:p>
        </w:tc>
        <w:tc>
          <w:tcPr>
            <w:tcW w:w="1275" w:type="dxa"/>
            <w:tcBorders>
              <w:top w:val="single" w:sz="6" w:space="0" w:color="000000"/>
              <w:left w:val="single" w:sz="6" w:space="0" w:color="000000"/>
              <w:bottom w:val="single" w:sz="6" w:space="0" w:color="000000"/>
              <w:right w:val="single" w:sz="6" w:space="0" w:color="000000"/>
            </w:tcBorders>
          </w:tcPr>
          <w:p w14:paraId="4E4C7562" w14:textId="645F3783" w:rsidR="00D00C4C" w:rsidRPr="00C200DB" w:rsidRDefault="00D00C4C" w:rsidP="00D00C4C">
            <w:pPr>
              <w:spacing w:before="0"/>
              <w:ind w:left="31"/>
              <w:jc w:val="center"/>
              <w:rPr>
                <w:sz w:val="20"/>
              </w:rPr>
            </w:pPr>
            <w:r w:rsidRPr="00C200DB">
              <w:rPr>
                <w:sz w:val="20"/>
              </w:rPr>
              <w:t>Pass</w:t>
            </w:r>
          </w:p>
        </w:tc>
        <w:tc>
          <w:tcPr>
            <w:tcW w:w="1276" w:type="dxa"/>
            <w:tcBorders>
              <w:top w:val="single" w:sz="6" w:space="0" w:color="000000"/>
              <w:left w:val="single" w:sz="6" w:space="0" w:color="000000"/>
              <w:bottom w:val="single" w:sz="6" w:space="0" w:color="000000"/>
              <w:right w:val="single" w:sz="12" w:space="0" w:color="000000"/>
            </w:tcBorders>
          </w:tcPr>
          <w:p w14:paraId="66402197" w14:textId="33E18C29" w:rsidR="00D00C4C" w:rsidRPr="00C200DB" w:rsidRDefault="00D00C4C" w:rsidP="00D00C4C">
            <w:pPr>
              <w:spacing w:before="0"/>
              <w:ind w:left="31"/>
              <w:jc w:val="center"/>
              <w:rPr>
                <w:sz w:val="20"/>
              </w:rPr>
            </w:pPr>
            <w:r w:rsidRPr="00C200DB">
              <w:rPr>
                <w:sz w:val="20"/>
              </w:rPr>
              <w:t>Pass</w:t>
            </w:r>
          </w:p>
        </w:tc>
      </w:tr>
      <w:tr w:rsidR="009A36BB" w14:paraId="04685C50"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1645CC91" w14:textId="5062998A" w:rsidR="009A36BB" w:rsidRPr="00C200DB" w:rsidRDefault="009A36BB" w:rsidP="00C200DB">
            <w:pPr>
              <w:spacing w:before="0"/>
              <w:ind w:left="31"/>
              <w:rPr>
                <w:sz w:val="20"/>
              </w:rPr>
            </w:pPr>
            <w:r w:rsidRPr="00C200DB">
              <w:rPr>
                <w:sz w:val="20"/>
              </w:rPr>
              <w:t>Copper Dish Gum</w:t>
            </w:r>
            <w:r w:rsidR="00D00C4C">
              <w:rPr>
                <w:sz w:val="20"/>
              </w:rPr>
              <w:fldChar w:fldCharType="begin"/>
            </w:r>
            <w:r w:rsidR="00D00C4C">
              <w:instrText xml:space="preserve"> XE "</w:instrText>
            </w:r>
            <w:r w:rsidR="00D00C4C" w:rsidRPr="00277D47">
              <w:rPr>
                <w:sz w:val="20"/>
              </w:rPr>
              <w:instrText>Copper Dish Gum</w:instrText>
            </w:r>
            <w:r w:rsidR="00D00C4C">
              <w:instrText xml:space="preserve">" </w:instrText>
            </w:r>
            <w:r w:rsidR="00D00C4C">
              <w:rPr>
                <w:sz w:val="20"/>
              </w:rPr>
              <w:fldChar w:fldCharType="end"/>
            </w:r>
            <w:r w:rsidRPr="00C200DB">
              <w:rPr>
                <w:sz w:val="20"/>
              </w:rPr>
              <w:t xml:space="preserve"> mg/100cc</w:t>
            </w:r>
          </w:p>
        </w:tc>
        <w:tc>
          <w:tcPr>
            <w:tcW w:w="992" w:type="dxa"/>
            <w:tcBorders>
              <w:top w:val="single" w:sz="6" w:space="0" w:color="000000"/>
              <w:left w:val="single" w:sz="6" w:space="0" w:color="000000"/>
              <w:bottom w:val="single" w:sz="6" w:space="0" w:color="000000"/>
              <w:right w:val="single" w:sz="6" w:space="0" w:color="000000"/>
            </w:tcBorders>
          </w:tcPr>
          <w:p w14:paraId="0EC58941" w14:textId="77777777" w:rsidR="009A36BB" w:rsidRPr="00C200DB" w:rsidRDefault="009A36BB" w:rsidP="00C200DB">
            <w:pPr>
              <w:spacing w:before="0"/>
              <w:ind w:left="31"/>
              <w:jc w:val="center"/>
              <w:rPr>
                <w:sz w:val="20"/>
              </w:rPr>
            </w:pPr>
            <w:r w:rsidRPr="00C200DB">
              <w:rPr>
                <w:sz w:val="20"/>
              </w:rPr>
              <w:t>1</w:t>
            </w:r>
          </w:p>
        </w:tc>
        <w:tc>
          <w:tcPr>
            <w:tcW w:w="1276" w:type="dxa"/>
            <w:tcBorders>
              <w:top w:val="single" w:sz="6" w:space="0" w:color="000000"/>
              <w:left w:val="single" w:sz="6" w:space="0" w:color="000000"/>
              <w:bottom w:val="single" w:sz="6" w:space="0" w:color="000000"/>
              <w:right w:val="single" w:sz="6" w:space="0" w:color="000000"/>
            </w:tcBorders>
          </w:tcPr>
          <w:p w14:paraId="4B2F4D64" w14:textId="77777777" w:rsidR="009A36BB" w:rsidRPr="00C200DB" w:rsidRDefault="009A36BB" w:rsidP="00C200DB">
            <w:pPr>
              <w:spacing w:before="0"/>
              <w:ind w:left="31"/>
              <w:jc w:val="center"/>
              <w:rPr>
                <w:sz w:val="20"/>
              </w:rPr>
            </w:pPr>
            <w:r w:rsidRPr="00C200DB">
              <w:rPr>
                <w:sz w:val="20"/>
              </w:rPr>
              <w:t>1</w:t>
            </w:r>
          </w:p>
        </w:tc>
        <w:tc>
          <w:tcPr>
            <w:tcW w:w="1134" w:type="dxa"/>
            <w:tcBorders>
              <w:top w:val="single" w:sz="6" w:space="0" w:color="000000"/>
              <w:left w:val="single" w:sz="6" w:space="0" w:color="000000"/>
              <w:bottom w:val="single" w:sz="6" w:space="0" w:color="000000"/>
              <w:right w:val="single" w:sz="6" w:space="0" w:color="000000"/>
            </w:tcBorders>
          </w:tcPr>
          <w:p w14:paraId="70B8D9CE" w14:textId="77777777" w:rsidR="009A36BB" w:rsidRPr="00C200DB" w:rsidRDefault="009A36BB" w:rsidP="00C200DB">
            <w:pPr>
              <w:spacing w:before="0"/>
              <w:ind w:left="31"/>
              <w:jc w:val="center"/>
              <w:rPr>
                <w:sz w:val="20"/>
              </w:rPr>
            </w:pPr>
            <w:r w:rsidRPr="00C200DB">
              <w:rPr>
                <w:sz w:val="20"/>
              </w:rPr>
              <w:t>1</w:t>
            </w:r>
          </w:p>
        </w:tc>
        <w:tc>
          <w:tcPr>
            <w:tcW w:w="1275" w:type="dxa"/>
            <w:tcBorders>
              <w:top w:val="single" w:sz="6" w:space="0" w:color="000000"/>
              <w:left w:val="single" w:sz="6" w:space="0" w:color="000000"/>
              <w:bottom w:val="single" w:sz="6" w:space="0" w:color="000000"/>
              <w:right w:val="single" w:sz="6" w:space="0" w:color="000000"/>
            </w:tcBorders>
          </w:tcPr>
          <w:p w14:paraId="7E88A3ED" w14:textId="77777777" w:rsidR="009A36BB" w:rsidRPr="00C200DB" w:rsidRDefault="009A36BB" w:rsidP="00C200DB">
            <w:pPr>
              <w:spacing w:before="0"/>
              <w:ind w:left="31"/>
              <w:jc w:val="center"/>
              <w:rPr>
                <w:sz w:val="20"/>
              </w:rPr>
            </w:pPr>
            <w:r w:rsidRPr="00C200DB">
              <w:rPr>
                <w:sz w:val="20"/>
              </w:rPr>
              <w:t>Below 1</w:t>
            </w:r>
          </w:p>
        </w:tc>
        <w:tc>
          <w:tcPr>
            <w:tcW w:w="1276" w:type="dxa"/>
            <w:tcBorders>
              <w:top w:val="single" w:sz="6" w:space="0" w:color="000000"/>
              <w:left w:val="single" w:sz="6" w:space="0" w:color="000000"/>
              <w:bottom w:val="single" w:sz="6" w:space="0" w:color="000000"/>
              <w:right w:val="single" w:sz="12" w:space="0" w:color="000000"/>
            </w:tcBorders>
          </w:tcPr>
          <w:p w14:paraId="5B05B11C" w14:textId="77777777" w:rsidR="009A36BB" w:rsidRPr="00C200DB" w:rsidRDefault="009A36BB" w:rsidP="00C200DB">
            <w:pPr>
              <w:spacing w:before="0"/>
              <w:ind w:left="31"/>
              <w:jc w:val="center"/>
              <w:rPr>
                <w:sz w:val="20"/>
              </w:rPr>
            </w:pPr>
            <w:r w:rsidRPr="00C200DB">
              <w:rPr>
                <w:sz w:val="20"/>
              </w:rPr>
              <w:t>1</w:t>
            </w:r>
          </w:p>
        </w:tc>
      </w:tr>
      <w:tr w:rsidR="009A36BB" w14:paraId="2741D948"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3DC7C66A" w14:textId="222E08E8" w:rsidR="009A36BB" w:rsidRPr="00C200DB" w:rsidRDefault="009A36BB" w:rsidP="00C200DB">
            <w:pPr>
              <w:spacing w:before="0"/>
              <w:ind w:left="31"/>
              <w:rPr>
                <w:sz w:val="20"/>
              </w:rPr>
            </w:pPr>
            <w:r w:rsidRPr="00C200DB">
              <w:rPr>
                <w:sz w:val="20"/>
              </w:rPr>
              <w:t>Glass Dish Gum</w:t>
            </w:r>
            <w:r w:rsidR="00D00C4C">
              <w:rPr>
                <w:sz w:val="20"/>
              </w:rPr>
              <w:fldChar w:fldCharType="begin"/>
            </w:r>
            <w:r w:rsidR="00D00C4C">
              <w:instrText xml:space="preserve"> XE "</w:instrText>
            </w:r>
            <w:r w:rsidR="00D00C4C" w:rsidRPr="00A80275">
              <w:rPr>
                <w:sz w:val="20"/>
              </w:rPr>
              <w:instrText>Glass Dish Gum</w:instrText>
            </w:r>
            <w:r w:rsidR="00D00C4C">
              <w:instrText xml:space="preserve">" </w:instrText>
            </w:r>
            <w:r w:rsidR="00D00C4C">
              <w:rPr>
                <w:sz w:val="20"/>
              </w:rPr>
              <w:fldChar w:fldCharType="end"/>
            </w:r>
            <w:r w:rsidRPr="00C200DB">
              <w:rPr>
                <w:sz w:val="20"/>
              </w:rPr>
              <w:t xml:space="preserve"> mg/100cc</w:t>
            </w:r>
          </w:p>
        </w:tc>
        <w:tc>
          <w:tcPr>
            <w:tcW w:w="992" w:type="dxa"/>
            <w:tcBorders>
              <w:top w:val="single" w:sz="6" w:space="0" w:color="000000"/>
              <w:left w:val="single" w:sz="6" w:space="0" w:color="000000"/>
              <w:bottom w:val="single" w:sz="6" w:space="0" w:color="000000"/>
              <w:right w:val="single" w:sz="6" w:space="0" w:color="000000"/>
            </w:tcBorders>
          </w:tcPr>
          <w:p w14:paraId="3413B80F" w14:textId="77777777" w:rsidR="009A36BB" w:rsidRPr="00C200DB" w:rsidRDefault="009A36BB" w:rsidP="00C200DB">
            <w:pPr>
              <w:spacing w:before="0"/>
              <w:ind w:left="31"/>
              <w:jc w:val="center"/>
              <w:rPr>
                <w:sz w:val="20"/>
              </w:rPr>
            </w:pPr>
            <w:r w:rsidRPr="00C200DB">
              <w:rPr>
                <w:sz w:val="20"/>
              </w:rPr>
              <w:t>1</w:t>
            </w:r>
          </w:p>
        </w:tc>
        <w:tc>
          <w:tcPr>
            <w:tcW w:w="1276" w:type="dxa"/>
            <w:tcBorders>
              <w:top w:val="single" w:sz="6" w:space="0" w:color="000000"/>
              <w:left w:val="single" w:sz="6" w:space="0" w:color="000000"/>
              <w:bottom w:val="single" w:sz="6" w:space="0" w:color="000000"/>
              <w:right w:val="single" w:sz="6" w:space="0" w:color="000000"/>
            </w:tcBorders>
          </w:tcPr>
          <w:p w14:paraId="7388F256" w14:textId="77777777" w:rsidR="009A36BB" w:rsidRPr="00C200DB" w:rsidRDefault="009A36BB" w:rsidP="00C200DB">
            <w:pPr>
              <w:spacing w:before="0"/>
              <w:ind w:left="31"/>
              <w:jc w:val="center"/>
              <w:rPr>
                <w:sz w:val="20"/>
              </w:rPr>
            </w:pPr>
            <w:r w:rsidRPr="00C200DB">
              <w:rPr>
                <w:sz w:val="20"/>
              </w:rPr>
              <w:t>Below 1</w:t>
            </w:r>
          </w:p>
        </w:tc>
        <w:tc>
          <w:tcPr>
            <w:tcW w:w="1134" w:type="dxa"/>
            <w:tcBorders>
              <w:top w:val="single" w:sz="6" w:space="0" w:color="000000"/>
              <w:left w:val="single" w:sz="6" w:space="0" w:color="000000"/>
              <w:bottom w:val="single" w:sz="6" w:space="0" w:color="000000"/>
              <w:right w:val="single" w:sz="6" w:space="0" w:color="000000"/>
            </w:tcBorders>
          </w:tcPr>
          <w:p w14:paraId="67C5B3BE" w14:textId="77777777" w:rsidR="009A36BB" w:rsidRPr="00C200DB" w:rsidRDefault="009A36BB" w:rsidP="00C200DB">
            <w:pPr>
              <w:spacing w:before="0"/>
              <w:ind w:left="31"/>
              <w:jc w:val="center"/>
              <w:rPr>
                <w:sz w:val="20"/>
              </w:rPr>
            </w:pPr>
            <w:r w:rsidRPr="00C200DB">
              <w:rPr>
                <w:sz w:val="20"/>
              </w:rPr>
              <w:t>Below 1</w:t>
            </w:r>
          </w:p>
        </w:tc>
        <w:tc>
          <w:tcPr>
            <w:tcW w:w="1275" w:type="dxa"/>
            <w:tcBorders>
              <w:top w:val="single" w:sz="6" w:space="0" w:color="000000"/>
              <w:left w:val="single" w:sz="6" w:space="0" w:color="000000"/>
              <w:bottom w:val="single" w:sz="6" w:space="0" w:color="000000"/>
              <w:right w:val="single" w:sz="6" w:space="0" w:color="000000"/>
            </w:tcBorders>
          </w:tcPr>
          <w:p w14:paraId="268D6C72" w14:textId="77777777" w:rsidR="009A36BB" w:rsidRPr="00C200DB" w:rsidRDefault="009A36BB" w:rsidP="00C200DB">
            <w:pPr>
              <w:spacing w:before="0"/>
              <w:ind w:left="31"/>
              <w:jc w:val="center"/>
              <w:rPr>
                <w:sz w:val="20"/>
              </w:rPr>
            </w:pPr>
            <w:r w:rsidRPr="00C200DB">
              <w:rPr>
                <w:sz w:val="20"/>
              </w:rPr>
              <w:t>Below 1</w:t>
            </w:r>
          </w:p>
        </w:tc>
        <w:tc>
          <w:tcPr>
            <w:tcW w:w="1276" w:type="dxa"/>
            <w:tcBorders>
              <w:top w:val="single" w:sz="6" w:space="0" w:color="000000"/>
              <w:left w:val="single" w:sz="6" w:space="0" w:color="000000"/>
              <w:bottom w:val="single" w:sz="6" w:space="0" w:color="000000"/>
              <w:right w:val="single" w:sz="12" w:space="0" w:color="000000"/>
            </w:tcBorders>
          </w:tcPr>
          <w:p w14:paraId="1A8624E3" w14:textId="77777777" w:rsidR="009A36BB" w:rsidRPr="00C200DB" w:rsidRDefault="009A36BB" w:rsidP="00C200DB">
            <w:pPr>
              <w:spacing w:before="0"/>
              <w:ind w:left="31"/>
              <w:jc w:val="center"/>
              <w:rPr>
                <w:sz w:val="20"/>
              </w:rPr>
            </w:pPr>
            <w:r w:rsidRPr="00C200DB">
              <w:rPr>
                <w:sz w:val="20"/>
              </w:rPr>
              <w:t>Nil</w:t>
            </w:r>
          </w:p>
        </w:tc>
      </w:tr>
      <w:tr w:rsidR="009A36BB" w14:paraId="22AB837D"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24395734" w14:textId="77777777" w:rsidR="009A36BB" w:rsidRPr="00C200DB" w:rsidRDefault="009A36BB" w:rsidP="00C200DB">
            <w:pPr>
              <w:spacing w:before="0"/>
              <w:ind w:left="31"/>
              <w:rPr>
                <w:sz w:val="20"/>
              </w:rPr>
            </w:pPr>
            <w:r w:rsidRPr="00C200DB">
              <w:rPr>
                <w:sz w:val="20"/>
              </w:rPr>
              <w:t>Sulphur % Wt.</w:t>
            </w:r>
          </w:p>
        </w:tc>
        <w:tc>
          <w:tcPr>
            <w:tcW w:w="992" w:type="dxa"/>
            <w:tcBorders>
              <w:top w:val="single" w:sz="6" w:space="0" w:color="000000"/>
              <w:left w:val="single" w:sz="6" w:space="0" w:color="000000"/>
              <w:bottom w:val="single" w:sz="6" w:space="0" w:color="000000"/>
              <w:right w:val="single" w:sz="6" w:space="0" w:color="000000"/>
            </w:tcBorders>
          </w:tcPr>
          <w:p w14:paraId="46D33AA2" w14:textId="77777777" w:rsidR="009A36BB" w:rsidRPr="00C200DB" w:rsidRDefault="009A36BB" w:rsidP="00C200DB">
            <w:pPr>
              <w:spacing w:before="0"/>
              <w:ind w:left="31"/>
              <w:jc w:val="center"/>
              <w:rPr>
                <w:sz w:val="20"/>
              </w:rPr>
            </w:pPr>
            <w:r w:rsidRPr="00C200DB">
              <w:rPr>
                <w:sz w:val="20"/>
              </w:rPr>
              <w:t>0.02</w:t>
            </w:r>
          </w:p>
        </w:tc>
        <w:tc>
          <w:tcPr>
            <w:tcW w:w="1276" w:type="dxa"/>
            <w:tcBorders>
              <w:top w:val="single" w:sz="6" w:space="0" w:color="000000"/>
              <w:left w:val="single" w:sz="6" w:space="0" w:color="000000"/>
              <w:bottom w:val="single" w:sz="6" w:space="0" w:color="000000"/>
              <w:right w:val="single" w:sz="6" w:space="0" w:color="000000"/>
            </w:tcBorders>
          </w:tcPr>
          <w:p w14:paraId="307D4367" w14:textId="77777777" w:rsidR="009A36BB" w:rsidRPr="00C200DB" w:rsidRDefault="009A36BB" w:rsidP="00C200DB">
            <w:pPr>
              <w:spacing w:before="0"/>
              <w:ind w:left="31"/>
              <w:jc w:val="center"/>
              <w:rPr>
                <w:sz w:val="20"/>
              </w:rPr>
            </w:pPr>
            <w:r w:rsidRPr="00C200DB">
              <w:rPr>
                <w:sz w:val="20"/>
              </w:rPr>
              <w:t>0.01</w:t>
            </w:r>
          </w:p>
        </w:tc>
        <w:tc>
          <w:tcPr>
            <w:tcW w:w="1134" w:type="dxa"/>
            <w:tcBorders>
              <w:top w:val="single" w:sz="6" w:space="0" w:color="000000"/>
              <w:left w:val="single" w:sz="6" w:space="0" w:color="000000"/>
              <w:bottom w:val="single" w:sz="6" w:space="0" w:color="000000"/>
              <w:right w:val="single" w:sz="6" w:space="0" w:color="000000"/>
            </w:tcBorders>
          </w:tcPr>
          <w:p w14:paraId="508F8522" w14:textId="77777777" w:rsidR="009A36BB" w:rsidRPr="00C200DB" w:rsidRDefault="009A36BB" w:rsidP="00C200DB">
            <w:pPr>
              <w:spacing w:before="0"/>
              <w:ind w:left="31"/>
              <w:jc w:val="center"/>
              <w:rPr>
                <w:sz w:val="20"/>
              </w:rPr>
            </w:pPr>
            <w:r w:rsidRPr="00C200DB">
              <w:rPr>
                <w:sz w:val="20"/>
              </w:rPr>
              <w:t>0.01</w:t>
            </w:r>
          </w:p>
        </w:tc>
        <w:tc>
          <w:tcPr>
            <w:tcW w:w="1275" w:type="dxa"/>
            <w:tcBorders>
              <w:top w:val="single" w:sz="6" w:space="0" w:color="000000"/>
              <w:left w:val="single" w:sz="6" w:space="0" w:color="000000"/>
              <w:bottom w:val="single" w:sz="6" w:space="0" w:color="000000"/>
              <w:right w:val="single" w:sz="6" w:space="0" w:color="000000"/>
            </w:tcBorders>
          </w:tcPr>
          <w:p w14:paraId="2CF34477" w14:textId="77777777" w:rsidR="009A36BB" w:rsidRPr="00C200DB" w:rsidRDefault="009A36BB" w:rsidP="00C200DB">
            <w:pPr>
              <w:spacing w:before="0"/>
              <w:ind w:left="31"/>
              <w:jc w:val="center"/>
              <w:rPr>
                <w:sz w:val="20"/>
              </w:rPr>
            </w:pPr>
            <w:r w:rsidRPr="00C200DB">
              <w:rPr>
                <w:sz w:val="20"/>
              </w:rPr>
              <w:t>0.02</w:t>
            </w:r>
          </w:p>
        </w:tc>
        <w:tc>
          <w:tcPr>
            <w:tcW w:w="1276" w:type="dxa"/>
            <w:tcBorders>
              <w:top w:val="single" w:sz="6" w:space="0" w:color="000000"/>
              <w:left w:val="single" w:sz="6" w:space="0" w:color="000000"/>
              <w:bottom w:val="single" w:sz="6" w:space="0" w:color="000000"/>
              <w:right w:val="single" w:sz="12" w:space="0" w:color="000000"/>
            </w:tcBorders>
          </w:tcPr>
          <w:p w14:paraId="0B965E47" w14:textId="77777777" w:rsidR="009A36BB" w:rsidRPr="00C200DB" w:rsidRDefault="009A36BB" w:rsidP="00C200DB">
            <w:pPr>
              <w:spacing w:before="0"/>
              <w:ind w:left="31"/>
              <w:jc w:val="center"/>
              <w:rPr>
                <w:sz w:val="20"/>
              </w:rPr>
            </w:pPr>
            <w:r w:rsidRPr="00C200DB">
              <w:rPr>
                <w:sz w:val="20"/>
              </w:rPr>
              <w:t>0.01</w:t>
            </w:r>
          </w:p>
        </w:tc>
      </w:tr>
      <w:tr w:rsidR="009A36BB" w14:paraId="233ECFB0"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28E02702" w14:textId="44979BDD" w:rsidR="009A36BB" w:rsidRPr="00C200DB" w:rsidRDefault="009A36BB" w:rsidP="00C200DB">
            <w:pPr>
              <w:spacing w:before="0"/>
              <w:ind w:left="31"/>
              <w:rPr>
                <w:sz w:val="20"/>
              </w:rPr>
            </w:pPr>
            <w:r w:rsidRPr="00C200DB">
              <w:rPr>
                <w:sz w:val="20"/>
              </w:rPr>
              <w:t>British Air Ministry</w:t>
            </w:r>
            <w:r w:rsidR="00094D7A" w:rsidRPr="00C200DB">
              <w:rPr>
                <w:sz w:val="20"/>
              </w:rPr>
              <w:fldChar w:fldCharType="begin"/>
            </w:r>
            <w:r w:rsidR="00094D7A" w:rsidRPr="00C200DB">
              <w:rPr>
                <w:sz w:val="20"/>
              </w:rPr>
              <w:instrText xml:space="preserve"> XE "British Air Ministry" </w:instrText>
            </w:r>
            <w:r w:rsidR="00094D7A" w:rsidRPr="00C200DB">
              <w:rPr>
                <w:sz w:val="20"/>
              </w:rPr>
              <w:fldChar w:fldCharType="end"/>
            </w:r>
            <w:r w:rsidRPr="00C200DB">
              <w:rPr>
                <w:sz w:val="20"/>
              </w:rPr>
              <w:t xml:space="preserve"> Existent Gum</w:t>
            </w:r>
            <w:r w:rsidR="00D00C4C">
              <w:rPr>
                <w:sz w:val="20"/>
              </w:rPr>
              <w:fldChar w:fldCharType="begin"/>
            </w:r>
            <w:r w:rsidR="00D00C4C">
              <w:instrText xml:space="preserve"> XE "</w:instrText>
            </w:r>
            <w:r w:rsidR="00D00C4C" w:rsidRPr="00175584">
              <w:rPr>
                <w:sz w:val="20"/>
              </w:rPr>
              <w:instrText>Existent Gum</w:instrText>
            </w:r>
            <w:r w:rsidR="00D00C4C">
              <w:instrText xml:space="preserve">" </w:instrText>
            </w:r>
            <w:r w:rsidR="00D00C4C">
              <w:rPr>
                <w:sz w:val="20"/>
              </w:rPr>
              <w:fldChar w:fldCharType="end"/>
            </w:r>
          </w:p>
        </w:tc>
        <w:tc>
          <w:tcPr>
            <w:tcW w:w="992" w:type="dxa"/>
            <w:tcBorders>
              <w:top w:val="single" w:sz="6" w:space="0" w:color="000000"/>
              <w:left w:val="single" w:sz="6" w:space="0" w:color="000000"/>
              <w:bottom w:val="single" w:sz="6" w:space="0" w:color="000000"/>
              <w:right w:val="single" w:sz="6" w:space="0" w:color="000000"/>
            </w:tcBorders>
          </w:tcPr>
          <w:p w14:paraId="3A452DFA" w14:textId="77777777" w:rsidR="009A36BB" w:rsidRPr="00C200DB" w:rsidRDefault="009A36BB" w:rsidP="00C200DB">
            <w:pPr>
              <w:spacing w:before="0"/>
              <w:ind w:left="31"/>
              <w:jc w:val="center"/>
              <w:rPr>
                <w:sz w:val="20"/>
              </w:rPr>
            </w:pPr>
            <w:r w:rsidRPr="00C200DB">
              <w:rPr>
                <w:sz w:val="20"/>
              </w:rPr>
              <w:t>1</w:t>
            </w:r>
          </w:p>
        </w:tc>
        <w:tc>
          <w:tcPr>
            <w:tcW w:w="1276" w:type="dxa"/>
            <w:tcBorders>
              <w:top w:val="single" w:sz="6" w:space="0" w:color="000000"/>
              <w:left w:val="single" w:sz="6" w:space="0" w:color="000000"/>
              <w:bottom w:val="single" w:sz="6" w:space="0" w:color="000000"/>
              <w:right w:val="single" w:sz="6" w:space="0" w:color="000000"/>
            </w:tcBorders>
          </w:tcPr>
          <w:p w14:paraId="0B0196C8" w14:textId="77777777" w:rsidR="009A36BB" w:rsidRPr="00C200DB" w:rsidRDefault="009A36BB" w:rsidP="00C200DB">
            <w:pPr>
              <w:spacing w:before="0"/>
              <w:ind w:left="31"/>
              <w:jc w:val="center"/>
              <w:rPr>
                <w:sz w:val="20"/>
              </w:rPr>
            </w:pPr>
            <w:r w:rsidRPr="00C200DB">
              <w:rPr>
                <w:sz w:val="20"/>
              </w:rPr>
              <w:t>1</w:t>
            </w:r>
          </w:p>
        </w:tc>
        <w:tc>
          <w:tcPr>
            <w:tcW w:w="1134" w:type="dxa"/>
            <w:tcBorders>
              <w:top w:val="single" w:sz="6" w:space="0" w:color="000000"/>
              <w:left w:val="single" w:sz="6" w:space="0" w:color="000000"/>
              <w:bottom w:val="single" w:sz="6" w:space="0" w:color="000000"/>
              <w:right w:val="single" w:sz="6" w:space="0" w:color="000000"/>
            </w:tcBorders>
          </w:tcPr>
          <w:p w14:paraId="57022AA8" w14:textId="77777777" w:rsidR="009A36BB" w:rsidRPr="00C200DB" w:rsidRDefault="009A36BB" w:rsidP="00C200DB">
            <w:pPr>
              <w:spacing w:before="0"/>
              <w:ind w:left="31"/>
              <w:jc w:val="center"/>
              <w:rPr>
                <w:sz w:val="20"/>
              </w:rPr>
            </w:pPr>
            <w:r w:rsidRPr="00C200DB">
              <w:rPr>
                <w:sz w:val="20"/>
              </w:rPr>
              <w:t>1</w:t>
            </w:r>
          </w:p>
        </w:tc>
        <w:tc>
          <w:tcPr>
            <w:tcW w:w="1275" w:type="dxa"/>
            <w:tcBorders>
              <w:top w:val="single" w:sz="6" w:space="0" w:color="000000"/>
              <w:left w:val="single" w:sz="6" w:space="0" w:color="000000"/>
              <w:bottom w:val="single" w:sz="6" w:space="0" w:color="000000"/>
              <w:right w:val="single" w:sz="6" w:space="0" w:color="000000"/>
            </w:tcBorders>
          </w:tcPr>
          <w:p w14:paraId="092B4B1F" w14:textId="77777777" w:rsidR="009A36BB" w:rsidRPr="00C200DB" w:rsidRDefault="009A36BB" w:rsidP="00C200DB">
            <w:pPr>
              <w:spacing w:before="0"/>
              <w:ind w:left="31"/>
              <w:jc w:val="center"/>
              <w:rPr>
                <w:sz w:val="20"/>
              </w:rPr>
            </w:pPr>
            <w:r w:rsidRPr="00C200DB">
              <w:rPr>
                <w:sz w:val="20"/>
              </w:rPr>
              <w:t>1</w:t>
            </w:r>
          </w:p>
        </w:tc>
        <w:tc>
          <w:tcPr>
            <w:tcW w:w="1276" w:type="dxa"/>
            <w:tcBorders>
              <w:top w:val="single" w:sz="6" w:space="0" w:color="000000"/>
              <w:left w:val="single" w:sz="6" w:space="0" w:color="000000"/>
              <w:bottom w:val="single" w:sz="6" w:space="0" w:color="000000"/>
              <w:right w:val="single" w:sz="12" w:space="0" w:color="000000"/>
            </w:tcBorders>
          </w:tcPr>
          <w:p w14:paraId="5CEDA0CD" w14:textId="77777777" w:rsidR="009A36BB" w:rsidRPr="00C200DB" w:rsidRDefault="009A36BB" w:rsidP="00C200DB">
            <w:pPr>
              <w:spacing w:before="0"/>
              <w:ind w:left="31"/>
              <w:jc w:val="center"/>
              <w:rPr>
                <w:sz w:val="20"/>
              </w:rPr>
            </w:pPr>
            <w:r w:rsidRPr="00C200DB">
              <w:rPr>
                <w:sz w:val="20"/>
              </w:rPr>
              <w:t>-</w:t>
            </w:r>
          </w:p>
        </w:tc>
      </w:tr>
      <w:tr w:rsidR="009A36BB" w14:paraId="7F1C47D2"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3BB2460A" w14:textId="11FC8345" w:rsidR="009A36BB" w:rsidRPr="00C200DB" w:rsidRDefault="009A36BB" w:rsidP="00C200DB">
            <w:pPr>
              <w:spacing w:before="0"/>
              <w:ind w:left="31"/>
              <w:rPr>
                <w:sz w:val="20"/>
              </w:rPr>
            </w:pPr>
            <w:r w:rsidRPr="00C200DB">
              <w:rPr>
                <w:sz w:val="20"/>
              </w:rPr>
              <w:t>British Air Ministry Potential Gum</w:t>
            </w:r>
            <w:r w:rsidR="00D00C4C">
              <w:rPr>
                <w:sz w:val="20"/>
              </w:rPr>
              <w:fldChar w:fldCharType="begin"/>
            </w:r>
            <w:r w:rsidR="00D00C4C">
              <w:instrText xml:space="preserve"> XE "</w:instrText>
            </w:r>
            <w:r w:rsidR="00D00C4C" w:rsidRPr="00B55043">
              <w:rPr>
                <w:sz w:val="20"/>
              </w:rPr>
              <w:instrText>Potential Gum</w:instrText>
            </w:r>
            <w:r w:rsidR="00D00C4C">
              <w:instrText xml:space="preserve">" </w:instrText>
            </w:r>
            <w:r w:rsidR="00D00C4C">
              <w:rPr>
                <w:sz w:val="20"/>
              </w:rPr>
              <w:fldChar w:fldCharType="end"/>
            </w:r>
          </w:p>
        </w:tc>
        <w:tc>
          <w:tcPr>
            <w:tcW w:w="992" w:type="dxa"/>
            <w:tcBorders>
              <w:top w:val="single" w:sz="6" w:space="0" w:color="000000"/>
              <w:left w:val="single" w:sz="6" w:space="0" w:color="000000"/>
              <w:bottom w:val="single" w:sz="6" w:space="0" w:color="000000"/>
              <w:right w:val="single" w:sz="6" w:space="0" w:color="000000"/>
            </w:tcBorders>
          </w:tcPr>
          <w:p w14:paraId="4135C2D4" w14:textId="77777777" w:rsidR="009A36BB" w:rsidRPr="00C200DB" w:rsidRDefault="009A36BB" w:rsidP="00C200DB">
            <w:pPr>
              <w:spacing w:before="0"/>
              <w:ind w:left="31"/>
              <w:jc w:val="center"/>
              <w:rPr>
                <w:sz w:val="20"/>
              </w:rPr>
            </w:pPr>
            <w:r w:rsidRPr="00C200DB">
              <w:rPr>
                <w:sz w:val="20"/>
              </w:rPr>
              <w:t>1</w:t>
            </w:r>
          </w:p>
        </w:tc>
        <w:tc>
          <w:tcPr>
            <w:tcW w:w="1276" w:type="dxa"/>
            <w:tcBorders>
              <w:top w:val="single" w:sz="6" w:space="0" w:color="000000"/>
              <w:left w:val="single" w:sz="6" w:space="0" w:color="000000"/>
              <w:bottom w:val="single" w:sz="6" w:space="0" w:color="000000"/>
              <w:right w:val="single" w:sz="6" w:space="0" w:color="000000"/>
            </w:tcBorders>
          </w:tcPr>
          <w:p w14:paraId="468006A6" w14:textId="77777777" w:rsidR="009A36BB" w:rsidRPr="00C200DB" w:rsidRDefault="009A36BB" w:rsidP="00C200DB">
            <w:pPr>
              <w:spacing w:before="0"/>
              <w:ind w:left="31"/>
              <w:jc w:val="center"/>
              <w:rPr>
                <w:sz w:val="20"/>
              </w:rPr>
            </w:pPr>
            <w:r w:rsidRPr="00C200DB">
              <w:rPr>
                <w:sz w:val="20"/>
              </w:rPr>
              <w:t>1</w:t>
            </w:r>
          </w:p>
        </w:tc>
        <w:tc>
          <w:tcPr>
            <w:tcW w:w="1134" w:type="dxa"/>
            <w:tcBorders>
              <w:top w:val="single" w:sz="6" w:space="0" w:color="000000"/>
              <w:left w:val="single" w:sz="6" w:space="0" w:color="000000"/>
              <w:bottom w:val="single" w:sz="6" w:space="0" w:color="000000"/>
              <w:right w:val="single" w:sz="6" w:space="0" w:color="000000"/>
            </w:tcBorders>
          </w:tcPr>
          <w:p w14:paraId="388BDAA8" w14:textId="77777777" w:rsidR="009A36BB" w:rsidRPr="00C200DB" w:rsidRDefault="009A36BB" w:rsidP="00C200DB">
            <w:pPr>
              <w:spacing w:before="0"/>
              <w:ind w:left="31"/>
              <w:jc w:val="center"/>
              <w:rPr>
                <w:sz w:val="20"/>
              </w:rPr>
            </w:pPr>
            <w:r w:rsidRPr="00C200DB">
              <w:rPr>
                <w:sz w:val="20"/>
              </w:rPr>
              <w:t>1</w:t>
            </w:r>
          </w:p>
        </w:tc>
        <w:tc>
          <w:tcPr>
            <w:tcW w:w="1275" w:type="dxa"/>
            <w:tcBorders>
              <w:top w:val="single" w:sz="6" w:space="0" w:color="000000"/>
              <w:left w:val="single" w:sz="6" w:space="0" w:color="000000"/>
              <w:bottom w:val="single" w:sz="6" w:space="0" w:color="000000"/>
              <w:right w:val="single" w:sz="6" w:space="0" w:color="000000"/>
            </w:tcBorders>
          </w:tcPr>
          <w:p w14:paraId="68503C64" w14:textId="77777777" w:rsidR="009A36BB" w:rsidRPr="00C200DB" w:rsidRDefault="009A36BB" w:rsidP="00C200DB">
            <w:pPr>
              <w:spacing w:before="0"/>
              <w:ind w:left="31"/>
              <w:jc w:val="center"/>
              <w:rPr>
                <w:sz w:val="20"/>
              </w:rPr>
            </w:pPr>
            <w:r w:rsidRPr="00C200DB">
              <w:rPr>
                <w:sz w:val="20"/>
              </w:rPr>
              <w:t>1</w:t>
            </w:r>
          </w:p>
        </w:tc>
        <w:tc>
          <w:tcPr>
            <w:tcW w:w="1276" w:type="dxa"/>
            <w:tcBorders>
              <w:top w:val="single" w:sz="6" w:space="0" w:color="000000"/>
              <w:left w:val="single" w:sz="6" w:space="0" w:color="000000"/>
              <w:bottom w:val="single" w:sz="6" w:space="0" w:color="000000"/>
              <w:right w:val="single" w:sz="12" w:space="0" w:color="000000"/>
            </w:tcBorders>
          </w:tcPr>
          <w:p w14:paraId="6929AE9A" w14:textId="77777777" w:rsidR="009A36BB" w:rsidRPr="00C200DB" w:rsidRDefault="009A36BB" w:rsidP="00C200DB">
            <w:pPr>
              <w:spacing w:before="0"/>
              <w:ind w:left="31"/>
              <w:jc w:val="center"/>
              <w:rPr>
                <w:sz w:val="20"/>
              </w:rPr>
            </w:pPr>
            <w:r w:rsidRPr="00C200DB">
              <w:rPr>
                <w:sz w:val="20"/>
              </w:rPr>
              <w:t>-</w:t>
            </w:r>
          </w:p>
        </w:tc>
      </w:tr>
      <w:tr w:rsidR="009A36BB" w14:paraId="6345262E"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7AFC497B" w14:textId="2CC17DEB" w:rsidR="009A36BB" w:rsidRPr="00C200DB" w:rsidRDefault="00FA628C" w:rsidP="00C200DB">
            <w:pPr>
              <w:spacing w:before="0"/>
              <w:ind w:left="31"/>
              <w:rPr>
                <w:sz w:val="20"/>
              </w:rPr>
            </w:pPr>
            <w:r w:rsidRPr="00C200DB">
              <w:rPr>
                <w:sz w:val="20"/>
              </w:rPr>
              <w:t xml:space="preserve">US </w:t>
            </w:r>
            <w:r w:rsidR="009A36BB" w:rsidRPr="00C200DB">
              <w:rPr>
                <w:sz w:val="20"/>
              </w:rPr>
              <w:t>Army</w:t>
            </w:r>
            <w:r w:rsidR="0058599A">
              <w:rPr>
                <w:sz w:val="20"/>
              </w:rPr>
              <w:fldChar w:fldCharType="begin"/>
            </w:r>
            <w:r w:rsidR="0058599A">
              <w:instrText xml:space="preserve"> XE "</w:instrText>
            </w:r>
            <w:r w:rsidR="0058599A" w:rsidRPr="00D22EBE">
              <w:instrText>US Army</w:instrText>
            </w:r>
            <w:r w:rsidR="0058599A">
              <w:instrText xml:space="preserve">" </w:instrText>
            </w:r>
            <w:r w:rsidR="0058599A">
              <w:rPr>
                <w:sz w:val="20"/>
              </w:rPr>
              <w:fldChar w:fldCharType="end"/>
            </w:r>
            <w:r w:rsidR="009A36BB" w:rsidRPr="00C200DB">
              <w:rPr>
                <w:sz w:val="20"/>
              </w:rPr>
              <w:t xml:space="preserve"> * Accel</w:t>
            </w:r>
            <w:r w:rsidR="00D00C4C">
              <w:rPr>
                <w:sz w:val="20"/>
              </w:rPr>
              <w:t>erated</w:t>
            </w:r>
            <w:r w:rsidR="009A36BB" w:rsidRPr="00C200DB">
              <w:rPr>
                <w:sz w:val="20"/>
              </w:rPr>
              <w:t xml:space="preserve"> Gum</w:t>
            </w:r>
            <w:r w:rsidR="00D00C4C">
              <w:rPr>
                <w:sz w:val="20"/>
              </w:rPr>
              <w:fldChar w:fldCharType="begin"/>
            </w:r>
            <w:r w:rsidR="00D00C4C">
              <w:instrText xml:space="preserve"> XE "</w:instrText>
            </w:r>
            <w:r w:rsidR="00D00C4C" w:rsidRPr="00823257">
              <w:rPr>
                <w:sz w:val="20"/>
              </w:rPr>
              <w:instrText>Accelerated Gum</w:instrText>
            </w:r>
            <w:r w:rsidR="00D00C4C">
              <w:instrText xml:space="preserve">" </w:instrText>
            </w:r>
            <w:r w:rsidR="00D00C4C">
              <w:rPr>
                <w:sz w:val="20"/>
              </w:rPr>
              <w:fldChar w:fldCharType="end"/>
            </w:r>
            <w:r w:rsidR="009A36BB" w:rsidRPr="00C200DB">
              <w:rPr>
                <w:sz w:val="20"/>
              </w:rPr>
              <w:t xml:space="preserve"> old test 4 hr. mg/100cc </w:t>
            </w:r>
          </w:p>
        </w:tc>
        <w:tc>
          <w:tcPr>
            <w:tcW w:w="992" w:type="dxa"/>
            <w:tcBorders>
              <w:top w:val="single" w:sz="6" w:space="0" w:color="000000"/>
              <w:left w:val="single" w:sz="6" w:space="0" w:color="000000"/>
              <w:bottom w:val="single" w:sz="6" w:space="0" w:color="000000"/>
              <w:right w:val="single" w:sz="6" w:space="0" w:color="000000"/>
            </w:tcBorders>
          </w:tcPr>
          <w:p w14:paraId="3B9C002D" w14:textId="77777777" w:rsidR="009A36BB" w:rsidRPr="00C200DB" w:rsidRDefault="009A36BB" w:rsidP="00C200DB">
            <w:pPr>
              <w:spacing w:before="0"/>
              <w:ind w:left="31"/>
              <w:jc w:val="center"/>
              <w:rPr>
                <w:sz w:val="20"/>
              </w:rPr>
            </w:pPr>
            <w:r w:rsidRPr="00C200DB">
              <w:rPr>
                <w:sz w:val="20"/>
              </w:rPr>
              <w:t>-</w:t>
            </w:r>
          </w:p>
        </w:tc>
        <w:tc>
          <w:tcPr>
            <w:tcW w:w="1276" w:type="dxa"/>
            <w:tcBorders>
              <w:top w:val="single" w:sz="6" w:space="0" w:color="000000"/>
              <w:left w:val="single" w:sz="6" w:space="0" w:color="000000"/>
              <w:bottom w:val="single" w:sz="6" w:space="0" w:color="000000"/>
              <w:right w:val="single" w:sz="6" w:space="0" w:color="000000"/>
            </w:tcBorders>
          </w:tcPr>
          <w:p w14:paraId="6ABF8800" w14:textId="77777777" w:rsidR="009A36BB" w:rsidRPr="00C200DB" w:rsidRDefault="009A36BB" w:rsidP="00C200DB">
            <w:pPr>
              <w:spacing w:before="0"/>
              <w:ind w:left="31"/>
              <w:jc w:val="center"/>
              <w:rPr>
                <w:sz w:val="20"/>
              </w:rPr>
            </w:pPr>
            <w:r w:rsidRPr="00C200DB">
              <w:rPr>
                <w:sz w:val="20"/>
              </w:rPr>
              <w:t>2</w:t>
            </w:r>
          </w:p>
        </w:tc>
        <w:tc>
          <w:tcPr>
            <w:tcW w:w="1134" w:type="dxa"/>
            <w:tcBorders>
              <w:top w:val="single" w:sz="6" w:space="0" w:color="000000"/>
              <w:left w:val="single" w:sz="6" w:space="0" w:color="000000"/>
              <w:bottom w:val="single" w:sz="6" w:space="0" w:color="000000"/>
              <w:right w:val="single" w:sz="6" w:space="0" w:color="000000"/>
            </w:tcBorders>
          </w:tcPr>
          <w:p w14:paraId="50D1570B" w14:textId="77777777" w:rsidR="009A36BB" w:rsidRPr="00C200DB" w:rsidRDefault="009A36BB" w:rsidP="00C200DB">
            <w:pPr>
              <w:spacing w:before="0"/>
              <w:ind w:left="31"/>
              <w:jc w:val="center"/>
              <w:rPr>
                <w:sz w:val="20"/>
              </w:rPr>
            </w:pPr>
            <w:r w:rsidRPr="00C200DB">
              <w:rPr>
                <w:sz w:val="20"/>
              </w:rPr>
              <w:t>1</w:t>
            </w:r>
          </w:p>
        </w:tc>
        <w:tc>
          <w:tcPr>
            <w:tcW w:w="1275" w:type="dxa"/>
            <w:tcBorders>
              <w:top w:val="single" w:sz="6" w:space="0" w:color="000000"/>
              <w:left w:val="single" w:sz="6" w:space="0" w:color="000000"/>
              <w:bottom w:val="single" w:sz="6" w:space="0" w:color="000000"/>
              <w:right w:val="single" w:sz="6" w:space="0" w:color="000000"/>
            </w:tcBorders>
          </w:tcPr>
          <w:p w14:paraId="0A05222F" w14:textId="77777777" w:rsidR="009A36BB" w:rsidRPr="00C200DB" w:rsidRDefault="009A36BB" w:rsidP="00C200DB">
            <w:pPr>
              <w:spacing w:before="0"/>
              <w:ind w:left="31"/>
              <w:jc w:val="center"/>
              <w:rPr>
                <w:sz w:val="20"/>
              </w:rPr>
            </w:pPr>
            <w:r w:rsidRPr="00C200DB">
              <w:rPr>
                <w:sz w:val="20"/>
              </w:rPr>
              <w:t>2</w:t>
            </w:r>
          </w:p>
        </w:tc>
        <w:tc>
          <w:tcPr>
            <w:tcW w:w="1276" w:type="dxa"/>
            <w:tcBorders>
              <w:top w:val="single" w:sz="6" w:space="0" w:color="000000"/>
              <w:left w:val="single" w:sz="6" w:space="0" w:color="000000"/>
              <w:bottom w:val="single" w:sz="6" w:space="0" w:color="000000"/>
              <w:right w:val="single" w:sz="12" w:space="0" w:color="000000"/>
            </w:tcBorders>
          </w:tcPr>
          <w:p w14:paraId="01FD08BF" w14:textId="77777777" w:rsidR="009A36BB" w:rsidRPr="00C200DB" w:rsidRDefault="009A36BB" w:rsidP="00C200DB">
            <w:pPr>
              <w:spacing w:before="0"/>
              <w:ind w:left="31"/>
              <w:jc w:val="center"/>
              <w:rPr>
                <w:sz w:val="20"/>
              </w:rPr>
            </w:pPr>
            <w:r w:rsidRPr="00C200DB">
              <w:rPr>
                <w:sz w:val="20"/>
              </w:rPr>
              <w:t>1</w:t>
            </w:r>
          </w:p>
        </w:tc>
      </w:tr>
      <w:tr w:rsidR="009A36BB" w14:paraId="1504020A"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6ED6A5A7" w14:textId="3803AB56" w:rsidR="009A36BB" w:rsidRPr="00C200DB" w:rsidRDefault="00FA628C" w:rsidP="00C200DB">
            <w:pPr>
              <w:spacing w:before="0"/>
              <w:ind w:left="31"/>
              <w:rPr>
                <w:sz w:val="20"/>
              </w:rPr>
            </w:pPr>
            <w:r w:rsidRPr="00C200DB">
              <w:rPr>
                <w:sz w:val="20"/>
              </w:rPr>
              <w:t xml:space="preserve">US </w:t>
            </w:r>
            <w:r w:rsidR="009A36BB" w:rsidRPr="00C200DB">
              <w:rPr>
                <w:sz w:val="20"/>
              </w:rPr>
              <w:t>Army * Accel. Gum new test 5 hr. mg/100cc</w:t>
            </w:r>
          </w:p>
        </w:tc>
        <w:tc>
          <w:tcPr>
            <w:tcW w:w="992" w:type="dxa"/>
            <w:tcBorders>
              <w:top w:val="single" w:sz="6" w:space="0" w:color="000000"/>
              <w:left w:val="single" w:sz="6" w:space="0" w:color="000000"/>
              <w:bottom w:val="single" w:sz="6" w:space="0" w:color="000000"/>
              <w:right w:val="single" w:sz="6" w:space="0" w:color="000000"/>
            </w:tcBorders>
          </w:tcPr>
          <w:p w14:paraId="3B9DDA93" w14:textId="77777777" w:rsidR="009A36BB" w:rsidRPr="00C200DB" w:rsidRDefault="009A36BB" w:rsidP="00C200DB">
            <w:pPr>
              <w:spacing w:before="0"/>
              <w:ind w:left="31"/>
              <w:jc w:val="center"/>
              <w:rPr>
                <w:sz w:val="20"/>
              </w:rPr>
            </w:pPr>
            <w:r w:rsidRPr="00C200DB">
              <w:rPr>
                <w:sz w:val="20"/>
              </w:rPr>
              <w:t>-</w:t>
            </w:r>
          </w:p>
        </w:tc>
        <w:tc>
          <w:tcPr>
            <w:tcW w:w="1276" w:type="dxa"/>
            <w:tcBorders>
              <w:top w:val="single" w:sz="6" w:space="0" w:color="000000"/>
              <w:left w:val="single" w:sz="6" w:space="0" w:color="000000"/>
              <w:bottom w:val="single" w:sz="6" w:space="0" w:color="000000"/>
              <w:right w:val="single" w:sz="6" w:space="0" w:color="000000"/>
            </w:tcBorders>
          </w:tcPr>
          <w:p w14:paraId="31D70A40" w14:textId="77777777" w:rsidR="009A36BB" w:rsidRPr="00C200DB" w:rsidRDefault="009A36BB" w:rsidP="00C200DB">
            <w:pPr>
              <w:spacing w:before="0"/>
              <w:ind w:left="31"/>
              <w:jc w:val="center"/>
              <w:rPr>
                <w:sz w:val="20"/>
              </w:rPr>
            </w:pPr>
            <w:r w:rsidRPr="00C200DB">
              <w:rPr>
                <w:sz w:val="20"/>
              </w:rPr>
              <w:t>5</w:t>
            </w:r>
          </w:p>
        </w:tc>
        <w:tc>
          <w:tcPr>
            <w:tcW w:w="1134" w:type="dxa"/>
            <w:tcBorders>
              <w:top w:val="single" w:sz="6" w:space="0" w:color="000000"/>
              <w:left w:val="single" w:sz="6" w:space="0" w:color="000000"/>
              <w:bottom w:val="single" w:sz="6" w:space="0" w:color="000000"/>
              <w:right w:val="single" w:sz="6" w:space="0" w:color="000000"/>
            </w:tcBorders>
          </w:tcPr>
          <w:p w14:paraId="21B112B7" w14:textId="77777777" w:rsidR="009A36BB" w:rsidRPr="00C200DB" w:rsidRDefault="009A36BB" w:rsidP="00C200DB">
            <w:pPr>
              <w:spacing w:before="0"/>
              <w:ind w:left="31"/>
              <w:jc w:val="center"/>
              <w:rPr>
                <w:sz w:val="20"/>
              </w:rPr>
            </w:pPr>
            <w:r w:rsidRPr="00C200DB">
              <w:rPr>
                <w:sz w:val="20"/>
              </w:rPr>
              <w:t>1</w:t>
            </w:r>
          </w:p>
        </w:tc>
        <w:tc>
          <w:tcPr>
            <w:tcW w:w="1275" w:type="dxa"/>
            <w:tcBorders>
              <w:top w:val="single" w:sz="6" w:space="0" w:color="000000"/>
              <w:left w:val="single" w:sz="6" w:space="0" w:color="000000"/>
              <w:bottom w:val="single" w:sz="6" w:space="0" w:color="000000"/>
              <w:right w:val="single" w:sz="6" w:space="0" w:color="000000"/>
            </w:tcBorders>
          </w:tcPr>
          <w:p w14:paraId="2127CBAD" w14:textId="77777777" w:rsidR="009A36BB" w:rsidRPr="00C200DB" w:rsidRDefault="009A36BB" w:rsidP="00C200DB">
            <w:pPr>
              <w:spacing w:before="0"/>
              <w:ind w:left="31"/>
              <w:jc w:val="center"/>
              <w:rPr>
                <w:sz w:val="20"/>
              </w:rPr>
            </w:pPr>
            <w:r w:rsidRPr="00C200DB">
              <w:rPr>
                <w:sz w:val="20"/>
              </w:rPr>
              <w:t>***</w:t>
            </w:r>
          </w:p>
        </w:tc>
        <w:tc>
          <w:tcPr>
            <w:tcW w:w="1276" w:type="dxa"/>
            <w:tcBorders>
              <w:top w:val="single" w:sz="6" w:space="0" w:color="000000"/>
              <w:left w:val="single" w:sz="6" w:space="0" w:color="000000"/>
              <w:bottom w:val="single" w:sz="6" w:space="0" w:color="000000"/>
              <w:right w:val="single" w:sz="12" w:space="0" w:color="000000"/>
            </w:tcBorders>
          </w:tcPr>
          <w:p w14:paraId="0EBD737C" w14:textId="77777777" w:rsidR="009A36BB" w:rsidRPr="00C200DB" w:rsidRDefault="009A36BB" w:rsidP="00C200DB">
            <w:pPr>
              <w:spacing w:before="0"/>
              <w:ind w:left="31"/>
              <w:jc w:val="center"/>
              <w:rPr>
                <w:sz w:val="20"/>
              </w:rPr>
            </w:pPr>
            <w:r w:rsidRPr="00C200DB">
              <w:rPr>
                <w:sz w:val="20"/>
              </w:rPr>
              <w:t>-</w:t>
            </w:r>
          </w:p>
        </w:tc>
      </w:tr>
      <w:tr w:rsidR="009A36BB" w14:paraId="460A3750"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55CEF0A1" w14:textId="70757FA0" w:rsidR="009A36BB" w:rsidRPr="00C200DB" w:rsidRDefault="009A36BB" w:rsidP="00C200DB">
            <w:pPr>
              <w:spacing w:before="0"/>
              <w:ind w:left="31"/>
              <w:rPr>
                <w:sz w:val="20"/>
              </w:rPr>
            </w:pPr>
            <w:r w:rsidRPr="00C200DB">
              <w:rPr>
                <w:sz w:val="20"/>
              </w:rPr>
              <w:t>Octane Number</w:t>
            </w:r>
            <w:r w:rsidR="00D00C4C">
              <w:rPr>
                <w:sz w:val="20"/>
              </w:rPr>
              <w:fldChar w:fldCharType="begin"/>
            </w:r>
            <w:r w:rsidR="00D00C4C">
              <w:instrText xml:space="preserve"> XE "</w:instrText>
            </w:r>
            <w:r w:rsidR="00D00C4C" w:rsidRPr="00085CCB">
              <w:rPr>
                <w:sz w:val="20"/>
              </w:rPr>
              <w:instrText>Octane Number</w:instrText>
            </w:r>
            <w:r w:rsidR="00D00C4C">
              <w:instrText xml:space="preserve">" </w:instrText>
            </w:r>
            <w:r w:rsidR="00D00C4C">
              <w:rPr>
                <w:sz w:val="20"/>
              </w:rPr>
              <w:fldChar w:fldCharType="end"/>
            </w:r>
            <w:r w:rsidRPr="00C200DB">
              <w:rPr>
                <w:sz w:val="20"/>
              </w:rPr>
              <w:t xml:space="preserve"> ASTM-CFR Clear</w:t>
            </w:r>
          </w:p>
        </w:tc>
        <w:tc>
          <w:tcPr>
            <w:tcW w:w="992" w:type="dxa"/>
            <w:tcBorders>
              <w:top w:val="single" w:sz="6" w:space="0" w:color="000000"/>
              <w:left w:val="single" w:sz="6" w:space="0" w:color="000000"/>
              <w:bottom w:val="single" w:sz="6" w:space="0" w:color="000000"/>
              <w:right w:val="single" w:sz="6" w:space="0" w:color="000000"/>
            </w:tcBorders>
          </w:tcPr>
          <w:p w14:paraId="7EF236C3" w14:textId="77777777" w:rsidR="009A36BB" w:rsidRPr="00C200DB" w:rsidRDefault="009A36BB" w:rsidP="00C200DB">
            <w:pPr>
              <w:spacing w:before="0"/>
              <w:ind w:left="31"/>
              <w:jc w:val="center"/>
              <w:rPr>
                <w:sz w:val="20"/>
              </w:rPr>
            </w:pPr>
            <w:r w:rsidRPr="00C200DB">
              <w:rPr>
                <w:sz w:val="20"/>
              </w:rPr>
              <w:t>77.5</w:t>
            </w:r>
          </w:p>
        </w:tc>
        <w:tc>
          <w:tcPr>
            <w:tcW w:w="1276" w:type="dxa"/>
            <w:tcBorders>
              <w:top w:val="single" w:sz="6" w:space="0" w:color="000000"/>
              <w:left w:val="single" w:sz="6" w:space="0" w:color="000000"/>
              <w:bottom w:val="single" w:sz="6" w:space="0" w:color="000000"/>
              <w:right w:val="single" w:sz="6" w:space="0" w:color="000000"/>
            </w:tcBorders>
          </w:tcPr>
          <w:p w14:paraId="2D2BD4B9" w14:textId="77777777" w:rsidR="009A36BB" w:rsidRPr="00C200DB" w:rsidRDefault="009A36BB" w:rsidP="00C200DB">
            <w:pPr>
              <w:spacing w:before="0"/>
              <w:ind w:left="31"/>
              <w:jc w:val="center"/>
              <w:rPr>
                <w:sz w:val="20"/>
              </w:rPr>
            </w:pPr>
            <w:r w:rsidRPr="00C200DB">
              <w:rPr>
                <w:sz w:val="20"/>
              </w:rPr>
              <w:t>78.0</w:t>
            </w:r>
          </w:p>
        </w:tc>
        <w:tc>
          <w:tcPr>
            <w:tcW w:w="1134" w:type="dxa"/>
            <w:tcBorders>
              <w:top w:val="single" w:sz="6" w:space="0" w:color="000000"/>
              <w:left w:val="single" w:sz="6" w:space="0" w:color="000000"/>
              <w:bottom w:val="single" w:sz="6" w:space="0" w:color="000000"/>
              <w:right w:val="single" w:sz="6" w:space="0" w:color="000000"/>
            </w:tcBorders>
          </w:tcPr>
          <w:p w14:paraId="058C76AE" w14:textId="77777777" w:rsidR="009A36BB" w:rsidRPr="00C200DB" w:rsidRDefault="009A36BB" w:rsidP="00C200DB">
            <w:pPr>
              <w:spacing w:before="0"/>
              <w:ind w:left="31"/>
              <w:jc w:val="center"/>
              <w:rPr>
                <w:sz w:val="20"/>
              </w:rPr>
            </w:pPr>
            <w:r w:rsidRPr="00C200DB">
              <w:rPr>
                <w:sz w:val="20"/>
              </w:rPr>
              <w:t>77.7</w:t>
            </w:r>
          </w:p>
        </w:tc>
        <w:tc>
          <w:tcPr>
            <w:tcW w:w="1275" w:type="dxa"/>
            <w:tcBorders>
              <w:top w:val="single" w:sz="6" w:space="0" w:color="000000"/>
              <w:left w:val="single" w:sz="6" w:space="0" w:color="000000"/>
              <w:bottom w:val="single" w:sz="6" w:space="0" w:color="000000"/>
              <w:right w:val="single" w:sz="6" w:space="0" w:color="000000"/>
            </w:tcBorders>
          </w:tcPr>
          <w:p w14:paraId="78B1B0E6" w14:textId="77777777" w:rsidR="009A36BB" w:rsidRPr="00C200DB" w:rsidRDefault="009A36BB" w:rsidP="00C200DB">
            <w:pPr>
              <w:spacing w:before="0"/>
              <w:ind w:left="31"/>
              <w:jc w:val="center"/>
              <w:rPr>
                <w:sz w:val="20"/>
              </w:rPr>
            </w:pPr>
            <w:r w:rsidRPr="00C200DB">
              <w:rPr>
                <w:sz w:val="20"/>
              </w:rPr>
              <w:t>79.2</w:t>
            </w:r>
          </w:p>
        </w:tc>
        <w:tc>
          <w:tcPr>
            <w:tcW w:w="1276" w:type="dxa"/>
            <w:tcBorders>
              <w:top w:val="single" w:sz="6" w:space="0" w:color="000000"/>
              <w:left w:val="single" w:sz="6" w:space="0" w:color="000000"/>
              <w:bottom w:val="single" w:sz="6" w:space="0" w:color="000000"/>
              <w:right w:val="single" w:sz="12" w:space="0" w:color="000000"/>
            </w:tcBorders>
          </w:tcPr>
          <w:p w14:paraId="53DC5087" w14:textId="77777777" w:rsidR="009A36BB" w:rsidRPr="00C200DB" w:rsidRDefault="009A36BB" w:rsidP="00C200DB">
            <w:pPr>
              <w:spacing w:before="0"/>
              <w:ind w:left="31"/>
              <w:jc w:val="center"/>
              <w:rPr>
                <w:sz w:val="20"/>
              </w:rPr>
            </w:pPr>
            <w:r w:rsidRPr="00C200DB">
              <w:rPr>
                <w:sz w:val="20"/>
              </w:rPr>
              <w:t>77.4</w:t>
            </w:r>
          </w:p>
        </w:tc>
      </w:tr>
      <w:tr w:rsidR="009A36BB" w14:paraId="7E371D06"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10F8E3F6" w14:textId="77777777" w:rsidR="009A36BB" w:rsidRPr="00C200DB" w:rsidRDefault="009A36BB" w:rsidP="00C200DB">
            <w:pPr>
              <w:spacing w:before="0"/>
              <w:ind w:left="31"/>
              <w:rPr>
                <w:sz w:val="20"/>
              </w:rPr>
            </w:pPr>
            <w:r w:rsidRPr="00C200DB">
              <w:rPr>
                <w:sz w:val="20"/>
              </w:rPr>
              <w:t>Plus 1 cc/USG (1.2 cc/Imp. Gal.) (0.25 cc/Litre)</w:t>
            </w:r>
          </w:p>
        </w:tc>
        <w:tc>
          <w:tcPr>
            <w:tcW w:w="992" w:type="dxa"/>
            <w:tcBorders>
              <w:top w:val="single" w:sz="6" w:space="0" w:color="000000"/>
              <w:left w:val="single" w:sz="6" w:space="0" w:color="000000"/>
              <w:bottom w:val="single" w:sz="6" w:space="0" w:color="000000"/>
              <w:right w:val="single" w:sz="6" w:space="0" w:color="000000"/>
            </w:tcBorders>
          </w:tcPr>
          <w:p w14:paraId="374E1D6C" w14:textId="77777777" w:rsidR="009A36BB" w:rsidRPr="00C200DB" w:rsidRDefault="009A36BB" w:rsidP="00C200DB">
            <w:pPr>
              <w:spacing w:before="0"/>
              <w:ind w:left="31"/>
              <w:jc w:val="center"/>
              <w:rPr>
                <w:sz w:val="20"/>
              </w:rPr>
            </w:pPr>
            <w:r w:rsidRPr="00C200DB">
              <w:rPr>
                <w:sz w:val="20"/>
              </w:rPr>
              <w:t>84.0</w:t>
            </w:r>
          </w:p>
        </w:tc>
        <w:tc>
          <w:tcPr>
            <w:tcW w:w="1276" w:type="dxa"/>
            <w:tcBorders>
              <w:top w:val="single" w:sz="6" w:space="0" w:color="000000"/>
              <w:left w:val="single" w:sz="6" w:space="0" w:color="000000"/>
              <w:bottom w:val="single" w:sz="6" w:space="0" w:color="000000"/>
              <w:right w:val="single" w:sz="6" w:space="0" w:color="000000"/>
            </w:tcBorders>
          </w:tcPr>
          <w:p w14:paraId="4ACB95E5" w14:textId="77777777" w:rsidR="009A36BB" w:rsidRPr="00C200DB" w:rsidRDefault="009A36BB" w:rsidP="00C200DB">
            <w:pPr>
              <w:spacing w:before="0"/>
              <w:ind w:left="31"/>
              <w:jc w:val="center"/>
              <w:rPr>
                <w:sz w:val="20"/>
              </w:rPr>
            </w:pPr>
            <w:r w:rsidRPr="00C200DB">
              <w:rPr>
                <w:sz w:val="20"/>
              </w:rPr>
              <w:t>85.2</w:t>
            </w:r>
          </w:p>
        </w:tc>
        <w:tc>
          <w:tcPr>
            <w:tcW w:w="1134" w:type="dxa"/>
            <w:tcBorders>
              <w:top w:val="single" w:sz="6" w:space="0" w:color="000000"/>
              <w:left w:val="single" w:sz="6" w:space="0" w:color="000000"/>
              <w:bottom w:val="single" w:sz="6" w:space="0" w:color="000000"/>
              <w:right w:val="single" w:sz="6" w:space="0" w:color="000000"/>
            </w:tcBorders>
          </w:tcPr>
          <w:p w14:paraId="7F424DFA" w14:textId="77777777" w:rsidR="009A36BB" w:rsidRPr="00C200DB" w:rsidRDefault="009A36BB" w:rsidP="00C200DB">
            <w:pPr>
              <w:spacing w:before="0"/>
              <w:ind w:left="31"/>
              <w:jc w:val="center"/>
              <w:rPr>
                <w:sz w:val="20"/>
              </w:rPr>
            </w:pPr>
            <w:r w:rsidRPr="00C200DB">
              <w:rPr>
                <w:sz w:val="20"/>
              </w:rPr>
              <w:t>84.8</w:t>
            </w:r>
          </w:p>
        </w:tc>
        <w:tc>
          <w:tcPr>
            <w:tcW w:w="1275" w:type="dxa"/>
            <w:tcBorders>
              <w:top w:val="single" w:sz="6" w:space="0" w:color="000000"/>
              <w:left w:val="single" w:sz="6" w:space="0" w:color="000000"/>
              <w:bottom w:val="single" w:sz="6" w:space="0" w:color="000000"/>
              <w:right w:val="single" w:sz="6" w:space="0" w:color="000000"/>
            </w:tcBorders>
          </w:tcPr>
          <w:p w14:paraId="2DB65D38" w14:textId="77777777" w:rsidR="009A36BB" w:rsidRPr="00C200DB" w:rsidRDefault="009A36BB" w:rsidP="00C200DB">
            <w:pPr>
              <w:spacing w:before="0"/>
              <w:ind w:left="31"/>
              <w:jc w:val="center"/>
              <w:rPr>
                <w:sz w:val="20"/>
              </w:rPr>
            </w:pPr>
            <w:r w:rsidRPr="00C200DB">
              <w:rPr>
                <w:sz w:val="20"/>
              </w:rPr>
              <w:t>86.0</w:t>
            </w:r>
          </w:p>
        </w:tc>
        <w:tc>
          <w:tcPr>
            <w:tcW w:w="1276" w:type="dxa"/>
            <w:tcBorders>
              <w:top w:val="single" w:sz="6" w:space="0" w:color="000000"/>
              <w:left w:val="single" w:sz="6" w:space="0" w:color="000000"/>
              <w:bottom w:val="single" w:sz="6" w:space="0" w:color="000000"/>
              <w:right w:val="single" w:sz="12" w:space="0" w:color="000000"/>
            </w:tcBorders>
          </w:tcPr>
          <w:p w14:paraId="4822E850" w14:textId="77777777" w:rsidR="009A36BB" w:rsidRPr="00C200DB" w:rsidRDefault="009A36BB" w:rsidP="00C200DB">
            <w:pPr>
              <w:spacing w:before="0"/>
              <w:ind w:left="31"/>
              <w:jc w:val="center"/>
              <w:rPr>
                <w:sz w:val="20"/>
              </w:rPr>
            </w:pPr>
            <w:r w:rsidRPr="00C200DB">
              <w:rPr>
                <w:sz w:val="20"/>
              </w:rPr>
              <w:t>84.5</w:t>
            </w:r>
          </w:p>
        </w:tc>
      </w:tr>
      <w:tr w:rsidR="009A36BB" w14:paraId="1D5D5F30" w14:textId="77777777" w:rsidTr="00C200DB">
        <w:tc>
          <w:tcPr>
            <w:tcW w:w="4112" w:type="dxa"/>
            <w:tcBorders>
              <w:top w:val="single" w:sz="6" w:space="0" w:color="000000"/>
              <w:left w:val="single" w:sz="12" w:space="0" w:color="000000"/>
              <w:bottom w:val="single" w:sz="6" w:space="0" w:color="000000"/>
              <w:right w:val="single" w:sz="6" w:space="0" w:color="000000"/>
            </w:tcBorders>
          </w:tcPr>
          <w:p w14:paraId="236178D3" w14:textId="77777777" w:rsidR="009A36BB" w:rsidRPr="00C200DB" w:rsidRDefault="009A36BB" w:rsidP="00C200DB">
            <w:pPr>
              <w:spacing w:before="0"/>
              <w:ind w:left="31"/>
              <w:rPr>
                <w:sz w:val="20"/>
              </w:rPr>
            </w:pPr>
            <w:r w:rsidRPr="00C200DB">
              <w:rPr>
                <w:sz w:val="20"/>
              </w:rPr>
              <w:t>Plus 2 cc/USG (2.4 cc/Imp. Gal.) (0.52 cc/Litre)</w:t>
            </w:r>
          </w:p>
        </w:tc>
        <w:tc>
          <w:tcPr>
            <w:tcW w:w="992" w:type="dxa"/>
            <w:tcBorders>
              <w:top w:val="single" w:sz="6" w:space="0" w:color="000000"/>
              <w:left w:val="single" w:sz="6" w:space="0" w:color="000000"/>
              <w:bottom w:val="single" w:sz="6" w:space="0" w:color="000000"/>
              <w:right w:val="single" w:sz="6" w:space="0" w:color="000000"/>
            </w:tcBorders>
          </w:tcPr>
          <w:p w14:paraId="6D65040D" w14:textId="77777777" w:rsidR="009A36BB" w:rsidRPr="00C200DB" w:rsidRDefault="009A36BB" w:rsidP="00C200DB">
            <w:pPr>
              <w:spacing w:before="0"/>
              <w:ind w:left="31"/>
              <w:jc w:val="center"/>
              <w:rPr>
                <w:sz w:val="20"/>
              </w:rPr>
            </w:pPr>
            <w:r w:rsidRPr="00C200DB">
              <w:rPr>
                <w:sz w:val="20"/>
              </w:rPr>
              <w:t>86.6</w:t>
            </w:r>
          </w:p>
        </w:tc>
        <w:tc>
          <w:tcPr>
            <w:tcW w:w="1276" w:type="dxa"/>
            <w:tcBorders>
              <w:top w:val="single" w:sz="6" w:space="0" w:color="000000"/>
              <w:left w:val="single" w:sz="6" w:space="0" w:color="000000"/>
              <w:bottom w:val="single" w:sz="6" w:space="0" w:color="000000"/>
              <w:right w:val="single" w:sz="6" w:space="0" w:color="000000"/>
            </w:tcBorders>
          </w:tcPr>
          <w:p w14:paraId="575958EA" w14:textId="77777777" w:rsidR="009A36BB" w:rsidRPr="00C200DB" w:rsidRDefault="009A36BB" w:rsidP="00C200DB">
            <w:pPr>
              <w:spacing w:before="0"/>
              <w:ind w:left="31"/>
              <w:jc w:val="center"/>
              <w:rPr>
                <w:sz w:val="20"/>
              </w:rPr>
            </w:pPr>
            <w:r w:rsidRPr="00C200DB">
              <w:rPr>
                <w:sz w:val="20"/>
              </w:rPr>
              <w:t>88.0</w:t>
            </w:r>
          </w:p>
        </w:tc>
        <w:tc>
          <w:tcPr>
            <w:tcW w:w="1134" w:type="dxa"/>
            <w:tcBorders>
              <w:top w:val="single" w:sz="6" w:space="0" w:color="000000"/>
              <w:left w:val="single" w:sz="6" w:space="0" w:color="000000"/>
              <w:bottom w:val="single" w:sz="6" w:space="0" w:color="000000"/>
              <w:right w:val="single" w:sz="6" w:space="0" w:color="000000"/>
            </w:tcBorders>
          </w:tcPr>
          <w:p w14:paraId="19B4DBF5" w14:textId="77777777" w:rsidR="009A36BB" w:rsidRPr="00C200DB" w:rsidRDefault="009A36BB" w:rsidP="00C200DB">
            <w:pPr>
              <w:spacing w:before="0"/>
              <w:ind w:left="31"/>
              <w:jc w:val="center"/>
              <w:rPr>
                <w:sz w:val="20"/>
              </w:rPr>
            </w:pPr>
            <w:r w:rsidRPr="00C200DB">
              <w:rPr>
                <w:sz w:val="20"/>
              </w:rPr>
              <w:t>87.9</w:t>
            </w:r>
          </w:p>
        </w:tc>
        <w:tc>
          <w:tcPr>
            <w:tcW w:w="1275" w:type="dxa"/>
            <w:tcBorders>
              <w:top w:val="single" w:sz="6" w:space="0" w:color="000000"/>
              <w:left w:val="single" w:sz="6" w:space="0" w:color="000000"/>
              <w:bottom w:val="single" w:sz="6" w:space="0" w:color="000000"/>
              <w:right w:val="single" w:sz="6" w:space="0" w:color="000000"/>
            </w:tcBorders>
          </w:tcPr>
          <w:p w14:paraId="4A66FC67" w14:textId="77777777" w:rsidR="009A36BB" w:rsidRPr="00C200DB" w:rsidRDefault="009A36BB" w:rsidP="00C200DB">
            <w:pPr>
              <w:spacing w:before="0"/>
              <w:ind w:left="31"/>
              <w:jc w:val="center"/>
              <w:rPr>
                <w:sz w:val="20"/>
              </w:rPr>
            </w:pPr>
            <w:r w:rsidRPr="00C200DB">
              <w:rPr>
                <w:sz w:val="20"/>
              </w:rPr>
              <w:t>88.6</w:t>
            </w:r>
          </w:p>
        </w:tc>
        <w:tc>
          <w:tcPr>
            <w:tcW w:w="1276" w:type="dxa"/>
            <w:tcBorders>
              <w:top w:val="single" w:sz="6" w:space="0" w:color="000000"/>
              <w:left w:val="single" w:sz="6" w:space="0" w:color="000000"/>
              <w:bottom w:val="single" w:sz="6" w:space="0" w:color="000000"/>
              <w:right w:val="single" w:sz="12" w:space="0" w:color="000000"/>
            </w:tcBorders>
          </w:tcPr>
          <w:p w14:paraId="6BEDD04F" w14:textId="77777777" w:rsidR="009A36BB" w:rsidRPr="00C200DB" w:rsidRDefault="009A36BB" w:rsidP="00C200DB">
            <w:pPr>
              <w:spacing w:before="0"/>
              <w:ind w:left="31"/>
              <w:jc w:val="center"/>
              <w:rPr>
                <w:sz w:val="20"/>
              </w:rPr>
            </w:pPr>
            <w:r w:rsidRPr="00C200DB">
              <w:rPr>
                <w:sz w:val="20"/>
              </w:rPr>
              <w:t>87.4</w:t>
            </w:r>
          </w:p>
        </w:tc>
      </w:tr>
      <w:tr w:rsidR="009A36BB" w14:paraId="548F3425" w14:textId="77777777" w:rsidTr="00C200DB">
        <w:tc>
          <w:tcPr>
            <w:tcW w:w="4112" w:type="dxa"/>
            <w:tcBorders>
              <w:top w:val="single" w:sz="6" w:space="0" w:color="000000"/>
              <w:left w:val="single" w:sz="12" w:space="0" w:color="000000"/>
              <w:bottom w:val="single" w:sz="12" w:space="0" w:color="000000"/>
              <w:right w:val="single" w:sz="6" w:space="0" w:color="000000"/>
            </w:tcBorders>
          </w:tcPr>
          <w:p w14:paraId="22196AEA" w14:textId="77777777" w:rsidR="009A36BB" w:rsidRPr="00C200DB" w:rsidRDefault="009A36BB" w:rsidP="00C200DB">
            <w:pPr>
              <w:spacing w:before="0"/>
              <w:ind w:left="31"/>
              <w:rPr>
                <w:sz w:val="20"/>
              </w:rPr>
            </w:pPr>
            <w:r w:rsidRPr="00C200DB">
              <w:rPr>
                <w:sz w:val="20"/>
              </w:rPr>
              <w:t>Plus 3 cc/USG (3.6 cc/Imp. Gal.) (0.79 cc/Litre)</w:t>
            </w:r>
          </w:p>
        </w:tc>
        <w:tc>
          <w:tcPr>
            <w:tcW w:w="992" w:type="dxa"/>
            <w:tcBorders>
              <w:top w:val="single" w:sz="6" w:space="0" w:color="000000"/>
              <w:left w:val="single" w:sz="6" w:space="0" w:color="000000"/>
              <w:bottom w:val="single" w:sz="12" w:space="0" w:color="000000"/>
              <w:right w:val="single" w:sz="6" w:space="0" w:color="000000"/>
            </w:tcBorders>
          </w:tcPr>
          <w:p w14:paraId="44274882" w14:textId="77777777" w:rsidR="009A36BB" w:rsidRPr="00C200DB" w:rsidRDefault="009A36BB" w:rsidP="00C200DB">
            <w:pPr>
              <w:spacing w:before="0"/>
              <w:ind w:left="31"/>
              <w:jc w:val="center"/>
              <w:rPr>
                <w:sz w:val="20"/>
              </w:rPr>
            </w:pPr>
            <w:r w:rsidRPr="00C200DB">
              <w:rPr>
                <w:sz w:val="20"/>
              </w:rPr>
              <w:t>88.5</w:t>
            </w:r>
          </w:p>
        </w:tc>
        <w:tc>
          <w:tcPr>
            <w:tcW w:w="1276" w:type="dxa"/>
            <w:tcBorders>
              <w:top w:val="single" w:sz="6" w:space="0" w:color="000000"/>
              <w:left w:val="single" w:sz="6" w:space="0" w:color="000000"/>
              <w:bottom w:val="single" w:sz="12" w:space="0" w:color="000000"/>
              <w:right w:val="single" w:sz="6" w:space="0" w:color="000000"/>
            </w:tcBorders>
          </w:tcPr>
          <w:p w14:paraId="3215713A" w14:textId="77777777" w:rsidR="009A36BB" w:rsidRPr="00C200DB" w:rsidRDefault="009A36BB" w:rsidP="00C200DB">
            <w:pPr>
              <w:spacing w:before="0"/>
              <w:ind w:left="31"/>
              <w:jc w:val="center"/>
              <w:rPr>
                <w:sz w:val="20"/>
              </w:rPr>
            </w:pPr>
            <w:r w:rsidRPr="00C200DB">
              <w:rPr>
                <w:sz w:val="20"/>
              </w:rPr>
              <w:t>90.1</w:t>
            </w:r>
          </w:p>
        </w:tc>
        <w:tc>
          <w:tcPr>
            <w:tcW w:w="1134" w:type="dxa"/>
            <w:tcBorders>
              <w:top w:val="single" w:sz="6" w:space="0" w:color="000000"/>
              <w:left w:val="single" w:sz="6" w:space="0" w:color="000000"/>
              <w:bottom w:val="single" w:sz="12" w:space="0" w:color="000000"/>
              <w:right w:val="single" w:sz="6" w:space="0" w:color="000000"/>
            </w:tcBorders>
          </w:tcPr>
          <w:p w14:paraId="7BA59B47" w14:textId="77777777" w:rsidR="009A36BB" w:rsidRPr="00C200DB" w:rsidRDefault="009A36BB" w:rsidP="00C200DB">
            <w:pPr>
              <w:spacing w:before="0"/>
              <w:ind w:left="31"/>
              <w:jc w:val="center"/>
              <w:rPr>
                <w:sz w:val="20"/>
              </w:rPr>
            </w:pPr>
            <w:r w:rsidRPr="00C200DB">
              <w:rPr>
                <w:sz w:val="20"/>
              </w:rPr>
              <w:t>90.0</w:t>
            </w:r>
          </w:p>
        </w:tc>
        <w:tc>
          <w:tcPr>
            <w:tcW w:w="1275" w:type="dxa"/>
            <w:tcBorders>
              <w:top w:val="single" w:sz="6" w:space="0" w:color="000000"/>
              <w:left w:val="single" w:sz="6" w:space="0" w:color="000000"/>
              <w:bottom w:val="single" w:sz="12" w:space="0" w:color="000000"/>
              <w:right w:val="single" w:sz="6" w:space="0" w:color="000000"/>
            </w:tcBorders>
          </w:tcPr>
          <w:p w14:paraId="1B42F180" w14:textId="77777777" w:rsidR="009A36BB" w:rsidRPr="00C200DB" w:rsidRDefault="009A36BB" w:rsidP="00C200DB">
            <w:pPr>
              <w:spacing w:before="0"/>
              <w:ind w:left="31"/>
              <w:jc w:val="center"/>
              <w:rPr>
                <w:sz w:val="20"/>
              </w:rPr>
            </w:pPr>
            <w:r w:rsidRPr="00C200DB">
              <w:rPr>
                <w:sz w:val="20"/>
              </w:rPr>
              <w:t>90.6</w:t>
            </w:r>
          </w:p>
        </w:tc>
        <w:tc>
          <w:tcPr>
            <w:tcW w:w="1276" w:type="dxa"/>
            <w:tcBorders>
              <w:top w:val="single" w:sz="6" w:space="0" w:color="000000"/>
              <w:left w:val="single" w:sz="6" w:space="0" w:color="000000"/>
              <w:bottom w:val="single" w:sz="12" w:space="0" w:color="000000"/>
              <w:right w:val="single" w:sz="12" w:space="0" w:color="000000"/>
            </w:tcBorders>
          </w:tcPr>
          <w:p w14:paraId="723774F8" w14:textId="77777777" w:rsidR="009A36BB" w:rsidRPr="00C200DB" w:rsidRDefault="009A36BB" w:rsidP="00C200DB">
            <w:pPr>
              <w:spacing w:before="0"/>
              <w:ind w:left="31"/>
              <w:jc w:val="center"/>
              <w:rPr>
                <w:sz w:val="20"/>
              </w:rPr>
            </w:pPr>
            <w:r w:rsidRPr="00C200DB">
              <w:rPr>
                <w:sz w:val="20"/>
              </w:rPr>
              <w:t>89.3</w:t>
            </w:r>
          </w:p>
        </w:tc>
      </w:tr>
    </w:tbl>
    <w:p w14:paraId="14D05892" w14:textId="6DFC4E90" w:rsidR="009A36BB" w:rsidRPr="00C200DB" w:rsidRDefault="009A36BB" w:rsidP="00704AAB">
      <w:pPr>
        <w:pStyle w:val="Text"/>
        <w:rPr>
          <w:spacing w:val="0"/>
          <w:sz w:val="20"/>
        </w:rPr>
      </w:pPr>
      <w:r w:rsidRPr="00C200DB">
        <w:rPr>
          <w:spacing w:val="0"/>
          <w:sz w:val="20"/>
        </w:rPr>
        <w:t xml:space="preserve">* Former </w:t>
      </w:r>
      <w:r w:rsidR="00FA628C" w:rsidRPr="00C200DB">
        <w:rPr>
          <w:spacing w:val="0"/>
          <w:sz w:val="20"/>
        </w:rPr>
        <w:t xml:space="preserve">US </w:t>
      </w:r>
      <w:r w:rsidRPr="00C200DB">
        <w:rPr>
          <w:spacing w:val="0"/>
          <w:sz w:val="20"/>
        </w:rPr>
        <w:t>Army</w:t>
      </w:r>
      <w:r w:rsidR="0058599A">
        <w:rPr>
          <w:spacing w:val="0"/>
          <w:sz w:val="20"/>
        </w:rPr>
        <w:fldChar w:fldCharType="begin"/>
      </w:r>
      <w:r w:rsidR="0058599A">
        <w:instrText xml:space="preserve"> XE "</w:instrText>
      </w:r>
      <w:r w:rsidR="0058599A" w:rsidRPr="00D22EBE">
        <w:instrText>US Army</w:instrText>
      </w:r>
      <w:r w:rsidR="0058599A">
        <w:instrText xml:space="preserve">" </w:instrText>
      </w:r>
      <w:r w:rsidR="0058599A">
        <w:rPr>
          <w:spacing w:val="0"/>
          <w:sz w:val="20"/>
        </w:rPr>
        <w:fldChar w:fldCharType="end"/>
      </w:r>
      <w:r w:rsidRPr="00C200DB">
        <w:rPr>
          <w:spacing w:val="0"/>
          <w:sz w:val="20"/>
        </w:rPr>
        <w:t xml:space="preserve"> Test was for 4 hours at 212</w:t>
      </w:r>
      <w:r w:rsidR="00D00C4C" w:rsidRPr="00D00C4C">
        <w:rPr>
          <w:spacing w:val="0"/>
          <w:sz w:val="20"/>
          <w:vertAlign w:val="superscript"/>
        </w:rPr>
        <w:t>O</w:t>
      </w:r>
      <w:r w:rsidRPr="00C200DB">
        <w:rPr>
          <w:spacing w:val="0"/>
          <w:sz w:val="20"/>
        </w:rPr>
        <w:t>F. (100</w:t>
      </w:r>
      <w:r w:rsidR="00D00C4C" w:rsidRPr="00D00C4C">
        <w:rPr>
          <w:spacing w:val="0"/>
          <w:sz w:val="20"/>
          <w:vertAlign w:val="superscript"/>
        </w:rPr>
        <w:t>O</w:t>
      </w:r>
      <w:r w:rsidRPr="00C200DB">
        <w:rPr>
          <w:spacing w:val="0"/>
          <w:sz w:val="20"/>
        </w:rPr>
        <w:t xml:space="preserve">C.) under 100 psi (7.01 Kg/sq.cm) initial oxygen pressure before heating. The new test was similar, but for 5 hours and in the presence of ¼ in. (6.35 mm) diameter </w:t>
      </w:r>
      <w:r w:rsidR="005B5B27" w:rsidRPr="00C200DB">
        <w:rPr>
          <w:spacing w:val="0"/>
          <w:sz w:val="20"/>
        </w:rPr>
        <w:t>plain</w:t>
      </w:r>
      <w:r w:rsidRPr="00C200DB">
        <w:rPr>
          <w:spacing w:val="0"/>
          <w:sz w:val="20"/>
        </w:rPr>
        <w:t xml:space="preserve"> carbon steel tubing to furnish 35 sq.in. (226 sq.cm) of exposed surface.</w:t>
      </w:r>
    </w:p>
    <w:p w14:paraId="17E28673" w14:textId="73BB4348" w:rsidR="009A36BB" w:rsidRPr="00C200DB" w:rsidRDefault="009A36BB" w:rsidP="00704AAB">
      <w:pPr>
        <w:pStyle w:val="Text"/>
        <w:rPr>
          <w:spacing w:val="0"/>
          <w:sz w:val="20"/>
        </w:rPr>
      </w:pPr>
      <w:r w:rsidRPr="00C200DB">
        <w:rPr>
          <w:spacing w:val="0"/>
          <w:sz w:val="20"/>
        </w:rPr>
        <w:t>** There is produced in addition to the 86% aviation gasoline</w:t>
      </w:r>
      <w:r w:rsidR="00F01D2C">
        <w:rPr>
          <w:spacing w:val="0"/>
          <w:sz w:val="20"/>
        </w:rPr>
        <w:fldChar w:fldCharType="begin"/>
      </w:r>
      <w:r w:rsidR="00F01D2C">
        <w:instrText xml:space="preserve"> XE "</w:instrText>
      </w:r>
      <w:r w:rsidR="00F01D2C" w:rsidRPr="002C3994">
        <w:instrText>aviation gasoline</w:instrText>
      </w:r>
      <w:r w:rsidR="00F01D2C">
        <w:instrText xml:space="preserve">" </w:instrText>
      </w:r>
      <w:r w:rsidR="00F01D2C">
        <w:rPr>
          <w:spacing w:val="0"/>
          <w:sz w:val="20"/>
        </w:rPr>
        <w:fldChar w:fldCharType="end"/>
      </w:r>
      <w:r w:rsidRPr="00C200DB">
        <w:rPr>
          <w:spacing w:val="0"/>
          <w:sz w:val="20"/>
        </w:rPr>
        <w:t>, 5% Naphtha of 77.9 Octane and end point 414</w:t>
      </w:r>
      <w:r w:rsidR="00D00C4C">
        <w:rPr>
          <w:spacing w:val="0"/>
          <w:sz w:val="20"/>
          <w:vertAlign w:val="superscript"/>
        </w:rPr>
        <w:t>O</w:t>
      </w:r>
      <w:r w:rsidRPr="00C200DB">
        <w:rPr>
          <w:spacing w:val="0"/>
          <w:sz w:val="20"/>
        </w:rPr>
        <w:t>F. (212</w:t>
      </w:r>
      <w:r w:rsidR="00D00C4C">
        <w:rPr>
          <w:spacing w:val="0"/>
          <w:sz w:val="20"/>
          <w:vertAlign w:val="superscript"/>
        </w:rPr>
        <w:t>O</w:t>
      </w:r>
      <w:r w:rsidRPr="00C200DB">
        <w:rPr>
          <w:spacing w:val="0"/>
          <w:sz w:val="20"/>
        </w:rPr>
        <w:t xml:space="preserve">C.), and 8% Gas Oil of </w:t>
      </w:r>
      <w:r w:rsidR="00E607DD" w:rsidRPr="00C200DB">
        <w:rPr>
          <w:spacing w:val="0"/>
          <w:sz w:val="20"/>
        </w:rPr>
        <w:t>SAG</w:t>
      </w:r>
      <w:r w:rsidRPr="00C200DB">
        <w:rPr>
          <w:spacing w:val="0"/>
          <w:sz w:val="20"/>
        </w:rPr>
        <w:t>. 0.8772.</w:t>
      </w:r>
    </w:p>
    <w:p w14:paraId="684CA019" w14:textId="43EE5CE3" w:rsidR="009A36BB" w:rsidRPr="00C200DB" w:rsidRDefault="009A36BB" w:rsidP="00704AAB">
      <w:pPr>
        <w:pStyle w:val="Text"/>
        <w:rPr>
          <w:spacing w:val="0"/>
          <w:sz w:val="20"/>
        </w:rPr>
      </w:pPr>
      <w:r w:rsidRPr="00C200DB">
        <w:rPr>
          <w:spacing w:val="0"/>
          <w:sz w:val="20"/>
        </w:rPr>
        <w:t>*** This sample showed only 2 mg/100cc of gum</w:t>
      </w:r>
      <w:r w:rsidR="0058599A">
        <w:rPr>
          <w:spacing w:val="0"/>
          <w:sz w:val="20"/>
        </w:rPr>
        <w:fldChar w:fldCharType="begin"/>
      </w:r>
      <w:r w:rsidR="0058599A">
        <w:instrText xml:space="preserve"> XE "</w:instrText>
      </w:r>
      <w:r w:rsidR="0058599A" w:rsidRPr="00AA5D24">
        <w:instrText>gum</w:instrText>
      </w:r>
      <w:r w:rsidR="0058599A">
        <w:instrText xml:space="preserve">" </w:instrText>
      </w:r>
      <w:r w:rsidR="0058599A">
        <w:rPr>
          <w:spacing w:val="0"/>
          <w:sz w:val="20"/>
        </w:rPr>
        <w:fldChar w:fldCharType="end"/>
      </w:r>
      <w:r w:rsidRPr="00C200DB">
        <w:rPr>
          <w:spacing w:val="0"/>
          <w:sz w:val="20"/>
        </w:rPr>
        <w:t xml:space="preserve"> after 8 hours aging in a </w:t>
      </w:r>
      <w:r w:rsidR="005B5B27" w:rsidRPr="00C200DB">
        <w:rPr>
          <w:spacing w:val="0"/>
          <w:sz w:val="20"/>
        </w:rPr>
        <w:t>bomb</w:t>
      </w:r>
      <w:r w:rsidRPr="00C200DB">
        <w:rPr>
          <w:spacing w:val="0"/>
          <w:sz w:val="20"/>
        </w:rPr>
        <w:t xml:space="preserve"> without carbon steel tubing.</w:t>
      </w:r>
    </w:p>
    <w:p w14:paraId="5EA6D35F" w14:textId="720370D8" w:rsidR="008C77FD" w:rsidRDefault="008C77FD" w:rsidP="00704AAB">
      <w:pPr>
        <w:pStyle w:val="BodyText"/>
      </w:pPr>
      <w:r>
        <w:t>Houdry gasolines showed excellent lead susceptibility as shown in the following graph, which compares Houdry Catalytic Cracked gasoline</w:t>
      </w:r>
      <w:r w:rsidR="00D00C4C">
        <w:fldChar w:fldCharType="begin"/>
      </w:r>
      <w:r w:rsidR="00D00C4C">
        <w:instrText xml:space="preserve"> XE "</w:instrText>
      </w:r>
      <w:r w:rsidR="00D00C4C" w:rsidRPr="00EB4DFA">
        <w:instrText xml:space="preserve">Houdry </w:instrText>
      </w:r>
      <w:r w:rsidR="00D00C4C">
        <w:instrText>c</w:instrText>
      </w:r>
      <w:r w:rsidR="00D00C4C" w:rsidRPr="00EB4DFA">
        <w:instrText xml:space="preserve">atalytic </w:instrText>
      </w:r>
      <w:r w:rsidR="00D00C4C">
        <w:instrText>c</w:instrText>
      </w:r>
      <w:r w:rsidR="00D00C4C" w:rsidRPr="00EB4DFA">
        <w:instrText>racked gasoline</w:instrText>
      </w:r>
      <w:r w:rsidR="00D00C4C">
        <w:instrText xml:space="preserve">" </w:instrText>
      </w:r>
      <w:r w:rsidR="00D00C4C">
        <w:fldChar w:fldCharType="end"/>
      </w:r>
      <w:r>
        <w:t xml:space="preserve"> with </w:t>
      </w:r>
      <w:r w:rsidR="00D00C4C">
        <w:t>s</w:t>
      </w:r>
      <w:r>
        <w:t xml:space="preserve">traight </w:t>
      </w:r>
      <w:r w:rsidR="00D00C4C">
        <w:t>r</w:t>
      </w:r>
      <w:r>
        <w:t xml:space="preserve">un </w:t>
      </w:r>
      <w:r w:rsidR="00D00C4C">
        <w:t>g</w:t>
      </w:r>
      <w:r>
        <w:t>asoline</w:t>
      </w:r>
      <w:r w:rsidR="00D00C4C">
        <w:fldChar w:fldCharType="begin"/>
      </w:r>
      <w:r w:rsidR="00D00C4C">
        <w:instrText xml:space="preserve"> XE "</w:instrText>
      </w:r>
      <w:r w:rsidR="00D00C4C" w:rsidRPr="0082218A">
        <w:instrText>straight run gasoline</w:instrText>
      </w:r>
      <w:r w:rsidR="00D00C4C">
        <w:instrText xml:space="preserve">" </w:instrText>
      </w:r>
      <w:r w:rsidR="00D00C4C">
        <w:fldChar w:fldCharType="end"/>
      </w:r>
      <w:r>
        <w:t xml:space="preserve"> from a selected crude. Two octane engine test methods were used, the ASTM – CFR Motor Method</w:t>
      </w:r>
      <w:r w:rsidR="00D00C4C">
        <w:fldChar w:fldCharType="begin"/>
      </w:r>
      <w:r w:rsidR="00D00C4C">
        <w:instrText xml:space="preserve"> XE "</w:instrText>
      </w:r>
      <w:r w:rsidR="00D00C4C" w:rsidRPr="008D739B">
        <w:instrText>CFR Motor Method</w:instrText>
      </w:r>
      <w:r w:rsidR="00D00C4C">
        <w:instrText xml:space="preserve">" </w:instrText>
      </w:r>
      <w:r w:rsidR="00D00C4C">
        <w:fldChar w:fldCharType="end"/>
      </w:r>
      <w:r>
        <w:t xml:space="preserve"> and the </w:t>
      </w:r>
      <w:r w:rsidR="00FA628C">
        <w:t xml:space="preserve">US </w:t>
      </w:r>
      <w:r>
        <w:t>Army Air Corps Method</w:t>
      </w:r>
      <w:r w:rsidR="00D00C4C">
        <w:fldChar w:fldCharType="begin"/>
      </w:r>
      <w:r w:rsidR="00D00C4C">
        <w:instrText xml:space="preserve"> XE "</w:instrText>
      </w:r>
      <w:r w:rsidR="00D00C4C" w:rsidRPr="008413C0">
        <w:instrText>US Army Air Corps Method</w:instrText>
      </w:r>
      <w:r w:rsidR="00D00C4C">
        <w:instrText xml:space="preserve">" </w:instrText>
      </w:r>
      <w:r w:rsidR="00D00C4C">
        <w:fldChar w:fldCharType="end"/>
      </w:r>
      <w:r>
        <w:t>.</w:t>
      </w:r>
    </w:p>
    <w:p w14:paraId="4107B9C1" w14:textId="77777777" w:rsidR="008C77FD" w:rsidRPr="008C77FD" w:rsidRDefault="00BD07B6" w:rsidP="00BC330E">
      <w:pPr>
        <w:pStyle w:val="StyleCaptionBefore6ptAfter6pt"/>
      </w:pPr>
      <w:r>
        <w:br w:type="page"/>
      </w:r>
      <w:r w:rsidR="008C77FD" w:rsidRPr="008C77FD">
        <w:lastRenderedPageBreak/>
        <w:t xml:space="preserve">Graph </w:t>
      </w:r>
      <w:r w:rsidR="00C2362A">
        <w:t>3.</w:t>
      </w:r>
      <w:r w:rsidR="008C77FD">
        <w:t xml:space="preserve"> </w:t>
      </w:r>
      <w:r w:rsidR="008C77FD" w:rsidRPr="008C77FD">
        <w:t>’Ethylizing’ Characteristics of Houdry Catalytic gasolines</w:t>
      </w:r>
    </w:p>
    <w:p w14:paraId="606DFD93" w14:textId="77777777" w:rsidR="008C77FD" w:rsidRDefault="008A4C3E" w:rsidP="00EE7789">
      <w:pPr>
        <w:pStyle w:val="Picture"/>
        <w:rPr>
          <w:rFonts w:cs="Garamond"/>
        </w:rPr>
      </w:pPr>
      <w:r w:rsidRPr="00D00377">
        <w:rPr>
          <w:noProof/>
          <w:lang w:eastAsia="en-AU"/>
        </w:rPr>
        <w:drawing>
          <wp:inline distT="0" distB="0" distL="0" distR="0" wp14:anchorId="3682BF12" wp14:editId="50E8F286">
            <wp:extent cx="4144645" cy="47161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4645" cy="4716145"/>
                    </a:xfrm>
                    <a:prstGeom prst="rect">
                      <a:avLst/>
                    </a:prstGeom>
                    <a:noFill/>
                    <a:ln>
                      <a:noFill/>
                    </a:ln>
                  </pic:spPr>
                </pic:pic>
              </a:graphicData>
            </a:graphic>
          </wp:inline>
        </w:drawing>
      </w:r>
    </w:p>
    <w:p w14:paraId="76A5CFC8" w14:textId="0755E792" w:rsidR="008C77FD" w:rsidRDefault="008C77FD" w:rsidP="00704AAB">
      <w:pPr>
        <w:pStyle w:val="BodyText"/>
      </w:pPr>
      <w:r>
        <w:t>Both of these gasolines have the same volatility, 50% at 203</w:t>
      </w:r>
      <w:r>
        <w:rPr>
          <w:position w:val="6"/>
        </w:rPr>
        <w:t>o</w:t>
      </w:r>
      <w:r>
        <w:t>F. (95</w:t>
      </w:r>
      <w:r>
        <w:rPr>
          <w:position w:val="6"/>
        </w:rPr>
        <w:t>o</w:t>
      </w:r>
      <w:r>
        <w:t>C.), 90% at 258</w:t>
      </w:r>
      <w:r>
        <w:rPr>
          <w:position w:val="6"/>
        </w:rPr>
        <w:t>o</w:t>
      </w:r>
      <w:r>
        <w:t>F. (125.5</w:t>
      </w:r>
      <w:r>
        <w:rPr>
          <w:position w:val="6"/>
        </w:rPr>
        <w:t>o</w:t>
      </w:r>
      <w:r>
        <w:t>C.). While changing the volatility</w:t>
      </w:r>
      <w:r w:rsidR="00D00C4C">
        <w:fldChar w:fldCharType="begin"/>
      </w:r>
      <w:r w:rsidR="00D00C4C">
        <w:instrText xml:space="preserve"> XE "</w:instrText>
      </w:r>
      <w:r w:rsidR="00D00C4C" w:rsidRPr="000C5343">
        <w:instrText>volatility</w:instrText>
      </w:r>
      <w:r w:rsidR="00D00C4C">
        <w:instrText xml:space="preserve">" </w:instrText>
      </w:r>
      <w:r w:rsidR="00D00C4C">
        <w:fldChar w:fldCharType="end"/>
      </w:r>
      <w:r>
        <w:t xml:space="preserve"> of most straight run gasoline</w:t>
      </w:r>
      <w:r w:rsidR="00D00C4C">
        <w:fldChar w:fldCharType="begin"/>
      </w:r>
      <w:r w:rsidR="00D00C4C">
        <w:instrText xml:space="preserve"> XE "</w:instrText>
      </w:r>
      <w:r w:rsidR="00D00C4C" w:rsidRPr="00D70ACD">
        <w:instrText>straight run gasoline</w:instrText>
      </w:r>
      <w:r w:rsidR="00D00C4C">
        <w:instrText xml:space="preserve">" </w:instrText>
      </w:r>
      <w:r w:rsidR="00D00C4C">
        <w:fldChar w:fldCharType="end"/>
      </w:r>
      <w:r>
        <w:t>s materially affected lead susceptibility, it had much less effect on Houdry gasoline.</w:t>
      </w:r>
    </w:p>
    <w:p w14:paraId="522134A0" w14:textId="015EE26B" w:rsidR="008C77FD" w:rsidRDefault="008C77FD" w:rsidP="00704AAB">
      <w:pPr>
        <w:pStyle w:val="BodyText"/>
      </w:pPr>
      <w:r>
        <w:t>This was due to the fact that the distribution of the anti-knock</w:t>
      </w:r>
      <w:r w:rsidR="00900BB4">
        <w:fldChar w:fldCharType="begin"/>
      </w:r>
      <w:r w:rsidR="00900BB4">
        <w:instrText xml:space="preserve"> XE "</w:instrText>
      </w:r>
      <w:r w:rsidR="00900BB4" w:rsidRPr="00AC4606">
        <w:instrText>anti-knock</w:instrText>
      </w:r>
      <w:r w:rsidR="00900BB4">
        <w:instrText xml:space="preserve">" </w:instrText>
      </w:r>
      <w:r w:rsidR="00900BB4">
        <w:fldChar w:fldCharType="end"/>
      </w:r>
      <w:r>
        <w:t xml:space="preserve"> value in the fractions of Houdry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was much more uniform than it was in aviation gasolines produced from straight run fractions normally occurring in suitable crudes. This quality of the gasoline is worthy of consideration. The high initial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and good lead susceptibility of Houdry gasoline played an important in the production of 100 Octane</w:t>
      </w:r>
      <w:r w:rsidR="00900BB4">
        <w:fldChar w:fldCharType="begin"/>
      </w:r>
      <w:r w:rsidR="00900BB4">
        <w:instrText xml:space="preserve"> XE "</w:instrText>
      </w:r>
      <w:r w:rsidR="00900BB4" w:rsidRPr="001B0C0D">
        <w:instrText>100 Octane</w:instrText>
      </w:r>
      <w:r w:rsidR="00900BB4">
        <w:instrText xml:space="preserve">" </w:instrText>
      </w:r>
      <w:r w:rsidR="00900BB4">
        <w:fldChar w:fldCharType="end"/>
      </w:r>
      <w:r>
        <w:t xml:space="preserve"> gasoline when commercial iso-octane</w:t>
      </w:r>
      <w:r w:rsidR="00900BB4">
        <w:fldChar w:fldCharType="begin"/>
      </w:r>
      <w:r w:rsidR="00900BB4">
        <w:instrText xml:space="preserve"> XE "</w:instrText>
      </w:r>
      <w:r w:rsidR="00900BB4" w:rsidRPr="00BA58F0">
        <w:instrText>iso-octane</w:instrText>
      </w:r>
      <w:r w:rsidR="00900BB4">
        <w:instrText xml:space="preserve">" </w:instrText>
      </w:r>
      <w:r w:rsidR="00900BB4">
        <w:fldChar w:fldCharType="end"/>
      </w:r>
      <w:r>
        <w:t xml:space="preserve"> was used. For example, to produce 100 </w:t>
      </w:r>
      <w:r w:rsidR="00FA628C">
        <w:t xml:space="preserve">US </w:t>
      </w:r>
      <w:r>
        <w:t>Army Octane Aviation Gasoline from straight run gasoline of 73 to 75 octane required the addition of 50 to 55% ‘Blending agent’ (75% technical iso-octane plus 25% Isopentane</w:t>
      </w:r>
      <w:r w:rsidR="00900BB4">
        <w:fldChar w:fldCharType="begin"/>
      </w:r>
      <w:r w:rsidR="00900BB4">
        <w:instrText xml:space="preserve"> XE "</w:instrText>
      </w:r>
      <w:r w:rsidR="00900BB4" w:rsidRPr="00296EA4">
        <w:instrText>Isopentane</w:instrText>
      </w:r>
      <w:r w:rsidR="00900BB4">
        <w:instrText xml:space="preserve">" </w:instrText>
      </w:r>
      <w:r w:rsidR="00900BB4">
        <w:fldChar w:fldCharType="end"/>
      </w:r>
      <w:r>
        <w:t>) and 3 cc of Tetraethyl Lead</w:t>
      </w:r>
      <w:r w:rsidR="00900BB4">
        <w:fldChar w:fldCharType="begin"/>
      </w:r>
      <w:r w:rsidR="00900BB4">
        <w:instrText xml:space="preserve"> XE "</w:instrText>
      </w:r>
      <w:r w:rsidR="00900BB4" w:rsidRPr="003914EE">
        <w:instrText>Tetraethyl Lead</w:instrText>
      </w:r>
      <w:r w:rsidR="00900BB4">
        <w:instrText xml:space="preserve">" </w:instrText>
      </w:r>
      <w:r w:rsidR="00900BB4">
        <w:fldChar w:fldCharType="end"/>
      </w:r>
      <w:r>
        <w:t xml:space="preserve"> per </w:t>
      </w:r>
      <w:r w:rsidR="00FA628C">
        <w:t xml:space="preserve">US </w:t>
      </w:r>
      <w:r>
        <w:t>gallon (0.79 cc/Litre). Whereas gasoline produced by the Houdry process</w:t>
      </w:r>
      <w:r w:rsidR="00900BB4">
        <w:fldChar w:fldCharType="begin"/>
      </w:r>
      <w:r w:rsidR="00900BB4">
        <w:instrText xml:space="preserve"> XE "</w:instrText>
      </w:r>
      <w:r w:rsidR="00900BB4" w:rsidRPr="00232C42">
        <w:instrText>Houdry process</w:instrText>
      </w:r>
      <w:r w:rsidR="00900BB4">
        <w:instrText xml:space="preserve">" </w:instrText>
      </w:r>
      <w:r w:rsidR="00900BB4">
        <w:fldChar w:fldCharType="end"/>
      </w:r>
      <w:r>
        <w:t xml:space="preserve"> needed only 35 to 45% </w:t>
      </w:r>
      <w:r w:rsidR="00900BB4">
        <w:t>b</w:t>
      </w:r>
      <w:r>
        <w:t>lending agent</w:t>
      </w:r>
      <w:r w:rsidR="00900BB4">
        <w:fldChar w:fldCharType="begin"/>
      </w:r>
      <w:r w:rsidR="00900BB4">
        <w:instrText xml:space="preserve"> XE "</w:instrText>
      </w:r>
      <w:r w:rsidR="00900BB4" w:rsidRPr="00D84FE0">
        <w:instrText>blending agent</w:instrText>
      </w:r>
      <w:r w:rsidR="00900BB4">
        <w:instrText xml:space="preserve">" </w:instrText>
      </w:r>
      <w:r w:rsidR="00900BB4">
        <w:fldChar w:fldCharType="end"/>
      </w:r>
      <w:r>
        <w:t xml:space="preserve"> with the same amount of lead.</w:t>
      </w:r>
    </w:p>
    <w:p w14:paraId="5EECB976" w14:textId="68861B3F" w:rsidR="007F676B" w:rsidRDefault="008C77FD" w:rsidP="00704AAB">
      <w:pPr>
        <w:pStyle w:val="BodyText"/>
      </w:pPr>
      <w:r>
        <w:t>While the results in Graph 7</w:t>
      </w:r>
      <w:r w:rsidR="007F676B">
        <w:t>.</w:t>
      </w:r>
      <w:r>
        <w:t xml:space="preserve"> above represented the octane numbers obtained by two of the then current [Motor] methods used for the rating of aviation fuels, the limitations of these methods in predicting full-scale engine performance particularly with supercharge</w:t>
      </w:r>
      <w:r w:rsidR="00900BB4">
        <w:fldChar w:fldCharType="begin"/>
      </w:r>
      <w:r w:rsidR="00900BB4">
        <w:instrText xml:space="preserve"> XE "</w:instrText>
      </w:r>
      <w:r w:rsidR="00900BB4" w:rsidRPr="0020781E">
        <w:instrText>supercharge</w:instrText>
      </w:r>
      <w:r w:rsidR="00900BB4">
        <w:instrText xml:space="preserve">" </w:instrText>
      </w:r>
      <w:r w:rsidR="00900BB4">
        <w:fldChar w:fldCharType="end"/>
      </w:r>
      <w:r>
        <w:t>d engines made it desirable to study the</w:t>
      </w:r>
      <w:r w:rsidRPr="005B5B27">
        <w:t xml:space="preserve"> behaviour</w:t>
      </w:r>
      <w:r>
        <w:t xml:space="preserve"> of fuels by other experimental methods. In 1939 the Ethyl Gasoline Corporation</w:t>
      </w:r>
      <w:r w:rsidR="00900BB4">
        <w:fldChar w:fldCharType="begin"/>
      </w:r>
      <w:r w:rsidR="00900BB4">
        <w:instrText xml:space="preserve"> XE "</w:instrText>
      </w:r>
      <w:r w:rsidR="00900BB4" w:rsidRPr="00DC00A0">
        <w:instrText>Ethyl Gasoline Corporation</w:instrText>
      </w:r>
      <w:r w:rsidR="00900BB4">
        <w:instrText xml:space="preserve">" </w:instrText>
      </w:r>
      <w:r w:rsidR="00900BB4">
        <w:fldChar w:fldCharType="end"/>
      </w:r>
      <w:r>
        <w:t xml:space="preserve"> conducted tests on two Houdry gasolines (Commercial Acid treated and Mildly Acid treated) using a supercharged CFR engine</w:t>
      </w:r>
      <w:r w:rsidR="00F269AA">
        <w:fldChar w:fldCharType="begin"/>
      </w:r>
      <w:r w:rsidR="00F269AA">
        <w:instrText xml:space="preserve"> XE "</w:instrText>
      </w:r>
      <w:r w:rsidR="00F269AA" w:rsidRPr="00EA5AC5">
        <w:instrText>CFR engine</w:instrText>
      </w:r>
      <w:r w:rsidR="00F269AA">
        <w:instrText xml:space="preserve">" </w:instrText>
      </w:r>
      <w:r w:rsidR="00F269AA">
        <w:fldChar w:fldCharType="end"/>
      </w:r>
      <w:r>
        <w:t xml:space="preserve"> at varying test conditions. This was some 3 years before the ASTM</w:t>
      </w:r>
      <w:r w:rsidR="007F676B">
        <w:t>-</w:t>
      </w:r>
      <w:r>
        <w:t>CFR supercharge test method was adopted into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specification</w:t>
      </w:r>
      <w:r w:rsidR="007F676B">
        <w:t>,</w:t>
      </w:r>
      <w:r>
        <w:t xml:space="preserve"> and further naphtha from </w:t>
      </w:r>
      <w:r>
        <w:lastRenderedPageBreak/>
        <w:t>Michigan</w:t>
      </w:r>
      <w:r w:rsidR="00900BB4">
        <w:fldChar w:fldCharType="begin"/>
      </w:r>
      <w:r w:rsidR="00900BB4">
        <w:instrText xml:space="preserve"> XE "</w:instrText>
      </w:r>
      <w:r w:rsidR="00900BB4" w:rsidRPr="00267F9A">
        <w:instrText>Michigan</w:instrText>
      </w:r>
      <w:r w:rsidR="00900BB4">
        <w:instrText xml:space="preserve">" </w:instrText>
      </w:r>
      <w:r w:rsidR="00900BB4">
        <w:fldChar w:fldCharType="end"/>
      </w:r>
      <w:r>
        <w:t xml:space="preserve"> crude with ASTM Motor octane of 19 was used as a reference fuel (instead of normal Heptane</w:t>
      </w:r>
      <w:r w:rsidR="00900BB4">
        <w:fldChar w:fldCharType="begin"/>
      </w:r>
      <w:r w:rsidR="00900BB4">
        <w:instrText xml:space="preserve"> XE "</w:instrText>
      </w:r>
      <w:r w:rsidR="00900BB4" w:rsidRPr="00CD1215">
        <w:instrText>normal Heptane</w:instrText>
      </w:r>
      <w:r w:rsidR="00900BB4">
        <w:instrText xml:space="preserve">" </w:instrText>
      </w:r>
      <w:r w:rsidR="00900BB4">
        <w:fldChar w:fldCharType="end"/>
      </w:r>
      <w:r>
        <w:t xml:space="preserve"> of ASTM Motor octane of zero), so the results of the Ethyl Gasoline Corporation tests are perhaps somewhat experimental rather than a measurement against a standardised test method. They did show however that </w:t>
      </w:r>
      <w:r w:rsidR="00E339BF">
        <w:t>anti-knock</w:t>
      </w:r>
      <w:r w:rsidR="00900BB4">
        <w:fldChar w:fldCharType="begin"/>
      </w:r>
      <w:r w:rsidR="00900BB4">
        <w:instrText xml:space="preserve"> XE "</w:instrText>
      </w:r>
      <w:r w:rsidR="00900BB4" w:rsidRPr="0060268E">
        <w:instrText>anti-knock</w:instrText>
      </w:r>
      <w:r w:rsidR="00900BB4">
        <w:instrText xml:space="preserve">" </w:instrText>
      </w:r>
      <w:r w:rsidR="00900BB4">
        <w:fldChar w:fldCharType="end"/>
      </w:r>
      <w:r>
        <w:t xml:space="preserve"> values by their supercharge test engine</w:t>
      </w:r>
      <w:r w:rsidR="00E82F22">
        <w:t>,</w:t>
      </w:r>
      <w:r>
        <w:t xml:space="preserve"> were in order</w:t>
      </w:r>
      <w:r w:rsidR="007F676B">
        <w:t>:</w:t>
      </w:r>
    </w:p>
    <w:p w14:paraId="3A93CDD1" w14:textId="77777777" w:rsidR="008C77FD" w:rsidRDefault="008C77FD" w:rsidP="00704AAB">
      <w:pPr>
        <w:pStyle w:val="BodyText"/>
      </w:pPr>
      <w:r>
        <w:t xml:space="preserve">Straight Run gasoline&lt; Commercial Acid treated Houdry gasoline &lt; Mildly acid treated Houdry gasoline. </w:t>
      </w:r>
    </w:p>
    <w:p w14:paraId="534B9E9F" w14:textId="63D94733" w:rsidR="008C77FD" w:rsidRDefault="008C77FD" w:rsidP="00704AAB">
      <w:pPr>
        <w:pStyle w:val="Text"/>
      </w:pPr>
      <w:r>
        <w:t>Stability characteristics of the commercial acid-treated and mildly acid-treated fuels were determined by a variety of methods – glass dish</w:t>
      </w:r>
      <w:r w:rsidR="00900BB4">
        <w:fldChar w:fldCharType="begin"/>
      </w:r>
      <w:r w:rsidR="00900BB4">
        <w:instrText xml:space="preserve"> XE "</w:instrText>
      </w:r>
      <w:r w:rsidR="00900BB4" w:rsidRPr="00BA444A">
        <w:instrText>glass dish</w:instrText>
      </w:r>
      <w:r w:rsidR="00900BB4">
        <w:instrText xml:space="preserve">" </w:instrText>
      </w:r>
      <w:r w:rsidR="00900BB4">
        <w:fldChar w:fldCharType="end"/>
      </w:r>
      <w:r>
        <w:t>, copper dish</w:t>
      </w:r>
      <w:r w:rsidR="00900BB4">
        <w:fldChar w:fldCharType="begin"/>
      </w:r>
      <w:r w:rsidR="00900BB4">
        <w:instrText xml:space="preserve"> XE "</w:instrText>
      </w:r>
      <w:r w:rsidR="00900BB4" w:rsidRPr="000205CD">
        <w:instrText>copper dish</w:instrText>
      </w:r>
      <w:r w:rsidR="00900BB4">
        <w:instrText xml:space="preserve">" </w:instrText>
      </w:r>
      <w:r w:rsidR="00900BB4">
        <w:fldChar w:fldCharType="end"/>
      </w:r>
      <w:r>
        <w:t>, British Air Ministry</w:t>
      </w:r>
      <w:r w:rsidR="00094D7A">
        <w:fldChar w:fldCharType="begin"/>
      </w:r>
      <w:r w:rsidR="00094D7A">
        <w:instrText xml:space="preserve"> XE "</w:instrText>
      </w:r>
      <w:r w:rsidR="00094D7A" w:rsidRPr="002D64C0">
        <w:instrText>British Air Ministry</w:instrText>
      </w:r>
      <w:r w:rsidR="00094D7A">
        <w:instrText xml:space="preserve">" </w:instrText>
      </w:r>
      <w:r w:rsidR="00094D7A">
        <w:fldChar w:fldCharType="end"/>
      </w:r>
      <w:r>
        <w:t xml:space="preserve"> existent and potential gum</w:t>
      </w:r>
      <w:r w:rsidR="00900BB4">
        <w:fldChar w:fldCharType="begin"/>
      </w:r>
      <w:r w:rsidR="00900BB4">
        <w:instrText xml:space="preserve"> XE "</w:instrText>
      </w:r>
      <w:r w:rsidR="00900BB4" w:rsidRPr="000E2C17">
        <w:instrText>potential gum</w:instrText>
      </w:r>
      <w:r w:rsidR="00900BB4">
        <w:instrText xml:space="preserve">" </w:instrText>
      </w:r>
      <w:r w:rsidR="00900BB4">
        <w:fldChar w:fldCharType="end"/>
      </w:r>
      <w:r>
        <w:t xml:space="preserve">, and </w:t>
      </w:r>
      <w:r w:rsidR="00FA628C">
        <w:t xml:space="preserve">US </w:t>
      </w:r>
      <w:r>
        <w:t>Army</w:t>
      </w:r>
      <w:r w:rsidR="0058599A">
        <w:fldChar w:fldCharType="begin"/>
      </w:r>
      <w:r w:rsidR="0058599A">
        <w:instrText xml:space="preserve"> XE "</w:instrText>
      </w:r>
      <w:r w:rsidR="0058599A" w:rsidRPr="00D22EBE">
        <w:instrText>US Army</w:instrText>
      </w:r>
      <w:r w:rsidR="0058599A">
        <w:instrText xml:space="preserve">" </w:instrText>
      </w:r>
      <w:r w:rsidR="0058599A">
        <w:fldChar w:fldCharType="end"/>
      </w:r>
      <w:r>
        <w:t xml:space="preserve"> accelerated gum</w:t>
      </w:r>
      <w:r w:rsidR="00900BB4">
        <w:fldChar w:fldCharType="begin"/>
      </w:r>
      <w:r w:rsidR="00900BB4">
        <w:instrText xml:space="preserve"> XE "</w:instrText>
      </w:r>
      <w:r w:rsidR="00900BB4" w:rsidRPr="00334378">
        <w:instrText>accelerated gum</w:instrText>
      </w:r>
      <w:r w:rsidR="00900BB4">
        <w:instrText xml:space="preserve">" </w:instrText>
      </w:r>
      <w:r w:rsidR="00900BB4">
        <w:fldChar w:fldCharType="end"/>
      </w:r>
      <w:r>
        <w:t xml:space="preserve"> tests. These results are listed in Table </w:t>
      </w:r>
      <w:r w:rsidR="007F676B">
        <w:t>13.</w:t>
      </w:r>
      <w:r>
        <w:t xml:space="preserve"> above. Actual storage tests in steel barrels were also carried out at atmospheric temperatures and constant elevated temperature (115</w:t>
      </w:r>
      <w:r>
        <w:rPr>
          <w:position w:val="6"/>
        </w:rPr>
        <w:t>o</w:t>
      </w:r>
      <w:r>
        <w:t>F, 46</w:t>
      </w:r>
      <w:r>
        <w:rPr>
          <w:position w:val="6"/>
        </w:rPr>
        <w:t>o</w:t>
      </w:r>
      <w:r>
        <w:t>C). Also</w:t>
      </w:r>
      <w:r w:rsidR="007F676B">
        <w:t>,</w:t>
      </w:r>
      <w:r>
        <w:t xml:space="preserve"> tests were completed on a large quantity of commercial grade gasoline placed in a storage tank for seven months. The overall conclusion of these tests was that Houdry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showed practically no change and that the results were comparable with conventional straight run gasoline</w:t>
      </w:r>
      <w:r w:rsidR="00900BB4">
        <w:fldChar w:fldCharType="begin"/>
      </w:r>
      <w:r w:rsidR="00900BB4">
        <w:instrText xml:space="preserve"> XE "</w:instrText>
      </w:r>
      <w:r w:rsidR="00900BB4" w:rsidRPr="005C27AA">
        <w:instrText>straight run gasoline</w:instrText>
      </w:r>
      <w:r w:rsidR="00900BB4">
        <w:instrText xml:space="preserve">" </w:instrText>
      </w:r>
      <w:r w:rsidR="00900BB4">
        <w:fldChar w:fldCharType="end"/>
      </w:r>
      <w:r>
        <w:t>s.</w:t>
      </w:r>
    </w:p>
    <w:p w14:paraId="17110F7C" w14:textId="12524332" w:rsidR="00225110" w:rsidRDefault="008C77FD" w:rsidP="00704AAB">
      <w:pPr>
        <w:pStyle w:val="Text"/>
      </w:pPr>
      <w:r>
        <w:t>The Houdry process made possible the production of high</w:t>
      </w:r>
      <w:r w:rsidR="00900BB4">
        <w:t>-</w:t>
      </w:r>
      <w:r>
        <w:t>quality aviation 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t xml:space="preserve"> from practically any crude, thus increasing the potential supply. These aviation gasolines were of high octane 76-78, good lead susceptibility equal to conventional straight run gasolines from selected crudes. Storage stability</w:t>
      </w:r>
      <w:r w:rsidR="00900BB4">
        <w:fldChar w:fldCharType="begin"/>
      </w:r>
      <w:r w:rsidR="00900BB4">
        <w:instrText xml:space="preserve"> XE "</w:instrText>
      </w:r>
      <w:r w:rsidR="00900BB4" w:rsidRPr="005449E9">
        <w:instrText>stability</w:instrText>
      </w:r>
      <w:r w:rsidR="00900BB4">
        <w:instrText xml:space="preserve">" </w:instrText>
      </w:r>
      <w:r w:rsidR="00900BB4">
        <w:fldChar w:fldCharType="end"/>
      </w:r>
      <w:r>
        <w:t xml:space="preserve"> was satisfactory as measured by a variety of test methods both </w:t>
      </w:r>
      <w:r w:rsidR="00FA628C">
        <w:t xml:space="preserve">US </w:t>
      </w:r>
      <w:r>
        <w:t>and British.</w:t>
      </w:r>
    </w:p>
    <w:p w14:paraId="048BB3BC" w14:textId="78E88DA8" w:rsidR="008778D8" w:rsidRDefault="008778D8" w:rsidP="00885259">
      <w:pPr>
        <w:pStyle w:val="Heading1"/>
      </w:pPr>
      <w:bookmarkStart w:id="15" w:name="_Toc21792248"/>
      <w:r>
        <w:t>Hydrocodimer Process</w:t>
      </w:r>
      <w:bookmarkEnd w:id="15"/>
    </w:p>
    <w:p w14:paraId="7E7AE2CC" w14:textId="6BA11ED0" w:rsidR="008778D8" w:rsidRDefault="008778D8" w:rsidP="00704AAB">
      <w:pPr>
        <w:pStyle w:val="BodyText"/>
      </w:pPr>
      <w:r>
        <w:t>The Process: Hydrocodimer</w:t>
      </w:r>
      <w:r w:rsidR="00C20FD4">
        <w:fldChar w:fldCharType="begin"/>
      </w:r>
      <w:r w:rsidR="00C20FD4">
        <w:instrText xml:space="preserve"> XE "</w:instrText>
      </w:r>
      <w:r w:rsidR="00C20FD4" w:rsidRPr="00136D1A">
        <w:instrText>Hydrocodimer</w:instrText>
      </w:r>
      <w:r w:rsidR="00C20FD4">
        <w:instrText xml:space="preserve">" </w:instrText>
      </w:r>
      <w:r w:rsidR="00C20FD4">
        <w:fldChar w:fldCharType="end"/>
      </w:r>
      <w:r>
        <w:t xml:space="preserve"> was the means of producing Tri</w:t>
      </w:r>
      <w:r w:rsidR="003B4D7B">
        <w:t>m</w:t>
      </w:r>
      <w:r>
        <w:t>ethyl Pentane</w:t>
      </w:r>
      <w:r w:rsidR="00900BB4">
        <w:fldChar w:fldCharType="begin"/>
      </w:r>
      <w:r w:rsidR="00900BB4">
        <w:instrText xml:space="preserve"> XE "</w:instrText>
      </w:r>
      <w:r w:rsidR="00900BB4" w:rsidRPr="008F7411">
        <w:instrText>Trimethyl Pentane</w:instrText>
      </w:r>
      <w:r w:rsidR="00900BB4">
        <w:instrText xml:space="preserve">" </w:instrText>
      </w:r>
      <w:r w:rsidR="00900BB4">
        <w:fldChar w:fldCharType="end"/>
      </w:r>
      <w:r>
        <w:t xml:space="preserve"> (Edgar</w:t>
      </w:r>
      <w:r w:rsidR="00900BB4">
        <w:fldChar w:fldCharType="begin"/>
      </w:r>
      <w:r w:rsidR="00900BB4">
        <w:instrText xml:space="preserve"> XE "</w:instrText>
      </w:r>
      <w:r w:rsidR="00900BB4" w:rsidRPr="0089399E">
        <w:instrText>Edgar</w:instrText>
      </w:r>
      <w:r w:rsidR="00900BB4">
        <w:instrText xml:space="preserve">" </w:instrText>
      </w:r>
      <w:r w:rsidR="00900BB4">
        <w:fldChar w:fldCharType="end"/>
      </w:r>
      <w:r>
        <w:t>’s 100 Octane</w:t>
      </w:r>
      <w:r w:rsidR="00900BB4">
        <w:fldChar w:fldCharType="begin"/>
      </w:r>
      <w:r w:rsidR="00900BB4">
        <w:instrText xml:space="preserve"> XE "</w:instrText>
      </w:r>
      <w:r w:rsidR="00900BB4" w:rsidRPr="00ED448E">
        <w:instrText>100 Octane</w:instrText>
      </w:r>
      <w:r w:rsidR="00900BB4">
        <w:instrText xml:space="preserve">" </w:instrText>
      </w:r>
      <w:r w:rsidR="00900BB4">
        <w:fldChar w:fldCharType="end"/>
      </w:r>
      <w:r>
        <w:t xml:space="preserve"> Standard).</w:t>
      </w:r>
    </w:p>
    <w:p w14:paraId="4B5BB275" w14:textId="77777777" w:rsidR="008778D8" w:rsidRPr="008778D8" w:rsidRDefault="00DA483A" w:rsidP="00BC330E">
      <w:pPr>
        <w:pStyle w:val="Caption"/>
        <w:rPr>
          <w:iCs/>
        </w:rPr>
      </w:pPr>
      <w:r>
        <w:t xml:space="preserve">Figure </w:t>
      </w:r>
      <w:fldSimple w:instr=" SEQ Figure \* ARABIC ">
        <w:r w:rsidR="00177531">
          <w:rPr>
            <w:noProof/>
          </w:rPr>
          <w:t>7</w:t>
        </w:r>
      </w:fldSimple>
      <w:r>
        <w:t>.</w:t>
      </w:r>
      <w:r w:rsidR="008778D8" w:rsidRPr="008778D8">
        <w:rPr>
          <w:iCs/>
        </w:rPr>
        <w:t xml:space="preserve"> The Hydrocodimer</w:t>
      </w:r>
      <w:r w:rsidR="00C20FD4">
        <w:rPr>
          <w:iCs/>
        </w:rPr>
        <w:fldChar w:fldCharType="begin"/>
      </w:r>
      <w:r w:rsidR="00C20FD4">
        <w:instrText xml:space="preserve"> XE "</w:instrText>
      </w:r>
      <w:r w:rsidR="00C20FD4" w:rsidRPr="00136D1A">
        <w:instrText>Hydrocodimer</w:instrText>
      </w:r>
      <w:r w:rsidR="00C20FD4">
        <w:instrText xml:space="preserve">" </w:instrText>
      </w:r>
      <w:r w:rsidR="00C20FD4">
        <w:rPr>
          <w:iCs/>
        </w:rPr>
        <w:fldChar w:fldCharType="end"/>
      </w:r>
      <w:r w:rsidR="008778D8" w:rsidRPr="008778D8">
        <w:rPr>
          <w:iCs/>
        </w:rPr>
        <w:t xml:space="preserve"> Process</w:t>
      </w:r>
    </w:p>
    <w:p w14:paraId="17DA0035" w14:textId="77777777" w:rsidR="008778D8" w:rsidRPr="008778D8" w:rsidRDefault="008A4C3E" w:rsidP="00EE7789">
      <w:pPr>
        <w:pStyle w:val="Picture"/>
      </w:pPr>
      <w:r>
        <w:rPr>
          <w:noProof/>
          <w:lang w:eastAsia="en-AU"/>
        </w:rPr>
        <w:drawing>
          <wp:inline distT="0" distB="0" distL="0" distR="0" wp14:anchorId="13ACE87B" wp14:editId="6B5F7C71">
            <wp:extent cx="3322955" cy="2493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22955" cy="2493645"/>
                    </a:xfrm>
                    <a:prstGeom prst="rect">
                      <a:avLst/>
                    </a:prstGeom>
                    <a:noFill/>
                    <a:ln>
                      <a:noFill/>
                    </a:ln>
                  </pic:spPr>
                </pic:pic>
              </a:graphicData>
            </a:graphic>
          </wp:inline>
        </w:drawing>
      </w:r>
    </w:p>
    <w:p w14:paraId="2146B298" w14:textId="6C00E538" w:rsidR="008778D8" w:rsidRDefault="008778D8" w:rsidP="00704AAB">
      <w:pPr>
        <w:pStyle w:val="BodyText"/>
      </w:pPr>
      <w:r w:rsidRPr="006F5A1F">
        <w:t>This process was used</w:t>
      </w:r>
      <w:r>
        <w:t xml:space="preserve"> extensively throughout the </w:t>
      </w:r>
      <w:r w:rsidR="00FA628C">
        <w:t xml:space="preserve">US </w:t>
      </w:r>
      <w:r>
        <w:t>during WWII with small plants located in Texas</w:t>
      </w:r>
      <w:r w:rsidR="006F5A1F">
        <w:fldChar w:fldCharType="begin"/>
      </w:r>
      <w:r w:rsidR="006F5A1F">
        <w:instrText xml:space="preserve"> XE "</w:instrText>
      </w:r>
      <w:r w:rsidR="006F5A1F" w:rsidRPr="003C222A">
        <w:instrText>Texas</w:instrText>
      </w:r>
      <w:r w:rsidR="006F5A1F">
        <w:instrText xml:space="preserve">" </w:instrText>
      </w:r>
      <w:r w:rsidR="006F5A1F">
        <w:fldChar w:fldCharType="end"/>
      </w:r>
      <w:r>
        <w:t xml:space="preserve"> and California</w:t>
      </w:r>
      <w:r w:rsidR="006F5A1F">
        <w:fldChar w:fldCharType="begin"/>
      </w:r>
      <w:r w:rsidR="006F5A1F">
        <w:instrText xml:space="preserve"> XE "</w:instrText>
      </w:r>
      <w:r w:rsidR="006F5A1F" w:rsidRPr="00044432">
        <w:instrText>California</w:instrText>
      </w:r>
      <w:r w:rsidR="006F5A1F">
        <w:instrText xml:space="preserve">" </w:instrText>
      </w:r>
      <w:r w:rsidR="006F5A1F">
        <w:fldChar w:fldCharType="end"/>
      </w:r>
      <w:r>
        <w:t>.</w:t>
      </w:r>
    </w:p>
    <w:p w14:paraId="303E33AE" w14:textId="2DFB0378" w:rsidR="000C6D20" w:rsidRDefault="008778D8" w:rsidP="00704AAB">
      <w:pPr>
        <w:pStyle w:val="BodyText"/>
      </w:pPr>
      <w:r>
        <w:t>The product produced had a marked stability</w:t>
      </w:r>
      <w:r w:rsidR="006F5A1F">
        <w:fldChar w:fldCharType="begin"/>
      </w:r>
      <w:r w:rsidR="006F5A1F">
        <w:instrText xml:space="preserve"> XE "</w:instrText>
      </w:r>
      <w:r w:rsidR="006F5A1F" w:rsidRPr="00656DE5">
        <w:instrText>stability</w:instrText>
      </w:r>
      <w:r w:rsidR="006F5A1F">
        <w:instrText xml:space="preserve">" </w:instrText>
      </w:r>
      <w:r w:rsidR="006F5A1F">
        <w:fldChar w:fldCharType="end"/>
      </w:r>
      <w:r>
        <w:t xml:space="preserve"> in storage, a clear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t xml:space="preserve"> of 96.5 (</w:t>
      </w:r>
      <w:r w:rsidR="00C60331">
        <w:t>ASTM</w:t>
      </w:r>
      <w:r>
        <w:t xml:space="preserve"> – CFR Motor Method</w:t>
      </w:r>
      <w:r w:rsidR="006F5A1F">
        <w:fldChar w:fldCharType="begin"/>
      </w:r>
      <w:r w:rsidR="006F5A1F">
        <w:instrText xml:space="preserve"> XE "</w:instrText>
      </w:r>
      <w:r w:rsidR="006F5A1F" w:rsidRPr="00D57E3F">
        <w:instrText>CFR Motor Method</w:instrText>
      </w:r>
      <w:r w:rsidR="006F5A1F">
        <w:instrText xml:space="preserve">" </w:instrText>
      </w:r>
      <w:r w:rsidR="006F5A1F">
        <w:fldChar w:fldCharType="end"/>
      </w:r>
      <w:r>
        <w:t>) and excellent lead susceptibility. Since this material has a boiling range between 188</w:t>
      </w:r>
      <w:r w:rsidR="006F5A1F">
        <w:rPr>
          <w:szCs w:val="24"/>
          <w:vertAlign w:val="superscript"/>
        </w:rPr>
        <w:t>O</w:t>
      </w:r>
      <w:r>
        <w:t>F to 243</w:t>
      </w:r>
      <w:r w:rsidR="006F5A1F">
        <w:rPr>
          <w:szCs w:val="24"/>
          <w:vertAlign w:val="superscript"/>
        </w:rPr>
        <w:t>O</w:t>
      </w:r>
      <w:r>
        <w:t>F (86.6</w:t>
      </w:r>
      <w:r w:rsidR="006F5A1F">
        <w:rPr>
          <w:szCs w:val="24"/>
          <w:vertAlign w:val="superscript"/>
        </w:rPr>
        <w:t>O</w:t>
      </w:r>
      <w:r>
        <w:t xml:space="preserve">C </w:t>
      </w:r>
      <w:r w:rsidR="007F676B">
        <w:t>to</w:t>
      </w:r>
      <w:r>
        <w:t xml:space="preserve"> 117</w:t>
      </w:r>
      <w:r w:rsidR="006F5A1F">
        <w:rPr>
          <w:szCs w:val="24"/>
          <w:vertAlign w:val="superscript"/>
        </w:rPr>
        <w:t>O</w:t>
      </w:r>
      <w:r>
        <w:t>C), and a Reid Vapour Pressure</w:t>
      </w:r>
      <w:r w:rsidR="006F5A1F">
        <w:fldChar w:fldCharType="begin"/>
      </w:r>
      <w:r w:rsidR="006F5A1F">
        <w:instrText xml:space="preserve"> XE "</w:instrText>
      </w:r>
      <w:r w:rsidR="006F5A1F" w:rsidRPr="001C3591">
        <w:instrText>Reid Vapour Pressure</w:instrText>
      </w:r>
      <w:r w:rsidR="006F5A1F">
        <w:instrText xml:space="preserve">" </w:instrText>
      </w:r>
      <w:r w:rsidR="006F5A1F">
        <w:fldChar w:fldCharType="end"/>
      </w:r>
      <w:r>
        <w:t xml:space="preserve"> of 2.8 psi (19.3 kPa), it is necessary to add another lighter material so as to make a blending agent which, and when added to the aviation naphtha</w:t>
      </w:r>
      <w:r w:rsidR="006F5A1F">
        <w:fldChar w:fldCharType="begin"/>
      </w:r>
      <w:r w:rsidR="006F5A1F">
        <w:instrText xml:space="preserve"> XE "</w:instrText>
      </w:r>
      <w:r w:rsidR="006F5A1F" w:rsidRPr="00B93A7F">
        <w:instrText>aviation naphtha</w:instrText>
      </w:r>
      <w:r w:rsidR="006F5A1F">
        <w:instrText xml:space="preserve">" </w:instrText>
      </w:r>
      <w:r w:rsidR="006F5A1F">
        <w:fldChar w:fldCharType="end"/>
      </w:r>
      <w:r>
        <w:t xml:space="preserve"> it will produce a fuel of normal characteristics.</w:t>
      </w:r>
    </w:p>
    <w:p w14:paraId="5D517878" w14:textId="77777777" w:rsidR="007F676B" w:rsidRDefault="007F676B" w:rsidP="00704AAB">
      <w:pPr>
        <w:pStyle w:val="BodyText"/>
      </w:pPr>
    </w:p>
    <w:p w14:paraId="198780C4" w14:textId="77777777" w:rsidR="00885259" w:rsidRDefault="00885259" w:rsidP="00885259">
      <w:pPr>
        <w:pStyle w:val="Heading7"/>
        <w:framePr w:wrap="around"/>
      </w:pPr>
      <w:r>
        <w:t xml:space="preserve">Anglo-Iranian Abadan </w:t>
      </w:r>
    </w:p>
    <w:p w14:paraId="7E63ABA0" w14:textId="7EA20AC0" w:rsidR="00A25B22" w:rsidRDefault="00885259" w:rsidP="00704AAB">
      <w:pPr>
        <w:pStyle w:val="BodyText"/>
      </w:pPr>
      <w:r>
        <w:t>At</w:t>
      </w:r>
      <w:r w:rsidR="00A25B22">
        <w:t xml:space="preserve"> the Anglo-Iranian</w:t>
      </w:r>
      <w:r w:rsidR="006F5A1F">
        <w:fldChar w:fldCharType="begin"/>
      </w:r>
      <w:r w:rsidR="006F5A1F">
        <w:instrText xml:space="preserve"> XE "</w:instrText>
      </w:r>
      <w:r w:rsidR="006F5A1F" w:rsidRPr="00C03066">
        <w:instrText>Anglo-Iranian</w:instrText>
      </w:r>
      <w:r w:rsidR="006F5A1F">
        <w:instrText xml:space="preserve">" </w:instrText>
      </w:r>
      <w:r w:rsidR="006F5A1F">
        <w:fldChar w:fldCharType="end"/>
      </w:r>
      <w:r w:rsidR="00A25B22">
        <w:t xml:space="preserve"> Sunbury Research</w:t>
      </w:r>
      <w:r w:rsidR="006F5A1F">
        <w:fldChar w:fldCharType="begin"/>
      </w:r>
      <w:r w:rsidR="006F5A1F">
        <w:instrText xml:space="preserve"> XE "</w:instrText>
      </w:r>
      <w:r w:rsidR="006F5A1F" w:rsidRPr="00CD1C0B">
        <w:instrText>Sunbury Research</w:instrText>
      </w:r>
      <w:r w:rsidR="006F5A1F">
        <w:instrText xml:space="preserve">" </w:instrText>
      </w:r>
      <w:r w:rsidR="006F5A1F">
        <w:fldChar w:fldCharType="end"/>
      </w:r>
      <w:r w:rsidR="00A25B22">
        <w:t xml:space="preserve"> using a pilot plant at Grangemouth</w:t>
      </w:r>
      <w:r w:rsidR="006F5A1F">
        <w:fldChar w:fldCharType="begin"/>
      </w:r>
      <w:r w:rsidR="006F5A1F">
        <w:instrText xml:space="preserve"> XE "</w:instrText>
      </w:r>
      <w:r w:rsidR="006F5A1F" w:rsidRPr="005029EC">
        <w:instrText>Grangemouth</w:instrText>
      </w:r>
      <w:r w:rsidR="006F5A1F">
        <w:instrText xml:space="preserve">" </w:instrText>
      </w:r>
      <w:r w:rsidR="006F5A1F">
        <w:fldChar w:fldCharType="end"/>
      </w:r>
      <w:r>
        <w:t xml:space="preserve">, UK, </w:t>
      </w:r>
      <w:r w:rsidR="007F676B">
        <w:t xml:space="preserve">they </w:t>
      </w:r>
      <w:r w:rsidR="00A25B22">
        <w:t>had looked at catalytic polymerisation</w:t>
      </w:r>
      <w:r w:rsidR="006F5A1F">
        <w:fldChar w:fldCharType="begin"/>
      </w:r>
      <w:r w:rsidR="006F5A1F">
        <w:instrText xml:space="preserve"> XE "</w:instrText>
      </w:r>
      <w:r w:rsidR="006F5A1F" w:rsidRPr="001530BC">
        <w:instrText>catalytic polymerisation</w:instrText>
      </w:r>
      <w:r w:rsidR="006F5A1F">
        <w:instrText xml:space="preserve">" </w:instrText>
      </w:r>
      <w:r w:rsidR="006F5A1F">
        <w:fldChar w:fldCharType="end"/>
      </w:r>
      <w:r w:rsidR="00A25B22">
        <w:t xml:space="preserve"> using a cadmium phosphate catalyst</w:t>
      </w:r>
      <w:r w:rsidR="006F5A1F">
        <w:fldChar w:fldCharType="begin"/>
      </w:r>
      <w:r w:rsidR="006F5A1F">
        <w:instrText xml:space="preserve"> XE "</w:instrText>
      </w:r>
      <w:r w:rsidR="006F5A1F" w:rsidRPr="00F62B5A">
        <w:instrText>cadmium phosphate catalyst</w:instrText>
      </w:r>
      <w:r w:rsidR="006F5A1F">
        <w:instrText xml:space="preserve">" </w:instrText>
      </w:r>
      <w:r w:rsidR="006F5A1F">
        <w:fldChar w:fldCharType="end"/>
      </w:r>
      <w:r w:rsidR="00A25B22">
        <w:t>. The decision was made to build a catalytic polymerisation unit at Abadan</w:t>
      </w:r>
      <w:r w:rsidR="006F5A1F">
        <w:fldChar w:fldCharType="begin"/>
      </w:r>
      <w:r w:rsidR="006F5A1F">
        <w:instrText xml:space="preserve"> XE "</w:instrText>
      </w:r>
      <w:r w:rsidR="006F5A1F" w:rsidRPr="00B17FC2">
        <w:instrText>Abadan</w:instrText>
      </w:r>
      <w:r w:rsidR="006F5A1F">
        <w:instrText xml:space="preserve">" </w:instrText>
      </w:r>
      <w:r w:rsidR="006F5A1F">
        <w:fldChar w:fldCharType="end"/>
      </w:r>
      <w:r w:rsidR="00A25B22">
        <w:t xml:space="preserve"> plant, but as the Sunbury catalyst was not ready for commercialization, the order was placed in June 1936 with US process licenced by UOP</w:t>
      </w:r>
      <w:r w:rsidR="008F130D">
        <w:t xml:space="preserve"> (Universal Oil Products</w:t>
      </w:r>
      <w:r w:rsidR="008F130D">
        <w:fldChar w:fldCharType="begin"/>
      </w:r>
      <w:r w:rsidR="008F130D">
        <w:instrText xml:space="preserve"> XE "</w:instrText>
      </w:r>
      <w:r w:rsidR="008F130D" w:rsidRPr="004E376A">
        <w:instrText>Universal Oil Produ</w:instrText>
      </w:r>
      <w:r w:rsidR="008F130D">
        <w:instrText>c</w:instrText>
      </w:r>
      <w:r w:rsidR="008F130D" w:rsidRPr="004E376A">
        <w:instrText>ts</w:instrText>
      </w:r>
      <w:r w:rsidR="008F130D">
        <w:instrText xml:space="preserve">" </w:instrText>
      </w:r>
      <w:r w:rsidR="008F130D">
        <w:fldChar w:fldCharType="end"/>
      </w:r>
      <w:r w:rsidR="008F130D">
        <w:t>)</w:t>
      </w:r>
      <w:r w:rsidR="00A25B22">
        <w:t>. The UOP plant was commissioned in May 1938. In 1937 it had been decided to install another polymerisation plant in Abadan for the selective combination of olefins</w:t>
      </w:r>
      <w:r w:rsidR="008F130D">
        <w:fldChar w:fldCharType="begin"/>
      </w:r>
      <w:r w:rsidR="008F130D">
        <w:instrText xml:space="preserve"> XE "</w:instrText>
      </w:r>
      <w:r w:rsidR="008F130D" w:rsidRPr="007851F6">
        <w:instrText>olefins</w:instrText>
      </w:r>
      <w:r w:rsidR="008F130D">
        <w:instrText xml:space="preserve">" </w:instrText>
      </w:r>
      <w:r w:rsidR="008F130D">
        <w:fldChar w:fldCharType="end"/>
      </w:r>
      <w:r w:rsidR="00A25B22">
        <w:t xml:space="preserve"> to make Codimers</w:t>
      </w:r>
      <w:r w:rsidR="008F130D">
        <w:fldChar w:fldCharType="begin"/>
      </w:r>
      <w:r w:rsidR="008F130D">
        <w:instrText xml:space="preserve"> XE "</w:instrText>
      </w:r>
      <w:r w:rsidR="008F130D" w:rsidRPr="00425CCA">
        <w:instrText>Codimers</w:instrText>
      </w:r>
      <w:r w:rsidR="008F130D">
        <w:instrText xml:space="preserve">" </w:instrText>
      </w:r>
      <w:r w:rsidR="008F130D">
        <w:fldChar w:fldCharType="end"/>
      </w:r>
      <w:r>
        <w:t>.</w:t>
      </w:r>
      <w:r w:rsidR="00A25B22">
        <w:t xml:space="preserve"> However</w:t>
      </w:r>
      <w:r w:rsidR="007F676B">
        <w:t>,</w:t>
      </w:r>
      <w:r w:rsidR="00A25B22">
        <w:t xml:space="preserve"> UOP refused to build the plant on the favourable terms of the first plant and so the design went to Kellogg</w:t>
      </w:r>
      <w:r w:rsidR="008F130D">
        <w:fldChar w:fldCharType="begin"/>
      </w:r>
      <w:r w:rsidR="008F130D">
        <w:instrText xml:space="preserve"> XE "</w:instrText>
      </w:r>
      <w:r w:rsidR="008F130D" w:rsidRPr="000F480E">
        <w:instrText>Kellogg</w:instrText>
      </w:r>
      <w:r w:rsidR="008F130D">
        <w:instrText xml:space="preserve">" </w:instrText>
      </w:r>
      <w:r w:rsidR="008F130D">
        <w:fldChar w:fldCharType="end"/>
      </w:r>
      <w:r w:rsidR="00A25B22">
        <w:t xml:space="preserve"> to de</w:t>
      </w:r>
      <w:r>
        <w:t>s</w:t>
      </w:r>
      <w:r w:rsidR="00A25B22">
        <w:t>ign a codimer plant at Abadan using a Sunbury catalyst. The new plant was commissioned in June 1939.</w:t>
      </w:r>
      <w:r>
        <w:t xml:space="preserve"> </w:t>
      </w:r>
      <w:r w:rsidR="00A25B22">
        <w:t>Anglo-Iranian</w:t>
      </w:r>
      <w:r w:rsidR="008F130D">
        <w:fldChar w:fldCharType="begin"/>
      </w:r>
      <w:r w:rsidR="008F130D">
        <w:instrText xml:space="preserve"> XE "</w:instrText>
      </w:r>
      <w:r w:rsidR="008F130D" w:rsidRPr="001B3516">
        <w:instrText>Anglo-Iranian</w:instrText>
      </w:r>
      <w:r w:rsidR="008F130D">
        <w:instrText xml:space="preserve">" </w:instrText>
      </w:r>
      <w:r w:rsidR="008F130D">
        <w:fldChar w:fldCharType="end"/>
      </w:r>
      <w:r w:rsidR="00A25B22">
        <w:t xml:space="preserve"> was also interested in ‘acid polymerisation</w:t>
      </w:r>
      <w:r w:rsidR="008F130D">
        <w:fldChar w:fldCharType="begin"/>
      </w:r>
      <w:r w:rsidR="008F130D">
        <w:instrText xml:space="preserve"> XE "</w:instrText>
      </w:r>
      <w:r w:rsidR="008F130D" w:rsidRPr="00453B57">
        <w:instrText>acid polymerisation</w:instrText>
      </w:r>
      <w:r w:rsidR="008F130D">
        <w:instrText xml:space="preserve">" </w:instrText>
      </w:r>
      <w:r w:rsidR="008F130D">
        <w:fldChar w:fldCharType="end"/>
      </w:r>
      <w:r w:rsidR="00A25B22">
        <w:t>’ process in which two molecules of olefin isobutene</w:t>
      </w:r>
      <w:r w:rsidR="008F130D">
        <w:fldChar w:fldCharType="begin"/>
      </w:r>
      <w:r w:rsidR="008F130D">
        <w:instrText xml:space="preserve"> XE "</w:instrText>
      </w:r>
      <w:r w:rsidR="008F130D" w:rsidRPr="00D602B8">
        <w:instrText>isobutene</w:instrText>
      </w:r>
      <w:r w:rsidR="008F130D">
        <w:instrText xml:space="preserve">" </w:instrText>
      </w:r>
      <w:r w:rsidR="008F130D">
        <w:fldChar w:fldCharType="end"/>
      </w:r>
      <w:r w:rsidR="00A25B22">
        <w:t xml:space="preserve"> are combined in the presence of sulphuric acid</w:t>
      </w:r>
      <w:r w:rsidR="008F130D">
        <w:fldChar w:fldCharType="begin"/>
      </w:r>
      <w:r w:rsidR="008F130D">
        <w:instrText xml:space="preserve"> XE "</w:instrText>
      </w:r>
      <w:r w:rsidR="008F130D" w:rsidRPr="009B7727">
        <w:instrText>sulphuric acid</w:instrText>
      </w:r>
      <w:r w:rsidR="008F130D">
        <w:instrText xml:space="preserve">" </w:instrText>
      </w:r>
      <w:r w:rsidR="008F130D">
        <w:fldChar w:fldCharType="end"/>
      </w:r>
      <w:r w:rsidR="00A25B22">
        <w:t xml:space="preserve"> to form di-isobutene</w:t>
      </w:r>
      <w:r w:rsidR="008F130D">
        <w:fldChar w:fldCharType="begin"/>
      </w:r>
      <w:r w:rsidR="008F130D">
        <w:instrText xml:space="preserve"> XE "</w:instrText>
      </w:r>
      <w:r w:rsidR="008F130D" w:rsidRPr="00F23539">
        <w:instrText>di-isobutene</w:instrText>
      </w:r>
      <w:r w:rsidR="008F130D">
        <w:instrText xml:space="preserve">" </w:instrText>
      </w:r>
      <w:r w:rsidR="008F130D">
        <w:fldChar w:fldCharType="end"/>
      </w:r>
      <w:r w:rsidR="00A25B22">
        <w:t xml:space="preserve"> (DIB) which has an octane rating around 88. Early in 1935 a pilot plant was built at </w:t>
      </w:r>
      <w:r w:rsidR="00A92AFD">
        <w:t>LLandarcy</w:t>
      </w:r>
      <w:r w:rsidR="008F130D">
        <w:fldChar w:fldCharType="begin"/>
      </w:r>
      <w:r w:rsidR="008F130D">
        <w:instrText xml:space="preserve"> XE "</w:instrText>
      </w:r>
      <w:r w:rsidR="008F130D" w:rsidRPr="00492D12">
        <w:instrText>Llandarcy</w:instrText>
      </w:r>
      <w:r w:rsidR="008F130D">
        <w:instrText xml:space="preserve">" </w:instrText>
      </w:r>
      <w:r w:rsidR="008F130D">
        <w:fldChar w:fldCharType="end"/>
      </w:r>
      <w:r w:rsidR="00A25B22">
        <w:t xml:space="preserve"> (Wales, UK) to produce four tons of DIB per day to provide design data for a </w:t>
      </w:r>
      <w:r w:rsidR="00E82F22">
        <w:t>full-scale</w:t>
      </w:r>
      <w:r w:rsidR="00A25B22">
        <w:t xml:space="preserve"> plant at Abadan. This plant was commission in September 1937 and had an input of 10,000 gallons/hour of cracker gas, but suffered leaks and mechanical difficulties which were not cured until December 1938. The DIB produced by polymerisation had quite a good octane number</w:t>
      </w:r>
      <w:r w:rsidR="0058599A">
        <w:fldChar w:fldCharType="begin"/>
      </w:r>
      <w:r w:rsidR="0058599A">
        <w:instrText xml:space="preserve"> XE "</w:instrText>
      </w:r>
      <w:r w:rsidR="0058599A" w:rsidRPr="001C6178">
        <w:instrText>octane number</w:instrText>
      </w:r>
      <w:r w:rsidR="0058599A">
        <w:instrText xml:space="preserve">" </w:instrText>
      </w:r>
      <w:r w:rsidR="0058599A">
        <w:fldChar w:fldCharType="end"/>
      </w:r>
      <w:r w:rsidR="002F4177">
        <w:t>,</w:t>
      </w:r>
      <w:r w:rsidR="00A25B22">
        <w:t xml:space="preserve"> but if treated with hydrogen</w:t>
      </w:r>
      <w:r w:rsidR="003E3C3F">
        <w:fldChar w:fldCharType="begin"/>
      </w:r>
      <w:r w:rsidR="003E3C3F">
        <w:instrText xml:space="preserve"> XE "</w:instrText>
      </w:r>
      <w:r w:rsidR="003E3C3F" w:rsidRPr="000408BF">
        <w:instrText>hydrogen</w:instrText>
      </w:r>
      <w:r w:rsidR="003E3C3F">
        <w:instrText xml:space="preserve">" </w:instrText>
      </w:r>
      <w:r w:rsidR="003E3C3F">
        <w:fldChar w:fldCharType="end"/>
      </w:r>
      <w:r w:rsidR="00A25B22">
        <w:t xml:space="preserve"> under pressure using a catalyst would produce iso-octane</w:t>
      </w:r>
      <w:r w:rsidR="008F130D">
        <w:fldChar w:fldCharType="begin"/>
      </w:r>
      <w:r w:rsidR="008F130D">
        <w:instrText xml:space="preserve"> XE "</w:instrText>
      </w:r>
      <w:r w:rsidR="008F130D" w:rsidRPr="0033342B">
        <w:instrText>iso-octane</w:instrText>
      </w:r>
      <w:r w:rsidR="008F130D">
        <w:instrText xml:space="preserve">" </w:instrText>
      </w:r>
      <w:r w:rsidR="008F130D">
        <w:fldChar w:fldCharType="end"/>
      </w:r>
      <w:r w:rsidR="00A25B22">
        <w:t>. A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rsidR="00A25B22">
        <w:t xml:space="preserve"> plant at Abadan was commissioned in September 1938 to make iso-octane and also to hydrogenate codimer to make another iso-octane concentrate ‘Hydrocodimer</w:t>
      </w:r>
      <w:r w:rsidR="008F130D">
        <w:fldChar w:fldCharType="begin"/>
      </w:r>
      <w:r w:rsidR="008F130D">
        <w:instrText xml:space="preserve"> XE "</w:instrText>
      </w:r>
      <w:r w:rsidR="008F130D" w:rsidRPr="00133984">
        <w:instrText>Hydrocodimer</w:instrText>
      </w:r>
      <w:r w:rsidR="008F130D">
        <w:instrText xml:space="preserve">" </w:instrText>
      </w:r>
      <w:r w:rsidR="008F130D">
        <w:fldChar w:fldCharType="end"/>
      </w:r>
      <w:r w:rsidR="00A25B22">
        <w:t>’.</w:t>
      </w:r>
    </w:p>
    <w:p w14:paraId="50BC23D1" w14:textId="6BE617BC" w:rsidR="008778D8" w:rsidRDefault="009460AD" w:rsidP="008778D8">
      <w:pPr>
        <w:pStyle w:val="Heading1"/>
      </w:pPr>
      <w:bookmarkStart w:id="16" w:name="_Toc21792249"/>
      <w:r>
        <w:t xml:space="preserve">1937 </w:t>
      </w:r>
      <w:r w:rsidR="008778D8">
        <w:t xml:space="preserve">Alkylation </w:t>
      </w:r>
      <w:r>
        <w:t xml:space="preserve">Process </w:t>
      </w:r>
      <w:r w:rsidR="00FA3EB4">
        <w:t>for</w:t>
      </w:r>
      <w:r>
        <w:t xml:space="preserve"> </w:t>
      </w:r>
      <w:r w:rsidR="008778D8">
        <w:t>Iso</w:t>
      </w:r>
      <w:r>
        <w:t>-</w:t>
      </w:r>
      <w:r w:rsidR="008778D8">
        <w:t xml:space="preserve">Octane </w:t>
      </w:r>
      <w:r>
        <w:t>Is Created</w:t>
      </w:r>
      <w:bookmarkEnd w:id="16"/>
    </w:p>
    <w:p w14:paraId="5CB6EB28" w14:textId="2755873F" w:rsidR="008778D8" w:rsidRDefault="008778D8" w:rsidP="00704AAB">
      <w:pPr>
        <w:pStyle w:val="BodyText"/>
      </w:pPr>
      <w:r>
        <w:t>A major breakthrough in refinery process for the manufacture of iso-octane</w:t>
      </w:r>
      <w:r w:rsidR="008F130D">
        <w:fldChar w:fldCharType="begin"/>
      </w:r>
      <w:r w:rsidR="008F130D">
        <w:instrText xml:space="preserve"> XE "</w:instrText>
      </w:r>
      <w:r w:rsidR="008F130D" w:rsidRPr="002850B6">
        <w:instrText>iso-octane</w:instrText>
      </w:r>
      <w:r w:rsidR="008F130D">
        <w:instrText xml:space="preserve">" </w:instrText>
      </w:r>
      <w:r w:rsidR="008F130D">
        <w:fldChar w:fldCharType="end"/>
      </w:r>
      <w:r w:rsidR="008F130D">
        <w:fldChar w:fldCharType="begin"/>
      </w:r>
      <w:r w:rsidR="008F130D">
        <w:instrText xml:space="preserve"> XE "</w:instrText>
      </w:r>
      <w:r w:rsidR="008F130D" w:rsidRPr="002850B6">
        <w:instrText>iso-octane</w:instrText>
      </w:r>
      <w:r w:rsidR="008F130D">
        <w:instrText xml:space="preserve">" </w:instrText>
      </w:r>
      <w:r w:rsidR="008F130D">
        <w:fldChar w:fldCharType="end"/>
      </w:r>
      <w:r>
        <w:t xml:space="preserve"> occurred in 1937 with the advent of the alkylation</w:t>
      </w:r>
      <w:r w:rsidR="008F130D">
        <w:fldChar w:fldCharType="begin"/>
      </w:r>
      <w:r w:rsidR="008F130D">
        <w:instrText xml:space="preserve"> XE "</w:instrText>
      </w:r>
      <w:r w:rsidR="008F130D" w:rsidRPr="00C200D0">
        <w:instrText>alkylation</w:instrText>
      </w:r>
      <w:r w:rsidR="008F130D">
        <w:instrText xml:space="preserve">" </w:instrText>
      </w:r>
      <w:r w:rsidR="008F130D">
        <w:fldChar w:fldCharType="end"/>
      </w:r>
      <w:r>
        <w:t xml:space="preserve"> process. This research groups of Anglo-Iranian</w:t>
      </w:r>
      <w:r w:rsidR="008F130D">
        <w:fldChar w:fldCharType="begin"/>
      </w:r>
      <w:r w:rsidR="008F130D">
        <w:instrText xml:space="preserve"> XE "</w:instrText>
      </w:r>
      <w:r w:rsidR="008F130D" w:rsidRPr="009A1C89">
        <w:instrText>Anglo-Iranian</w:instrText>
      </w:r>
      <w:r w:rsidR="008F130D">
        <w:instrText xml:space="preserve">" </w:instrText>
      </w:r>
      <w:r w:rsidR="008F130D">
        <w:fldChar w:fldCharType="end"/>
      </w:r>
      <w:r>
        <w:t xml:space="preserve"> (BP), Humble</w:t>
      </w:r>
      <w:r w:rsidR="008F130D">
        <w:fldChar w:fldCharType="begin"/>
      </w:r>
      <w:r w:rsidR="008F130D">
        <w:instrText xml:space="preserve"> XE "</w:instrText>
      </w:r>
      <w:r w:rsidR="008F130D" w:rsidRPr="000C3D80">
        <w:instrText>Humble</w:instrText>
      </w:r>
      <w:r w:rsidR="008F130D">
        <w:instrText xml:space="preserve">" </w:instrText>
      </w:r>
      <w:r w:rsidR="008F130D">
        <w:fldChar w:fldCharType="end"/>
      </w:r>
      <w:r>
        <w:t xml:space="preserve"> (Exxon</w:t>
      </w:r>
      <w:r w:rsidR="008F130D">
        <w:fldChar w:fldCharType="begin"/>
      </w:r>
      <w:r w:rsidR="008F130D">
        <w:instrText xml:space="preserve"> XE "</w:instrText>
      </w:r>
      <w:r w:rsidR="008F130D" w:rsidRPr="0088438C">
        <w:instrText>Exxon</w:instrText>
      </w:r>
      <w:r w:rsidR="008F130D">
        <w:instrText xml:space="preserve">" </w:instrText>
      </w:r>
      <w:r w:rsidR="008F130D">
        <w:fldChar w:fldCharType="end"/>
      </w:r>
      <w:r>
        <w:t>), Shell</w:t>
      </w:r>
      <w:r w:rsidR="008F130D">
        <w:fldChar w:fldCharType="begin"/>
      </w:r>
      <w:r w:rsidR="008F130D">
        <w:instrText xml:space="preserve"> XE "</w:instrText>
      </w:r>
      <w:r w:rsidR="008F130D" w:rsidRPr="00CF2CE2">
        <w:instrText>Shell</w:instrText>
      </w:r>
      <w:r w:rsidR="008F130D">
        <w:instrText xml:space="preserve">" </w:instrText>
      </w:r>
      <w:r w:rsidR="008F130D">
        <w:fldChar w:fldCharType="end"/>
      </w:r>
      <w:r>
        <w:t>, Standard Oil Development</w:t>
      </w:r>
      <w:r w:rsidR="008F130D">
        <w:fldChar w:fldCharType="begin"/>
      </w:r>
      <w:r w:rsidR="008F130D">
        <w:instrText xml:space="preserve"> XE "</w:instrText>
      </w:r>
      <w:r w:rsidR="008F130D" w:rsidRPr="00C44007">
        <w:instrText>Standard Oil Development</w:instrText>
      </w:r>
      <w:r w:rsidR="008F130D">
        <w:instrText xml:space="preserve">" </w:instrText>
      </w:r>
      <w:r w:rsidR="008F130D">
        <w:fldChar w:fldCharType="end"/>
      </w:r>
      <w:r>
        <w:t xml:space="preserve"> (Esso</w:t>
      </w:r>
      <w:r w:rsidR="008F130D">
        <w:fldChar w:fldCharType="begin"/>
      </w:r>
      <w:r w:rsidR="008F130D">
        <w:instrText xml:space="preserve"> XE "</w:instrText>
      </w:r>
      <w:r w:rsidR="008F130D" w:rsidRPr="002C6A02">
        <w:instrText>Esso</w:instrText>
      </w:r>
      <w:r w:rsidR="008F130D">
        <w:instrText xml:space="preserve">" </w:instrText>
      </w:r>
      <w:r w:rsidR="008F130D">
        <w:fldChar w:fldCharType="end"/>
      </w:r>
      <w:r>
        <w:t>) and Texas Co. (Texaco</w:t>
      </w:r>
      <w:r w:rsidR="008F130D">
        <w:fldChar w:fldCharType="begin"/>
      </w:r>
      <w:r w:rsidR="008F130D">
        <w:instrText xml:space="preserve"> XE "</w:instrText>
      </w:r>
      <w:r w:rsidR="008F130D" w:rsidRPr="00FD0FE0">
        <w:instrText>Texaco</w:instrText>
      </w:r>
      <w:r w:rsidR="008F130D">
        <w:instrText xml:space="preserve">" </w:instrText>
      </w:r>
      <w:r w:rsidR="008F130D">
        <w:fldChar w:fldCharType="end"/>
      </w:r>
      <w:r>
        <w:t>) all made important progress towards commercial application of this refining process. The first commercial plant went into production at the Humble Refinery</w:t>
      </w:r>
      <w:r w:rsidR="008F130D">
        <w:fldChar w:fldCharType="begin"/>
      </w:r>
      <w:r w:rsidR="008F130D">
        <w:instrText xml:space="preserve"> XE "</w:instrText>
      </w:r>
      <w:r w:rsidR="008F130D" w:rsidRPr="00331B53">
        <w:instrText>Humble Refinery</w:instrText>
      </w:r>
      <w:r w:rsidR="008F130D">
        <w:instrText xml:space="preserve">" </w:instrText>
      </w:r>
      <w:r w:rsidR="008F130D">
        <w:fldChar w:fldCharType="end"/>
      </w:r>
      <w:r>
        <w:t xml:space="preserve"> in Baytown</w:t>
      </w:r>
      <w:r w:rsidR="008F130D">
        <w:t>,</w:t>
      </w:r>
      <w:r w:rsidR="008F130D">
        <w:fldChar w:fldCharType="begin"/>
      </w:r>
      <w:r w:rsidR="008F130D">
        <w:instrText xml:space="preserve"> XE "</w:instrText>
      </w:r>
      <w:r w:rsidR="008F130D" w:rsidRPr="001B4841">
        <w:instrText>Baytown</w:instrText>
      </w:r>
      <w:r w:rsidR="008F130D">
        <w:instrText xml:space="preserve">" </w:instrText>
      </w:r>
      <w:r w:rsidR="008F130D">
        <w:fldChar w:fldCharType="end"/>
      </w:r>
      <w:r>
        <w:t xml:space="preserve"> Texas in 1938</w:t>
      </w:r>
      <w:r w:rsidR="008C07E0">
        <w:t>.</w:t>
      </w:r>
    </w:p>
    <w:p w14:paraId="70683C63" w14:textId="17323C67" w:rsidR="008778D8" w:rsidRPr="008778D8" w:rsidRDefault="008778D8" w:rsidP="00BC330E">
      <w:pPr>
        <w:pStyle w:val="Caption"/>
      </w:pPr>
      <w:r w:rsidRPr="008778D8">
        <w:t xml:space="preserve"> </w:t>
      </w:r>
      <w:r w:rsidR="00E6778C">
        <w:t xml:space="preserve">Figure </w:t>
      </w:r>
      <w:r w:rsidR="00CC625C">
        <w:t>8</w:t>
      </w:r>
      <w:r>
        <w:t>. Alkylation Process</w:t>
      </w:r>
    </w:p>
    <w:p w14:paraId="69E1A084" w14:textId="77777777" w:rsidR="008778D8" w:rsidRPr="008778D8" w:rsidRDefault="008A4C3E" w:rsidP="00EE7789">
      <w:pPr>
        <w:pStyle w:val="Picture"/>
      </w:pPr>
      <w:r>
        <w:rPr>
          <w:noProof/>
          <w:lang w:eastAsia="en-AU"/>
        </w:rPr>
        <w:drawing>
          <wp:inline distT="0" distB="0" distL="0" distR="0" wp14:anchorId="4935D903" wp14:editId="31D3198A">
            <wp:extent cx="3716655" cy="22015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6655" cy="2201545"/>
                    </a:xfrm>
                    <a:prstGeom prst="rect">
                      <a:avLst/>
                    </a:prstGeom>
                    <a:noFill/>
                    <a:ln>
                      <a:noFill/>
                    </a:ln>
                  </pic:spPr>
                </pic:pic>
              </a:graphicData>
            </a:graphic>
          </wp:inline>
        </w:drawing>
      </w:r>
    </w:p>
    <w:p w14:paraId="0FD7E037" w14:textId="66BE4CAC" w:rsidR="008778D8" w:rsidRDefault="008778D8" w:rsidP="00704AAB">
      <w:pPr>
        <w:pStyle w:val="BodyText"/>
      </w:pPr>
      <w:r>
        <w:t xml:space="preserve">By 1938 about 90% of </w:t>
      </w:r>
      <w:r w:rsidR="00FA628C">
        <w:t xml:space="preserve">US </w:t>
      </w:r>
      <w:r>
        <w:t>government</w:t>
      </w:r>
      <w:r w:rsidR="008F130D">
        <w:fldChar w:fldCharType="begin"/>
      </w:r>
      <w:r w:rsidR="008F130D">
        <w:instrText xml:space="preserve"> XE "</w:instrText>
      </w:r>
      <w:r w:rsidR="008F130D" w:rsidRPr="00433471">
        <w:instrText>US government</w:instrText>
      </w:r>
      <w:r w:rsidR="008F130D">
        <w:instrText xml:space="preserve">" </w:instrText>
      </w:r>
      <w:r w:rsidR="008F130D">
        <w:fldChar w:fldCharType="end"/>
      </w:r>
      <w:r>
        <w:t xml:space="preserve"> </w:t>
      </w:r>
      <w:r w:rsidR="00F26D2B">
        <w:t xml:space="preserve">avgas </w:t>
      </w:r>
      <w:r>
        <w:t>purchase</w:t>
      </w:r>
      <w:r w:rsidR="00F26D2B">
        <w:t>s</w:t>
      </w:r>
      <w:r>
        <w:t xml:space="preserve"> were for the 100 Octane</w:t>
      </w:r>
      <w:r w:rsidR="00C15FAF">
        <w:fldChar w:fldCharType="begin"/>
      </w:r>
      <w:r w:rsidR="00C15FAF">
        <w:instrText xml:space="preserve"> XE "</w:instrText>
      </w:r>
      <w:r w:rsidR="00C15FAF" w:rsidRPr="009D76B6">
        <w:instrText>100 Octane</w:instrText>
      </w:r>
      <w:r w:rsidR="00C15FAF">
        <w:instrText xml:space="preserve">" </w:instrText>
      </w:r>
      <w:r w:rsidR="00C15FAF">
        <w:fldChar w:fldCharType="end"/>
      </w:r>
      <w:r>
        <w:t xml:space="preserve"> grade which had now become the principal fuel used by the </w:t>
      </w:r>
      <w:r w:rsidR="00FA628C">
        <w:t xml:space="preserve">US </w:t>
      </w:r>
      <w:r>
        <w:t xml:space="preserve">Army </w:t>
      </w:r>
      <w:r w:rsidR="00643783">
        <w:t>Air Corps</w:t>
      </w:r>
      <w:r w:rsidR="00C15FAF">
        <w:fldChar w:fldCharType="begin"/>
      </w:r>
      <w:r w:rsidR="00C15FAF">
        <w:instrText xml:space="preserve"> XE "</w:instrText>
      </w:r>
      <w:r w:rsidR="00C15FAF" w:rsidRPr="00055A03">
        <w:instrText>US Army Air Corps</w:instrText>
      </w:r>
      <w:r w:rsidR="00C15FAF">
        <w:instrText xml:space="preserve">" </w:instrText>
      </w:r>
      <w:r w:rsidR="00C15FAF">
        <w:fldChar w:fldCharType="end"/>
      </w:r>
      <w:r w:rsidR="00C15FAF">
        <w:fldChar w:fldCharType="begin"/>
      </w:r>
      <w:r w:rsidR="00C15FAF">
        <w:instrText xml:space="preserve"> XE "</w:instrText>
      </w:r>
      <w:r w:rsidR="00C15FAF" w:rsidRPr="00055A03">
        <w:instrText>US Army Air Corps</w:instrText>
      </w:r>
      <w:r w:rsidR="00C15FAF">
        <w:instrText xml:space="preserve">" </w:instrText>
      </w:r>
      <w:r w:rsidR="00C15FAF">
        <w:fldChar w:fldCharType="end"/>
      </w:r>
      <w:r>
        <w:t>.</w:t>
      </w:r>
    </w:p>
    <w:p w14:paraId="67C165E9" w14:textId="1C3837F4" w:rsidR="003B4D7B" w:rsidRPr="003B4D7B" w:rsidRDefault="008C07E0" w:rsidP="00BC330E">
      <w:pPr>
        <w:pStyle w:val="Caption"/>
      </w:pPr>
      <w:r>
        <w:br w:type="page"/>
      </w:r>
      <w:r w:rsidR="003B4D7B" w:rsidRPr="003B4D7B">
        <w:lastRenderedPageBreak/>
        <w:t xml:space="preserve">Photo </w:t>
      </w:r>
      <w:r w:rsidR="00A25B22">
        <w:t>1</w:t>
      </w:r>
      <w:r w:rsidR="00F24030">
        <w:t>8</w:t>
      </w:r>
      <w:r w:rsidR="00A25B22">
        <w:t>.</w:t>
      </w:r>
      <w:r w:rsidR="003B4D7B" w:rsidRPr="003B4D7B">
        <w:t xml:space="preserve"> Humble Oil &amp; Refining Co</w:t>
      </w:r>
      <w:r w:rsidR="00C15FAF">
        <w:fldChar w:fldCharType="begin"/>
      </w:r>
      <w:r w:rsidR="00C15FAF">
        <w:instrText xml:space="preserve"> XE "</w:instrText>
      </w:r>
      <w:r w:rsidR="00C15FAF" w:rsidRPr="00897CC4">
        <w:instrText>Humble Oil &amp; Refining Co.</w:instrText>
      </w:r>
      <w:r w:rsidR="00C15FAF">
        <w:instrText xml:space="preserve">" </w:instrText>
      </w:r>
      <w:r w:rsidR="00C15FAF">
        <w:fldChar w:fldCharType="end"/>
      </w:r>
      <w:r w:rsidR="00C15FAF">
        <w:t>.</w:t>
      </w:r>
      <w:r w:rsidR="003B4D7B" w:rsidRPr="003B4D7B">
        <w:t>, Alkylation Unit, Baytown,</w:t>
      </w:r>
      <w:r w:rsidR="00C15FAF">
        <w:fldChar w:fldCharType="begin"/>
      </w:r>
      <w:r w:rsidR="00C15FAF">
        <w:instrText xml:space="preserve"> XE "</w:instrText>
      </w:r>
      <w:r w:rsidR="00C15FAF" w:rsidRPr="00D74E42">
        <w:instrText>Baytown</w:instrText>
      </w:r>
      <w:r w:rsidR="00C15FAF">
        <w:instrText xml:space="preserve">" </w:instrText>
      </w:r>
      <w:r w:rsidR="00C15FAF">
        <w:fldChar w:fldCharType="end"/>
      </w:r>
      <w:r w:rsidR="00C15FAF">
        <w:fldChar w:fldCharType="begin"/>
      </w:r>
      <w:r w:rsidR="00C15FAF">
        <w:instrText xml:space="preserve"> XE "</w:instrText>
      </w:r>
      <w:r w:rsidR="00C15FAF" w:rsidRPr="00D74E42">
        <w:instrText>Baytown</w:instrText>
      </w:r>
      <w:r w:rsidR="00C15FAF">
        <w:instrText xml:space="preserve">" </w:instrText>
      </w:r>
      <w:r w:rsidR="00C15FAF">
        <w:fldChar w:fldCharType="end"/>
      </w:r>
      <w:r w:rsidR="003B4D7B" w:rsidRPr="003B4D7B">
        <w:t xml:space="preserve"> Texas USA (1939) - First commercial unit</w:t>
      </w:r>
    </w:p>
    <w:p w14:paraId="016F83E0" w14:textId="77777777" w:rsidR="003B4D7B" w:rsidRDefault="008A4C3E" w:rsidP="00EE7789">
      <w:pPr>
        <w:pStyle w:val="Picture"/>
      </w:pPr>
      <w:r>
        <w:rPr>
          <w:noProof/>
          <w:lang w:eastAsia="en-AU"/>
        </w:rPr>
        <w:drawing>
          <wp:inline distT="0" distB="0" distL="0" distR="0" wp14:anchorId="0A87879F" wp14:editId="0C6A92FD">
            <wp:extent cx="5579495" cy="4303059"/>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3127" cy="4313573"/>
                    </a:xfrm>
                    <a:prstGeom prst="rect">
                      <a:avLst/>
                    </a:prstGeom>
                    <a:noFill/>
                    <a:ln>
                      <a:noFill/>
                    </a:ln>
                  </pic:spPr>
                </pic:pic>
              </a:graphicData>
            </a:graphic>
          </wp:inline>
        </w:drawing>
      </w:r>
    </w:p>
    <w:p w14:paraId="2E22CEE4" w14:textId="77777777" w:rsidR="003B4D7B" w:rsidRDefault="003B4D7B" w:rsidP="00704AAB">
      <w:pPr>
        <w:pStyle w:val="BodyText"/>
      </w:pPr>
    </w:p>
    <w:p w14:paraId="0867C23F" w14:textId="77777777" w:rsidR="00BC335E" w:rsidRDefault="00BC335E" w:rsidP="00BC335E">
      <w:pPr>
        <w:pStyle w:val="Heading7"/>
        <w:framePr w:wrap="around"/>
      </w:pPr>
      <w:r>
        <w:t>Anglo-Iranian Research</w:t>
      </w:r>
    </w:p>
    <w:p w14:paraId="0F939975" w14:textId="7B5E4F74" w:rsidR="00777087" w:rsidRDefault="00BC335E" w:rsidP="00704AAB">
      <w:pPr>
        <w:pStyle w:val="BodyText"/>
      </w:pPr>
      <w:r>
        <w:t>One of the interesting stories regarding the discovery of the alkylation</w:t>
      </w:r>
      <w:r w:rsidR="00C15FAF">
        <w:fldChar w:fldCharType="begin"/>
      </w:r>
      <w:r w:rsidR="00C15FAF">
        <w:instrText xml:space="preserve"> XE "</w:instrText>
      </w:r>
      <w:r w:rsidR="00C15FAF" w:rsidRPr="00C6022B">
        <w:instrText>alkylation</w:instrText>
      </w:r>
      <w:r w:rsidR="00C15FAF">
        <w:instrText xml:space="preserve">" </w:instrText>
      </w:r>
      <w:r w:rsidR="00C15FAF">
        <w:fldChar w:fldCharType="end"/>
      </w:r>
      <w:r>
        <w:t xml:space="preserve"> process and its further development to commercialization is that of the work done by Anglo-Iranian</w:t>
      </w:r>
      <w:r w:rsidR="00C15FAF">
        <w:fldChar w:fldCharType="begin"/>
      </w:r>
      <w:r w:rsidR="00C15FAF">
        <w:instrText xml:space="preserve"> XE "</w:instrText>
      </w:r>
      <w:r w:rsidR="00C15FAF" w:rsidRPr="001148D2">
        <w:instrText>Anglo-Iranian</w:instrText>
      </w:r>
      <w:r w:rsidR="00C15FAF">
        <w:instrText xml:space="preserve">" </w:instrText>
      </w:r>
      <w:r w:rsidR="00C15FAF">
        <w:fldChar w:fldCharType="end"/>
      </w:r>
      <w:r>
        <w:t xml:space="preserve"> </w:t>
      </w:r>
      <w:r w:rsidR="00885259">
        <w:t xml:space="preserve">Chemical Research Section </w:t>
      </w:r>
      <w:r>
        <w:t>at Sunbury</w:t>
      </w:r>
      <w:r w:rsidR="00C15FAF">
        <w:fldChar w:fldCharType="begin"/>
      </w:r>
      <w:r w:rsidR="00C15FAF">
        <w:instrText xml:space="preserve"> XE "</w:instrText>
      </w:r>
      <w:r w:rsidR="00C15FAF" w:rsidRPr="00A177BA">
        <w:instrText>Sunbury</w:instrText>
      </w:r>
      <w:r w:rsidR="00C15FAF">
        <w:instrText xml:space="preserve">" </w:instrText>
      </w:r>
      <w:r w:rsidR="00C15FAF">
        <w:fldChar w:fldCharType="end"/>
      </w:r>
      <w:r>
        <w:t xml:space="preserve">, UK. This would lead to the battles over patents and royalties. </w:t>
      </w:r>
      <w:r w:rsidR="00777087">
        <w:t>The story is described in the History of British Petroleum</w:t>
      </w:r>
      <w:r w:rsidR="00777087">
        <w:rPr>
          <w:rStyle w:val="EndnoteReference"/>
        </w:rPr>
        <w:endnoteReference w:id="14"/>
      </w:r>
      <w:r w:rsidR="00777087">
        <w:t xml:space="preserve"> in this way: -</w:t>
      </w:r>
    </w:p>
    <w:p w14:paraId="2C72DFEE" w14:textId="6891D7D6" w:rsidR="00777087" w:rsidRPr="00A17823" w:rsidRDefault="00777087" w:rsidP="00704AAB">
      <w:pPr>
        <w:pStyle w:val="StyleBodyTextItalic"/>
      </w:pPr>
      <w:r w:rsidRPr="008C07E0">
        <w:t>The manufacture of iso-octane</w:t>
      </w:r>
      <w:r w:rsidR="00C15FAF">
        <w:fldChar w:fldCharType="begin"/>
      </w:r>
      <w:r w:rsidR="00C15FAF">
        <w:instrText xml:space="preserve"> XE "</w:instrText>
      </w:r>
      <w:r w:rsidR="00C15FAF" w:rsidRPr="001A6533">
        <w:instrText>iso-octane</w:instrText>
      </w:r>
      <w:r w:rsidR="00C15FAF">
        <w:instrText xml:space="preserve">" </w:instrText>
      </w:r>
      <w:r w:rsidR="00C15FAF">
        <w:fldChar w:fldCharType="end"/>
      </w:r>
      <w:r w:rsidRPr="008C07E0">
        <w:t xml:space="preserve"> by the two-stage process of polymerisation</w:t>
      </w:r>
      <w:r w:rsidR="00C15FAF">
        <w:fldChar w:fldCharType="begin"/>
      </w:r>
      <w:r w:rsidR="00C15FAF">
        <w:instrText xml:space="preserve"> XE "</w:instrText>
      </w:r>
      <w:r w:rsidR="00C15FAF" w:rsidRPr="00EC7A7E">
        <w:instrText>polymerisation</w:instrText>
      </w:r>
      <w:r w:rsidR="00C15FAF">
        <w:instrText xml:space="preserve">" </w:instrText>
      </w:r>
      <w:r w:rsidR="00C15FAF">
        <w:fldChar w:fldCharType="end"/>
      </w:r>
      <w:r w:rsidRPr="008C07E0">
        <w:t xml:space="preserve"> and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rsidRPr="008C07E0">
        <w:t xml:space="preserve"> was soon overtaken by the Company’s main research success during this period- the discovery of the Alkylation process enabling 100-octane</w:t>
      </w:r>
      <w:r w:rsidR="00C15FAF">
        <w:fldChar w:fldCharType="begin"/>
      </w:r>
      <w:r w:rsidR="00C15FAF">
        <w:instrText xml:space="preserve"> XE "</w:instrText>
      </w:r>
      <w:r w:rsidR="00C15FAF" w:rsidRPr="007C3AF0">
        <w:instrText>100-octane</w:instrText>
      </w:r>
      <w:r w:rsidR="00C15FAF">
        <w:instrText xml:space="preserve">" </w:instrText>
      </w:r>
      <w:r w:rsidR="00C15FAF">
        <w:fldChar w:fldCharType="end"/>
      </w:r>
      <w:r w:rsidRPr="008C07E0">
        <w:t xml:space="preserve"> spirit to be produced from refinery gases by the reaction with sulphuric acid</w:t>
      </w:r>
      <w:r w:rsidR="00C15FAF">
        <w:fldChar w:fldCharType="begin"/>
      </w:r>
      <w:r w:rsidR="00C15FAF">
        <w:instrText xml:space="preserve"> XE "</w:instrText>
      </w:r>
      <w:r w:rsidR="00C15FAF" w:rsidRPr="009F6336">
        <w:instrText>sulphuric acid</w:instrText>
      </w:r>
      <w:r w:rsidR="00C15FAF">
        <w:instrText xml:space="preserve">" </w:instrText>
      </w:r>
      <w:r w:rsidR="00C15FAF">
        <w:fldChar w:fldCharType="end"/>
      </w:r>
      <w:r w:rsidRPr="008C07E0">
        <w:t>. During 1934 and 1935</w:t>
      </w:r>
      <w:r w:rsidR="00A17823">
        <w:t>,</w:t>
      </w:r>
      <w:r w:rsidRPr="008C07E0">
        <w:t xml:space="preserve"> the Chemical Research Section under Dr. S.F.</w:t>
      </w:r>
      <w:r w:rsidR="00A17823">
        <w:t xml:space="preserve"> </w:t>
      </w:r>
      <w:r w:rsidRPr="008C07E0">
        <w:t>Birch</w:t>
      </w:r>
      <w:r w:rsidR="00C15FAF">
        <w:fldChar w:fldCharType="begin"/>
      </w:r>
      <w:r w:rsidR="00C15FAF">
        <w:instrText xml:space="preserve"> XE "</w:instrText>
      </w:r>
      <w:r w:rsidR="00C15FAF" w:rsidRPr="006C6AA2">
        <w:instrText>Birch</w:instrText>
      </w:r>
      <w:r w:rsidR="00C15FAF">
        <w:instrText xml:space="preserve">" </w:instrText>
      </w:r>
      <w:r w:rsidR="00C15FAF">
        <w:fldChar w:fldCharType="end"/>
      </w:r>
      <w:r w:rsidRPr="008C07E0">
        <w:t xml:space="preserve"> concentrated on polymerisation reactions. In July 1936</w:t>
      </w:r>
      <w:r w:rsidR="00A17823">
        <w:t>,</w:t>
      </w:r>
      <w:r w:rsidRPr="008C07E0">
        <w:t xml:space="preserve"> Dr. T Tait</w:t>
      </w:r>
      <w:r w:rsidR="00C15FAF">
        <w:fldChar w:fldCharType="begin"/>
      </w:r>
      <w:r w:rsidR="00C15FAF">
        <w:instrText xml:space="preserve"> XE "</w:instrText>
      </w:r>
      <w:r w:rsidR="00C15FAF" w:rsidRPr="008C6A4B">
        <w:instrText>Tait</w:instrText>
      </w:r>
      <w:r w:rsidR="00C15FAF">
        <w:instrText xml:space="preserve">" </w:instrText>
      </w:r>
      <w:r w:rsidR="00C15FAF">
        <w:fldChar w:fldCharType="end"/>
      </w:r>
      <w:r w:rsidRPr="008C07E0">
        <w:t xml:space="preserve"> undertook what was intended to be a simple experiment. The unexpected result was described as a ‘fundamental chemical reaction which may prove extremely valuable’, the effective birth of the alkylation process</w:t>
      </w:r>
      <w:r w:rsidR="00C15FAF">
        <w:fldChar w:fldCharType="begin"/>
      </w:r>
      <w:r w:rsidR="00C15FAF">
        <w:instrText xml:space="preserve"> XE "</w:instrText>
      </w:r>
      <w:r w:rsidR="00C15FAF" w:rsidRPr="00AA5BAB">
        <w:instrText>alkylation process</w:instrText>
      </w:r>
      <w:r w:rsidR="00C15FAF">
        <w:instrText xml:space="preserve">" </w:instrText>
      </w:r>
      <w:r w:rsidR="00C15FAF">
        <w:fldChar w:fldCharType="end"/>
      </w:r>
      <w:r w:rsidRPr="008C07E0">
        <w:t>.</w:t>
      </w:r>
      <w:r w:rsidR="00D00377">
        <w:t xml:space="preserve"> </w:t>
      </w:r>
    </w:p>
    <w:p w14:paraId="4E05750E" w14:textId="0CE78A45" w:rsidR="00777087" w:rsidRPr="00A17823" w:rsidRDefault="00777087" w:rsidP="00704AAB">
      <w:pPr>
        <w:pStyle w:val="StyleBodyTextItalic"/>
      </w:pPr>
      <w:r w:rsidRPr="00A17823">
        <w:t>It was known that by treatment with about 60% sulphuric acid</w:t>
      </w:r>
      <w:r w:rsidR="00C15FAF">
        <w:fldChar w:fldCharType="begin"/>
      </w:r>
      <w:r w:rsidR="00C15FAF">
        <w:instrText xml:space="preserve"> XE "</w:instrText>
      </w:r>
      <w:r w:rsidR="00C15FAF" w:rsidRPr="00115997">
        <w:instrText>sulphuric acid</w:instrText>
      </w:r>
      <w:r w:rsidR="00C15FAF">
        <w:instrText xml:space="preserve">" </w:instrText>
      </w:r>
      <w:r w:rsidR="00C15FAF">
        <w:fldChar w:fldCharType="end"/>
      </w:r>
      <w:r w:rsidRPr="00A17823">
        <w:t xml:space="preserve"> isobutene</w:t>
      </w:r>
      <w:r w:rsidR="00C15FAF">
        <w:fldChar w:fldCharType="begin"/>
      </w:r>
      <w:r w:rsidR="00C15FAF">
        <w:instrText xml:space="preserve"> XE "</w:instrText>
      </w:r>
      <w:r w:rsidR="00C15FAF" w:rsidRPr="006C3B27">
        <w:instrText>isobutene</w:instrText>
      </w:r>
      <w:r w:rsidR="00C15FAF">
        <w:instrText xml:space="preserve">" </w:instrText>
      </w:r>
      <w:r w:rsidR="00C15FAF">
        <w:fldChar w:fldCharType="end"/>
      </w:r>
      <w:r w:rsidRPr="00A17823">
        <w:t xml:space="preserve"> molecules would combine to form di-isobutene</w:t>
      </w:r>
      <w:r w:rsidR="00C15FAF">
        <w:fldChar w:fldCharType="begin"/>
      </w:r>
      <w:r w:rsidR="00C15FAF">
        <w:instrText xml:space="preserve"> XE "</w:instrText>
      </w:r>
      <w:r w:rsidR="00C15FAF" w:rsidRPr="00EC7AB9">
        <w:instrText>di-isobutene</w:instrText>
      </w:r>
      <w:r w:rsidR="00C15FAF">
        <w:instrText xml:space="preserve">" </w:instrText>
      </w:r>
      <w:r w:rsidR="00C15FAF">
        <w:fldChar w:fldCharType="end"/>
      </w:r>
      <w:r w:rsidRPr="00A17823">
        <w:t xml:space="preserve"> and Tait’s hope was that with stronger acid (97%) isobutene might also combine with normal butane</w:t>
      </w:r>
      <w:r w:rsidR="00C15FAF">
        <w:fldChar w:fldCharType="begin"/>
      </w:r>
      <w:r w:rsidR="00C15FAF">
        <w:instrText xml:space="preserve"> XE "</w:instrText>
      </w:r>
      <w:r w:rsidR="00C15FAF" w:rsidRPr="00DE3AA8">
        <w:instrText>normal butane</w:instrText>
      </w:r>
      <w:r w:rsidR="00C15FAF">
        <w:instrText xml:space="preserve">" </w:instrText>
      </w:r>
      <w:r w:rsidR="00C15FAF">
        <w:fldChar w:fldCharType="end"/>
      </w:r>
      <w:r w:rsidRPr="00A17823">
        <w:t>. In attempting to achieve that reaction, Tait was faced with the problem that butenes are gases at ordinary temperatures. Thinking that he might have a better chance of producing the desired reaction with sulphuric acid if he could keep the butenes in liquid form, he decided to dissolve them in a suitable solvent. Pentane</w:t>
      </w:r>
      <w:r w:rsidR="00C15FAF">
        <w:fldChar w:fldCharType="begin"/>
      </w:r>
      <w:r w:rsidR="00C15FAF">
        <w:instrText xml:space="preserve"> XE "</w:instrText>
      </w:r>
      <w:r w:rsidR="00C15FAF" w:rsidRPr="00365A49">
        <w:instrText>Pentane</w:instrText>
      </w:r>
      <w:r w:rsidR="00C15FAF">
        <w:instrText xml:space="preserve">" </w:instrText>
      </w:r>
      <w:r w:rsidR="00C15FAF">
        <w:fldChar w:fldCharType="end"/>
      </w:r>
      <w:r w:rsidRPr="00A17823">
        <w:t xml:space="preserve"> was regarded as chemically unreactive and was chosen. So</w:t>
      </w:r>
      <w:r w:rsidR="00A17823">
        <w:t>,</w:t>
      </w:r>
      <w:r w:rsidRPr="00A17823">
        <w:t xml:space="preserve"> Tait put the sulphuric acid</w:t>
      </w:r>
      <w:r w:rsidR="00C15FAF">
        <w:fldChar w:fldCharType="begin"/>
      </w:r>
      <w:r w:rsidR="00C15FAF">
        <w:instrText xml:space="preserve"> XE "</w:instrText>
      </w:r>
      <w:r w:rsidR="00C15FAF" w:rsidRPr="0011472B">
        <w:instrText>sulphuric acid</w:instrText>
      </w:r>
      <w:r w:rsidR="00C15FAF">
        <w:instrText xml:space="preserve">" </w:instrText>
      </w:r>
      <w:r w:rsidR="00C15FAF">
        <w:fldChar w:fldCharType="end"/>
      </w:r>
      <w:r w:rsidRPr="00A17823">
        <w:t xml:space="preserve"> and pentane</w:t>
      </w:r>
      <w:r w:rsidR="00C15FAF">
        <w:fldChar w:fldCharType="begin"/>
      </w:r>
      <w:r w:rsidR="00C15FAF">
        <w:instrText xml:space="preserve"> XE "</w:instrText>
      </w:r>
      <w:r w:rsidR="00C15FAF" w:rsidRPr="00C301FA">
        <w:instrText>pentane</w:instrText>
      </w:r>
      <w:r w:rsidR="00C15FAF">
        <w:instrText xml:space="preserve">" </w:instrText>
      </w:r>
      <w:r w:rsidR="00C15FAF">
        <w:fldChar w:fldCharType="end"/>
      </w:r>
      <w:r w:rsidRPr="00A17823">
        <w:t xml:space="preserve"> in a 2</w:t>
      </w:r>
      <w:r w:rsidR="00A17823">
        <w:t>-</w:t>
      </w:r>
      <w:r w:rsidRPr="00A17823">
        <w:t>litre glass bottle surrounded by ice, set a stirrer going and slowly added his mixture of iso and normal butenes</w:t>
      </w:r>
      <w:r w:rsidR="00C15FAF">
        <w:fldChar w:fldCharType="begin"/>
      </w:r>
      <w:r w:rsidR="00C15FAF">
        <w:instrText xml:space="preserve"> XE "</w:instrText>
      </w:r>
      <w:r w:rsidR="00C15FAF" w:rsidRPr="00404D5E">
        <w:instrText>normal butenes</w:instrText>
      </w:r>
      <w:r w:rsidR="00C15FAF">
        <w:instrText xml:space="preserve">" </w:instrText>
      </w:r>
      <w:r w:rsidR="00C15FAF">
        <w:fldChar w:fldCharType="end"/>
      </w:r>
      <w:r w:rsidRPr="00A17823">
        <w:t xml:space="preserve">. Some two hours later he separated the acid, distilled away the pentane and measured the liquid product which he had left. There was twice as much as he thought there should have been. Believing he must have </w:t>
      </w:r>
      <w:r w:rsidRPr="00A17823">
        <w:lastRenderedPageBreak/>
        <w:t>made a mistake with his measurements, he repeated the experiment, but again got the same result. Also, the product was paraffinic</w:t>
      </w:r>
      <w:r w:rsidR="00C15FAF">
        <w:fldChar w:fldCharType="begin"/>
      </w:r>
      <w:r w:rsidR="00C15FAF">
        <w:instrText xml:space="preserve"> XE "</w:instrText>
      </w:r>
      <w:r w:rsidR="00C15FAF" w:rsidRPr="00910AA7">
        <w:instrText>paraffinic</w:instrText>
      </w:r>
      <w:r w:rsidR="00C15FAF">
        <w:instrText xml:space="preserve">" </w:instrText>
      </w:r>
      <w:r w:rsidR="00C15FAF">
        <w:fldChar w:fldCharType="end"/>
      </w:r>
      <w:r w:rsidRPr="00A17823">
        <w:t xml:space="preserve"> in nature and not as Tait expected, an olefin</w:t>
      </w:r>
      <w:r w:rsidR="00C15FAF">
        <w:fldChar w:fldCharType="begin"/>
      </w:r>
      <w:r w:rsidR="00C15FAF">
        <w:instrText xml:space="preserve"> XE "</w:instrText>
      </w:r>
      <w:r w:rsidR="00C15FAF" w:rsidRPr="00985A60">
        <w:instrText>olefin</w:instrText>
      </w:r>
      <w:r w:rsidR="00C15FAF">
        <w:instrText xml:space="preserve">" </w:instrText>
      </w:r>
      <w:r w:rsidR="00C15FAF">
        <w:fldChar w:fldCharType="end"/>
      </w:r>
      <w:r w:rsidRPr="00A17823">
        <w:t xml:space="preserve"> (Di-butenes</w:t>
      </w:r>
      <w:r w:rsidR="00C15FAF">
        <w:fldChar w:fldCharType="begin"/>
      </w:r>
      <w:r w:rsidR="00C15FAF">
        <w:instrText xml:space="preserve"> XE "</w:instrText>
      </w:r>
      <w:r w:rsidR="00C15FAF" w:rsidRPr="003B478D">
        <w:instrText>Di-butenes</w:instrText>
      </w:r>
      <w:r w:rsidR="00C15FAF">
        <w:instrText xml:space="preserve">" </w:instrText>
      </w:r>
      <w:r w:rsidR="00C15FAF">
        <w:fldChar w:fldCharType="end"/>
      </w:r>
      <w:r w:rsidRPr="00A17823">
        <w:t xml:space="preserve">). </w:t>
      </w:r>
    </w:p>
    <w:p w14:paraId="42687623" w14:textId="7FC7D12E" w:rsidR="00777087" w:rsidRPr="00A17823" w:rsidRDefault="00777087" w:rsidP="00704AAB">
      <w:pPr>
        <w:pStyle w:val="StyleBodyTextItalic"/>
      </w:pPr>
      <w:r w:rsidRPr="00A17823">
        <w:t>Birch</w:t>
      </w:r>
      <w:r w:rsidR="00C15FAF">
        <w:fldChar w:fldCharType="begin"/>
      </w:r>
      <w:r w:rsidR="00C15FAF">
        <w:instrText xml:space="preserve"> XE "</w:instrText>
      </w:r>
      <w:r w:rsidR="00C15FAF" w:rsidRPr="00AF687D">
        <w:instrText>Birch</w:instrText>
      </w:r>
      <w:r w:rsidR="00C15FAF">
        <w:instrText xml:space="preserve">" </w:instrText>
      </w:r>
      <w:r w:rsidR="00C15FAF">
        <w:fldChar w:fldCharType="end"/>
      </w:r>
      <w:r w:rsidRPr="00A17823">
        <w:t xml:space="preserve"> was soon informed of Tait</w:t>
      </w:r>
      <w:r w:rsidR="00C15FAF">
        <w:fldChar w:fldCharType="begin"/>
      </w:r>
      <w:r w:rsidR="00C15FAF">
        <w:instrText xml:space="preserve"> XE "</w:instrText>
      </w:r>
      <w:r w:rsidR="00C15FAF" w:rsidRPr="00350A72">
        <w:instrText>Tait</w:instrText>
      </w:r>
      <w:r w:rsidR="00C15FAF">
        <w:instrText xml:space="preserve">" </w:instrText>
      </w:r>
      <w:r w:rsidR="00C15FAF">
        <w:fldChar w:fldCharType="end"/>
      </w:r>
      <w:r w:rsidRPr="00A17823">
        <w:t>’s surprising results and was able to deduce the probable chemistry of the reaction, namely that the pentane</w:t>
      </w:r>
      <w:r w:rsidR="00C15FAF">
        <w:fldChar w:fldCharType="begin"/>
      </w:r>
      <w:r w:rsidR="00C15FAF">
        <w:instrText xml:space="preserve"> XE "</w:instrText>
      </w:r>
      <w:r w:rsidR="00C15FAF" w:rsidRPr="00E73BEF">
        <w:instrText>pentane</w:instrText>
      </w:r>
      <w:r w:rsidR="00C15FAF">
        <w:instrText xml:space="preserve">" </w:instrText>
      </w:r>
      <w:r w:rsidR="00C15FAF">
        <w:fldChar w:fldCharType="end"/>
      </w:r>
      <w:r w:rsidRPr="00A17823">
        <w:t xml:space="preserve"> which Tait had assumed to be an inert solvent had somehow entered into the reaction. On analysis the pentane used by Tait was found to be largely isopentane, (a branched chain paraffin) which had reacted with the butenes. That was confirmed by further experiments which showed that another branched chain paraffin, isobutane</w:t>
      </w:r>
      <w:r w:rsidR="00C15FAF">
        <w:fldChar w:fldCharType="begin"/>
      </w:r>
      <w:r w:rsidR="00C15FAF">
        <w:instrText xml:space="preserve"> XE "</w:instrText>
      </w:r>
      <w:r w:rsidR="00C15FAF" w:rsidRPr="0082089F">
        <w:instrText>isobutane</w:instrText>
      </w:r>
      <w:r w:rsidR="00C15FAF">
        <w:instrText xml:space="preserve">" </w:instrText>
      </w:r>
      <w:r w:rsidR="00C15FAF">
        <w:fldChar w:fldCharType="end"/>
      </w:r>
      <w:r w:rsidRPr="00A17823">
        <w:t>, could also be made to react with butenes. Sunbury</w:t>
      </w:r>
      <w:r w:rsidR="001A1B3E">
        <w:fldChar w:fldCharType="begin"/>
      </w:r>
      <w:r w:rsidR="001A1B3E">
        <w:instrText xml:space="preserve"> XE "</w:instrText>
      </w:r>
      <w:r w:rsidR="001A1B3E" w:rsidRPr="00772D64">
        <w:instrText>Sunbury</w:instrText>
      </w:r>
      <w:r w:rsidR="001A1B3E">
        <w:instrText xml:space="preserve">" </w:instrText>
      </w:r>
      <w:r w:rsidR="001A1B3E">
        <w:fldChar w:fldCharType="end"/>
      </w:r>
      <w:r w:rsidRPr="00A17823">
        <w:t xml:space="preserve"> reports make no mention of this background and convey the impression that </w:t>
      </w:r>
      <w:r w:rsidR="00A17823">
        <w:t>a</w:t>
      </w:r>
      <w:r w:rsidRPr="00A17823">
        <w:t xml:space="preserve"> deliberate (and successful) attempt was made to see if an olefin would react with an isoparaffin</w:t>
      </w:r>
      <w:r w:rsidR="001A1B3E">
        <w:fldChar w:fldCharType="begin"/>
      </w:r>
      <w:r w:rsidR="001A1B3E">
        <w:instrText xml:space="preserve"> XE "</w:instrText>
      </w:r>
      <w:r w:rsidR="001A1B3E" w:rsidRPr="003F72DB">
        <w:instrText>isoparaffin</w:instrText>
      </w:r>
      <w:r w:rsidR="001A1B3E">
        <w:instrText xml:space="preserve">" </w:instrText>
      </w:r>
      <w:r w:rsidR="001A1B3E">
        <w:fldChar w:fldCharType="end"/>
      </w:r>
      <w:r w:rsidRPr="00A17823">
        <w:t>. However</w:t>
      </w:r>
      <w:r w:rsidR="002F4177">
        <w:t>,</w:t>
      </w:r>
      <w:r w:rsidRPr="00A17823">
        <w:t xml:space="preserve"> interviews with Tait</w:t>
      </w:r>
      <w:r w:rsidR="001A1B3E">
        <w:fldChar w:fldCharType="begin"/>
      </w:r>
      <w:r w:rsidR="001A1B3E">
        <w:instrText xml:space="preserve"> XE "</w:instrText>
      </w:r>
      <w:r w:rsidR="001A1B3E" w:rsidRPr="00F01D58">
        <w:instrText>Tait</w:instrText>
      </w:r>
      <w:r w:rsidR="001A1B3E">
        <w:instrText xml:space="preserve">" </w:instrText>
      </w:r>
      <w:r w:rsidR="001A1B3E">
        <w:fldChar w:fldCharType="end"/>
      </w:r>
      <w:r w:rsidRPr="00A17823">
        <w:t>, Howes</w:t>
      </w:r>
      <w:r w:rsidR="001A1B3E">
        <w:fldChar w:fldCharType="begin"/>
      </w:r>
      <w:r w:rsidR="001A1B3E">
        <w:instrText xml:space="preserve"> XE "</w:instrText>
      </w:r>
      <w:r w:rsidR="001A1B3E" w:rsidRPr="0073497C">
        <w:instrText>Howes</w:instrText>
      </w:r>
      <w:r w:rsidR="001A1B3E">
        <w:instrText xml:space="preserve">" </w:instrText>
      </w:r>
      <w:r w:rsidR="001A1B3E">
        <w:fldChar w:fldCharType="end"/>
      </w:r>
      <w:r w:rsidRPr="00A17823">
        <w:t>, Smith</w:t>
      </w:r>
      <w:r w:rsidR="001A1B3E">
        <w:fldChar w:fldCharType="begin"/>
      </w:r>
      <w:r w:rsidR="001A1B3E">
        <w:instrText xml:space="preserve"> XE "</w:instrText>
      </w:r>
      <w:r w:rsidR="001A1B3E" w:rsidRPr="00356177">
        <w:instrText>Smith</w:instrText>
      </w:r>
      <w:r w:rsidR="001A1B3E">
        <w:instrText xml:space="preserve">" </w:instrText>
      </w:r>
      <w:r w:rsidR="001A1B3E">
        <w:fldChar w:fldCharType="end"/>
      </w:r>
      <w:r w:rsidRPr="00A17823">
        <w:t xml:space="preserve"> and Dr.</w:t>
      </w:r>
      <w:r w:rsidR="00A17823">
        <w:t xml:space="preserve"> </w:t>
      </w:r>
      <w:r w:rsidRPr="00A17823">
        <w:t>F.A.</w:t>
      </w:r>
      <w:r w:rsidR="00A17823">
        <w:t xml:space="preserve"> </w:t>
      </w:r>
      <w:r w:rsidRPr="00A17823">
        <w:t>Fidler</w:t>
      </w:r>
      <w:r w:rsidR="001A1B3E">
        <w:fldChar w:fldCharType="begin"/>
      </w:r>
      <w:r w:rsidR="001A1B3E">
        <w:instrText xml:space="preserve"> XE "</w:instrText>
      </w:r>
      <w:r w:rsidR="001A1B3E" w:rsidRPr="00463D8E">
        <w:instrText>Fidler</w:instrText>
      </w:r>
      <w:r w:rsidR="001A1B3E">
        <w:instrText xml:space="preserve">" </w:instrText>
      </w:r>
      <w:r w:rsidR="001A1B3E">
        <w:fldChar w:fldCharType="end"/>
      </w:r>
      <w:r w:rsidRPr="00A17823">
        <w:t xml:space="preserve"> in 1976 all confirmed that the results obtained by Tait was not the prime objective of the experiment.</w:t>
      </w:r>
    </w:p>
    <w:p w14:paraId="3C88E8FE" w14:textId="781CCB9B" w:rsidR="00777087" w:rsidRPr="00A17823" w:rsidRDefault="00777087" w:rsidP="00704AAB">
      <w:pPr>
        <w:pStyle w:val="StyleBodyTextItalic"/>
      </w:pPr>
      <w:r w:rsidRPr="00A17823">
        <w:t>It was an important discovery. It was known that reactions between isoparaffins and olefins</w:t>
      </w:r>
      <w:r w:rsidR="003D0252">
        <w:fldChar w:fldCharType="begin"/>
      </w:r>
      <w:r w:rsidR="003D0252">
        <w:instrText xml:space="preserve"> XE "</w:instrText>
      </w:r>
      <w:r w:rsidR="003D0252" w:rsidRPr="00784990">
        <w:instrText>olefins</w:instrText>
      </w:r>
      <w:r w:rsidR="003D0252">
        <w:instrText xml:space="preserve">" </w:instrText>
      </w:r>
      <w:r w:rsidR="003D0252">
        <w:fldChar w:fldCharType="end"/>
      </w:r>
      <w:r w:rsidRPr="00A17823">
        <w:t xml:space="preserve"> had already been achieved in the USA; but only by means of very drastic treatment. The finding that the reaction could readily take place in the cold using a commonly available reagent sulphuric acid</w:t>
      </w:r>
      <w:r w:rsidR="003D0252">
        <w:fldChar w:fldCharType="begin"/>
      </w:r>
      <w:r w:rsidR="003D0252">
        <w:instrText xml:space="preserve"> XE "</w:instrText>
      </w:r>
      <w:r w:rsidR="003D0252" w:rsidRPr="00580FC4">
        <w:instrText>sulphuric acid</w:instrText>
      </w:r>
      <w:r w:rsidR="003D0252">
        <w:instrText xml:space="preserve">" </w:instrText>
      </w:r>
      <w:r w:rsidR="003D0252">
        <w:fldChar w:fldCharType="end"/>
      </w:r>
      <w:r w:rsidRPr="00A17823">
        <w:t xml:space="preserve"> held out exciting prospects. The reaction of greatest interest was that between isobutane</w:t>
      </w:r>
      <w:r w:rsidR="003D0252">
        <w:fldChar w:fldCharType="begin"/>
      </w:r>
      <w:r w:rsidR="003D0252">
        <w:instrText xml:space="preserve"> XE "</w:instrText>
      </w:r>
      <w:r w:rsidR="003D0252" w:rsidRPr="00BB55B0">
        <w:instrText>isobutane</w:instrText>
      </w:r>
      <w:r w:rsidR="003D0252">
        <w:instrText xml:space="preserve">" </w:instrText>
      </w:r>
      <w:r w:rsidR="003D0252">
        <w:fldChar w:fldCharType="end"/>
      </w:r>
      <w:r w:rsidRPr="00A17823">
        <w:t xml:space="preserve"> and butenes</w:t>
      </w:r>
      <w:r w:rsidR="003D0252">
        <w:fldChar w:fldCharType="begin"/>
      </w:r>
      <w:r w:rsidR="003D0252">
        <w:instrText xml:space="preserve"> XE "</w:instrText>
      </w:r>
      <w:r w:rsidR="003D0252" w:rsidRPr="007F367D">
        <w:instrText>butenes</w:instrText>
      </w:r>
      <w:r w:rsidR="003D0252">
        <w:instrText xml:space="preserve">" </w:instrText>
      </w:r>
      <w:r w:rsidR="003D0252">
        <w:fldChar w:fldCharType="end"/>
      </w:r>
      <w:r w:rsidRPr="00A17823">
        <w:t xml:space="preserve"> to make iso-octane</w:t>
      </w:r>
      <w:r w:rsidR="003D0252">
        <w:fldChar w:fldCharType="begin"/>
      </w:r>
      <w:r w:rsidR="003D0252">
        <w:instrText xml:space="preserve"> XE "</w:instrText>
      </w:r>
      <w:r w:rsidR="003D0252" w:rsidRPr="003470E4">
        <w:instrText>iso-octane</w:instrText>
      </w:r>
      <w:r w:rsidR="003D0252">
        <w:instrText xml:space="preserve">" </w:instrText>
      </w:r>
      <w:r w:rsidR="003D0252">
        <w:fldChar w:fldCharType="end"/>
      </w:r>
      <w:r w:rsidRPr="00A17823">
        <w:t xml:space="preserve"> in a single step and in better yields than the existing 2</w:t>
      </w:r>
      <w:r w:rsidR="00A17823">
        <w:t>-</w:t>
      </w:r>
      <w:r w:rsidRPr="00A17823">
        <w:t>stage polymerisation followed by hydrogenation</w:t>
      </w:r>
      <w:r w:rsidR="0058599A">
        <w:fldChar w:fldCharType="begin"/>
      </w:r>
      <w:r w:rsidR="0058599A">
        <w:instrText xml:space="preserve"> XE "</w:instrText>
      </w:r>
      <w:r w:rsidR="0058599A" w:rsidRPr="001B764A">
        <w:instrText>hydrogenation</w:instrText>
      </w:r>
      <w:r w:rsidR="0058599A">
        <w:instrText xml:space="preserve">" </w:instrText>
      </w:r>
      <w:r w:rsidR="0058599A">
        <w:fldChar w:fldCharType="end"/>
      </w:r>
      <w:r w:rsidRPr="00A17823">
        <w:t>. However before ‘acid condensation’ as the process was originally described could be turned into a refinery process, much data had to be obtained from laboratory trials. This task fell to two junior members of the Chemical Research Section F</w:t>
      </w:r>
      <w:r w:rsidR="00A17823">
        <w:t>.</w:t>
      </w:r>
      <w:r w:rsidRPr="00A17823">
        <w:t>B</w:t>
      </w:r>
      <w:r w:rsidR="00A17823">
        <w:t>.</w:t>
      </w:r>
      <w:r w:rsidRPr="00A17823">
        <w:t xml:space="preserve"> Pim</w:t>
      </w:r>
      <w:r w:rsidR="003D0252">
        <w:fldChar w:fldCharType="begin"/>
      </w:r>
      <w:r w:rsidR="003D0252">
        <w:instrText xml:space="preserve"> XE "</w:instrText>
      </w:r>
      <w:r w:rsidR="003D0252" w:rsidRPr="0053484F">
        <w:instrText>Pim</w:instrText>
      </w:r>
      <w:r w:rsidR="003D0252">
        <w:instrText xml:space="preserve">" </w:instrText>
      </w:r>
      <w:r w:rsidR="003D0252">
        <w:fldChar w:fldCharType="end"/>
      </w:r>
      <w:r w:rsidRPr="00A17823">
        <w:t xml:space="preserve"> and Dr. Fidler</w:t>
      </w:r>
      <w:r w:rsidR="003D0252">
        <w:fldChar w:fldCharType="begin"/>
      </w:r>
      <w:r w:rsidR="003D0252">
        <w:instrText xml:space="preserve"> XE "</w:instrText>
      </w:r>
      <w:r w:rsidR="003D0252" w:rsidRPr="00B26BFA">
        <w:instrText>Fidler</w:instrText>
      </w:r>
      <w:r w:rsidR="003D0252">
        <w:instrText xml:space="preserve">" </w:instrText>
      </w:r>
      <w:r w:rsidR="003D0252">
        <w:fldChar w:fldCharType="end"/>
      </w:r>
      <w:r w:rsidRPr="00A17823">
        <w:t xml:space="preserve"> who worked for months on the reactions of sulphuric acid. By December 1936 sufficient data had been obtained to construct a pilot plant as Sunbury. E</w:t>
      </w:r>
      <w:r w:rsidR="00A17823">
        <w:t>.</w:t>
      </w:r>
      <w:r w:rsidRPr="00A17823">
        <w:t xml:space="preserve"> McNeill</w:t>
      </w:r>
      <w:r w:rsidR="003D0252">
        <w:fldChar w:fldCharType="begin"/>
      </w:r>
      <w:r w:rsidR="003D0252">
        <w:instrText xml:space="preserve"> XE "</w:instrText>
      </w:r>
      <w:r w:rsidR="003D0252" w:rsidRPr="00581ABA">
        <w:instrText>McNeill</w:instrText>
      </w:r>
      <w:r w:rsidR="003D0252">
        <w:instrText xml:space="preserve">" </w:instrText>
      </w:r>
      <w:r w:rsidR="003D0252">
        <w:fldChar w:fldCharType="end"/>
      </w:r>
      <w:r w:rsidRPr="00A17823">
        <w:t xml:space="preserve"> of the Development Section soon established the importance of recycling unused isobutane</w:t>
      </w:r>
      <w:r w:rsidR="003D0252">
        <w:fldChar w:fldCharType="begin"/>
      </w:r>
      <w:r w:rsidR="003D0252">
        <w:instrText xml:space="preserve"> XE "</w:instrText>
      </w:r>
      <w:r w:rsidR="003D0252" w:rsidRPr="00A02937">
        <w:instrText>isobutane</w:instrText>
      </w:r>
      <w:r w:rsidR="003D0252">
        <w:instrText xml:space="preserve">" </w:instrText>
      </w:r>
      <w:r w:rsidR="003D0252">
        <w:fldChar w:fldCharType="end"/>
      </w:r>
      <w:r w:rsidRPr="00A17823">
        <w:t xml:space="preserve"> stock back into the reaction vessel and of maintaining a high ratio between the recycled material and the olefins</w:t>
      </w:r>
      <w:r w:rsidR="003D0252">
        <w:fldChar w:fldCharType="begin"/>
      </w:r>
      <w:r w:rsidR="003D0252">
        <w:instrText xml:space="preserve"> XE "</w:instrText>
      </w:r>
      <w:r w:rsidR="003D0252" w:rsidRPr="007424F4">
        <w:instrText>olefins</w:instrText>
      </w:r>
      <w:r w:rsidR="003D0252">
        <w:instrText xml:space="preserve">" </w:instrText>
      </w:r>
      <w:r w:rsidR="003D0252">
        <w:fldChar w:fldCharType="end"/>
      </w:r>
      <w:r w:rsidRPr="00A17823">
        <w:t xml:space="preserve"> in the feed. His findings greatly aided the development of the process,</w:t>
      </w:r>
      <w:r w:rsidR="00A17823">
        <w:t xml:space="preserve"> </w:t>
      </w:r>
      <w:r w:rsidRPr="00A17823">
        <w:t>and was duly patented. Action to take to patent the basic reaction from Tait’s discovery was done and the applications is dated 29 July 1936.</w:t>
      </w:r>
    </w:p>
    <w:p w14:paraId="6B5F2EAA" w14:textId="3682A304" w:rsidR="00777087" w:rsidRPr="00A17823" w:rsidRDefault="00777087" w:rsidP="00704AAB">
      <w:pPr>
        <w:pStyle w:val="StyleBodyTextItalic"/>
      </w:pPr>
      <w:r w:rsidRPr="00A17823">
        <w:t>The term ‘acid condensation</w:t>
      </w:r>
      <w:r w:rsidR="003D0252">
        <w:fldChar w:fldCharType="begin"/>
      </w:r>
      <w:r w:rsidR="003D0252">
        <w:instrText xml:space="preserve"> XE "</w:instrText>
      </w:r>
      <w:r w:rsidR="003D0252" w:rsidRPr="00BB5C3C">
        <w:instrText>acid condensation</w:instrText>
      </w:r>
      <w:r w:rsidR="003D0252">
        <w:instrText xml:space="preserve">" </w:instrText>
      </w:r>
      <w:r w:rsidR="003D0252">
        <w:fldChar w:fldCharType="end"/>
      </w:r>
      <w:r w:rsidRPr="00A17823">
        <w:t>’ remained in use until December 1939 when it gave place to ‘alkylation</w:t>
      </w:r>
      <w:r w:rsidR="003D0252">
        <w:fldChar w:fldCharType="begin"/>
      </w:r>
      <w:r w:rsidR="003D0252">
        <w:instrText xml:space="preserve"> XE "</w:instrText>
      </w:r>
      <w:r w:rsidR="003D0252" w:rsidRPr="003E23BD">
        <w:instrText>alkylation</w:instrText>
      </w:r>
      <w:r w:rsidR="003D0252">
        <w:instrText xml:space="preserve">" </w:instrText>
      </w:r>
      <w:r w:rsidR="003D0252">
        <w:fldChar w:fldCharType="end"/>
      </w:r>
      <w:r w:rsidRPr="00A17823">
        <w:t>’ to fall into line with terminology used by other companies.</w:t>
      </w:r>
    </w:p>
    <w:p w14:paraId="3D8E1A28" w14:textId="60576225" w:rsidR="00777087" w:rsidRPr="00A17823" w:rsidRDefault="00777087" w:rsidP="00704AAB">
      <w:pPr>
        <w:pStyle w:val="StyleBodyTextItalic"/>
      </w:pPr>
      <w:r w:rsidRPr="00A17823">
        <w:t>The company (Anglo- Iranian</w:t>
      </w:r>
      <w:r w:rsidR="003D0252">
        <w:fldChar w:fldCharType="begin"/>
      </w:r>
      <w:r w:rsidR="003D0252">
        <w:instrText xml:space="preserve"> XE "</w:instrText>
      </w:r>
      <w:r w:rsidR="003D0252" w:rsidRPr="00B44B53">
        <w:instrText>Anglo- Iranian</w:instrText>
      </w:r>
      <w:r w:rsidR="003D0252">
        <w:instrText xml:space="preserve">" </w:instrText>
      </w:r>
      <w:r w:rsidR="003D0252">
        <w:fldChar w:fldCharType="end"/>
      </w:r>
      <w:r w:rsidRPr="00A17823">
        <w:t>, later BP) were not alone in 1936 in being interested in isoparaffin-olefin reactions. Royal Dutch-Shell</w:t>
      </w:r>
      <w:r w:rsidR="003D0252">
        <w:fldChar w:fldCharType="begin"/>
      </w:r>
      <w:r w:rsidR="003D0252">
        <w:instrText xml:space="preserve"> XE "</w:instrText>
      </w:r>
      <w:r w:rsidR="003D0252" w:rsidRPr="009E288F">
        <w:instrText>Royal Dutch-Shell</w:instrText>
      </w:r>
      <w:r w:rsidR="003D0252">
        <w:instrText xml:space="preserve">" </w:instrText>
      </w:r>
      <w:r w:rsidR="003D0252">
        <w:fldChar w:fldCharType="end"/>
      </w:r>
      <w:r w:rsidRPr="00A17823">
        <w:t>, the Texas Company</w:t>
      </w:r>
      <w:r w:rsidR="003D0252">
        <w:fldChar w:fldCharType="begin"/>
      </w:r>
      <w:r w:rsidR="003D0252">
        <w:instrText xml:space="preserve"> XE "</w:instrText>
      </w:r>
      <w:r w:rsidR="003D0252" w:rsidRPr="00AE276D">
        <w:instrText>Texas Company</w:instrText>
      </w:r>
      <w:r w:rsidR="003D0252">
        <w:instrText xml:space="preserve">" </w:instrText>
      </w:r>
      <w:r w:rsidR="003D0252">
        <w:fldChar w:fldCharType="end"/>
      </w:r>
      <w:r w:rsidRPr="00A17823">
        <w:t>, Standard Oil</w:t>
      </w:r>
      <w:r w:rsidR="003D0252">
        <w:fldChar w:fldCharType="begin"/>
      </w:r>
      <w:r w:rsidR="003D0252">
        <w:instrText xml:space="preserve"> XE "</w:instrText>
      </w:r>
      <w:r w:rsidR="003D0252" w:rsidRPr="003422C6">
        <w:instrText>Standard Oil</w:instrText>
      </w:r>
      <w:r w:rsidR="003D0252">
        <w:instrText xml:space="preserve">" </w:instrText>
      </w:r>
      <w:r w:rsidR="003D0252">
        <w:fldChar w:fldCharType="end"/>
      </w:r>
      <w:r w:rsidRPr="00A17823">
        <w:t xml:space="preserve"> (NJ) and UOP were also active in the same field. However, with its patent confirmed in January 1938, the company (BP) were first to publish its findings in the technical journals. Howes</w:t>
      </w:r>
      <w:r w:rsidR="003D0252">
        <w:fldChar w:fldCharType="begin"/>
      </w:r>
      <w:r w:rsidR="003D0252">
        <w:instrText xml:space="preserve"> XE "</w:instrText>
      </w:r>
      <w:r w:rsidR="003D0252" w:rsidRPr="00D126B0">
        <w:instrText>Howes</w:instrText>
      </w:r>
      <w:r w:rsidR="003D0252">
        <w:instrText xml:space="preserve">" </w:instrText>
      </w:r>
      <w:r w:rsidR="003D0252">
        <w:fldChar w:fldCharType="end"/>
      </w:r>
      <w:r w:rsidR="003D0252">
        <w:fldChar w:fldCharType="begin"/>
      </w:r>
      <w:r w:rsidR="003D0252">
        <w:instrText xml:space="preserve"> XE "</w:instrText>
      </w:r>
      <w:r w:rsidR="003D0252" w:rsidRPr="00D126B0">
        <w:instrText>Howes</w:instrText>
      </w:r>
      <w:r w:rsidR="003D0252">
        <w:instrText xml:space="preserve">" </w:instrText>
      </w:r>
      <w:r w:rsidR="003D0252">
        <w:fldChar w:fldCharType="end"/>
      </w:r>
      <w:r w:rsidRPr="00A17823">
        <w:t xml:space="preserve"> felt that a mistake was made in ‘rushing into print too soon’ and that doing so had saved the US oil companies an enormous amount of research effort, leaving the Company (BP) vulnerable to others who were clever at exploiting gaps in patents. Certainly by 1938 a highly confusing patent situation in relation to alkylation reactions had arisen. However</w:t>
      </w:r>
      <w:r w:rsidR="00A17823">
        <w:t>,</w:t>
      </w:r>
      <w:r w:rsidRPr="00A17823">
        <w:t xml:space="preserve"> in this as other fields the attraction of co-operation outweighed the appetite for competition. Discussions between the Company (BP) and Standard Oil (NJ) crystallized into an agreement on 17 March 1939, by which time a similar agreement had been reached between Royal Dutch-Shell and The Texas Company. It was only a matter of weeks before those agreements were merged into an overall agreement between the four companies to pool their research efforts and work together to expedite the commercial applications of the process. The Alkylation Agreement</w:t>
      </w:r>
      <w:r w:rsidR="003D0252">
        <w:fldChar w:fldCharType="begin"/>
      </w:r>
      <w:r w:rsidR="003D0252">
        <w:instrText xml:space="preserve"> XE "</w:instrText>
      </w:r>
      <w:r w:rsidR="003D0252" w:rsidRPr="0049332B">
        <w:instrText>Alkylation Agreement</w:instrText>
      </w:r>
      <w:r w:rsidR="003D0252">
        <w:instrText xml:space="preserve">" </w:instrText>
      </w:r>
      <w:r w:rsidR="003D0252">
        <w:fldChar w:fldCharType="end"/>
      </w:r>
      <w:r w:rsidRPr="00A17823">
        <w:t>, which also included UOP was not finally signed until 11 June 1940, but took effect from 12 April 1939, providing for royalties from licensing the process to be shared between the signatories.</w:t>
      </w:r>
    </w:p>
    <w:p w14:paraId="0F8E47AD" w14:textId="77777777" w:rsidR="00777087" w:rsidRPr="008C4F9A" w:rsidRDefault="00777087" w:rsidP="00704AAB">
      <w:pPr>
        <w:pStyle w:val="BodyText"/>
      </w:pPr>
      <w:r w:rsidRPr="008C4F9A">
        <w:t xml:space="preserve">The tense international atmosphere of 1939 </w:t>
      </w:r>
      <w:r>
        <w:t>provided a weighty distraction to the thoughts of royalty payments.</w:t>
      </w:r>
    </w:p>
    <w:p w14:paraId="606074D6" w14:textId="68342289" w:rsidR="008778D8" w:rsidRPr="003B4D7B" w:rsidRDefault="008778D8" w:rsidP="00704AAB">
      <w:pPr>
        <w:pStyle w:val="BodyText"/>
      </w:pPr>
      <w:r w:rsidRPr="003B4D7B">
        <w:t>At this time in Britain, the 87 Octane</w:t>
      </w:r>
      <w:r w:rsidR="003D0252">
        <w:fldChar w:fldCharType="begin"/>
      </w:r>
      <w:r w:rsidR="003D0252">
        <w:instrText xml:space="preserve"> XE "</w:instrText>
      </w:r>
      <w:r w:rsidR="003D0252" w:rsidRPr="005C753A">
        <w:instrText>87 Octane</w:instrText>
      </w:r>
      <w:r w:rsidR="003D0252">
        <w:instrText xml:space="preserve">" </w:instrText>
      </w:r>
      <w:r w:rsidR="003D0252">
        <w:fldChar w:fldCharType="end"/>
      </w:r>
      <w:r w:rsidRPr="003B4D7B">
        <w:t xml:space="preserve"> </w:t>
      </w:r>
      <w:r w:rsidR="00177531">
        <w:t xml:space="preserve">aviation </w:t>
      </w:r>
      <w:r w:rsidRPr="003B4D7B">
        <w:t>gasoline</w:t>
      </w:r>
      <w:r w:rsidR="00F01D2C">
        <w:fldChar w:fldCharType="begin"/>
      </w:r>
      <w:r w:rsidR="00F01D2C">
        <w:instrText xml:space="preserve"> XE "</w:instrText>
      </w:r>
      <w:r w:rsidR="00F01D2C" w:rsidRPr="002C3994">
        <w:instrText>aviation gasoline</w:instrText>
      </w:r>
      <w:r w:rsidR="00F01D2C">
        <w:instrText xml:space="preserve">" </w:instrText>
      </w:r>
      <w:r w:rsidR="00F01D2C">
        <w:fldChar w:fldCharType="end"/>
      </w:r>
      <w:r w:rsidRPr="003B4D7B">
        <w:t xml:space="preserve"> was the standard fuel for front line </w:t>
      </w:r>
      <w:r w:rsidR="00177531">
        <w:t xml:space="preserve">RAF </w:t>
      </w:r>
      <w:r w:rsidRPr="003B4D7B">
        <w:t>bombers and fighters. There was considerable soul searching on the question that in the event of war whether the engines of the RAF aircraft should be developed to use 100 octane</w:t>
      </w:r>
      <w:r w:rsidR="003D0252">
        <w:fldChar w:fldCharType="begin"/>
      </w:r>
      <w:r w:rsidR="003D0252">
        <w:instrText xml:space="preserve"> XE "</w:instrText>
      </w:r>
      <w:r w:rsidR="003D0252" w:rsidRPr="0066302A">
        <w:instrText>100 octane</w:instrText>
      </w:r>
      <w:r w:rsidR="003D0252">
        <w:instrText xml:space="preserve">" </w:instrText>
      </w:r>
      <w:r w:rsidR="003D0252">
        <w:fldChar w:fldCharType="end"/>
      </w:r>
      <w:r w:rsidRPr="003B4D7B">
        <w:t xml:space="preserve"> fuel, many authorities maintaining that in the event of war</w:t>
      </w:r>
      <w:r w:rsidR="00A17823">
        <w:t>,</w:t>
      </w:r>
      <w:r w:rsidRPr="003B4D7B">
        <w:t xml:space="preserve"> the 100 octane fuel which was at that time was mostly produced in the </w:t>
      </w:r>
      <w:r w:rsidR="00FA628C" w:rsidRPr="003B4D7B">
        <w:t>US</w:t>
      </w:r>
      <w:r w:rsidR="00A17823">
        <w:t>,</w:t>
      </w:r>
      <w:r w:rsidR="00FA628C" w:rsidRPr="003B4D7B">
        <w:t xml:space="preserve"> </w:t>
      </w:r>
      <w:r w:rsidRPr="003B4D7B">
        <w:t>would be unavailable to Britain. In 1937, Banks</w:t>
      </w:r>
      <w:r w:rsidR="003D0252">
        <w:fldChar w:fldCharType="begin"/>
      </w:r>
      <w:r w:rsidR="003D0252">
        <w:instrText xml:space="preserve"> XE "</w:instrText>
      </w:r>
      <w:r w:rsidR="003D0252" w:rsidRPr="00DE08CA">
        <w:instrText>Banks</w:instrText>
      </w:r>
      <w:r w:rsidR="003D0252">
        <w:instrText xml:space="preserve">" </w:instrText>
      </w:r>
      <w:r w:rsidR="003D0252">
        <w:fldChar w:fldCharType="end"/>
      </w:r>
      <w:r w:rsidRPr="003B4D7B">
        <w:t xml:space="preserve"> argued strongly that the RAF aircraft should take advantage of 100 octane fuel even if the fuel was in short supply, as this may prove decisive in the air.</w:t>
      </w:r>
    </w:p>
    <w:p w14:paraId="6F6F3066" w14:textId="10C7E924" w:rsidR="00893A6A" w:rsidRDefault="00893A6A" w:rsidP="00BC330E">
      <w:pPr>
        <w:pStyle w:val="Caption"/>
      </w:pPr>
      <w:r>
        <w:lastRenderedPageBreak/>
        <w:t>Photo 1</w:t>
      </w:r>
      <w:r w:rsidR="00F24030">
        <w:t>9</w:t>
      </w:r>
      <w:r>
        <w:t xml:space="preserve">. RAF </w:t>
      </w:r>
      <w:r w:rsidR="00AF5ADC">
        <w:t>Spitfire</w:t>
      </w:r>
      <w:r w:rsidR="003D0252">
        <w:fldChar w:fldCharType="begin"/>
      </w:r>
      <w:r w:rsidR="003D0252">
        <w:instrText xml:space="preserve"> XE "</w:instrText>
      </w:r>
      <w:r w:rsidR="003D0252" w:rsidRPr="001D1BC3">
        <w:instrText>Spitfire</w:instrText>
      </w:r>
      <w:r w:rsidR="003D0252">
        <w:instrText xml:space="preserve">" </w:instrText>
      </w:r>
      <w:r w:rsidR="003D0252">
        <w:fldChar w:fldCharType="end"/>
      </w:r>
      <w:r w:rsidR="00AF5ADC">
        <w:t xml:space="preserve"> Mk I’s No. 19 Squadron</w:t>
      </w:r>
      <w:r w:rsidR="003D0252">
        <w:fldChar w:fldCharType="begin"/>
      </w:r>
      <w:r w:rsidR="003D0252">
        <w:instrText xml:space="preserve"> XE "</w:instrText>
      </w:r>
      <w:r w:rsidR="003D0252" w:rsidRPr="001615A3">
        <w:instrText>No. 19 Squadron</w:instrText>
      </w:r>
      <w:r w:rsidR="003D0252">
        <w:instrText xml:space="preserve">" </w:instrText>
      </w:r>
      <w:r w:rsidR="003D0252">
        <w:fldChar w:fldCharType="end"/>
      </w:r>
      <w:r w:rsidR="00AF5ADC">
        <w:t xml:space="preserve"> (Duxford)</w:t>
      </w:r>
      <w:r>
        <w:t xml:space="preserve"> 1938</w:t>
      </w:r>
      <w:r w:rsidR="00A17823">
        <w:t>.</w:t>
      </w:r>
    </w:p>
    <w:p w14:paraId="17A0A029" w14:textId="77777777" w:rsidR="00893A6A" w:rsidRPr="00AF537E" w:rsidRDefault="00F14B63" w:rsidP="00EE7789">
      <w:pPr>
        <w:pStyle w:val="Picture"/>
      </w:pPr>
      <w:r>
        <w:rPr>
          <w:noProof/>
          <w:lang w:eastAsia="en-AU"/>
        </w:rPr>
        <w:drawing>
          <wp:inline distT="0" distB="0" distL="0" distR="0" wp14:anchorId="6F95BE89" wp14:editId="5EBB8AAC">
            <wp:extent cx="5464356" cy="3634153"/>
            <wp:effectExtent l="0" t="0" r="317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5">
                      <a:extLst>
                        <a:ext uri="{28A0092B-C50C-407E-A947-70E740481C1C}">
                          <a14:useLocalDpi xmlns:a14="http://schemas.microsoft.com/office/drawing/2010/main" val="0"/>
                        </a:ext>
                      </a:extLst>
                    </a:blip>
                    <a:srcRect l="1008" t="1" r="749" b="1239"/>
                    <a:stretch/>
                  </pic:blipFill>
                  <pic:spPr bwMode="auto">
                    <a:xfrm>
                      <a:off x="0" y="0"/>
                      <a:ext cx="5471853" cy="3639139"/>
                    </a:xfrm>
                    <a:prstGeom prst="rect">
                      <a:avLst/>
                    </a:prstGeom>
                    <a:noFill/>
                    <a:ln>
                      <a:noFill/>
                    </a:ln>
                    <a:extLst>
                      <a:ext uri="{53640926-AAD7-44D8-BBD7-CCE9431645EC}">
                        <a14:shadowObscured xmlns:a14="http://schemas.microsoft.com/office/drawing/2010/main"/>
                      </a:ext>
                    </a:extLst>
                  </pic:spPr>
                </pic:pic>
              </a:graphicData>
            </a:graphic>
          </wp:inline>
        </w:drawing>
      </w:r>
    </w:p>
    <w:p w14:paraId="082CF5FA" w14:textId="043EE4AD" w:rsidR="007E4FAA" w:rsidRPr="007C3A32" w:rsidRDefault="00177531" w:rsidP="00BC330E">
      <w:pPr>
        <w:pStyle w:val="Caption"/>
      </w:pPr>
      <w:r>
        <w:t xml:space="preserve">Photo </w:t>
      </w:r>
      <w:r w:rsidR="00F24030">
        <w:t>20</w:t>
      </w:r>
      <w:r w:rsidR="00A25B22">
        <w:t xml:space="preserve">. RAF </w:t>
      </w:r>
      <w:r w:rsidR="003D0252">
        <w:t xml:space="preserve">Bristol </w:t>
      </w:r>
      <w:r w:rsidR="00A25B22">
        <w:t>Blenheim</w:t>
      </w:r>
      <w:r w:rsidR="003D0252">
        <w:fldChar w:fldCharType="begin"/>
      </w:r>
      <w:r w:rsidR="003D0252">
        <w:instrText xml:space="preserve"> XE "</w:instrText>
      </w:r>
      <w:r w:rsidR="003D0252" w:rsidRPr="00C83BF3">
        <w:instrText>Bristol Blenheim</w:instrText>
      </w:r>
      <w:r w:rsidR="003D0252">
        <w:instrText xml:space="preserve">" </w:instrText>
      </w:r>
      <w:r w:rsidR="003D0252">
        <w:fldChar w:fldCharType="end"/>
      </w:r>
      <w:r w:rsidR="00A25B22">
        <w:t xml:space="preserve"> bombers </w:t>
      </w:r>
      <w:r>
        <w:t>of No</w:t>
      </w:r>
      <w:r w:rsidR="007C3A32">
        <w:t xml:space="preserve">. </w:t>
      </w:r>
      <w:r w:rsidR="007C3A32" w:rsidRPr="007C3A32">
        <w:t xml:space="preserve">82 </w:t>
      </w:r>
      <w:r w:rsidRPr="007C3A32">
        <w:t>Sq</w:t>
      </w:r>
      <w:r>
        <w:t>uadron</w:t>
      </w:r>
      <w:r w:rsidR="003D0252">
        <w:fldChar w:fldCharType="begin"/>
      </w:r>
      <w:r w:rsidR="003D0252">
        <w:instrText xml:space="preserve"> XE "</w:instrText>
      </w:r>
      <w:r w:rsidR="003D0252" w:rsidRPr="00E8045C">
        <w:instrText>No. 82 Squadron</w:instrText>
      </w:r>
      <w:r w:rsidR="003D0252">
        <w:instrText xml:space="preserve">" </w:instrText>
      </w:r>
      <w:r w:rsidR="003D0252">
        <w:fldChar w:fldCharType="end"/>
      </w:r>
      <w:r w:rsidR="007C3A32" w:rsidRPr="007C3A32">
        <w:t xml:space="preserve"> Bomber Command</w:t>
      </w:r>
      <w:r w:rsidR="007C3A32">
        <w:t xml:space="preserve"> 1938</w:t>
      </w:r>
      <w:r w:rsidR="00A17823">
        <w:t>.</w:t>
      </w:r>
    </w:p>
    <w:p w14:paraId="3FE52A53" w14:textId="77777777" w:rsidR="00F14B63" w:rsidRDefault="00F14B63" w:rsidP="00EE7789">
      <w:pPr>
        <w:pStyle w:val="Picture"/>
        <w:rPr>
          <w:noProof/>
        </w:rPr>
      </w:pPr>
      <w:r>
        <w:rPr>
          <w:noProof/>
          <w:lang w:eastAsia="en-AU"/>
        </w:rPr>
        <w:drawing>
          <wp:inline distT="0" distB="0" distL="0" distR="0" wp14:anchorId="5BC3E0E5" wp14:editId="04978710">
            <wp:extent cx="5392616" cy="4037755"/>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7687" cy="4071503"/>
                    </a:xfrm>
                    <a:prstGeom prst="rect">
                      <a:avLst/>
                    </a:prstGeom>
                    <a:noFill/>
                  </pic:spPr>
                </pic:pic>
              </a:graphicData>
            </a:graphic>
          </wp:inline>
        </w:drawing>
      </w:r>
    </w:p>
    <w:p w14:paraId="559575F6" w14:textId="77777777" w:rsidR="00AB4A39" w:rsidRDefault="00AB4A39">
      <w:pPr>
        <w:spacing w:before="0"/>
        <w:rPr>
          <w:spacing w:val="-5"/>
          <w:sz w:val="24"/>
        </w:rPr>
      </w:pPr>
      <w:r>
        <w:br w:type="page"/>
      </w:r>
    </w:p>
    <w:p w14:paraId="61DB46F7" w14:textId="77777777" w:rsidR="008778D8" w:rsidRDefault="008778D8" w:rsidP="00F26D2B">
      <w:pPr>
        <w:pStyle w:val="Heading1"/>
        <w:spacing w:before="120"/>
      </w:pPr>
      <w:bookmarkStart w:id="17" w:name="_Toc21792250"/>
      <w:r>
        <w:lastRenderedPageBreak/>
        <w:t>Oil Companies and Refineries</w:t>
      </w:r>
      <w:bookmarkEnd w:id="17"/>
    </w:p>
    <w:p w14:paraId="343E6173" w14:textId="77777777" w:rsidR="00980A36" w:rsidRDefault="00980A36" w:rsidP="00980A36">
      <w:pPr>
        <w:pStyle w:val="Heading7"/>
        <w:framePr w:wrap="around"/>
      </w:pPr>
      <w:r>
        <w:t>Esso in Europe</w:t>
      </w:r>
    </w:p>
    <w:p w14:paraId="582D4BF2" w14:textId="4B6F4778" w:rsidR="00980A36" w:rsidRDefault="00980A36" w:rsidP="00704AAB">
      <w:pPr>
        <w:pStyle w:val="BodyText"/>
      </w:pPr>
      <w:r>
        <w:t>Port Jerome</w:t>
      </w:r>
      <w:r w:rsidR="003D0252">
        <w:fldChar w:fldCharType="begin"/>
      </w:r>
      <w:r w:rsidR="003D0252">
        <w:instrText xml:space="preserve"> XE "</w:instrText>
      </w:r>
      <w:r w:rsidR="003D0252" w:rsidRPr="00D6111D">
        <w:instrText>Port Jerome</w:instrText>
      </w:r>
      <w:r w:rsidR="003D0252">
        <w:instrText xml:space="preserve">" </w:instrText>
      </w:r>
      <w:r w:rsidR="003D0252">
        <w:fldChar w:fldCharType="end"/>
      </w:r>
      <w:r>
        <w:t>, originally a sandy bank in the Seine river berth, has been built up through a large land recovery program implemented by Napoleon III during the mid</w:t>
      </w:r>
      <w:r w:rsidR="002F4177">
        <w:t>-</w:t>
      </w:r>
      <w:r>
        <w:t xml:space="preserve"> </w:t>
      </w:r>
      <w:r w:rsidR="00BD07B6">
        <w:t>19</w:t>
      </w:r>
      <w:r w:rsidR="00BD07B6" w:rsidRPr="00BD07B6">
        <w:rPr>
          <w:vertAlign w:val="superscript"/>
        </w:rPr>
        <w:t>th</w:t>
      </w:r>
      <w:r w:rsidR="00BD07B6">
        <w:t xml:space="preserve"> </w:t>
      </w:r>
      <w:r>
        <w:t>century.  The first refinery in Port Jerome was created in 1929 (completed in 1933) by the Bedford Petroleum Company</w:t>
      </w:r>
      <w:r w:rsidR="009F5A18">
        <w:fldChar w:fldCharType="begin"/>
      </w:r>
      <w:r w:rsidR="009F5A18">
        <w:instrText xml:space="preserve"> XE "</w:instrText>
      </w:r>
      <w:r w:rsidR="009F5A18" w:rsidRPr="00622B96">
        <w:instrText>Bedford Petroleum Company</w:instrText>
      </w:r>
      <w:r w:rsidR="009F5A18">
        <w:instrText xml:space="preserve">" </w:instrText>
      </w:r>
      <w:r w:rsidR="009F5A18">
        <w:fldChar w:fldCharType="end"/>
      </w:r>
      <w:r>
        <w:t xml:space="preserve"> (a company belonging since 1902 to the Standard Oil of New Jersey</w:t>
      </w:r>
      <w:r w:rsidR="009F5A18">
        <w:fldChar w:fldCharType="begin"/>
      </w:r>
      <w:r w:rsidR="009F5A18">
        <w:instrText xml:space="preserve"> XE "</w:instrText>
      </w:r>
      <w:r w:rsidR="009F5A18" w:rsidRPr="00CC44D7">
        <w:instrText>Standard Oil of New Jersey</w:instrText>
      </w:r>
      <w:r w:rsidR="009F5A18">
        <w:instrText xml:space="preserve">" </w:instrText>
      </w:r>
      <w:r w:rsidR="009F5A18">
        <w:fldChar w:fldCharType="end"/>
      </w:r>
      <w:r>
        <w:t>).</w:t>
      </w:r>
    </w:p>
    <w:p w14:paraId="5CC77494" w14:textId="77777777" w:rsidR="00980A36" w:rsidRDefault="00980A36" w:rsidP="00980A36">
      <w:pPr>
        <w:pStyle w:val="Heading7"/>
        <w:framePr w:wrap="around"/>
      </w:pPr>
      <w:r>
        <w:t>Vacuum Oil in Europe</w:t>
      </w:r>
    </w:p>
    <w:p w14:paraId="6AD040A8" w14:textId="5FD0D28B" w:rsidR="00980A36" w:rsidRDefault="00980A36" w:rsidP="00704AAB">
      <w:pPr>
        <w:pStyle w:val="BodyText"/>
      </w:pPr>
      <w:r>
        <w:t>Vacuum Oil Company</w:t>
      </w:r>
      <w:r w:rsidR="009F5A18">
        <w:fldChar w:fldCharType="begin"/>
      </w:r>
      <w:r w:rsidR="009F5A18">
        <w:instrText xml:space="preserve"> XE "</w:instrText>
      </w:r>
      <w:r w:rsidR="009F5A18" w:rsidRPr="001561B2">
        <w:instrText>Vacuum Oil Company</w:instrText>
      </w:r>
      <w:r w:rsidR="009F5A18">
        <w:instrText xml:space="preserve">" </w:instrText>
      </w:r>
      <w:r w:rsidR="009F5A18">
        <w:fldChar w:fldCharType="end"/>
      </w:r>
      <w:r>
        <w:t xml:space="preserve"> crossed the Atlantic to Europe and operated in several countries. In 1929, Mr. Ed Atwood</w:t>
      </w:r>
      <w:r w:rsidR="009F5A18">
        <w:fldChar w:fldCharType="begin"/>
      </w:r>
      <w:r w:rsidR="009F5A18">
        <w:instrText xml:space="preserve"> XE "</w:instrText>
      </w:r>
      <w:r w:rsidR="009F5A18" w:rsidRPr="002E2ABA">
        <w:instrText>Atwood</w:instrText>
      </w:r>
      <w:r w:rsidR="009F5A18">
        <w:instrText xml:space="preserve">" </w:instrText>
      </w:r>
      <w:r w:rsidR="009F5A18">
        <w:fldChar w:fldCharType="end"/>
      </w:r>
      <w:r>
        <w:t xml:space="preserve"> [the first engineer to work for Vacuum Oil Company] was sent to France to build a new refinery for Vacuum’s French affiliate, Raffineries de la Vacuum Oil Company</w:t>
      </w:r>
      <w:r w:rsidR="009F5A18">
        <w:fldChar w:fldCharType="begin"/>
      </w:r>
      <w:r w:rsidR="009F5A18">
        <w:instrText xml:space="preserve"> XE "</w:instrText>
      </w:r>
      <w:r w:rsidR="009F5A18" w:rsidRPr="00837F08">
        <w:instrText>Raffineries de la Vacuum Oil Company</w:instrText>
      </w:r>
      <w:r w:rsidR="009F5A18">
        <w:instrText xml:space="preserve">" </w:instrText>
      </w:r>
      <w:r w:rsidR="009F5A18">
        <w:fldChar w:fldCharType="end"/>
      </w:r>
      <w:r>
        <w:t>, at Port Jerome, near Gravenchon</w:t>
      </w:r>
      <w:r w:rsidR="009F5A18">
        <w:fldChar w:fldCharType="begin"/>
      </w:r>
      <w:r w:rsidR="009F5A18">
        <w:instrText xml:space="preserve"> XE "</w:instrText>
      </w:r>
      <w:r w:rsidR="009F5A18" w:rsidRPr="003114C0">
        <w:instrText>Gravenchon</w:instrText>
      </w:r>
      <w:r w:rsidR="009F5A18">
        <w:instrText xml:space="preserve">" </w:instrText>
      </w:r>
      <w:r w:rsidR="009F5A18">
        <w:fldChar w:fldCharType="end"/>
      </w:r>
      <w:r>
        <w:t xml:space="preserve"> on the Seine River midway between Le Havre and Rouen. The plant was intended to provide high grade lubricants to France and neighbo</w:t>
      </w:r>
      <w:r w:rsidR="00A30FE1">
        <w:t>u</w:t>
      </w:r>
      <w:r>
        <w:t>ring countries, and was also expected to produce a considerable amount of light products such as gasoline</w:t>
      </w:r>
      <w:r w:rsidR="009F5A18">
        <w:fldChar w:fldCharType="begin"/>
      </w:r>
      <w:r w:rsidR="009F5A18">
        <w:instrText xml:space="preserve"> XE "</w:instrText>
      </w:r>
      <w:r w:rsidR="009F5A18" w:rsidRPr="00E105DF">
        <w:instrText>gasoline</w:instrText>
      </w:r>
      <w:r w:rsidR="009F5A18">
        <w:instrText xml:space="preserve">" </w:instrText>
      </w:r>
      <w:r w:rsidR="009F5A18">
        <w:fldChar w:fldCharType="end"/>
      </w:r>
      <w:r>
        <w:t xml:space="preserve"> and fuel oil</w:t>
      </w:r>
      <w:r w:rsidR="009F5A18">
        <w:fldChar w:fldCharType="begin"/>
      </w:r>
      <w:r w:rsidR="009F5A18">
        <w:instrText xml:space="preserve"> XE "</w:instrText>
      </w:r>
      <w:r w:rsidR="009F5A18" w:rsidRPr="006D6869">
        <w:instrText>fuel oil</w:instrText>
      </w:r>
      <w:r w:rsidR="009F5A18">
        <w:instrText xml:space="preserve">" </w:instrText>
      </w:r>
      <w:r w:rsidR="009F5A18">
        <w:fldChar w:fldCharType="end"/>
      </w:r>
      <w:r>
        <w:t xml:space="preserve"> from its daily throughput of 5,000 barrels. It was brought on stream in 1934 in the middle years of the Depression and gave employment to 600 people. After several years helping the Gravenchon refinery’s operations, Atwood departed France and moved to Italy, where he helped to build the Naples Refinery</w:t>
      </w:r>
      <w:r w:rsidR="009F5A18">
        <w:fldChar w:fldCharType="begin"/>
      </w:r>
      <w:r w:rsidR="009F5A18">
        <w:instrText xml:space="preserve"> XE "</w:instrText>
      </w:r>
      <w:r w:rsidR="009F5A18" w:rsidRPr="00C764CD">
        <w:instrText>Naples Refinery</w:instrText>
      </w:r>
      <w:r w:rsidR="009F5A18">
        <w:instrText xml:space="preserve">" </w:instrText>
      </w:r>
      <w:r w:rsidR="009F5A18">
        <w:fldChar w:fldCharType="end"/>
      </w:r>
      <w:r>
        <w:t>. It went on stream in November 1937.</w:t>
      </w:r>
    </w:p>
    <w:p w14:paraId="524D66A4" w14:textId="77777777" w:rsidR="003838A2" w:rsidRDefault="003838A2" w:rsidP="0095120F">
      <w:pPr>
        <w:pStyle w:val="Heading7"/>
        <w:framePr w:wrap="around"/>
      </w:pPr>
      <w:r>
        <w:t>1936 Caltex, Aramco and CPI Joint Ventures Formed</w:t>
      </w:r>
      <w:r>
        <w:rPr>
          <w:rStyle w:val="EndnoteReference"/>
        </w:rPr>
        <w:endnoteReference w:id="15"/>
      </w:r>
    </w:p>
    <w:p w14:paraId="7E6773EC" w14:textId="06B0CDD9" w:rsidR="003838A2" w:rsidRDefault="0095120F" w:rsidP="00704AAB">
      <w:pPr>
        <w:pStyle w:val="BodyText"/>
      </w:pPr>
      <w:r>
        <w:t xml:space="preserve">In 1936, </w:t>
      </w:r>
      <w:r w:rsidR="003838A2">
        <w:t>Standard Oil Co. of California</w:t>
      </w:r>
      <w:r w:rsidR="009F5A18">
        <w:fldChar w:fldCharType="begin"/>
      </w:r>
      <w:r w:rsidR="009F5A18">
        <w:instrText xml:space="preserve"> XE "</w:instrText>
      </w:r>
      <w:r w:rsidR="009F5A18" w:rsidRPr="00290AF7">
        <w:instrText>Standard Oil Co. of California</w:instrText>
      </w:r>
      <w:r w:rsidR="009F5A18">
        <w:instrText xml:space="preserve">" </w:instrText>
      </w:r>
      <w:r w:rsidR="009F5A18">
        <w:fldChar w:fldCharType="end"/>
      </w:r>
      <w:r w:rsidR="003838A2">
        <w:t xml:space="preserve"> (Socal) and The Texas Co.</w:t>
      </w:r>
      <w:r w:rsidR="009F5A18">
        <w:fldChar w:fldCharType="begin"/>
      </w:r>
      <w:r w:rsidR="009F5A18">
        <w:instrText xml:space="preserve"> XE "</w:instrText>
      </w:r>
      <w:r w:rsidR="009F5A18" w:rsidRPr="001E1481">
        <w:instrText>The Texas Co.</w:instrText>
      </w:r>
      <w:r w:rsidR="009F5A18">
        <w:instrText xml:space="preserve">" </w:instrText>
      </w:r>
      <w:r w:rsidR="009F5A18">
        <w:fldChar w:fldCharType="end"/>
      </w:r>
      <w:r w:rsidR="003838A2">
        <w:t xml:space="preserve"> </w:t>
      </w:r>
      <w:r>
        <w:t>(Texaco</w:t>
      </w:r>
      <w:r w:rsidR="009F5A18">
        <w:fldChar w:fldCharType="begin"/>
      </w:r>
      <w:r w:rsidR="009F5A18">
        <w:instrText xml:space="preserve"> XE "</w:instrText>
      </w:r>
      <w:r w:rsidR="009F5A18" w:rsidRPr="00EA0091">
        <w:instrText>Texaco</w:instrText>
      </w:r>
      <w:r w:rsidR="009F5A18">
        <w:instrText xml:space="preserve">" </w:instrText>
      </w:r>
      <w:r w:rsidR="009F5A18">
        <w:fldChar w:fldCharType="end"/>
      </w:r>
      <w:r>
        <w:t xml:space="preserve">) </w:t>
      </w:r>
      <w:r w:rsidR="003838A2">
        <w:t>form</w:t>
      </w:r>
      <w:r>
        <w:t>ed</w:t>
      </w:r>
      <w:r w:rsidR="003838A2">
        <w:t xml:space="preserve"> California Texas Oil Co., Ltd.</w:t>
      </w:r>
      <w:r w:rsidR="009F5A18">
        <w:fldChar w:fldCharType="begin"/>
      </w:r>
      <w:r w:rsidR="009F5A18">
        <w:instrText xml:space="preserve"> XE "</w:instrText>
      </w:r>
      <w:r w:rsidR="009F5A18" w:rsidRPr="00E6562B">
        <w:instrText>California Texas Oil Co., Ltd.</w:instrText>
      </w:r>
      <w:r w:rsidR="009F5A18">
        <w:instrText xml:space="preserve">" </w:instrText>
      </w:r>
      <w:r w:rsidR="009F5A18">
        <w:fldChar w:fldCharType="end"/>
      </w:r>
      <w:r w:rsidR="003838A2">
        <w:t xml:space="preserve"> (Caltex</w:t>
      </w:r>
      <w:r w:rsidR="009F5A18">
        <w:fldChar w:fldCharType="begin"/>
      </w:r>
      <w:r w:rsidR="009F5A18">
        <w:instrText xml:space="preserve"> XE "</w:instrText>
      </w:r>
      <w:r w:rsidR="009F5A18" w:rsidRPr="007A2B72">
        <w:instrText>Caltex</w:instrText>
      </w:r>
      <w:r w:rsidR="009F5A18">
        <w:instrText xml:space="preserve">" </w:instrText>
      </w:r>
      <w:r w:rsidR="009F5A18">
        <w:fldChar w:fldCharType="end"/>
      </w:r>
      <w:r w:rsidR="003838A2">
        <w:t xml:space="preserve">), </w:t>
      </w:r>
      <w:r>
        <w:t xml:space="preserve">which was </w:t>
      </w:r>
      <w:r w:rsidR="003838A2">
        <w:t xml:space="preserve">a joint venture combining Socal's Middle Eastern exploration and production rights with </w:t>
      </w:r>
      <w:r>
        <w:t xml:space="preserve">those of </w:t>
      </w:r>
      <w:r w:rsidR="003838A2">
        <w:t>The Texas Co.'s extensive marketing network in Africa and Asia. The companies also become partners in Bahrain Petroleum Co.,</w:t>
      </w:r>
      <w:r w:rsidR="009F5A18">
        <w:fldChar w:fldCharType="begin"/>
      </w:r>
      <w:r w:rsidR="009F5A18">
        <w:instrText xml:space="preserve"> XE "</w:instrText>
      </w:r>
      <w:r w:rsidR="009F5A18" w:rsidRPr="00BD6BE6">
        <w:instrText>Bahrain Petroleum Co.</w:instrText>
      </w:r>
      <w:r w:rsidR="009F5A18">
        <w:instrText xml:space="preserve">" </w:instrText>
      </w:r>
      <w:r w:rsidR="009F5A18">
        <w:fldChar w:fldCharType="end"/>
      </w:r>
      <w:r w:rsidR="003838A2">
        <w:t xml:space="preserve"> formed in 1929. As partners in California Arabian Standard Oil Company</w:t>
      </w:r>
      <w:r w:rsidR="009F5A18">
        <w:fldChar w:fldCharType="begin"/>
      </w:r>
      <w:r w:rsidR="009F5A18">
        <w:instrText xml:space="preserve"> XE "</w:instrText>
      </w:r>
      <w:r w:rsidR="009F5A18" w:rsidRPr="002A2DED">
        <w:instrText>California Arabian Standard Oil Company</w:instrText>
      </w:r>
      <w:r w:rsidR="009F5A18">
        <w:instrText xml:space="preserve">" </w:instrText>
      </w:r>
      <w:r w:rsidR="009F5A18">
        <w:fldChar w:fldCharType="end"/>
      </w:r>
      <w:r w:rsidR="003838A2">
        <w:t xml:space="preserve"> (Casoc, later Aramco</w:t>
      </w:r>
      <w:r w:rsidR="009F5A18">
        <w:fldChar w:fldCharType="begin"/>
      </w:r>
      <w:r w:rsidR="009F5A18">
        <w:instrText xml:space="preserve"> XE "</w:instrText>
      </w:r>
      <w:r w:rsidR="009F5A18" w:rsidRPr="0019069D">
        <w:instrText>Aramco</w:instrText>
      </w:r>
      <w:r w:rsidR="009F5A18">
        <w:instrText xml:space="preserve">" </w:instrText>
      </w:r>
      <w:r w:rsidR="009F5A18">
        <w:fldChar w:fldCharType="end"/>
      </w:r>
      <w:r w:rsidR="003838A2">
        <w:t>), they gain exploration rights in Middle East. They also become partners in N.V. Nederlansche Pacific Petroleum Maatschappij</w:t>
      </w:r>
      <w:r w:rsidR="009F5A18">
        <w:fldChar w:fldCharType="begin"/>
      </w:r>
      <w:r w:rsidR="009F5A18">
        <w:instrText xml:space="preserve"> XE "</w:instrText>
      </w:r>
      <w:r w:rsidR="009F5A18" w:rsidRPr="008D3BCE">
        <w:instrText>N.V. Nederlansche Pacific Petroleum Maatschappij</w:instrText>
      </w:r>
      <w:r w:rsidR="009F5A18">
        <w:instrText xml:space="preserve">" </w:instrText>
      </w:r>
      <w:r w:rsidR="009F5A18">
        <w:fldChar w:fldCharType="end"/>
      </w:r>
      <w:r w:rsidR="003838A2">
        <w:t xml:space="preserve"> (later P.T. Caltex Pacific Indonesia) with exploration rights in Sumatra</w:t>
      </w:r>
      <w:r w:rsidR="009F5A18">
        <w:fldChar w:fldCharType="begin"/>
      </w:r>
      <w:r w:rsidR="009F5A18">
        <w:instrText xml:space="preserve"> XE "</w:instrText>
      </w:r>
      <w:r w:rsidR="009F5A18" w:rsidRPr="000561B3">
        <w:instrText>Sumatra</w:instrText>
      </w:r>
      <w:r w:rsidR="009F5A18">
        <w:instrText xml:space="preserve">" </w:instrText>
      </w:r>
      <w:r w:rsidR="009F5A18">
        <w:fldChar w:fldCharType="end"/>
      </w:r>
      <w:r w:rsidR="003838A2">
        <w:t>, Java</w:t>
      </w:r>
      <w:r w:rsidR="009F5A18">
        <w:fldChar w:fldCharType="begin"/>
      </w:r>
      <w:r w:rsidR="009F5A18">
        <w:instrText xml:space="preserve"> XE "</w:instrText>
      </w:r>
      <w:r w:rsidR="009F5A18" w:rsidRPr="009F7737">
        <w:instrText>Java</w:instrText>
      </w:r>
      <w:r w:rsidR="009F5A18">
        <w:instrText xml:space="preserve">" </w:instrText>
      </w:r>
      <w:r w:rsidR="009F5A18">
        <w:fldChar w:fldCharType="end"/>
      </w:r>
      <w:r w:rsidR="003838A2">
        <w:t xml:space="preserve"> and New Guinea</w:t>
      </w:r>
      <w:r w:rsidR="009F5A18">
        <w:fldChar w:fldCharType="begin"/>
      </w:r>
      <w:r w:rsidR="009F5A18">
        <w:instrText xml:space="preserve"> XE "</w:instrText>
      </w:r>
      <w:r w:rsidR="009F5A18" w:rsidRPr="004A09AF">
        <w:instrText>New Guinea</w:instrText>
      </w:r>
      <w:r w:rsidR="009F5A18">
        <w:instrText xml:space="preserve">" </w:instrText>
      </w:r>
      <w:r w:rsidR="009F5A18">
        <w:fldChar w:fldCharType="end"/>
      </w:r>
      <w:r w:rsidR="003838A2">
        <w:t xml:space="preserve">. </w:t>
      </w:r>
    </w:p>
    <w:p w14:paraId="61D71679" w14:textId="77777777" w:rsidR="00022AE1" w:rsidRDefault="00022AE1" w:rsidP="00704AAB">
      <w:pPr>
        <w:pStyle w:val="BodyText"/>
        <w:sectPr w:rsidR="00022AE1" w:rsidSect="00DA04BE">
          <w:endnotePr>
            <w:numFmt w:val="decimal"/>
          </w:endnotePr>
          <w:pgSz w:w="11907" w:h="16839" w:code="9"/>
          <w:pgMar w:top="1701" w:right="1134" w:bottom="1701" w:left="1701" w:header="567" w:footer="851" w:gutter="0"/>
          <w:cols w:space="360"/>
          <w:titlePg/>
        </w:sectPr>
      </w:pPr>
    </w:p>
    <w:p w14:paraId="138615F9" w14:textId="77777777" w:rsidR="00FD7AB4" w:rsidRDefault="00FD7AB4">
      <w:pPr>
        <w:pStyle w:val="Heading1"/>
      </w:pPr>
      <w:bookmarkStart w:id="18" w:name="_Toc21792251"/>
      <w:r>
        <w:lastRenderedPageBreak/>
        <w:t>Epilogue for 1</w:t>
      </w:r>
      <w:r w:rsidR="00720468">
        <w:t>938</w:t>
      </w:r>
      <w:bookmarkEnd w:id="18"/>
    </w:p>
    <w:p w14:paraId="1A05A828" w14:textId="77777777" w:rsidR="007D49A6" w:rsidRDefault="00271CDC" w:rsidP="00704AAB">
      <w:pPr>
        <w:pStyle w:val="BodyText"/>
      </w:pPr>
      <w:r>
        <w:t xml:space="preserve">In this period 1930 to 1938, the early part of the 30’s was dominated by the “Great Depression” and the public’s avid interest in faster and faster aeroplanes, while the mid to late 30’s saw the “Clouds of War” gathering. </w:t>
      </w:r>
    </w:p>
    <w:p w14:paraId="6610D0EF" w14:textId="46944F42" w:rsidR="0013769A" w:rsidRDefault="000B4AD1" w:rsidP="00704AAB">
      <w:pPr>
        <w:pStyle w:val="BodyText"/>
      </w:pPr>
      <w:r>
        <w:t>Major developments were made in aircraft design</w:t>
      </w:r>
      <w:r w:rsidR="00265BF6">
        <w:t xml:space="preserve"> and </w:t>
      </w:r>
      <w:r>
        <w:t>performance, with the biplanes of the 1920’s giving way to the multi-engine bombers such as the Boeing B-17</w:t>
      </w:r>
      <w:r w:rsidR="009F5A18">
        <w:fldChar w:fldCharType="begin"/>
      </w:r>
      <w:r w:rsidR="009F5A18">
        <w:instrText xml:space="preserve"> XE "</w:instrText>
      </w:r>
      <w:r w:rsidR="009F5A18" w:rsidRPr="00D56E4F">
        <w:instrText>Boeing B-17</w:instrText>
      </w:r>
      <w:r w:rsidR="009F5A18">
        <w:instrText xml:space="preserve">" </w:instrText>
      </w:r>
      <w:r w:rsidR="009F5A18">
        <w:fldChar w:fldCharType="end"/>
      </w:r>
      <w:r w:rsidR="00F26D2B">
        <w:t xml:space="preserve"> bomber and </w:t>
      </w:r>
      <w:r w:rsidR="009F5A18">
        <w:t xml:space="preserve">Vickers </w:t>
      </w:r>
      <w:r w:rsidR="00F26D2B">
        <w:t>Wellington</w:t>
      </w:r>
      <w:r w:rsidR="009F5A18">
        <w:fldChar w:fldCharType="begin"/>
      </w:r>
      <w:r w:rsidR="009F5A18">
        <w:instrText xml:space="preserve"> XE "</w:instrText>
      </w:r>
      <w:r w:rsidR="009F5A18" w:rsidRPr="00402019">
        <w:instrText>Vickers Wellington</w:instrText>
      </w:r>
      <w:r w:rsidR="009F5A18">
        <w:instrText xml:space="preserve">" </w:instrText>
      </w:r>
      <w:r w:rsidR="009F5A18">
        <w:fldChar w:fldCharType="end"/>
      </w:r>
      <w:r>
        <w:t>, and sleek fighters such as the Supermarine Spitfire</w:t>
      </w:r>
      <w:r w:rsidR="009F5A18">
        <w:fldChar w:fldCharType="begin"/>
      </w:r>
      <w:r w:rsidR="009F5A18">
        <w:instrText xml:space="preserve"> XE "</w:instrText>
      </w:r>
      <w:r w:rsidR="009F5A18" w:rsidRPr="00786C53">
        <w:instrText>Supermarine Spitfire</w:instrText>
      </w:r>
      <w:r w:rsidR="009F5A18">
        <w:instrText xml:space="preserve">" </w:instrText>
      </w:r>
      <w:r w:rsidR="009F5A18">
        <w:fldChar w:fldCharType="end"/>
      </w:r>
      <w:r w:rsidR="00265BF6">
        <w:t xml:space="preserve"> </w:t>
      </w:r>
      <w:r w:rsidR="0013769A">
        <w:t>and Hawker Hurricane</w:t>
      </w:r>
      <w:r w:rsidR="009F5A18">
        <w:fldChar w:fldCharType="begin"/>
      </w:r>
      <w:r w:rsidR="009F5A18">
        <w:instrText xml:space="preserve"> XE "</w:instrText>
      </w:r>
      <w:r w:rsidR="009F5A18" w:rsidRPr="008A2764">
        <w:instrText>Hawker Hurricane</w:instrText>
      </w:r>
      <w:r w:rsidR="009F5A18">
        <w:instrText xml:space="preserve">" </w:instrText>
      </w:r>
      <w:r w:rsidR="009F5A18">
        <w:fldChar w:fldCharType="end"/>
      </w:r>
      <w:r w:rsidR="0013769A">
        <w:t xml:space="preserve"> </w:t>
      </w:r>
      <w:r w:rsidR="00265BF6">
        <w:t xml:space="preserve">on the military front. </w:t>
      </w:r>
    </w:p>
    <w:p w14:paraId="2E2C48D3" w14:textId="2ECAE953" w:rsidR="00F26D2B" w:rsidRDefault="00F26D2B" w:rsidP="00704AAB">
      <w:pPr>
        <w:pStyle w:val="BodyText"/>
      </w:pPr>
      <w:r>
        <w:t xml:space="preserve">This was </w:t>
      </w:r>
      <w:r w:rsidR="0013769A">
        <w:t xml:space="preserve">also </w:t>
      </w:r>
      <w:r>
        <w:t>the romantic era of the flying boat</w:t>
      </w:r>
      <w:r w:rsidR="0013769A">
        <w:t>s</w:t>
      </w:r>
      <w:r>
        <w:t xml:space="preserve"> and exotic locations which would not survive after the Second World War due to the abundance of </w:t>
      </w:r>
      <w:r w:rsidR="00E82F22">
        <w:t>land-based</w:t>
      </w:r>
      <w:r>
        <w:t xml:space="preserve"> airfields. </w:t>
      </w:r>
    </w:p>
    <w:p w14:paraId="73F2A4FC" w14:textId="2DD7AD60" w:rsidR="00E464C9" w:rsidRPr="00E464C9" w:rsidRDefault="00E464C9" w:rsidP="00BC330E">
      <w:pPr>
        <w:pStyle w:val="Caption"/>
      </w:pPr>
      <w:r w:rsidRPr="00E464C9">
        <w:t xml:space="preserve">Photo </w:t>
      </w:r>
      <w:r w:rsidR="00AB4A39">
        <w:t>21</w:t>
      </w:r>
      <w:r>
        <w:t>. Imperial Airways (London) Short Empire Class flying boat</w:t>
      </w:r>
      <w:r w:rsidR="009F5A18">
        <w:fldChar w:fldCharType="begin"/>
      </w:r>
      <w:r w:rsidR="009F5A18">
        <w:instrText xml:space="preserve"> XE "</w:instrText>
      </w:r>
      <w:r w:rsidR="009F5A18" w:rsidRPr="00B02CE5">
        <w:instrText>Short Empire Class flying boat</w:instrText>
      </w:r>
      <w:r w:rsidR="009F5A18">
        <w:instrText xml:space="preserve">" </w:instrText>
      </w:r>
      <w:r w:rsidR="009F5A18">
        <w:fldChar w:fldCharType="end"/>
      </w:r>
      <w:r>
        <w:t xml:space="preserve"> circa 1935</w:t>
      </w:r>
    </w:p>
    <w:p w14:paraId="3EB04BB0" w14:textId="77777777" w:rsidR="00E464C9" w:rsidRDefault="008A4C3E" w:rsidP="00EE7789">
      <w:pPr>
        <w:pStyle w:val="Picture"/>
      </w:pPr>
      <w:r>
        <w:rPr>
          <w:noProof/>
          <w:lang w:eastAsia="en-AU"/>
        </w:rPr>
        <w:drawing>
          <wp:inline distT="0" distB="0" distL="0" distR="0" wp14:anchorId="44252A6F" wp14:editId="60D9B1F3">
            <wp:extent cx="5757545" cy="2049145"/>
            <wp:effectExtent l="0" t="0" r="0" b="0"/>
            <wp:docPr id="32" name="Picture 32" descr="1935 Flying Boat BOAC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35 Flying Boat BOAC Sho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7545" cy="2049145"/>
                    </a:xfrm>
                    <a:prstGeom prst="rect">
                      <a:avLst/>
                    </a:prstGeom>
                    <a:noFill/>
                    <a:ln>
                      <a:noFill/>
                    </a:ln>
                  </pic:spPr>
                </pic:pic>
              </a:graphicData>
            </a:graphic>
          </wp:inline>
        </w:drawing>
      </w:r>
    </w:p>
    <w:p w14:paraId="0C546766" w14:textId="2BE58AD5" w:rsidR="00265BF6" w:rsidRDefault="00265BF6" w:rsidP="00704AAB">
      <w:pPr>
        <w:pStyle w:val="BodyText"/>
      </w:pPr>
      <w:r>
        <w:t>The famous Douglas DC-3</w:t>
      </w:r>
      <w:r w:rsidR="009F5A18">
        <w:fldChar w:fldCharType="begin"/>
      </w:r>
      <w:r w:rsidR="009F5A18">
        <w:instrText xml:space="preserve"> XE "</w:instrText>
      </w:r>
      <w:r w:rsidR="009F5A18" w:rsidRPr="0022466C">
        <w:instrText>Douglas DC-3</w:instrText>
      </w:r>
      <w:r w:rsidR="009F5A18">
        <w:instrText xml:space="preserve">" </w:instrText>
      </w:r>
      <w:r w:rsidR="009F5A18">
        <w:fldChar w:fldCharType="end"/>
      </w:r>
      <w:r>
        <w:t xml:space="preserve"> started its career and many other sleek airliners were</w:t>
      </w:r>
      <w:r w:rsidR="000B4AD1">
        <w:t xml:space="preserve"> making their appearance</w:t>
      </w:r>
      <w:r w:rsidRPr="00265BF6">
        <w:t xml:space="preserve"> </w:t>
      </w:r>
      <w:r>
        <w:t>in the world airlines</w:t>
      </w:r>
      <w:r w:rsidR="000B4AD1">
        <w:t xml:space="preserve">. </w:t>
      </w:r>
    </w:p>
    <w:p w14:paraId="1D0F59F9" w14:textId="77777777" w:rsidR="007D49A6" w:rsidRDefault="00271CDC" w:rsidP="00704AAB">
      <w:pPr>
        <w:pStyle w:val="BodyText"/>
      </w:pPr>
      <w:r>
        <w:t xml:space="preserve">The “golden years of aviation” were about to give way to </w:t>
      </w:r>
      <w:r w:rsidR="00A30FE1">
        <w:t>a</w:t>
      </w:r>
      <w:r>
        <w:t xml:space="preserve"> war dominated by air power and the second world war of that century. </w:t>
      </w:r>
    </w:p>
    <w:p w14:paraId="70FB557C" w14:textId="4A31CB75" w:rsidR="00720468" w:rsidRDefault="00271CDC" w:rsidP="00704AAB">
      <w:pPr>
        <w:pStyle w:val="BodyText"/>
      </w:pPr>
      <w:r>
        <w:t>On the technical front, the refining processes of Alkylation</w:t>
      </w:r>
      <w:r w:rsidR="00600337">
        <w:fldChar w:fldCharType="begin"/>
      </w:r>
      <w:r w:rsidR="00600337">
        <w:instrText xml:space="preserve"> XE "</w:instrText>
      </w:r>
      <w:r w:rsidR="00600337" w:rsidRPr="00AE4B34">
        <w:rPr>
          <w:bCs/>
        </w:rPr>
        <w:instrText>Alkylation</w:instrText>
      </w:r>
      <w:r w:rsidR="00600337">
        <w:instrText xml:space="preserve">" </w:instrText>
      </w:r>
      <w:r w:rsidR="00600337">
        <w:fldChar w:fldCharType="end"/>
      </w:r>
      <w:r>
        <w:t xml:space="preserve"> and Hydrocodimer</w:t>
      </w:r>
      <w:r w:rsidR="00C20FD4">
        <w:fldChar w:fldCharType="begin"/>
      </w:r>
      <w:r w:rsidR="00C20FD4">
        <w:instrText xml:space="preserve"> XE "</w:instrText>
      </w:r>
      <w:r w:rsidR="00C20FD4" w:rsidRPr="00136D1A">
        <w:instrText>Hydrocodimer</w:instrText>
      </w:r>
      <w:r w:rsidR="00C20FD4">
        <w:instrText xml:space="preserve">" </w:instrText>
      </w:r>
      <w:r w:rsidR="00C20FD4">
        <w:fldChar w:fldCharType="end"/>
      </w:r>
      <w:r>
        <w:t xml:space="preserve"> had made the dream of “100-Octane</w:t>
      </w:r>
      <w:r w:rsidR="009F5A18">
        <w:fldChar w:fldCharType="begin"/>
      </w:r>
      <w:r w:rsidR="009F5A18">
        <w:instrText xml:space="preserve"> XE "</w:instrText>
      </w:r>
      <w:r w:rsidR="009F5A18" w:rsidRPr="000B0011">
        <w:instrText>100-Octane</w:instrText>
      </w:r>
      <w:r w:rsidR="009F5A18">
        <w:instrText xml:space="preserve">" </w:instrText>
      </w:r>
      <w:r w:rsidR="009F5A18">
        <w:fldChar w:fldCharType="end"/>
      </w:r>
      <w:r>
        <w:t xml:space="preserve"> gasoline” a reality</w:t>
      </w:r>
      <w:r w:rsidR="007D49A6">
        <w:t>,</w:t>
      </w:r>
      <w:r>
        <w:t xml:space="preserve"> and this would be the foundation for all future aviation gasolines.</w:t>
      </w:r>
    </w:p>
    <w:p w14:paraId="750B6071" w14:textId="77777777" w:rsidR="00FD7AB4" w:rsidRDefault="00FD7AB4" w:rsidP="00704AAB">
      <w:pPr>
        <w:pStyle w:val="BodyText"/>
      </w:pPr>
    </w:p>
    <w:p w14:paraId="507FCC8E" w14:textId="77777777" w:rsidR="00275F67" w:rsidRDefault="00275F67" w:rsidP="00704AAB">
      <w:pPr>
        <w:pStyle w:val="BodyText"/>
        <w:sectPr w:rsidR="00275F67" w:rsidSect="00F26D2B">
          <w:footerReference w:type="first" r:id="rId48"/>
          <w:endnotePr>
            <w:numFmt w:val="decimal"/>
          </w:endnotePr>
          <w:pgSz w:w="11907" w:h="16839" w:code="9"/>
          <w:pgMar w:top="1701" w:right="1134" w:bottom="1701" w:left="1701" w:header="567" w:footer="851" w:gutter="0"/>
          <w:cols w:space="360"/>
          <w:titlePg/>
        </w:sectPr>
      </w:pPr>
    </w:p>
    <w:p w14:paraId="51D74704" w14:textId="77777777" w:rsidR="00275F67" w:rsidRDefault="00FD7AB4" w:rsidP="00275F67">
      <w:pPr>
        <w:pStyle w:val="Heading1"/>
      </w:pPr>
      <w:bookmarkStart w:id="19" w:name="_Toc21792252"/>
      <w:r>
        <w:lastRenderedPageBreak/>
        <w:t>Index</w:t>
      </w:r>
      <w:bookmarkEnd w:id="19"/>
    </w:p>
    <w:p w14:paraId="10667FB5" w14:textId="77777777" w:rsidR="00A92AFD" w:rsidRDefault="00A92AFD" w:rsidP="0013302F">
      <w:pPr>
        <w:pStyle w:val="Index1"/>
        <w:rPr>
          <w:rFonts w:ascii="Garamond" w:hAnsi="Garamond"/>
          <w:noProof/>
          <w:color w:val="808080"/>
          <w:spacing w:val="-25"/>
          <w:kern w:val="28"/>
        </w:rPr>
        <w:sectPr w:rsidR="00A92AFD" w:rsidSect="00A92AFD">
          <w:headerReference w:type="default" r:id="rId49"/>
          <w:footerReference w:type="default" r:id="rId50"/>
          <w:headerReference w:type="first" r:id="rId51"/>
          <w:endnotePr>
            <w:numFmt w:val="decimal"/>
          </w:endnotePr>
          <w:type w:val="continuous"/>
          <w:pgSz w:w="11907" w:h="16839" w:code="1"/>
          <w:pgMar w:top="1800" w:right="2040" w:bottom="1800" w:left="2280" w:header="960" w:footer="960" w:gutter="0"/>
          <w:cols w:num="4" w:space="240"/>
        </w:sectPr>
      </w:pPr>
      <w:r>
        <w:rPr>
          <w:rFonts w:ascii="Garamond" w:hAnsi="Garamond"/>
          <w:color w:val="808080"/>
          <w:spacing w:val="-25"/>
          <w:kern w:val="28"/>
        </w:rPr>
        <w:fldChar w:fldCharType="begin"/>
      </w:r>
      <w:r>
        <w:rPr>
          <w:rFonts w:ascii="Garamond" w:hAnsi="Garamond"/>
          <w:color w:val="808080"/>
          <w:spacing w:val="-25"/>
          <w:kern w:val="28"/>
        </w:rPr>
        <w:instrText xml:space="preserve"> INDEX \e "</w:instrText>
      </w:r>
      <w:r>
        <w:rPr>
          <w:rFonts w:ascii="Garamond" w:hAnsi="Garamond"/>
          <w:color w:val="808080"/>
          <w:spacing w:val="-25"/>
          <w:kern w:val="28"/>
        </w:rPr>
        <w:tab/>
        <w:instrText xml:space="preserve">" \h "A" \c "2" \z "3081" </w:instrText>
      </w:r>
      <w:r>
        <w:rPr>
          <w:rFonts w:ascii="Garamond" w:hAnsi="Garamond"/>
          <w:color w:val="808080"/>
          <w:spacing w:val="-25"/>
          <w:kern w:val="28"/>
        </w:rPr>
        <w:fldChar w:fldCharType="separate"/>
      </w:r>
    </w:p>
    <w:p w14:paraId="473DF7E1"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1</w:t>
      </w:r>
    </w:p>
    <w:p w14:paraId="2F5B4443" w14:textId="17D1FA20"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100 octane</w:t>
      </w:r>
      <w:r w:rsidRPr="00A92AFD">
        <w:rPr>
          <w:rFonts w:ascii="Garamond" w:hAnsi="Garamond"/>
          <w:noProof/>
        </w:rPr>
        <w:tab/>
        <w:t xml:space="preserve">15, 16, 20, 22, 30, 31, </w:t>
      </w:r>
      <w:r>
        <w:rPr>
          <w:rFonts w:ascii="Garamond" w:hAnsi="Garamond"/>
          <w:noProof/>
        </w:rPr>
        <w:t xml:space="preserve">44, </w:t>
      </w:r>
      <w:r w:rsidRPr="00A92AFD">
        <w:rPr>
          <w:rFonts w:ascii="Garamond" w:hAnsi="Garamond"/>
          <w:noProof/>
        </w:rPr>
        <w:t>45</w:t>
      </w:r>
    </w:p>
    <w:p w14:paraId="5B5689CB" w14:textId="20D49F6D"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100 Octane</w:t>
      </w:r>
      <w:r w:rsidRPr="00A92AFD">
        <w:rPr>
          <w:rFonts w:ascii="Garamond" w:hAnsi="Garamond"/>
          <w:noProof/>
        </w:rPr>
        <w:tab/>
        <w:t>3, 4, 7, 19, 20, 21, 41, 42, 43</w:t>
      </w:r>
      <w:r w:rsidR="00744BAB">
        <w:rPr>
          <w:rFonts w:ascii="Garamond" w:hAnsi="Garamond"/>
          <w:noProof/>
        </w:rPr>
        <w:t>, 48</w:t>
      </w:r>
    </w:p>
    <w:p w14:paraId="626FFD91"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2</w:t>
      </w:r>
    </w:p>
    <w:p w14:paraId="7D5F876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2 Aeronef “A”</w:t>
      </w:r>
      <w:r w:rsidRPr="00A92AFD">
        <w:rPr>
          <w:rFonts w:ascii="Garamond" w:hAnsi="Garamond"/>
          <w:noProof/>
        </w:rPr>
        <w:tab/>
        <w:t>12</w:t>
      </w:r>
    </w:p>
    <w:p w14:paraId="54DA718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2 Aeronef “B”</w:t>
      </w:r>
      <w:r w:rsidRPr="00A92AFD">
        <w:rPr>
          <w:rFonts w:ascii="Garamond" w:hAnsi="Garamond"/>
          <w:noProof/>
        </w:rPr>
        <w:tab/>
        <w:t>12</w:t>
      </w:r>
    </w:p>
    <w:p w14:paraId="5B432715"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6</w:t>
      </w:r>
    </w:p>
    <w:p w14:paraId="3A3F29F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65 octane</w:t>
      </w:r>
      <w:r w:rsidRPr="00A92AFD">
        <w:rPr>
          <w:rFonts w:ascii="Garamond" w:hAnsi="Garamond"/>
          <w:noProof/>
        </w:rPr>
        <w:tab/>
        <w:t>15</w:t>
      </w:r>
    </w:p>
    <w:p w14:paraId="2438F02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68 Octane</w:t>
      </w:r>
      <w:r w:rsidRPr="00A92AFD">
        <w:rPr>
          <w:rFonts w:ascii="Garamond" w:hAnsi="Garamond"/>
          <w:noProof/>
        </w:rPr>
        <w:tab/>
        <w:t>19</w:t>
      </w:r>
    </w:p>
    <w:p w14:paraId="376297DC"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7</w:t>
      </w:r>
    </w:p>
    <w:p w14:paraId="5C689E8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74 Octane</w:t>
      </w:r>
      <w:r w:rsidRPr="00A92AFD">
        <w:rPr>
          <w:rFonts w:ascii="Garamond" w:hAnsi="Garamond"/>
          <w:noProof/>
        </w:rPr>
        <w:tab/>
        <w:t>13</w:t>
      </w:r>
    </w:p>
    <w:p w14:paraId="34965F16"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8</w:t>
      </w:r>
    </w:p>
    <w:p w14:paraId="01466CE3" w14:textId="17F4D6A4"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87 Octane</w:t>
      </w:r>
      <w:r w:rsidRPr="00A92AFD">
        <w:rPr>
          <w:rFonts w:ascii="Garamond" w:hAnsi="Garamond"/>
          <w:noProof/>
        </w:rPr>
        <w:tab/>
      </w:r>
      <w:r w:rsidR="00744BAB">
        <w:rPr>
          <w:rFonts w:ascii="Garamond" w:hAnsi="Garamond"/>
          <w:noProof/>
        </w:rPr>
        <w:t xml:space="preserve">4, 15, </w:t>
      </w:r>
      <w:r w:rsidRPr="00A92AFD">
        <w:rPr>
          <w:rFonts w:ascii="Garamond" w:hAnsi="Garamond"/>
          <w:noProof/>
        </w:rPr>
        <w:t>45</w:t>
      </w:r>
    </w:p>
    <w:p w14:paraId="7CC7714E"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9</w:t>
      </w:r>
    </w:p>
    <w:p w14:paraId="246D6B20" w14:textId="76153C8F"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92 Octane</w:t>
      </w:r>
      <w:r w:rsidRPr="00A92AFD">
        <w:rPr>
          <w:rFonts w:ascii="Garamond" w:hAnsi="Garamond"/>
          <w:noProof/>
        </w:rPr>
        <w:tab/>
      </w:r>
      <w:r w:rsidR="00744BAB">
        <w:rPr>
          <w:rFonts w:ascii="Garamond" w:hAnsi="Garamond"/>
          <w:noProof/>
        </w:rPr>
        <w:t xml:space="preserve">15, </w:t>
      </w:r>
      <w:r w:rsidRPr="00A92AFD">
        <w:rPr>
          <w:rFonts w:ascii="Garamond" w:hAnsi="Garamond"/>
          <w:noProof/>
        </w:rPr>
        <w:t>27</w:t>
      </w:r>
    </w:p>
    <w:p w14:paraId="14B373C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95 Octane</w:t>
      </w:r>
      <w:r w:rsidRPr="00A92AFD">
        <w:rPr>
          <w:rFonts w:ascii="Garamond" w:hAnsi="Garamond"/>
          <w:noProof/>
        </w:rPr>
        <w:tab/>
        <w:t>27</w:t>
      </w:r>
    </w:p>
    <w:p w14:paraId="436C97BE"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A</w:t>
      </w:r>
    </w:p>
    <w:p w14:paraId="38062BB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Abadan</w:t>
      </w:r>
      <w:r w:rsidRPr="00A92AFD">
        <w:rPr>
          <w:rFonts w:ascii="Garamond" w:hAnsi="Garamond"/>
          <w:noProof/>
        </w:rPr>
        <w:tab/>
        <w:t>43</w:t>
      </w:r>
    </w:p>
    <w:p w14:paraId="5FC6ECB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accelerated ageing test</w:t>
      </w:r>
      <w:r w:rsidRPr="00A92AFD">
        <w:rPr>
          <w:rFonts w:ascii="Garamond" w:hAnsi="Garamond"/>
          <w:noProof/>
        </w:rPr>
        <w:tab/>
        <w:t>9</w:t>
      </w:r>
    </w:p>
    <w:p w14:paraId="6D73B990" w14:textId="35F4B5DE"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accelerated gum</w:t>
      </w:r>
      <w:r w:rsidRPr="00A92AFD">
        <w:rPr>
          <w:rFonts w:ascii="Garamond" w:hAnsi="Garamond"/>
          <w:noProof/>
        </w:rPr>
        <w:tab/>
      </w:r>
      <w:r w:rsidR="00744BAB">
        <w:rPr>
          <w:rFonts w:ascii="Garamond" w:hAnsi="Garamond"/>
          <w:noProof/>
        </w:rPr>
        <w:t xml:space="preserve">40, </w:t>
      </w:r>
      <w:r w:rsidRPr="00A92AFD">
        <w:rPr>
          <w:rFonts w:ascii="Garamond" w:hAnsi="Garamond"/>
          <w:noProof/>
        </w:rPr>
        <w:t>42</w:t>
      </w:r>
    </w:p>
    <w:p w14:paraId="7BBB457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acid condensation</w:t>
      </w:r>
      <w:r w:rsidRPr="00A92AFD">
        <w:rPr>
          <w:rFonts w:ascii="Garamond" w:hAnsi="Garamond"/>
          <w:noProof/>
        </w:rPr>
        <w:tab/>
        <w:t>45</w:t>
      </w:r>
    </w:p>
    <w:p w14:paraId="166EB83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Acid Heat</w:t>
      </w:r>
      <w:r w:rsidRPr="00A92AFD">
        <w:rPr>
          <w:rFonts w:ascii="Garamond" w:hAnsi="Garamond"/>
          <w:noProof/>
        </w:rPr>
        <w:tab/>
        <w:t>17, 18, 30, 31, 37, 39, 40</w:t>
      </w:r>
    </w:p>
    <w:p w14:paraId="309EDCF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acid heat test</w:t>
      </w:r>
      <w:r w:rsidRPr="00A92AFD">
        <w:rPr>
          <w:rFonts w:ascii="Garamond" w:hAnsi="Garamond"/>
          <w:noProof/>
        </w:rPr>
        <w:tab/>
        <w:t>4, 9, 17</w:t>
      </w:r>
    </w:p>
    <w:p w14:paraId="598FE3A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acid polymerisation</w:t>
      </w:r>
      <w:r w:rsidRPr="00A92AFD">
        <w:rPr>
          <w:rFonts w:ascii="Garamond" w:hAnsi="Garamond"/>
          <w:noProof/>
        </w:rPr>
        <w:tab/>
        <w:t>43</w:t>
      </w:r>
    </w:p>
    <w:p w14:paraId="001D0AB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acidic compounds</w:t>
      </w:r>
      <w:r w:rsidRPr="00A92AFD">
        <w:rPr>
          <w:rFonts w:ascii="Garamond" w:hAnsi="Garamond"/>
          <w:noProof/>
        </w:rPr>
        <w:tab/>
        <w:t>39</w:t>
      </w:r>
    </w:p>
    <w:p w14:paraId="75308C7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air-cooled engines</w:t>
      </w:r>
      <w:r w:rsidRPr="00A92AFD">
        <w:rPr>
          <w:rFonts w:ascii="Garamond" w:hAnsi="Garamond"/>
          <w:noProof/>
        </w:rPr>
        <w:tab/>
        <w:t>13, 27</w:t>
      </w:r>
    </w:p>
    <w:p w14:paraId="6289420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aircraft engines</w:t>
      </w:r>
      <w:r w:rsidRPr="00A92AFD">
        <w:rPr>
          <w:rFonts w:ascii="Garamond" w:hAnsi="Garamond"/>
          <w:noProof/>
        </w:rPr>
        <w:tab/>
        <w:t>6</w:t>
      </w:r>
    </w:p>
    <w:p w14:paraId="46B66FB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Alamo Refinery</w:t>
      </w:r>
      <w:r w:rsidRPr="00A92AFD">
        <w:rPr>
          <w:rFonts w:ascii="Garamond" w:hAnsi="Garamond"/>
          <w:noProof/>
        </w:rPr>
        <w:tab/>
        <w:t>26</w:t>
      </w:r>
    </w:p>
    <w:p w14:paraId="5FE7A3C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Aldrin</w:t>
      </w:r>
      <w:r w:rsidRPr="00A92AFD">
        <w:rPr>
          <w:rFonts w:ascii="Garamond" w:hAnsi="Garamond"/>
          <w:noProof/>
        </w:rPr>
        <w:tab/>
        <w:t>19</w:t>
      </w:r>
    </w:p>
    <w:p w14:paraId="5482F84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alkane</w:t>
      </w:r>
      <w:r w:rsidRPr="00A92AFD">
        <w:rPr>
          <w:rFonts w:ascii="Garamond" w:hAnsi="Garamond"/>
          <w:noProof/>
        </w:rPr>
        <w:tab/>
        <w:t>25</w:t>
      </w:r>
    </w:p>
    <w:p w14:paraId="3F7AFC8E" w14:textId="07F1E0FD"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alkene</w:t>
      </w:r>
      <w:r w:rsidRPr="00A92AFD">
        <w:rPr>
          <w:rFonts w:ascii="Garamond" w:hAnsi="Garamond"/>
          <w:noProof/>
        </w:rPr>
        <w:tab/>
      </w:r>
      <w:r w:rsidR="00744BAB">
        <w:rPr>
          <w:rFonts w:ascii="Garamond" w:hAnsi="Garamond"/>
          <w:noProof/>
        </w:rPr>
        <w:t xml:space="preserve">24, </w:t>
      </w:r>
      <w:r w:rsidRPr="00A92AFD">
        <w:rPr>
          <w:rFonts w:ascii="Garamond" w:hAnsi="Garamond"/>
          <w:noProof/>
        </w:rPr>
        <w:t>25</w:t>
      </w:r>
    </w:p>
    <w:p w14:paraId="2D449472" w14:textId="5867E221"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alkylation</w:t>
      </w:r>
      <w:r w:rsidRPr="00A92AFD">
        <w:rPr>
          <w:rFonts w:ascii="Garamond" w:hAnsi="Garamond"/>
          <w:noProof/>
        </w:rPr>
        <w:tab/>
      </w:r>
      <w:r w:rsidR="00744BAB">
        <w:rPr>
          <w:rFonts w:ascii="Garamond" w:hAnsi="Garamond"/>
          <w:noProof/>
        </w:rPr>
        <w:t xml:space="preserve">3, </w:t>
      </w:r>
      <w:r w:rsidRPr="00A92AFD">
        <w:rPr>
          <w:rFonts w:ascii="Garamond" w:hAnsi="Garamond"/>
          <w:noProof/>
        </w:rPr>
        <w:t>22, 43, 44, 45</w:t>
      </w:r>
      <w:r w:rsidR="00744BAB">
        <w:rPr>
          <w:rFonts w:ascii="Garamond" w:hAnsi="Garamond"/>
          <w:noProof/>
        </w:rPr>
        <w:t>, 48</w:t>
      </w:r>
    </w:p>
    <w:p w14:paraId="7D16E71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Alkylation Agreement</w:t>
      </w:r>
      <w:r w:rsidRPr="00A92AFD">
        <w:rPr>
          <w:rFonts w:ascii="Garamond" w:hAnsi="Garamond"/>
          <w:noProof/>
        </w:rPr>
        <w:tab/>
        <w:t>45</w:t>
      </w:r>
    </w:p>
    <w:p w14:paraId="72AC821F" w14:textId="245AE1DC"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alkylation process</w:t>
      </w:r>
      <w:r w:rsidRPr="00A92AFD">
        <w:rPr>
          <w:rFonts w:ascii="Garamond" w:hAnsi="Garamond"/>
          <w:noProof/>
        </w:rPr>
        <w:tab/>
      </w:r>
      <w:r w:rsidR="00744BAB">
        <w:rPr>
          <w:rFonts w:ascii="Garamond" w:hAnsi="Garamond"/>
          <w:noProof/>
        </w:rPr>
        <w:t xml:space="preserve">7, </w:t>
      </w:r>
      <w:r w:rsidRPr="00A92AFD">
        <w:rPr>
          <w:rFonts w:ascii="Garamond" w:hAnsi="Garamond"/>
          <w:noProof/>
        </w:rPr>
        <w:t>44</w:t>
      </w:r>
    </w:p>
    <w:p w14:paraId="6F2A4FB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alloy fuel tanks corrosion</w:t>
      </w:r>
      <w:r w:rsidRPr="00A92AFD">
        <w:rPr>
          <w:rFonts w:ascii="Garamond" w:hAnsi="Garamond"/>
          <w:noProof/>
        </w:rPr>
        <w:tab/>
        <w:t>20</w:t>
      </w:r>
    </w:p>
    <w:p w14:paraId="4541F41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American Society for Testing Materials</w:t>
      </w:r>
      <w:r w:rsidRPr="00A92AFD">
        <w:rPr>
          <w:rFonts w:ascii="Garamond" w:hAnsi="Garamond"/>
          <w:noProof/>
        </w:rPr>
        <w:tab/>
        <w:t>15</w:t>
      </w:r>
    </w:p>
    <w:p w14:paraId="0E3E7F9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Amines</w:t>
      </w:r>
      <w:r w:rsidRPr="00A92AFD">
        <w:rPr>
          <w:rFonts w:ascii="Garamond" w:hAnsi="Garamond"/>
          <w:noProof/>
        </w:rPr>
        <w:tab/>
        <w:t>39</w:t>
      </w:r>
    </w:p>
    <w:p w14:paraId="688CC0DC" w14:textId="4D976E8B"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Anglo-Iranian</w:t>
      </w:r>
      <w:r w:rsidRPr="00A92AFD">
        <w:rPr>
          <w:rFonts w:ascii="Garamond" w:hAnsi="Garamond"/>
          <w:noProof/>
        </w:rPr>
        <w:tab/>
        <w:t>43, 44</w:t>
      </w:r>
      <w:r w:rsidR="00744BAB">
        <w:rPr>
          <w:rFonts w:ascii="Garamond" w:hAnsi="Garamond"/>
          <w:noProof/>
        </w:rPr>
        <w:t>, 45</w:t>
      </w:r>
    </w:p>
    <w:p w14:paraId="7ACFA0A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Anglo-Persian</w:t>
      </w:r>
      <w:r w:rsidRPr="00A92AFD">
        <w:rPr>
          <w:rFonts w:ascii="Garamond" w:hAnsi="Garamond"/>
          <w:noProof/>
        </w:rPr>
        <w:tab/>
        <w:t>32</w:t>
      </w:r>
    </w:p>
    <w:p w14:paraId="0A53BDC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anti-knock</w:t>
      </w:r>
      <w:r w:rsidRPr="00A92AFD">
        <w:rPr>
          <w:rFonts w:ascii="Garamond" w:hAnsi="Garamond"/>
          <w:noProof/>
        </w:rPr>
        <w:tab/>
        <w:t>6, 7, 9, 13, 15, 19, 20, 25, 26, 27, 28, 31, 41, 42</w:t>
      </w:r>
    </w:p>
    <w:p w14:paraId="49A4464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anti-knock additive</w:t>
      </w:r>
      <w:r w:rsidRPr="00A92AFD">
        <w:rPr>
          <w:rFonts w:ascii="Garamond" w:hAnsi="Garamond"/>
          <w:noProof/>
        </w:rPr>
        <w:tab/>
        <w:t>4</w:t>
      </w:r>
    </w:p>
    <w:p w14:paraId="3E29A4A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Aramco</w:t>
      </w:r>
      <w:r w:rsidRPr="00A92AFD">
        <w:rPr>
          <w:rFonts w:ascii="Garamond" w:hAnsi="Garamond"/>
          <w:noProof/>
        </w:rPr>
        <w:tab/>
        <w:t>47</w:t>
      </w:r>
    </w:p>
    <w:p w14:paraId="5E9D983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Armstrong Whitworth</w:t>
      </w:r>
      <w:r w:rsidRPr="00A92AFD">
        <w:rPr>
          <w:rFonts w:ascii="Garamond" w:hAnsi="Garamond"/>
          <w:noProof/>
        </w:rPr>
        <w:tab/>
        <w:t>13</w:t>
      </w:r>
    </w:p>
    <w:p w14:paraId="5EE56D1D" w14:textId="0635A639"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aromatic</w:t>
      </w:r>
      <w:r w:rsidRPr="00A92AFD">
        <w:rPr>
          <w:rFonts w:ascii="Garamond" w:hAnsi="Garamond"/>
          <w:noProof/>
        </w:rPr>
        <w:tab/>
      </w:r>
      <w:r w:rsidR="00744BAB">
        <w:rPr>
          <w:rFonts w:ascii="Garamond" w:hAnsi="Garamond"/>
          <w:noProof/>
        </w:rPr>
        <w:t xml:space="preserve">3, </w:t>
      </w:r>
      <w:r w:rsidRPr="00A92AFD">
        <w:rPr>
          <w:rFonts w:ascii="Garamond" w:hAnsi="Garamond"/>
          <w:noProof/>
        </w:rPr>
        <w:t>4, 7, 14, 22, 25</w:t>
      </w:r>
      <w:r w:rsidR="00744BAB">
        <w:rPr>
          <w:rFonts w:ascii="Garamond" w:hAnsi="Garamond"/>
          <w:noProof/>
        </w:rPr>
        <w:t>, 39</w:t>
      </w:r>
    </w:p>
    <w:p w14:paraId="02A859F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aromatization</w:t>
      </w:r>
      <w:r w:rsidRPr="00A92AFD">
        <w:rPr>
          <w:rFonts w:ascii="Garamond" w:hAnsi="Garamond"/>
          <w:noProof/>
        </w:rPr>
        <w:tab/>
        <w:t>22</w:t>
      </w:r>
    </w:p>
    <w:p w14:paraId="0F90E86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Associated Ethyl Company</w:t>
      </w:r>
      <w:r w:rsidRPr="00A92AFD">
        <w:rPr>
          <w:rFonts w:ascii="Garamond" w:hAnsi="Garamond"/>
          <w:noProof/>
        </w:rPr>
        <w:tab/>
        <w:t>19</w:t>
      </w:r>
    </w:p>
    <w:p w14:paraId="453142D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Atwood</w:t>
      </w:r>
      <w:r w:rsidRPr="00A92AFD">
        <w:rPr>
          <w:rFonts w:ascii="Garamond" w:hAnsi="Garamond"/>
          <w:noProof/>
        </w:rPr>
        <w:tab/>
        <w:t>47</w:t>
      </w:r>
    </w:p>
    <w:p w14:paraId="0DDE072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Augusta Refinery</w:t>
      </w:r>
      <w:r w:rsidRPr="00A92AFD">
        <w:rPr>
          <w:rFonts w:ascii="Garamond" w:hAnsi="Garamond"/>
          <w:noProof/>
        </w:rPr>
        <w:tab/>
        <w:t>33</w:t>
      </w:r>
    </w:p>
    <w:p w14:paraId="19C51CD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automobile</w:t>
      </w:r>
      <w:r w:rsidRPr="00A92AFD">
        <w:rPr>
          <w:rFonts w:ascii="Garamond" w:hAnsi="Garamond"/>
          <w:noProof/>
        </w:rPr>
        <w:tab/>
        <w:t>7</w:t>
      </w:r>
    </w:p>
    <w:p w14:paraId="39F11EE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automobile engines</w:t>
      </w:r>
      <w:r w:rsidRPr="00A92AFD">
        <w:rPr>
          <w:rFonts w:ascii="Garamond" w:hAnsi="Garamond"/>
          <w:noProof/>
        </w:rPr>
        <w:tab/>
        <w:t>6</w:t>
      </w:r>
    </w:p>
    <w:p w14:paraId="723A7A5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aviation base stocks</w:t>
      </w:r>
      <w:r w:rsidRPr="00A92AFD">
        <w:rPr>
          <w:rFonts w:ascii="Garamond" w:hAnsi="Garamond"/>
          <w:noProof/>
        </w:rPr>
        <w:tab/>
        <w:t>22</w:t>
      </w:r>
    </w:p>
    <w:p w14:paraId="487495A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Aviation Fuel Specifications 1939 (Commercial)</w:t>
      </w:r>
      <w:r w:rsidRPr="00A92AFD">
        <w:rPr>
          <w:rFonts w:ascii="Garamond" w:hAnsi="Garamond"/>
          <w:noProof/>
        </w:rPr>
        <w:tab/>
        <w:t>18</w:t>
      </w:r>
    </w:p>
    <w:p w14:paraId="3B9E021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aviation gasoline</w:t>
      </w:r>
      <w:r w:rsidRPr="00A92AFD">
        <w:rPr>
          <w:rFonts w:ascii="Garamond" w:hAnsi="Garamond"/>
          <w:noProof/>
        </w:rPr>
        <w:tab/>
        <w:t>4, 6, 7, 9, 15, 16, 19, 22, 23, 27, 28, 29, 30, 31, 32, 35, 36, 37, 38, 39, 40, 41, 42, 45</w:t>
      </w:r>
    </w:p>
    <w:p w14:paraId="6832051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aviation naphtha</w:t>
      </w:r>
      <w:r w:rsidRPr="00A92AFD">
        <w:rPr>
          <w:rFonts w:ascii="Garamond" w:hAnsi="Garamond"/>
          <w:noProof/>
        </w:rPr>
        <w:tab/>
        <w:t>28, 42</w:t>
      </w:r>
    </w:p>
    <w:p w14:paraId="61F954C2"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B</w:t>
      </w:r>
    </w:p>
    <w:p w14:paraId="353592C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Bahrain Petroleum Co.</w:t>
      </w:r>
      <w:r w:rsidRPr="00A92AFD">
        <w:rPr>
          <w:rFonts w:ascii="Garamond" w:hAnsi="Garamond"/>
          <w:noProof/>
        </w:rPr>
        <w:tab/>
        <w:t>47</w:t>
      </w:r>
    </w:p>
    <w:p w14:paraId="634CE99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Baku</w:t>
      </w:r>
      <w:r w:rsidRPr="00A92AFD">
        <w:rPr>
          <w:rFonts w:ascii="Garamond" w:hAnsi="Garamond"/>
          <w:noProof/>
        </w:rPr>
        <w:tab/>
        <w:t>22, 23</w:t>
      </w:r>
    </w:p>
    <w:p w14:paraId="18AACF2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Banks</w:t>
      </w:r>
      <w:r w:rsidRPr="00A92AFD">
        <w:rPr>
          <w:rFonts w:ascii="Garamond" w:hAnsi="Garamond"/>
          <w:noProof/>
        </w:rPr>
        <w:tab/>
        <w:t>19, 20, 45</w:t>
      </w:r>
    </w:p>
    <w:p w14:paraId="6BDAD274" w14:textId="27C12E3D"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base stock</w:t>
      </w:r>
      <w:r w:rsidRPr="00A92AFD">
        <w:rPr>
          <w:rFonts w:ascii="Garamond" w:hAnsi="Garamond"/>
          <w:noProof/>
        </w:rPr>
        <w:tab/>
      </w:r>
      <w:r w:rsidR="00744BAB">
        <w:rPr>
          <w:rFonts w:ascii="Garamond" w:hAnsi="Garamond"/>
          <w:noProof/>
        </w:rPr>
        <w:t xml:space="preserve">7, 22, </w:t>
      </w:r>
      <w:r w:rsidRPr="00A92AFD">
        <w:rPr>
          <w:rFonts w:ascii="Garamond" w:hAnsi="Garamond"/>
          <w:noProof/>
        </w:rPr>
        <w:t>23</w:t>
      </w:r>
    </w:p>
    <w:p w14:paraId="58ADF71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Bass</w:t>
      </w:r>
      <w:r w:rsidRPr="00A92AFD">
        <w:rPr>
          <w:rFonts w:ascii="Garamond" w:hAnsi="Garamond"/>
          <w:noProof/>
        </w:rPr>
        <w:tab/>
        <w:t>19, 20, 55</w:t>
      </w:r>
    </w:p>
    <w:p w14:paraId="24EC859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Baytown</w:t>
      </w:r>
      <w:r w:rsidRPr="00A92AFD">
        <w:rPr>
          <w:rFonts w:ascii="Garamond" w:hAnsi="Garamond"/>
          <w:noProof/>
        </w:rPr>
        <w:tab/>
        <w:t>43, 44</w:t>
      </w:r>
    </w:p>
    <w:p w14:paraId="20CCFA9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Beaumont Refinery</w:t>
      </w:r>
      <w:r w:rsidRPr="00A92AFD">
        <w:rPr>
          <w:rFonts w:ascii="Garamond" w:hAnsi="Garamond"/>
          <w:noProof/>
        </w:rPr>
        <w:tab/>
        <w:t>34</w:t>
      </w:r>
    </w:p>
    <w:p w14:paraId="72B5864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Bedford Petroleum Company</w:t>
      </w:r>
      <w:r w:rsidRPr="00A92AFD">
        <w:rPr>
          <w:rFonts w:ascii="Garamond" w:hAnsi="Garamond"/>
          <w:noProof/>
        </w:rPr>
        <w:tab/>
        <w:t>47</w:t>
      </w:r>
    </w:p>
    <w:p w14:paraId="38ED70C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Benzene</w:t>
      </w:r>
      <w:r w:rsidRPr="00A92AFD">
        <w:rPr>
          <w:rFonts w:ascii="Garamond" w:hAnsi="Garamond"/>
          <w:noProof/>
        </w:rPr>
        <w:tab/>
        <w:t>13</w:t>
      </w:r>
    </w:p>
    <w:p w14:paraId="71003226" w14:textId="4821061F"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Benzol</w:t>
      </w:r>
      <w:r w:rsidRPr="00A92AFD">
        <w:rPr>
          <w:rFonts w:ascii="Garamond" w:hAnsi="Garamond"/>
          <w:noProof/>
        </w:rPr>
        <w:tab/>
      </w:r>
      <w:r w:rsidR="00744BAB">
        <w:rPr>
          <w:rFonts w:ascii="Garamond" w:hAnsi="Garamond"/>
          <w:noProof/>
        </w:rPr>
        <w:t xml:space="preserve">4, </w:t>
      </w:r>
      <w:r w:rsidRPr="00A92AFD">
        <w:rPr>
          <w:rFonts w:ascii="Garamond" w:hAnsi="Garamond"/>
          <w:noProof/>
        </w:rPr>
        <w:t xml:space="preserve">6, </w:t>
      </w:r>
      <w:r w:rsidR="00744BAB">
        <w:rPr>
          <w:rFonts w:ascii="Garamond" w:hAnsi="Garamond"/>
          <w:noProof/>
        </w:rPr>
        <w:t xml:space="preserve">7, </w:t>
      </w:r>
      <w:r w:rsidRPr="00A92AFD">
        <w:rPr>
          <w:rFonts w:ascii="Garamond" w:hAnsi="Garamond"/>
          <w:noProof/>
        </w:rPr>
        <w:t>9, 13, 14</w:t>
      </w:r>
      <w:r w:rsidR="00744BAB">
        <w:rPr>
          <w:rFonts w:ascii="Garamond" w:hAnsi="Garamond"/>
          <w:noProof/>
        </w:rPr>
        <w:t>, 22</w:t>
      </w:r>
    </w:p>
    <w:p w14:paraId="2F90D0E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Benzole</w:t>
      </w:r>
      <w:r w:rsidRPr="00A92AFD">
        <w:rPr>
          <w:rFonts w:ascii="Garamond" w:hAnsi="Garamond"/>
          <w:noProof/>
        </w:rPr>
        <w:tab/>
        <w:t>22</w:t>
      </w:r>
    </w:p>
    <w:p w14:paraId="61AB9D9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Birch</w:t>
      </w:r>
      <w:r w:rsidRPr="00A92AFD">
        <w:rPr>
          <w:rFonts w:ascii="Garamond" w:hAnsi="Garamond"/>
          <w:noProof/>
        </w:rPr>
        <w:tab/>
        <w:t>44, 45</w:t>
      </w:r>
    </w:p>
    <w:p w14:paraId="0FCA6C8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blending agent</w:t>
      </w:r>
      <w:r w:rsidRPr="00A92AFD">
        <w:rPr>
          <w:rFonts w:ascii="Garamond" w:hAnsi="Garamond"/>
          <w:noProof/>
        </w:rPr>
        <w:tab/>
        <w:t>41</w:t>
      </w:r>
    </w:p>
    <w:p w14:paraId="63B1238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Boeing B-17</w:t>
      </w:r>
      <w:r w:rsidRPr="00A92AFD">
        <w:rPr>
          <w:rFonts w:ascii="Garamond" w:hAnsi="Garamond"/>
          <w:noProof/>
        </w:rPr>
        <w:tab/>
        <w:t>48</w:t>
      </w:r>
    </w:p>
    <w:p w14:paraId="1DAC87E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Boeing P-26 ‘Peashooter’</w:t>
      </w:r>
      <w:r w:rsidRPr="00A92AFD">
        <w:rPr>
          <w:rFonts w:ascii="Garamond" w:hAnsi="Garamond"/>
          <w:noProof/>
        </w:rPr>
        <w:tab/>
        <w:t>11</w:t>
      </w:r>
    </w:p>
    <w:p w14:paraId="7EE7441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Boeing YP-29</w:t>
      </w:r>
      <w:r w:rsidRPr="00A92AFD">
        <w:rPr>
          <w:rFonts w:ascii="Garamond" w:hAnsi="Garamond"/>
          <w:noProof/>
        </w:rPr>
        <w:tab/>
        <w:t>19</w:t>
      </w:r>
    </w:p>
    <w:p w14:paraId="092B507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Borneo</w:t>
      </w:r>
      <w:r w:rsidRPr="00A92AFD">
        <w:rPr>
          <w:rFonts w:ascii="Garamond" w:hAnsi="Garamond"/>
          <w:noProof/>
        </w:rPr>
        <w:tab/>
        <w:t>27</w:t>
      </w:r>
    </w:p>
    <w:p w14:paraId="5DBB9F1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brake mean effective pressure</w:t>
      </w:r>
      <w:r w:rsidRPr="00A92AFD">
        <w:rPr>
          <w:rFonts w:ascii="Garamond" w:hAnsi="Garamond"/>
          <w:noProof/>
        </w:rPr>
        <w:tab/>
        <w:t>6</w:t>
      </w:r>
    </w:p>
    <w:p w14:paraId="01D3A48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Bristol Blenheim</w:t>
      </w:r>
      <w:r w:rsidRPr="00A92AFD">
        <w:rPr>
          <w:rFonts w:ascii="Garamond" w:hAnsi="Garamond"/>
          <w:noProof/>
        </w:rPr>
        <w:tab/>
        <w:t>46</w:t>
      </w:r>
    </w:p>
    <w:p w14:paraId="2F5BA11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Bristol Bulldog</w:t>
      </w:r>
      <w:r w:rsidRPr="00A92AFD">
        <w:rPr>
          <w:rFonts w:ascii="Garamond" w:hAnsi="Garamond"/>
          <w:noProof/>
        </w:rPr>
        <w:tab/>
        <w:t>13</w:t>
      </w:r>
    </w:p>
    <w:p w14:paraId="693FC53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British Air Ministry</w:t>
      </w:r>
      <w:r w:rsidRPr="00A92AFD">
        <w:rPr>
          <w:rFonts w:ascii="Garamond" w:hAnsi="Garamond"/>
          <w:noProof/>
        </w:rPr>
        <w:tab/>
        <w:t>9, 13, 21, 29, 30, 31, 37, 40, 42</w:t>
      </w:r>
    </w:p>
    <w:p w14:paraId="4E7E12B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British Aviation Gasoline Specification</w:t>
      </w:r>
      <w:r w:rsidRPr="00A92AFD">
        <w:rPr>
          <w:rFonts w:ascii="Garamond" w:hAnsi="Garamond"/>
          <w:noProof/>
        </w:rPr>
        <w:tab/>
        <w:t>14</w:t>
      </w:r>
    </w:p>
    <w:p w14:paraId="559FFB3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British Government</w:t>
      </w:r>
      <w:r w:rsidRPr="00A92AFD">
        <w:rPr>
          <w:rFonts w:ascii="Garamond" w:hAnsi="Garamond"/>
          <w:noProof/>
        </w:rPr>
        <w:tab/>
        <w:t>19</w:t>
      </w:r>
    </w:p>
    <w:p w14:paraId="75759B4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British Petroleum</w:t>
      </w:r>
      <w:r w:rsidRPr="00A92AFD">
        <w:rPr>
          <w:rFonts w:ascii="Garamond" w:hAnsi="Garamond"/>
          <w:noProof/>
        </w:rPr>
        <w:tab/>
        <w:t>32</w:t>
      </w:r>
    </w:p>
    <w:p w14:paraId="3BD2463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Bromine Index</w:t>
      </w:r>
      <w:r w:rsidRPr="00A92AFD">
        <w:rPr>
          <w:rFonts w:ascii="Garamond" w:hAnsi="Garamond"/>
          <w:noProof/>
        </w:rPr>
        <w:tab/>
        <w:t>39</w:t>
      </w:r>
    </w:p>
    <w:p w14:paraId="0CDC5C9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Bromine No.</w:t>
      </w:r>
      <w:r w:rsidRPr="00A92AFD">
        <w:rPr>
          <w:rFonts w:ascii="Garamond" w:hAnsi="Garamond"/>
          <w:noProof/>
        </w:rPr>
        <w:tab/>
        <w:t>30</w:t>
      </w:r>
    </w:p>
    <w:p w14:paraId="7CD9A21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Burton</w:t>
      </w:r>
      <w:r w:rsidRPr="00A92AFD">
        <w:rPr>
          <w:rFonts w:ascii="Garamond" w:hAnsi="Garamond"/>
          <w:noProof/>
        </w:rPr>
        <w:tab/>
        <w:t>24</w:t>
      </w:r>
    </w:p>
    <w:p w14:paraId="442C28E4" w14:textId="65510D7E"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Burton process</w:t>
      </w:r>
      <w:r w:rsidRPr="00A92AFD">
        <w:rPr>
          <w:rFonts w:ascii="Garamond" w:hAnsi="Garamond"/>
          <w:noProof/>
        </w:rPr>
        <w:tab/>
        <w:t>22</w:t>
      </w:r>
      <w:r w:rsidR="00744BAB">
        <w:rPr>
          <w:rFonts w:ascii="Garamond" w:hAnsi="Garamond"/>
          <w:noProof/>
        </w:rPr>
        <w:t>, 23</w:t>
      </w:r>
    </w:p>
    <w:p w14:paraId="6FE93810" w14:textId="717F94D4"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butane</w:t>
      </w:r>
      <w:r w:rsidRPr="00A92AFD">
        <w:rPr>
          <w:rFonts w:ascii="Garamond" w:hAnsi="Garamond"/>
          <w:noProof/>
        </w:rPr>
        <w:tab/>
        <w:t>27</w:t>
      </w:r>
      <w:r w:rsidR="00744BAB">
        <w:rPr>
          <w:rFonts w:ascii="Garamond" w:hAnsi="Garamond"/>
          <w:noProof/>
        </w:rPr>
        <w:t>, 37</w:t>
      </w:r>
    </w:p>
    <w:p w14:paraId="0CE8351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butenes</w:t>
      </w:r>
      <w:r w:rsidRPr="00A92AFD">
        <w:rPr>
          <w:rFonts w:ascii="Garamond" w:hAnsi="Garamond"/>
          <w:noProof/>
        </w:rPr>
        <w:tab/>
        <w:t>45</w:t>
      </w:r>
    </w:p>
    <w:p w14:paraId="4349292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butylene</w:t>
      </w:r>
      <w:r w:rsidRPr="00A92AFD">
        <w:rPr>
          <w:rFonts w:ascii="Garamond" w:hAnsi="Garamond"/>
          <w:noProof/>
        </w:rPr>
        <w:tab/>
        <w:t>26</w:t>
      </w:r>
    </w:p>
    <w:p w14:paraId="68BD157C"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C</w:t>
      </w:r>
    </w:p>
    <w:p w14:paraId="38EE1F1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cadmium phosphate catalyst</w:t>
      </w:r>
      <w:r w:rsidRPr="00A92AFD">
        <w:rPr>
          <w:rFonts w:ascii="Garamond" w:hAnsi="Garamond"/>
          <w:noProof/>
        </w:rPr>
        <w:tab/>
        <w:t>43</w:t>
      </w:r>
    </w:p>
    <w:p w14:paraId="222BCEE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California</w:t>
      </w:r>
      <w:r w:rsidRPr="00A92AFD">
        <w:rPr>
          <w:rFonts w:ascii="Garamond" w:hAnsi="Garamond"/>
          <w:noProof/>
        </w:rPr>
        <w:tab/>
        <w:t>27, 38, 42</w:t>
      </w:r>
    </w:p>
    <w:p w14:paraId="05AC94E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California Arabian Standard Oil Company</w:t>
      </w:r>
      <w:r w:rsidRPr="00A92AFD">
        <w:rPr>
          <w:rFonts w:ascii="Garamond" w:hAnsi="Garamond"/>
          <w:noProof/>
        </w:rPr>
        <w:tab/>
        <w:t>47</w:t>
      </w:r>
    </w:p>
    <w:p w14:paraId="48D97C3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California Texas Oil Co., Ltd.</w:t>
      </w:r>
      <w:r w:rsidRPr="00A92AFD">
        <w:rPr>
          <w:rFonts w:ascii="Garamond" w:hAnsi="Garamond"/>
          <w:noProof/>
        </w:rPr>
        <w:tab/>
        <w:t>47</w:t>
      </w:r>
    </w:p>
    <w:p w14:paraId="3DCC6C2A" w14:textId="4578981F"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Calorific value</w:t>
      </w:r>
      <w:r w:rsidRPr="00A92AFD">
        <w:rPr>
          <w:rFonts w:ascii="Garamond" w:hAnsi="Garamond"/>
          <w:noProof/>
        </w:rPr>
        <w:tab/>
      </w:r>
      <w:r w:rsidR="00744BAB">
        <w:rPr>
          <w:rFonts w:ascii="Garamond" w:hAnsi="Garamond"/>
          <w:noProof/>
        </w:rPr>
        <w:t xml:space="preserve">6, </w:t>
      </w:r>
      <w:r w:rsidRPr="00A92AFD">
        <w:rPr>
          <w:rFonts w:ascii="Garamond" w:hAnsi="Garamond"/>
          <w:noProof/>
        </w:rPr>
        <w:t>17, 18</w:t>
      </w:r>
    </w:p>
    <w:p w14:paraId="665E64C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Caltex</w:t>
      </w:r>
      <w:r w:rsidRPr="00A92AFD">
        <w:rPr>
          <w:rFonts w:ascii="Garamond" w:hAnsi="Garamond"/>
          <w:noProof/>
        </w:rPr>
        <w:tab/>
        <w:t>47</w:t>
      </w:r>
    </w:p>
    <w:p w14:paraId="4E4CA76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Cannel coal</w:t>
      </w:r>
      <w:r w:rsidRPr="00A92AFD">
        <w:rPr>
          <w:rFonts w:ascii="Garamond" w:hAnsi="Garamond"/>
          <w:noProof/>
        </w:rPr>
        <w:tab/>
        <w:t>7</w:t>
      </w:r>
    </w:p>
    <w:p w14:paraId="6DBF832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carbonaceous materials</w:t>
      </w:r>
      <w:r w:rsidRPr="00A92AFD">
        <w:rPr>
          <w:rFonts w:ascii="Garamond" w:hAnsi="Garamond"/>
          <w:noProof/>
        </w:rPr>
        <w:tab/>
        <w:t>31</w:t>
      </w:r>
    </w:p>
    <w:p w14:paraId="6717030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carburettor</w:t>
      </w:r>
      <w:r w:rsidRPr="00A92AFD">
        <w:rPr>
          <w:rFonts w:ascii="Garamond" w:hAnsi="Garamond"/>
          <w:noProof/>
        </w:rPr>
        <w:tab/>
        <w:t>13, 20</w:t>
      </w:r>
    </w:p>
    <w:p w14:paraId="78DBDC4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catalyst</w:t>
      </w:r>
      <w:r w:rsidRPr="00A92AFD">
        <w:rPr>
          <w:rFonts w:ascii="Garamond" w:hAnsi="Garamond"/>
          <w:noProof/>
        </w:rPr>
        <w:tab/>
        <w:t>27, 28, 31, 36</w:t>
      </w:r>
    </w:p>
    <w:p w14:paraId="352B052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catalytic converter</w:t>
      </w:r>
      <w:r w:rsidRPr="00A92AFD">
        <w:rPr>
          <w:rFonts w:ascii="Garamond" w:hAnsi="Garamond"/>
          <w:noProof/>
        </w:rPr>
        <w:tab/>
        <w:t>33</w:t>
      </w:r>
    </w:p>
    <w:p w14:paraId="4E7144E4" w14:textId="6F47F1C3"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catalytic cracking</w:t>
      </w:r>
      <w:r w:rsidRPr="00A92AFD">
        <w:rPr>
          <w:rFonts w:ascii="Garamond" w:hAnsi="Garamond"/>
          <w:noProof/>
        </w:rPr>
        <w:tab/>
      </w:r>
      <w:r w:rsidR="00744BAB">
        <w:rPr>
          <w:rFonts w:ascii="Garamond" w:hAnsi="Garamond"/>
          <w:noProof/>
        </w:rPr>
        <w:t xml:space="preserve">3, </w:t>
      </w:r>
      <w:r w:rsidRPr="00A92AFD">
        <w:rPr>
          <w:rFonts w:ascii="Garamond" w:hAnsi="Garamond"/>
          <w:noProof/>
        </w:rPr>
        <w:t xml:space="preserve">22, </w:t>
      </w:r>
      <w:r w:rsidR="00744BAB">
        <w:rPr>
          <w:rFonts w:ascii="Garamond" w:hAnsi="Garamond"/>
          <w:noProof/>
        </w:rPr>
        <w:t xml:space="preserve">32, </w:t>
      </w:r>
      <w:r w:rsidRPr="00A92AFD">
        <w:rPr>
          <w:rFonts w:ascii="Garamond" w:hAnsi="Garamond"/>
          <w:noProof/>
        </w:rPr>
        <w:t>33</w:t>
      </w:r>
    </w:p>
    <w:p w14:paraId="7144A28B" w14:textId="3612A6DF"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catalytic polymerisation</w:t>
      </w:r>
      <w:r w:rsidRPr="00A92AFD">
        <w:rPr>
          <w:rFonts w:ascii="Garamond" w:hAnsi="Garamond"/>
          <w:noProof/>
        </w:rPr>
        <w:tab/>
      </w:r>
      <w:r w:rsidR="00744BAB">
        <w:rPr>
          <w:rFonts w:ascii="Garamond" w:hAnsi="Garamond"/>
          <w:noProof/>
        </w:rPr>
        <w:t xml:space="preserve">3, </w:t>
      </w:r>
      <w:r w:rsidRPr="00A92AFD">
        <w:rPr>
          <w:rFonts w:ascii="Garamond" w:hAnsi="Garamond"/>
          <w:noProof/>
        </w:rPr>
        <w:t>26, 43</w:t>
      </w:r>
    </w:p>
    <w:p w14:paraId="72DD0C6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catalytically cracked aviation gasoline</w:t>
      </w:r>
      <w:r w:rsidRPr="00A92AFD">
        <w:rPr>
          <w:rFonts w:ascii="Garamond" w:hAnsi="Garamond"/>
          <w:noProof/>
        </w:rPr>
        <w:tab/>
        <w:t>35</w:t>
      </w:r>
    </w:p>
    <w:p w14:paraId="2532337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catalytically cracked gasolines</w:t>
      </w:r>
      <w:r w:rsidRPr="00A92AFD">
        <w:rPr>
          <w:rFonts w:ascii="Garamond" w:hAnsi="Garamond"/>
          <w:noProof/>
        </w:rPr>
        <w:tab/>
        <w:t>7</w:t>
      </w:r>
    </w:p>
    <w:p w14:paraId="11ED714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caustic treatment</w:t>
      </w:r>
      <w:r w:rsidRPr="00A92AFD">
        <w:rPr>
          <w:rFonts w:ascii="Garamond" w:hAnsi="Garamond"/>
          <w:noProof/>
        </w:rPr>
        <w:tab/>
        <w:t>28</w:t>
      </w:r>
    </w:p>
    <w:p w14:paraId="5D1EFC0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Caustic washing</w:t>
      </w:r>
      <w:r w:rsidRPr="00A92AFD">
        <w:rPr>
          <w:rFonts w:ascii="Garamond" w:hAnsi="Garamond"/>
          <w:noProof/>
        </w:rPr>
        <w:tab/>
        <w:t>39</w:t>
      </w:r>
    </w:p>
    <w:p w14:paraId="08B810A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CFR engine</w:t>
      </w:r>
      <w:r w:rsidRPr="00A92AFD">
        <w:rPr>
          <w:rFonts w:ascii="Garamond" w:hAnsi="Garamond"/>
          <w:noProof/>
        </w:rPr>
        <w:tab/>
        <w:t>13, 20, 41</w:t>
      </w:r>
    </w:p>
    <w:p w14:paraId="1862DA2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CFR Modified Motor Method</w:t>
      </w:r>
      <w:r w:rsidRPr="00A92AFD">
        <w:rPr>
          <w:rFonts w:ascii="Garamond" w:hAnsi="Garamond"/>
          <w:noProof/>
        </w:rPr>
        <w:tab/>
        <w:t>12</w:t>
      </w:r>
    </w:p>
    <w:p w14:paraId="23574EE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CFR Modified Motor Rating</w:t>
      </w:r>
      <w:r w:rsidRPr="00A92AFD">
        <w:rPr>
          <w:rFonts w:ascii="Garamond" w:hAnsi="Garamond"/>
          <w:noProof/>
        </w:rPr>
        <w:tab/>
        <w:t>14</w:t>
      </w:r>
    </w:p>
    <w:p w14:paraId="677AB3C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CFR MON</w:t>
      </w:r>
      <w:r w:rsidRPr="00A92AFD">
        <w:rPr>
          <w:rFonts w:ascii="Garamond" w:hAnsi="Garamond"/>
          <w:noProof/>
        </w:rPr>
        <w:tab/>
        <w:t>17, 18</w:t>
      </w:r>
    </w:p>
    <w:p w14:paraId="694EEA0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CFR Motor</w:t>
      </w:r>
      <w:r w:rsidRPr="00A92AFD">
        <w:rPr>
          <w:rFonts w:ascii="Garamond" w:hAnsi="Garamond"/>
          <w:noProof/>
        </w:rPr>
        <w:tab/>
        <w:t>10</w:t>
      </w:r>
    </w:p>
    <w:p w14:paraId="1374CC2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CFR Motor Method</w:t>
      </w:r>
      <w:r w:rsidRPr="00A92AFD">
        <w:rPr>
          <w:rFonts w:ascii="Garamond" w:hAnsi="Garamond"/>
          <w:noProof/>
        </w:rPr>
        <w:tab/>
        <w:t>40, 42</w:t>
      </w:r>
    </w:p>
    <w:p w14:paraId="02C81A0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CFR Motor octane number</w:t>
      </w:r>
      <w:r w:rsidRPr="00A92AFD">
        <w:rPr>
          <w:rFonts w:ascii="Garamond" w:hAnsi="Garamond"/>
          <w:noProof/>
        </w:rPr>
        <w:tab/>
        <w:t>36</w:t>
      </w:r>
    </w:p>
    <w:p w14:paraId="519B6B0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Chambre Syndicale des Industries Aéronautiques</w:t>
      </w:r>
      <w:r w:rsidRPr="00A92AFD">
        <w:rPr>
          <w:rFonts w:ascii="Garamond" w:hAnsi="Garamond"/>
          <w:noProof/>
        </w:rPr>
        <w:tab/>
        <w:t>20</w:t>
      </w:r>
    </w:p>
    <w:p w14:paraId="5266391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Charge Stock</w:t>
      </w:r>
      <w:r w:rsidRPr="00A92AFD">
        <w:rPr>
          <w:rFonts w:ascii="Garamond" w:hAnsi="Garamond"/>
          <w:noProof/>
        </w:rPr>
        <w:tab/>
        <w:t>37</w:t>
      </w:r>
    </w:p>
    <w:p w14:paraId="36A8619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coal</w:t>
      </w:r>
      <w:r w:rsidRPr="00A92AFD">
        <w:rPr>
          <w:rFonts w:ascii="Garamond" w:hAnsi="Garamond"/>
          <w:noProof/>
        </w:rPr>
        <w:tab/>
        <w:t>7, 31</w:t>
      </w:r>
    </w:p>
    <w:p w14:paraId="74B5004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coal spirit</w:t>
      </w:r>
      <w:r w:rsidRPr="00A92AFD">
        <w:rPr>
          <w:rFonts w:ascii="Garamond" w:hAnsi="Garamond"/>
          <w:noProof/>
        </w:rPr>
        <w:tab/>
        <w:t>14</w:t>
      </w:r>
    </w:p>
    <w:p w14:paraId="5ED95C0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Coalite</w:t>
      </w:r>
      <w:r w:rsidRPr="00A92AFD">
        <w:rPr>
          <w:rFonts w:ascii="Garamond" w:hAnsi="Garamond"/>
          <w:noProof/>
        </w:rPr>
        <w:tab/>
        <w:t>7</w:t>
      </w:r>
    </w:p>
    <w:p w14:paraId="53AC01C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lastRenderedPageBreak/>
        <w:t>Codimers</w:t>
      </w:r>
      <w:r w:rsidRPr="00A92AFD">
        <w:rPr>
          <w:rFonts w:ascii="Garamond" w:hAnsi="Garamond"/>
          <w:noProof/>
        </w:rPr>
        <w:tab/>
        <w:t>43</w:t>
      </w:r>
    </w:p>
    <w:p w14:paraId="08CC566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coke</w:t>
      </w:r>
      <w:r w:rsidRPr="00A92AFD">
        <w:rPr>
          <w:rFonts w:ascii="Garamond" w:hAnsi="Garamond"/>
          <w:noProof/>
        </w:rPr>
        <w:tab/>
        <w:t>27, 36, 38</w:t>
      </w:r>
    </w:p>
    <w:p w14:paraId="221C837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Coking Process</w:t>
      </w:r>
      <w:r w:rsidRPr="00A92AFD">
        <w:rPr>
          <w:rFonts w:ascii="Garamond" w:hAnsi="Garamond"/>
          <w:noProof/>
        </w:rPr>
        <w:tab/>
        <w:t>3</w:t>
      </w:r>
    </w:p>
    <w:p w14:paraId="3AEC4D5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Colour</w:t>
      </w:r>
      <w:r w:rsidRPr="00A92AFD">
        <w:rPr>
          <w:rFonts w:ascii="Garamond" w:hAnsi="Garamond"/>
          <w:noProof/>
        </w:rPr>
        <w:tab/>
        <w:t>10, 12, 14, 31, 37, 40</w:t>
      </w:r>
    </w:p>
    <w:p w14:paraId="165FC5A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Colour Saybolt</w:t>
      </w:r>
      <w:r w:rsidRPr="00A92AFD">
        <w:rPr>
          <w:rFonts w:ascii="Garamond" w:hAnsi="Garamond"/>
          <w:noProof/>
        </w:rPr>
        <w:tab/>
        <w:t>30</w:t>
      </w:r>
    </w:p>
    <w:p w14:paraId="732EFA6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connecting rods</w:t>
      </w:r>
      <w:r w:rsidRPr="00A92AFD">
        <w:rPr>
          <w:rFonts w:ascii="Garamond" w:hAnsi="Garamond"/>
          <w:noProof/>
        </w:rPr>
        <w:tab/>
        <w:t>20</w:t>
      </w:r>
    </w:p>
    <w:p w14:paraId="6C490D9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Cooperative Fuel Research Committee</w:t>
      </w:r>
      <w:r w:rsidRPr="00A92AFD">
        <w:rPr>
          <w:rFonts w:ascii="Garamond" w:hAnsi="Garamond"/>
          <w:noProof/>
        </w:rPr>
        <w:tab/>
        <w:t>15</w:t>
      </w:r>
    </w:p>
    <w:p w14:paraId="499C5C4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copper dish</w:t>
      </w:r>
      <w:r w:rsidRPr="00A92AFD">
        <w:rPr>
          <w:rFonts w:ascii="Garamond" w:hAnsi="Garamond"/>
          <w:noProof/>
        </w:rPr>
        <w:tab/>
        <w:t>17, 42</w:t>
      </w:r>
    </w:p>
    <w:p w14:paraId="0E8C458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Copper Dish Corrosion</w:t>
      </w:r>
      <w:r w:rsidRPr="00A92AFD">
        <w:rPr>
          <w:rFonts w:ascii="Garamond" w:hAnsi="Garamond"/>
          <w:noProof/>
        </w:rPr>
        <w:tab/>
        <w:t>30, 31, 37, 40</w:t>
      </w:r>
    </w:p>
    <w:p w14:paraId="6674BA84" w14:textId="04989B8C"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Copper Dish Gum</w:t>
      </w:r>
      <w:r w:rsidRPr="00A92AFD">
        <w:rPr>
          <w:rFonts w:ascii="Garamond" w:hAnsi="Garamond"/>
          <w:noProof/>
        </w:rPr>
        <w:tab/>
      </w:r>
      <w:r w:rsidR="00744BAB">
        <w:rPr>
          <w:rFonts w:ascii="Garamond" w:hAnsi="Garamond"/>
          <w:noProof/>
        </w:rPr>
        <w:t xml:space="preserve">29, </w:t>
      </w:r>
      <w:r w:rsidRPr="00A92AFD">
        <w:rPr>
          <w:rFonts w:ascii="Garamond" w:hAnsi="Garamond"/>
          <w:noProof/>
        </w:rPr>
        <w:t>30, 31, 37, 40</w:t>
      </w:r>
    </w:p>
    <w:p w14:paraId="27243FB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Corrosion</w:t>
      </w:r>
      <w:r w:rsidRPr="00A92AFD">
        <w:rPr>
          <w:rFonts w:ascii="Garamond" w:hAnsi="Garamond"/>
          <w:noProof/>
        </w:rPr>
        <w:tab/>
        <w:t>17</w:t>
      </w:r>
    </w:p>
    <w:p w14:paraId="34ACCFD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cracked gasoline</w:t>
      </w:r>
      <w:r w:rsidRPr="00A92AFD">
        <w:rPr>
          <w:rFonts w:ascii="Garamond" w:hAnsi="Garamond"/>
          <w:noProof/>
        </w:rPr>
        <w:tab/>
        <w:t>23, 26</w:t>
      </w:r>
    </w:p>
    <w:p w14:paraId="64AEDAE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cracked oil</w:t>
      </w:r>
      <w:r w:rsidRPr="00A92AFD">
        <w:rPr>
          <w:rFonts w:ascii="Garamond" w:hAnsi="Garamond"/>
          <w:noProof/>
        </w:rPr>
        <w:tab/>
        <w:t>7</w:t>
      </w:r>
    </w:p>
    <w:p w14:paraId="230FA6C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cracking process</w:t>
      </w:r>
      <w:r w:rsidRPr="00A92AFD">
        <w:rPr>
          <w:rFonts w:ascii="Garamond" w:hAnsi="Garamond"/>
          <w:noProof/>
        </w:rPr>
        <w:tab/>
        <w:t>7</w:t>
      </w:r>
    </w:p>
    <w:p w14:paraId="2A7F081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crankcases</w:t>
      </w:r>
      <w:r w:rsidRPr="00A92AFD">
        <w:rPr>
          <w:rFonts w:ascii="Garamond" w:hAnsi="Garamond"/>
          <w:noProof/>
        </w:rPr>
        <w:tab/>
        <w:t>20</w:t>
      </w:r>
    </w:p>
    <w:p w14:paraId="66668A0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crankshafts</w:t>
      </w:r>
      <w:r w:rsidRPr="00A92AFD">
        <w:rPr>
          <w:rFonts w:ascii="Garamond" w:hAnsi="Garamond"/>
          <w:noProof/>
        </w:rPr>
        <w:tab/>
        <w:t>20</w:t>
      </w:r>
    </w:p>
    <w:p w14:paraId="06CB5FA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Cresols</w:t>
      </w:r>
      <w:r w:rsidRPr="00A92AFD">
        <w:rPr>
          <w:rFonts w:ascii="Garamond" w:hAnsi="Garamond"/>
          <w:noProof/>
        </w:rPr>
        <w:tab/>
        <w:t>39</w:t>
      </w:r>
    </w:p>
    <w:p w14:paraId="432078D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Cross</w:t>
      </w:r>
      <w:r w:rsidRPr="00A92AFD">
        <w:rPr>
          <w:rFonts w:ascii="Garamond" w:hAnsi="Garamond"/>
          <w:noProof/>
        </w:rPr>
        <w:tab/>
        <w:t>24</w:t>
      </w:r>
    </w:p>
    <w:p w14:paraId="4FC858F2"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D</w:t>
      </w:r>
    </w:p>
    <w:p w14:paraId="5409266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debutanised</w:t>
      </w:r>
      <w:r w:rsidRPr="00A92AFD">
        <w:rPr>
          <w:rFonts w:ascii="Garamond" w:hAnsi="Garamond"/>
          <w:noProof/>
        </w:rPr>
        <w:tab/>
        <w:t>28</w:t>
      </w:r>
    </w:p>
    <w:p w14:paraId="7E12821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Debutaniser</w:t>
      </w:r>
      <w:r w:rsidRPr="00A92AFD">
        <w:rPr>
          <w:rFonts w:ascii="Garamond" w:hAnsi="Garamond"/>
          <w:noProof/>
        </w:rPr>
        <w:tab/>
        <w:t>28</w:t>
      </w:r>
    </w:p>
    <w:p w14:paraId="2714F22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dehydrogenation</w:t>
      </w:r>
      <w:r w:rsidRPr="00A92AFD">
        <w:rPr>
          <w:rFonts w:ascii="Garamond" w:hAnsi="Garamond"/>
          <w:noProof/>
        </w:rPr>
        <w:tab/>
        <w:t>22, 26</w:t>
      </w:r>
    </w:p>
    <w:p w14:paraId="6999FD7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delayed coking</w:t>
      </w:r>
      <w:r w:rsidRPr="00A92AFD">
        <w:rPr>
          <w:rFonts w:ascii="Garamond" w:hAnsi="Garamond"/>
          <w:noProof/>
        </w:rPr>
        <w:tab/>
        <w:t>25</w:t>
      </w:r>
    </w:p>
    <w:p w14:paraId="539D5C0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Demon</w:t>
      </w:r>
      <w:r w:rsidRPr="00A92AFD">
        <w:rPr>
          <w:rFonts w:ascii="Garamond" w:hAnsi="Garamond"/>
          <w:noProof/>
        </w:rPr>
        <w:tab/>
        <w:t>13</w:t>
      </w:r>
    </w:p>
    <w:p w14:paraId="56E143C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Di-butenes</w:t>
      </w:r>
      <w:r w:rsidRPr="00A92AFD">
        <w:rPr>
          <w:rFonts w:ascii="Garamond" w:hAnsi="Garamond"/>
          <w:noProof/>
        </w:rPr>
        <w:tab/>
        <w:t>45</w:t>
      </w:r>
    </w:p>
    <w:p w14:paraId="1AF2EA9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diesel</w:t>
      </w:r>
      <w:r w:rsidRPr="00A92AFD">
        <w:rPr>
          <w:rFonts w:ascii="Garamond" w:hAnsi="Garamond"/>
          <w:noProof/>
        </w:rPr>
        <w:tab/>
        <w:t>27</w:t>
      </w:r>
    </w:p>
    <w:p w14:paraId="741E518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di-isobutene</w:t>
      </w:r>
      <w:r w:rsidRPr="00A92AFD">
        <w:rPr>
          <w:rFonts w:ascii="Garamond" w:hAnsi="Garamond"/>
          <w:noProof/>
        </w:rPr>
        <w:tab/>
        <w:t>43, 44</w:t>
      </w:r>
    </w:p>
    <w:p w14:paraId="4A2AD4D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Di-Isobutylene</w:t>
      </w:r>
      <w:r w:rsidRPr="00A92AFD">
        <w:rPr>
          <w:rFonts w:ascii="Garamond" w:hAnsi="Garamond"/>
          <w:noProof/>
        </w:rPr>
        <w:tab/>
        <w:t>3</w:t>
      </w:r>
    </w:p>
    <w:p w14:paraId="68339D9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distillate</w:t>
      </w:r>
      <w:r w:rsidRPr="00A92AFD">
        <w:rPr>
          <w:rFonts w:ascii="Garamond" w:hAnsi="Garamond"/>
          <w:noProof/>
        </w:rPr>
        <w:tab/>
        <w:t>3, 28</w:t>
      </w:r>
    </w:p>
    <w:p w14:paraId="1F32464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distillation</w:t>
      </w:r>
      <w:r w:rsidRPr="00A92AFD">
        <w:rPr>
          <w:rFonts w:ascii="Garamond" w:hAnsi="Garamond"/>
          <w:noProof/>
        </w:rPr>
        <w:tab/>
        <w:t>4, 6, 9, 15, 27, 29</w:t>
      </w:r>
    </w:p>
    <w:p w14:paraId="66BF257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Distillation</w:t>
      </w:r>
      <w:r w:rsidRPr="00A92AFD">
        <w:rPr>
          <w:rFonts w:ascii="Garamond" w:hAnsi="Garamond"/>
          <w:noProof/>
        </w:rPr>
        <w:tab/>
        <w:t>10, 12, 14, 17, 18, 30, 31, 37</w:t>
      </w:r>
    </w:p>
    <w:p w14:paraId="4E0D93A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Doctor Test</w:t>
      </w:r>
      <w:r w:rsidRPr="00A92AFD">
        <w:rPr>
          <w:rFonts w:ascii="Garamond" w:hAnsi="Garamond"/>
          <w:noProof/>
        </w:rPr>
        <w:tab/>
        <w:t>30, 31, 37, 39, 40</w:t>
      </w:r>
    </w:p>
    <w:p w14:paraId="79E77CA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Doolittle</w:t>
      </w:r>
      <w:r w:rsidRPr="00A92AFD">
        <w:rPr>
          <w:rFonts w:ascii="Garamond" w:hAnsi="Garamond"/>
          <w:noProof/>
        </w:rPr>
        <w:tab/>
        <w:t>15, 19</w:t>
      </w:r>
    </w:p>
    <w:p w14:paraId="40A6424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dope</w:t>
      </w:r>
      <w:r w:rsidRPr="00A92AFD">
        <w:rPr>
          <w:rFonts w:ascii="Garamond" w:hAnsi="Garamond"/>
          <w:noProof/>
        </w:rPr>
        <w:tab/>
        <w:t>4</w:t>
      </w:r>
    </w:p>
    <w:p w14:paraId="454A54D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Douglas DC-3</w:t>
      </w:r>
      <w:r w:rsidRPr="00A92AFD">
        <w:rPr>
          <w:rFonts w:ascii="Garamond" w:hAnsi="Garamond"/>
          <w:noProof/>
        </w:rPr>
        <w:tab/>
        <w:t>18, 48</w:t>
      </w:r>
    </w:p>
    <w:p w14:paraId="4FA4D5C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DTD-134</w:t>
      </w:r>
      <w:r w:rsidRPr="00A92AFD">
        <w:rPr>
          <w:rFonts w:ascii="Garamond" w:hAnsi="Garamond"/>
          <w:noProof/>
        </w:rPr>
        <w:tab/>
        <w:t>13</w:t>
      </w:r>
    </w:p>
    <w:p w14:paraId="01A9225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DTD-224</w:t>
      </w:r>
      <w:r w:rsidRPr="00A92AFD">
        <w:rPr>
          <w:rFonts w:ascii="Garamond" w:hAnsi="Garamond"/>
          <w:noProof/>
        </w:rPr>
        <w:tab/>
        <w:t>13, 14</w:t>
      </w:r>
    </w:p>
    <w:p w14:paraId="5095F85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DTD-230</w:t>
      </w:r>
      <w:r w:rsidRPr="00A92AFD">
        <w:rPr>
          <w:rFonts w:ascii="Garamond" w:hAnsi="Garamond"/>
          <w:noProof/>
        </w:rPr>
        <w:tab/>
        <w:t>13, 14</w:t>
      </w:r>
    </w:p>
    <w:p w14:paraId="2464A13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Dubbs</w:t>
      </w:r>
      <w:r w:rsidRPr="00A92AFD">
        <w:rPr>
          <w:rFonts w:ascii="Garamond" w:hAnsi="Garamond"/>
          <w:noProof/>
        </w:rPr>
        <w:tab/>
        <w:t>24</w:t>
      </w:r>
    </w:p>
    <w:p w14:paraId="438A3D4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Dubbs Process</w:t>
      </w:r>
      <w:r w:rsidRPr="00A92AFD">
        <w:rPr>
          <w:rFonts w:ascii="Garamond" w:hAnsi="Garamond"/>
          <w:noProof/>
        </w:rPr>
        <w:tab/>
        <w:t>23</w:t>
      </w:r>
    </w:p>
    <w:p w14:paraId="295CEB3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Durham</w:t>
      </w:r>
      <w:r w:rsidRPr="00A92AFD">
        <w:rPr>
          <w:rFonts w:ascii="Garamond" w:hAnsi="Garamond"/>
          <w:noProof/>
        </w:rPr>
        <w:tab/>
        <w:t>34</w:t>
      </w:r>
    </w:p>
    <w:p w14:paraId="6CB949F7"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E</w:t>
      </w:r>
    </w:p>
    <w:p w14:paraId="1B577B8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Edgar</w:t>
      </w:r>
      <w:r w:rsidRPr="00A92AFD">
        <w:rPr>
          <w:rFonts w:ascii="Garamond" w:hAnsi="Garamond"/>
          <w:noProof/>
        </w:rPr>
        <w:tab/>
        <w:t>9, 22, 42</w:t>
      </w:r>
    </w:p>
    <w:p w14:paraId="062A81A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Egloff</w:t>
      </w:r>
      <w:r w:rsidRPr="00A92AFD">
        <w:rPr>
          <w:rFonts w:ascii="Garamond" w:hAnsi="Garamond"/>
          <w:noProof/>
        </w:rPr>
        <w:tab/>
        <w:t>15, 55</w:t>
      </w:r>
    </w:p>
    <w:p w14:paraId="27BC791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End Point</w:t>
      </w:r>
      <w:r w:rsidRPr="00A92AFD">
        <w:rPr>
          <w:rFonts w:ascii="Garamond" w:hAnsi="Garamond"/>
          <w:noProof/>
        </w:rPr>
        <w:tab/>
        <w:t>10, 14</w:t>
      </w:r>
    </w:p>
    <w:p w14:paraId="047E8BF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engine test methods</w:t>
      </w:r>
      <w:r w:rsidRPr="00A92AFD">
        <w:rPr>
          <w:rFonts w:ascii="Garamond" w:hAnsi="Garamond"/>
          <w:noProof/>
        </w:rPr>
        <w:tab/>
        <w:t>29</w:t>
      </w:r>
    </w:p>
    <w:p w14:paraId="05CCABC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England</w:t>
      </w:r>
      <w:r w:rsidRPr="00A92AFD">
        <w:rPr>
          <w:rFonts w:ascii="Garamond" w:hAnsi="Garamond"/>
          <w:noProof/>
        </w:rPr>
        <w:tab/>
        <w:t>7</w:t>
      </w:r>
    </w:p>
    <w:p w14:paraId="17E6760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Esso</w:t>
      </w:r>
      <w:r w:rsidRPr="00A92AFD">
        <w:rPr>
          <w:rFonts w:ascii="Garamond" w:hAnsi="Garamond"/>
          <w:noProof/>
        </w:rPr>
        <w:tab/>
        <w:t>19, 43</w:t>
      </w:r>
    </w:p>
    <w:p w14:paraId="7F4A3BE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Ethyl Fluid</w:t>
      </w:r>
      <w:r w:rsidRPr="00A92AFD">
        <w:rPr>
          <w:rFonts w:ascii="Garamond" w:hAnsi="Garamond"/>
          <w:noProof/>
        </w:rPr>
        <w:tab/>
        <w:t>7</w:t>
      </w:r>
    </w:p>
    <w:p w14:paraId="5DEA40C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Ethyl Gasoline Corporation</w:t>
      </w:r>
      <w:r w:rsidRPr="00A92AFD">
        <w:rPr>
          <w:rFonts w:ascii="Garamond" w:hAnsi="Garamond"/>
          <w:noProof/>
        </w:rPr>
        <w:tab/>
        <w:t>41</w:t>
      </w:r>
    </w:p>
    <w:p w14:paraId="7EC3DCF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Ethyl series 30 Engine</w:t>
      </w:r>
      <w:r w:rsidRPr="00A92AFD">
        <w:rPr>
          <w:rFonts w:ascii="Garamond" w:hAnsi="Garamond"/>
          <w:noProof/>
        </w:rPr>
        <w:tab/>
        <w:t>9</w:t>
      </w:r>
    </w:p>
    <w:p w14:paraId="3B02002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exhaust gas testers</w:t>
      </w:r>
      <w:r w:rsidRPr="00A92AFD">
        <w:rPr>
          <w:rFonts w:ascii="Garamond" w:hAnsi="Garamond"/>
          <w:noProof/>
        </w:rPr>
        <w:tab/>
        <w:t>20</w:t>
      </w:r>
    </w:p>
    <w:p w14:paraId="56CC7FA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exhaust pipe metallurgy</w:t>
      </w:r>
      <w:r w:rsidRPr="00A92AFD">
        <w:rPr>
          <w:rFonts w:ascii="Garamond" w:hAnsi="Garamond"/>
          <w:noProof/>
        </w:rPr>
        <w:tab/>
        <w:t>20</w:t>
      </w:r>
    </w:p>
    <w:p w14:paraId="7E4A1F4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Existent Gum</w:t>
      </w:r>
      <w:r w:rsidRPr="00A92AFD">
        <w:rPr>
          <w:rFonts w:ascii="Garamond" w:hAnsi="Garamond"/>
          <w:noProof/>
        </w:rPr>
        <w:tab/>
        <w:t>10, 12, 14, 37, 40</w:t>
      </w:r>
    </w:p>
    <w:p w14:paraId="7C9FD3E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Exxon</w:t>
      </w:r>
      <w:r w:rsidRPr="00A92AFD">
        <w:rPr>
          <w:rFonts w:ascii="Garamond" w:hAnsi="Garamond"/>
          <w:noProof/>
        </w:rPr>
        <w:tab/>
        <w:t>32, 43</w:t>
      </w:r>
    </w:p>
    <w:p w14:paraId="1A91BD7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Exxon Research &amp; Engineering</w:t>
      </w:r>
      <w:r w:rsidRPr="00A92AFD">
        <w:rPr>
          <w:rFonts w:ascii="Garamond" w:hAnsi="Garamond"/>
          <w:noProof/>
        </w:rPr>
        <w:tab/>
        <w:t>19</w:t>
      </w:r>
    </w:p>
    <w:p w14:paraId="641DF84F"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F</w:t>
      </w:r>
    </w:p>
    <w:p w14:paraId="6CCBE17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Fidler</w:t>
      </w:r>
      <w:r w:rsidRPr="00A92AFD">
        <w:rPr>
          <w:rFonts w:ascii="Garamond" w:hAnsi="Garamond"/>
          <w:noProof/>
        </w:rPr>
        <w:tab/>
        <w:t>45</w:t>
      </w:r>
    </w:p>
    <w:p w14:paraId="64965CB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Fischer-Tropsch process</w:t>
      </w:r>
      <w:r w:rsidRPr="00A92AFD">
        <w:rPr>
          <w:rFonts w:ascii="Garamond" w:hAnsi="Garamond"/>
          <w:noProof/>
        </w:rPr>
        <w:tab/>
        <w:t>31</w:t>
      </w:r>
    </w:p>
    <w:p w14:paraId="36D929B0" w14:textId="0898FFD1"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Freezing Point</w:t>
      </w:r>
      <w:r w:rsidRPr="00A92AFD">
        <w:rPr>
          <w:rFonts w:ascii="Garamond" w:hAnsi="Garamond"/>
          <w:noProof/>
        </w:rPr>
        <w:tab/>
      </w:r>
      <w:r w:rsidR="008E6D61">
        <w:rPr>
          <w:rFonts w:ascii="Garamond" w:hAnsi="Garamond"/>
          <w:noProof/>
        </w:rPr>
        <w:t xml:space="preserve">4, </w:t>
      </w:r>
      <w:r w:rsidRPr="00A92AFD">
        <w:rPr>
          <w:rFonts w:ascii="Garamond" w:hAnsi="Garamond"/>
          <w:noProof/>
        </w:rPr>
        <w:t>10, 12, 14, 17, 18, 37, 40</w:t>
      </w:r>
    </w:p>
    <w:p w14:paraId="44211D2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freezing point test</w:t>
      </w:r>
      <w:r w:rsidRPr="00A92AFD">
        <w:rPr>
          <w:rFonts w:ascii="Garamond" w:hAnsi="Garamond"/>
          <w:noProof/>
        </w:rPr>
        <w:tab/>
        <w:t>9</w:t>
      </w:r>
    </w:p>
    <w:p w14:paraId="45674CC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French Air Ministry</w:t>
      </w:r>
      <w:r w:rsidRPr="00A92AFD">
        <w:rPr>
          <w:rFonts w:ascii="Garamond" w:hAnsi="Garamond"/>
          <w:noProof/>
        </w:rPr>
        <w:tab/>
        <w:t>31</w:t>
      </w:r>
    </w:p>
    <w:p w14:paraId="26FA888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French Aviation Gasoline Specifications</w:t>
      </w:r>
      <w:r w:rsidRPr="00A92AFD">
        <w:rPr>
          <w:rFonts w:ascii="Garamond" w:hAnsi="Garamond"/>
          <w:noProof/>
        </w:rPr>
        <w:tab/>
        <w:t>12</w:t>
      </w:r>
    </w:p>
    <w:p w14:paraId="7454690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French government</w:t>
      </w:r>
      <w:r w:rsidRPr="00A92AFD">
        <w:rPr>
          <w:rFonts w:ascii="Garamond" w:hAnsi="Garamond"/>
          <w:noProof/>
        </w:rPr>
        <w:tab/>
        <w:t>32</w:t>
      </w:r>
    </w:p>
    <w:p w14:paraId="654DFE0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fuel oil</w:t>
      </w:r>
      <w:r w:rsidRPr="00A92AFD">
        <w:rPr>
          <w:rFonts w:ascii="Garamond" w:hAnsi="Garamond"/>
          <w:noProof/>
        </w:rPr>
        <w:tab/>
        <w:t>47</w:t>
      </w:r>
    </w:p>
    <w:p w14:paraId="7C17D75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Fuel X</w:t>
      </w:r>
      <w:r w:rsidRPr="00A92AFD">
        <w:rPr>
          <w:rFonts w:ascii="Garamond" w:hAnsi="Garamond"/>
          <w:noProof/>
        </w:rPr>
        <w:tab/>
        <w:t>10</w:t>
      </w:r>
    </w:p>
    <w:p w14:paraId="39AE1627"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G</w:t>
      </w:r>
    </w:p>
    <w:p w14:paraId="6694AA4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gas oil</w:t>
      </w:r>
      <w:r w:rsidRPr="00A92AFD">
        <w:rPr>
          <w:rFonts w:ascii="Garamond" w:hAnsi="Garamond"/>
          <w:noProof/>
        </w:rPr>
        <w:tab/>
        <w:t>27</w:t>
      </w:r>
    </w:p>
    <w:p w14:paraId="7056983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Gas Oil Bottoms</w:t>
      </w:r>
      <w:r w:rsidRPr="00A92AFD">
        <w:rPr>
          <w:rFonts w:ascii="Garamond" w:hAnsi="Garamond"/>
          <w:noProof/>
        </w:rPr>
        <w:tab/>
        <w:t>38</w:t>
      </w:r>
    </w:p>
    <w:p w14:paraId="451AC8C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gas oil cracking</w:t>
      </w:r>
      <w:r w:rsidRPr="00A92AFD">
        <w:rPr>
          <w:rFonts w:ascii="Garamond" w:hAnsi="Garamond"/>
          <w:noProof/>
        </w:rPr>
        <w:tab/>
        <w:t>35</w:t>
      </w:r>
    </w:p>
    <w:p w14:paraId="6C0BBE2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gas reversion</w:t>
      </w:r>
      <w:r w:rsidRPr="00A92AFD">
        <w:rPr>
          <w:rFonts w:ascii="Garamond" w:hAnsi="Garamond"/>
          <w:noProof/>
        </w:rPr>
        <w:tab/>
        <w:t>22</w:t>
      </w:r>
    </w:p>
    <w:p w14:paraId="198AEBD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gasoline</w:t>
      </w:r>
      <w:r w:rsidRPr="00A92AFD">
        <w:rPr>
          <w:rFonts w:ascii="Garamond" w:hAnsi="Garamond"/>
          <w:noProof/>
        </w:rPr>
        <w:tab/>
        <w:t>47</w:t>
      </w:r>
    </w:p>
    <w:p w14:paraId="01871CF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German</w:t>
      </w:r>
      <w:r w:rsidRPr="00A92AFD">
        <w:rPr>
          <w:rFonts w:ascii="Garamond" w:hAnsi="Garamond"/>
          <w:noProof/>
        </w:rPr>
        <w:tab/>
        <w:t>31</w:t>
      </w:r>
    </w:p>
    <w:p w14:paraId="376F9CA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Germany</w:t>
      </w:r>
      <w:r w:rsidRPr="00A92AFD">
        <w:rPr>
          <w:rFonts w:ascii="Garamond" w:hAnsi="Garamond"/>
          <w:noProof/>
        </w:rPr>
        <w:tab/>
        <w:t>7</w:t>
      </w:r>
    </w:p>
    <w:p w14:paraId="69EFDD57" w14:textId="6D93F7DD"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Glass Dish Gum</w:t>
      </w:r>
      <w:r w:rsidRPr="00A92AFD">
        <w:rPr>
          <w:rFonts w:ascii="Garamond" w:hAnsi="Garamond"/>
          <w:noProof/>
        </w:rPr>
        <w:tab/>
        <w:t>37, 40</w:t>
      </w:r>
      <w:r w:rsidR="00744BAB">
        <w:rPr>
          <w:rFonts w:ascii="Garamond" w:hAnsi="Garamond"/>
          <w:noProof/>
        </w:rPr>
        <w:t>, 42</w:t>
      </w:r>
    </w:p>
    <w:p w14:paraId="320B45B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Grade 100</w:t>
      </w:r>
      <w:r w:rsidRPr="00A92AFD">
        <w:rPr>
          <w:rFonts w:ascii="Garamond" w:hAnsi="Garamond"/>
          <w:noProof/>
        </w:rPr>
        <w:tab/>
        <w:t>5</w:t>
      </w:r>
    </w:p>
    <w:p w14:paraId="757D978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Grade 58-65</w:t>
      </w:r>
      <w:r w:rsidRPr="00A92AFD">
        <w:rPr>
          <w:rFonts w:ascii="Garamond" w:hAnsi="Garamond"/>
          <w:noProof/>
        </w:rPr>
        <w:tab/>
        <w:t>5</w:t>
      </w:r>
    </w:p>
    <w:p w14:paraId="6E2A018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Grade 87</w:t>
      </w:r>
      <w:r w:rsidRPr="00A92AFD">
        <w:rPr>
          <w:rFonts w:ascii="Garamond" w:hAnsi="Garamond"/>
          <w:noProof/>
        </w:rPr>
        <w:tab/>
        <w:t>5</w:t>
      </w:r>
    </w:p>
    <w:p w14:paraId="5C89BE2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Grade 92</w:t>
      </w:r>
      <w:r w:rsidRPr="00A92AFD">
        <w:rPr>
          <w:rFonts w:ascii="Garamond" w:hAnsi="Garamond"/>
          <w:noProof/>
        </w:rPr>
        <w:tab/>
        <w:t>5</w:t>
      </w:r>
    </w:p>
    <w:p w14:paraId="2B50F93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Grangemouth</w:t>
      </w:r>
      <w:r w:rsidRPr="00A92AFD">
        <w:rPr>
          <w:rFonts w:ascii="Garamond" w:hAnsi="Garamond"/>
          <w:noProof/>
        </w:rPr>
        <w:tab/>
        <w:t>43</w:t>
      </w:r>
    </w:p>
    <w:p w14:paraId="5C74C5E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Gravenchon</w:t>
      </w:r>
      <w:r w:rsidRPr="00A92AFD">
        <w:rPr>
          <w:rFonts w:ascii="Garamond" w:hAnsi="Garamond"/>
          <w:noProof/>
        </w:rPr>
        <w:tab/>
        <w:t>47</w:t>
      </w:r>
    </w:p>
    <w:p w14:paraId="06D85D5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Grumman F3F-2</w:t>
      </w:r>
      <w:r w:rsidRPr="00A92AFD">
        <w:rPr>
          <w:rFonts w:ascii="Garamond" w:hAnsi="Garamond"/>
          <w:noProof/>
        </w:rPr>
        <w:tab/>
        <w:t>11</w:t>
      </w:r>
    </w:p>
    <w:p w14:paraId="3580F40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Gulf Coast</w:t>
      </w:r>
      <w:r w:rsidRPr="00A92AFD">
        <w:rPr>
          <w:rFonts w:ascii="Garamond" w:hAnsi="Garamond"/>
          <w:noProof/>
        </w:rPr>
        <w:tab/>
        <w:t>38</w:t>
      </w:r>
    </w:p>
    <w:p w14:paraId="2F1F415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Gulf Oil</w:t>
      </w:r>
      <w:r w:rsidRPr="00A92AFD">
        <w:rPr>
          <w:rFonts w:ascii="Garamond" w:hAnsi="Garamond"/>
          <w:noProof/>
        </w:rPr>
        <w:tab/>
        <w:t>26</w:t>
      </w:r>
    </w:p>
    <w:p w14:paraId="5D1B277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gum</w:t>
      </w:r>
      <w:r w:rsidRPr="00A92AFD">
        <w:rPr>
          <w:rFonts w:ascii="Garamond" w:hAnsi="Garamond"/>
          <w:noProof/>
        </w:rPr>
        <w:tab/>
        <w:t>4, 6, 31, 39, 40</w:t>
      </w:r>
    </w:p>
    <w:p w14:paraId="75C5A6D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gum stability</w:t>
      </w:r>
      <w:r w:rsidRPr="00A92AFD">
        <w:rPr>
          <w:rFonts w:ascii="Garamond" w:hAnsi="Garamond"/>
          <w:noProof/>
        </w:rPr>
        <w:tab/>
        <w:t>4</w:t>
      </w:r>
    </w:p>
    <w:p w14:paraId="3A9D8EA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gum test</w:t>
      </w:r>
      <w:r w:rsidRPr="00A92AFD">
        <w:rPr>
          <w:rFonts w:ascii="Garamond" w:hAnsi="Garamond"/>
          <w:noProof/>
        </w:rPr>
        <w:tab/>
        <w:t>13</w:t>
      </w:r>
    </w:p>
    <w:p w14:paraId="497721C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Gum, accelerated</w:t>
      </w:r>
      <w:r w:rsidRPr="00A92AFD">
        <w:rPr>
          <w:rFonts w:ascii="Garamond" w:hAnsi="Garamond"/>
          <w:noProof/>
        </w:rPr>
        <w:tab/>
        <w:t>17, 18</w:t>
      </w:r>
    </w:p>
    <w:p w14:paraId="7A584342"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H</w:t>
      </w:r>
    </w:p>
    <w:p w14:paraId="2719250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Hardys</w:t>
      </w:r>
      <w:r w:rsidRPr="00A92AFD">
        <w:rPr>
          <w:rFonts w:ascii="Garamond" w:hAnsi="Garamond"/>
          <w:noProof/>
        </w:rPr>
        <w:tab/>
        <w:t>13</w:t>
      </w:r>
    </w:p>
    <w:p w14:paraId="0AAD4BB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Hawker Hart</w:t>
      </w:r>
      <w:r w:rsidRPr="00A92AFD">
        <w:rPr>
          <w:rFonts w:ascii="Garamond" w:hAnsi="Garamond"/>
          <w:noProof/>
        </w:rPr>
        <w:tab/>
        <w:t>13</w:t>
      </w:r>
    </w:p>
    <w:p w14:paraId="353F6A3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Hawker Hurricane</w:t>
      </w:r>
      <w:r w:rsidRPr="00A92AFD">
        <w:rPr>
          <w:rFonts w:ascii="Garamond" w:hAnsi="Garamond"/>
          <w:noProof/>
        </w:rPr>
        <w:tab/>
        <w:t>21, 48</w:t>
      </w:r>
    </w:p>
    <w:p w14:paraId="5CDB015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heat of combustion</w:t>
      </w:r>
      <w:r w:rsidRPr="00A92AFD">
        <w:rPr>
          <w:rFonts w:ascii="Garamond" w:hAnsi="Garamond"/>
          <w:noProof/>
        </w:rPr>
        <w:tab/>
        <w:t>9</w:t>
      </w:r>
    </w:p>
    <w:p w14:paraId="58D06C3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Heat of Combustion</w:t>
      </w:r>
      <w:r w:rsidRPr="00A92AFD">
        <w:rPr>
          <w:rFonts w:ascii="Garamond" w:hAnsi="Garamond"/>
          <w:noProof/>
        </w:rPr>
        <w:tab/>
        <w:t>14</w:t>
      </w:r>
    </w:p>
    <w:p w14:paraId="4ED501A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heavy gas oil</w:t>
      </w:r>
      <w:r w:rsidRPr="00A92AFD">
        <w:rPr>
          <w:rFonts w:ascii="Garamond" w:hAnsi="Garamond"/>
          <w:noProof/>
        </w:rPr>
        <w:tab/>
        <w:t>34</w:t>
      </w:r>
    </w:p>
    <w:p w14:paraId="5CAD44E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heavy naphtha</w:t>
      </w:r>
      <w:r w:rsidRPr="00A92AFD">
        <w:rPr>
          <w:rFonts w:ascii="Garamond" w:hAnsi="Garamond"/>
          <w:noProof/>
        </w:rPr>
        <w:tab/>
        <w:t>28, 36</w:t>
      </w:r>
    </w:p>
    <w:p w14:paraId="7E3A091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Heavy Naphtha</w:t>
      </w:r>
      <w:r w:rsidRPr="00A92AFD">
        <w:rPr>
          <w:rFonts w:ascii="Garamond" w:hAnsi="Garamond"/>
          <w:noProof/>
        </w:rPr>
        <w:tab/>
        <w:t>37</w:t>
      </w:r>
    </w:p>
    <w:p w14:paraId="137BC51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Heron</w:t>
      </w:r>
      <w:r w:rsidRPr="00A92AFD">
        <w:rPr>
          <w:rFonts w:ascii="Garamond" w:hAnsi="Garamond"/>
          <w:noProof/>
        </w:rPr>
        <w:tab/>
        <w:t>9, 19, 20</w:t>
      </w:r>
    </w:p>
    <w:p w14:paraId="0E46033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Hexane</w:t>
      </w:r>
      <w:r w:rsidRPr="00A92AFD">
        <w:rPr>
          <w:rFonts w:ascii="Garamond" w:hAnsi="Garamond"/>
          <w:noProof/>
        </w:rPr>
        <w:tab/>
        <w:t>13</w:t>
      </w:r>
    </w:p>
    <w:p w14:paraId="2EF61D5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highly branched paraffins</w:t>
      </w:r>
      <w:r w:rsidRPr="00A92AFD">
        <w:rPr>
          <w:rFonts w:ascii="Garamond" w:hAnsi="Garamond"/>
          <w:noProof/>
        </w:rPr>
        <w:tab/>
        <w:t>7</w:t>
      </w:r>
    </w:p>
    <w:p w14:paraId="32D13E1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Holmes-Manley</w:t>
      </w:r>
      <w:r w:rsidRPr="00A92AFD">
        <w:rPr>
          <w:rFonts w:ascii="Garamond" w:hAnsi="Garamond"/>
          <w:noProof/>
        </w:rPr>
        <w:tab/>
        <w:t>24</w:t>
      </w:r>
    </w:p>
    <w:p w14:paraId="2047F93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homolytic fission</w:t>
      </w:r>
      <w:r w:rsidRPr="00A92AFD">
        <w:rPr>
          <w:rFonts w:ascii="Garamond" w:hAnsi="Garamond"/>
          <w:noProof/>
        </w:rPr>
        <w:tab/>
        <w:t>24</w:t>
      </w:r>
    </w:p>
    <w:p w14:paraId="0431367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Houdry</w:t>
      </w:r>
      <w:r w:rsidRPr="00A92AFD">
        <w:rPr>
          <w:rFonts w:ascii="Garamond" w:hAnsi="Garamond"/>
          <w:noProof/>
        </w:rPr>
        <w:tab/>
        <w:t>24, 32, 33, 38</w:t>
      </w:r>
    </w:p>
    <w:p w14:paraId="6F03012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Houdry catalytic cracked gasoline</w:t>
      </w:r>
      <w:r w:rsidRPr="00A92AFD">
        <w:rPr>
          <w:rFonts w:ascii="Garamond" w:hAnsi="Garamond"/>
          <w:noProof/>
        </w:rPr>
        <w:tab/>
        <w:t>40</w:t>
      </w:r>
    </w:p>
    <w:p w14:paraId="6150A03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Houdry Catalytic Cracking</w:t>
      </w:r>
      <w:r w:rsidRPr="00A92AFD">
        <w:rPr>
          <w:rFonts w:ascii="Garamond" w:hAnsi="Garamond"/>
          <w:noProof/>
        </w:rPr>
        <w:tab/>
        <w:t>3, 35, 36</w:t>
      </w:r>
    </w:p>
    <w:p w14:paraId="6D1F56D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Houdry Catalytic Process</w:t>
      </w:r>
      <w:r w:rsidRPr="00A92AFD">
        <w:rPr>
          <w:rFonts w:ascii="Garamond" w:hAnsi="Garamond"/>
          <w:noProof/>
        </w:rPr>
        <w:tab/>
        <w:t>32</w:t>
      </w:r>
    </w:p>
    <w:p w14:paraId="66534F6B" w14:textId="695989E5"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Houdry process</w:t>
      </w:r>
      <w:r w:rsidRPr="00A92AFD">
        <w:rPr>
          <w:rFonts w:ascii="Garamond" w:hAnsi="Garamond"/>
          <w:noProof/>
        </w:rPr>
        <w:tab/>
      </w:r>
      <w:r w:rsidR="008E6D61">
        <w:rPr>
          <w:rFonts w:ascii="Garamond" w:hAnsi="Garamond"/>
          <w:noProof/>
        </w:rPr>
        <w:t xml:space="preserve">38, </w:t>
      </w:r>
      <w:r w:rsidRPr="00A92AFD">
        <w:rPr>
          <w:rFonts w:ascii="Garamond" w:hAnsi="Garamond"/>
          <w:noProof/>
        </w:rPr>
        <w:t>39, 41</w:t>
      </w:r>
    </w:p>
    <w:p w14:paraId="0AE516A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Houdry Process Corporation</w:t>
      </w:r>
      <w:r w:rsidRPr="00A92AFD">
        <w:rPr>
          <w:rFonts w:ascii="Garamond" w:hAnsi="Garamond"/>
          <w:noProof/>
        </w:rPr>
        <w:tab/>
        <w:t>33</w:t>
      </w:r>
    </w:p>
    <w:p w14:paraId="11A2A9E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Howes</w:t>
      </w:r>
      <w:r w:rsidRPr="00A92AFD">
        <w:rPr>
          <w:rFonts w:ascii="Garamond" w:hAnsi="Garamond"/>
          <w:noProof/>
        </w:rPr>
        <w:tab/>
        <w:t>45</w:t>
      </w:r>
    </w:p>
    <w:p w14:paraId="285D0DB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Hubner</w:t>
      </w:r>
      <w:r w:rsidRPr="00A92AFD">
        <w:rPr>
          <w:rFonts w:ascii="Garamond" w:hAnsi="Garamond"/>
          <w:noProof/>
        </w:rPr>
        <w:tab/>
        <w:t>15, 17, 55</w:t>
      </w:r>
    </w:p>
    <w:p w14:paraId="14E2DBB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Hucknell Colliery</w:t>
      </w:r>
      <w:r w:rsidRPr="00A92AFD">
        <w:rPr>
          <w:rFonts w:ascii="Garamond" w:hAnsi="Garamond"/>
          <w:noProof/>
        </w:rPr>
        <w:tab/>
        <w:t>7</w:t>
      </w:r>
    </w:p>
    <w:p w14:paraId="5E1335C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Humble</w:t>
      </w:r>
      <w:r w:rsidRPr="00A92AFD">
        <w:rPr>
          <w:rFonts w:ascii="Garamond" w:hAnsi="Garamond"/>
          <w:noProof/>
        </w:rPr>
        <w:tab/>
        <w:t>43</w:t>
      </w:r>
    </w:p>
    <w:p w14:paraId="2203AFC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Humble Oil &amp; Refining Co.</w:t>
      </w:r>
      <w:r w:rsidRPr="00A92AFD">
        <w:rPr>
          <w:rFonts w:ascii="Garamond" w:hAnsi="Garamond"/>
          <w:noProof/>
        </w:rPr>
        <w:tab/>
        <w:t>44</w:t>
      </w:r>
    </w:p>
    <w:p w14:paraId="027BF30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Humble Refinery</w:t>
      </w:r>
      <w:r w:rsidRPr="00A92AFD">
        <w:rPr>
          <w:rFonts w:ascii="Garamond" w:hAnsi="Garamond"/>
          <w:noProof/>
        </w:rPr>
        <w:tab/>
        <w:t>43</w:t>
      </w:r>
    </w:p>
    <w:p w14:paraId="6827768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Hydrocodimer</w:t>
      </w:r>
      <w:r w:rsidRPr="00A92AFD">
        <w:rPr>
          <w:rFonts w:ascii="Garamond" w:hAnsi="Garamond"/>
          <w:noProof/>
        </w:rPr>
        <w:tab/>
        <w:t>20, 22, 42, 43, 48</w:t>
      </w:r>
    </w:p>
    <w:p w14:paraId="4CFA5C0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Hydrocodimer Process</w:t>
      </w:r>
      <w:r w:rsidRPr="00A92AFD">
        <w:rPr>
          <w:rFonts w:ascii="Garamond" w:hAnsi="Garamond"/>
          <w:noProof/>
        </w:rPr>
        <w:tab/>
        <w:t>30</w:t>
      </w:r>
    </w:p>
    <w:p w14:paraId="3BAA551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hydrocracking</w:t>
      </w:r>
      <w:r w:rsidRPr="00A92AFD">
        <w:rPr>
          <w:rFonts w:ascii="Garamond" w:hAnsi="Garamond"/>
          <w:noProof/>
        </w:rPr>
        <w:tab/>
        <w:t>27</w:t>
      </w:r>
    </w:p>
    <w:p w14:paraId="108FECB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hydroforming</w:t>
      </w:r>
      <w:r w:rsidRPr="00A92AFD">
        <w:rPr>
          <w:rFonts w:ascii="Garamond" w:hAnsi="Garamond"/>
          <w:noProof/>
        </w:rPr>
        <w:tab/>
        <w:t>22</w:t>
      </w:r>
    </w:p>
    <w:p w14:paraId="7C78DE4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w:t>
      </w:r>
      <w:r w:rsidRPr="00A92AFD">
        <w:rPr>
          <w:rFonts w:ascii="Garamond" w:hAnsi="Garamond"/>
          <w:noProof/>
        </w:rPr>
        <w:tab/>
        <w:t>24, 25, 27, 28, 43</w:t>
      </w:r>
    </w:p>
    <w:p w14:paraId="43F433AB" w14:textId="77777777" w:rsidR="00A92AFD" w:rsidRPr="00A92AFD" w:rsidRDefault="00A92AFD" w:rsidP="00A92AFD">
      <w:pPr>
        <w:pStyle w:val="Index1"/>
        <w:tabs>
          <w:tab w:val="right" w:leader="dot" w:pos="3423"/>
        </w:tabs>
        <w:rPr>
          <w:rFonts w:ascii="Garamond" w:hAnsi="Garamond"/>
          <w:noProof/>
        </w:rPr>
      </w:pPr>
      <w:r w:rsidRPr="008E6D61">
        <w:rPr>
          <w:rFonts w:ascii="Garamond" w:hAnsi="Garamond"/>
          <w:bCs/>
          <w:noProof/>
        </w:rPr>
        <w:t>Hydrogen abstraction</w:t>
      </w:r>
      <w:r w:rsidRPr="00A92AFD">
        <w:rPr>
          <w:rFonts w:ascii="Garamond" w:hAnsi="Garamond"/>
          <w:noProof/>
        </w:rPr>
        <w:tab/>
        <w:t>24</w:t>
      </w:r>
    </w:p>
    <w:p w14:paraId="0A6EF3E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 Sulphide</w:t>
      </w:r>
      <w:r w:rsidRPr="00A92AFD">
        <w:rPr>
          <w:rFonts w:ascii="Garamond" w:hAnsi="Garamond"/>
          <w:noProof/>
        </w:rPr>
        <w:tab/>
        <w:t>39</w:t>
      </w:r>
    </w:p>
    <w:p w14:paraId="5D90858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hydrogenated</w:t>
      </w:r>
      <w:r w:rsidRPr="00A92AFD">
        <w:rPr>
          <w:rFonts w:ascii="Garamond" w:hAnsi="Garamond"/>
          <w:noProof/>
        </w:rPr>
        <w:tab/>
        <w:t>20</w:t>
      </w:r>
    </w:p>
    <w:p w14:paraId="0C5FF30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hydrogenated aviation fuels</w:t>
      </w:r>
      <w:r w:rsidRPr="00A92AFD">
        <w:rPr>
          <w:rFonts w:ascii="Garamond" w:hAnsi="Garamond"/>
          <w:noProof/>
        </w:rPr>
        <w:tab/>
        <w:t>29</w:t>
      </w:r>
    </w:p>
    <w:p w14:paraId="57FBED1F" w14:textId="2B0C0E9A"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hydrogenated aviation gasoline</w:t>
      </w:r>
      <w:r w:rsidRPr="00A92AFD">
        <w:rPr>
          <w:rFonts w:ascii="Garamond" w:hAnsi="Garamond"/>
          <w:noProof/>
        </w:rPr>
        <w:tab/>
      </w:r>
      <w:r w:rsidR="008E6D61">
        <w:rPr>
          <w:rFonts w:ascii="Garamond" w:hAnsi="Garamond"/>
          <w:noProof/>
        </w:rPr>
        <w:t xml:space="preserve">27, </w:t>
      </w:r>
      <w:r w:rsidRPr="00A92AFD">
        <w:rPr>
          <w:rFonts w:ascii="Garamond" w:hAnsi="Garamond"/>
          <w:noProof/>
        </w:rPr>
        <w:t>29</w:t>
      </w:r>
    </w:p>
    <w:p w14:paraId="7287070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Hydrogenated Aviation Naphtha</w:t>
      </w:r>
      <w:r w:rsidRPr="00A92AFD">
        <w:rPr>
          <w:rFonts w:ascii="Garamond" w:hAnsi="Garamond"/>
          <w:noProof/>
        </w:rPr>
        <w:tab/>
        <w:t>30</w:t>
      </w:r>
    </w:p>
    <w:p w14:paraId="4125656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hydrogenated naphthas</w:t>
      </w:r>
      <w:r w:rsidRPr="00A92AFD">
        <w:rPr>
          <w:rFonts w:ascii="Garamond" w:hAnsi="Garamond"/>
          <w:noProof/>
        </w:rPr>
        <w:tab/>
        <w:t>29, 31</w:t>
      </w:r>
    </w:p>
    <w:p w14:paraId="52AFA30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hydrogenated oil</w:t>
      </w:r>
      <w:r w:rsidRPr="00A92AFD">
        <w:rPr>
          <w:rFonts w:ascii="Garamond" w:hAnsi="Garamond"/>
          <w:noProof/>
        </w:rPr>
        <w:tab/>
        <w:t>27</w:t>
      </w:r>
    </w:p>
    <w:p w14:paraId="370E9E2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hydrogenated polymers</w:t>
      </w:r>
      <w:r w:rsidRPr="00A92AFD">
        <w:rPr>
          <w:rFonts w:ascii="Garamond" w:hAnsi="Garamond"/>
          <w:noProof/>
        </w:rPr>
        <w:tab/>
        <w:t>31</w:t>
      </w:r>
    </w:p>
    <w:p w14:paraId="46D74BF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hydrogenation</w:t>
      </w:r>
      <w:r w:rsidRPr="00A92AFD">
        <w:rPr>
          <w:rFonts w:ascii="Garamond" w:hAnsi="Garamond"/>
          <w:noProof/>
        </w:rPr>
        <w:tab/>
        <w:t>3, 19, 22, 27, 28, 29, 30, 43, 44, 45</w:t>
      </w:r>
    </w:p>
    <w:p w14:paraId="4C8A02D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Hydrogenation</w:t>
      </w:r>
      <w:r w:rsidRPr="00A92AFD">
        <w:rPr>
          <w:rFonts w:ascii="Garamond" w:hAnsi="Garamond"/>
          <w:noProof/>
        </w:rPr>
        <w:tab/>
        <w:t>22</w:t>
      </w:r>
    </w:p>
    <w:p w14:paraId="4FF2E502" w14:textId="19B36009"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lastRenderedPageBreak/>
        <w:t>Hydrogenation Process</w:t>
      </w:r>
      <w:r w:rsidRPr="00A92AFD">
        <w:rPr>
          <w:rFonts w:ascii="Garamond" w:hAnsi="Garamond"/>
          <w:noProof/>
        </w:rPr>
        <w:tab/>
        <w:t xml:space="preserve">3, 22, 27, 28, 29, </w:t>
      </w:r>
      <w:r w:rsidR="003431E0">
        <w:rPr>
          <w:rFonts w:ascii="Garamond" w:hAnsi="Garamond"/>
          <w:noProof/>
        </w:rPr>
        <w:t xml:space="preserve">31, </w:t>
      </w:r>
      <w:r w:rsidRPr="00A92AFD">
        <w:rPr>
          <w:rFonts w:ascii="Garamond" w:hAnsi="Garamond"/>
          <w:noProof/>
        </w:rPr>
        <w:t>32</w:t>
      </w:r>
    </w:p>
    <w:p w14:paraId="344864E7"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I</w:t>
      </w:r>
    </w:p>
    <w:p w14:paraId="5853D05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inter-coolers</w:t>
      </w:r>
      <w:r w:rsidRPr="00A92AFD">
        <w:rPr>
          <w:rFonts w:ascii="Garamond" w:hAnsi="Garamond"/>
          <w:noProof/>
        </w:rPr>
        <w:tab/>
        <w:t>20</w:t>
      </w:r>
    </w:p>
    <w:p w14:paraId="226BFB4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internally cooled exhaust valve</w:t>
      </w:r>
      <w:r w:rsidRPr="00A92AFD">
        <w:rPr>
          <w:rFonts w:ascii="Garamond" w:hAnsi="Garamond"/>
          <w:noProof/>
        </w:rPr>
        <w:tab/>
        <w:t>20</w:t>
      </w:r>
    </w:p>
    <w:p w14:paraId="2392FD8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isobutane</w:t>
      </w:r>
      <w:r w:rsidRPr="00A92AFD">
        <w:rPr>
          <w:rFonts w:ascii="Garamond" w:hAnsi="Garamond"/>
          <w:noProof/>
        </w:rPr>
        <w:tab/>
        <w:t>45</w:t>
      </w:r>
    </w:p>
    <w:p w14:paraId="5914E2C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isobutene</w:t>
      </w:r>
      <w:r w:rsidRPr="00A92AFD">
        <w:rPr>
          <w:rFonts w:ascii="Garamond" w:hAnsi="Garamond"/>
          <w:noProof/>
        </w:rPr>
        <w:tab/>
        <w:t>43, 44</w:t>
      </w:r>
    </w:p>
    <w:p w14:paraId="2CCC00E7" w14:textId="4120B0AF"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iso-butylene</w:t>
      </w:r>
      <w:r w:rsidRPr="00A92AFD">
        <w:rPr>
          <w:rFonts w:ascii="Garamond" w:hAnsi="Garamond"/>
          <w:noProof/>
        </w:rPr>
        <w:tab/>
        <w:t>20</w:t>
      </w:r>
      <w:r w:rsidR="003431E0">
        <w:rPr>
          <w:rFonts w:ascii="Garamond" w:hAnsi="Garamond"/>
          <w:noProof/>
        </w:rPr>
        <w:t>, 30</w:t>
      </w:r>
    </w:p>
    <w:p w14:paraId="294B579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isomerisation</w:t>
      </w:r>
      <w:r w:rsidRPr="00A92AFD">
        <w:rPr>
          <w:rFonts w:ascii="Garamond" w:hAnsi="Garamond"/>
          <w:noProof/>
        </w:rPr>
        <w:tab/>
        <w:t>22</w:t>
      </w:r>
    </w:p>
    <w:p w14:paraId="4A6CF6A1" w14:textId="56879009"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iso-octane</w:t>
      </w:r>
      <w:r w:rsidRPr="00A92AFD">
        <w:rPr>
          <w:rFonts w:ascii="Garamond" w:hAnsi="Garamond"/>
          <w:noProof/>
        </w:rPr>
        <w:tab/>
      </w:r>
      <w:r w:rsidR="003431E0">
        <w:rPr>
          <w:rFonts w:ascii="Garamond" w:hAnsi="Garamond"/>
          <w:noProof/>
        </w:rPr>
        <w:t xml:space="preserve">3, </w:t>
      </w:r>
      <w:r w:rsidRPr="00A92AFD">
        <w:rPr>
          <w:rFonts w:ascii="Garamond" w:hAnsi="Garamond"/>
          <w:noProof/>
        </w:rPr>
        <w:t xml:space="preserve">7, 19, 20, </w:t>
      </w:r>
      <w:r w:rsidR="003431E0">
        <w:rPr>
          <w:rFonts w:ascii="Garamond" w:hAnsi="Garamond"/>
          <w:noProof/>
        </w:rPr>
        <w:t xml:space="preserve">22, 30, </w:t>
      </w:r>
      <w:r w:rsidRPr="00A92AFD">
        <w:rPr>
          <w:rFonts w:ascii="Garamond" w:hAnsi="Garamond"/>
          <w:noProof/>
        </w:rPr>
        <w:t>31, 41, 43, 44, 45</w:t>
      </w:r>
    </w:p>
    <w:p w14:paraId="58AA2CBE" w14:textId="29AD9A43"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iso-paraffins</w:t>
      </w:r>
      <w:r w:rsidRPr="00A92AFD">
        <w:rPr>
          <w:rFonts w:ascii="Garamond" w:hAnsi="Garamond"/>
          <w:noProof/>
        </w:rPr>
        <w:tab/>
        <w:t>4</w:t>
      </w:r>
      <w:r w:rsidR="003431E0">
        <w:rPr>
          <w:rFonts w:ascii="Garamond" w:hAnsi="Garamond"/>
          <w:noProof/>
        </w:rPr>
        <w:t>, 39, 45</w:t>
      </w:r>
    </w:p>
    <w:p w14:paraId="30D1164F" w14:textId="0403D2E3"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iso-pentane</w:t>
      </w:r>
      <w:r w:rsidRPr="00A92AFD">
        <w:rPr>
          <w:rFonts w:ascii="Garamond" w:hAnsi="Garamond"/>
          <w:noProof/>
        </w:rPr>
        <w:tab/>
        <w:t>27</w:t>
      </w:r>
      <w:r w:rsidR="003431E0">
        <w:rPr>
          <w:rFonts w:ascii="Garamond" w:hAnsi="Garamond"/>
          <w:noProof/>
        </w:rPr>
        <w:t>, 41</w:t>
      </w:r>
    </w:p>
    <w:p w14:paraId="3893567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Isopropyl Ether</w:t>
      </w:r>
      <w:r w:rsidRPr="00A92AFD">
        <w:rPr>
          <w:rFonts w:ascii="Garamond" w:hAnsi="Garamond"/>
          <w:noProof/>
        </w:rPr>
        <w:tab/>
        <w:t>7</w:t>
      </w:r>
    </w:p>
    <w:p w14:paraId="076867C7"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J</w:t>
      </w:r>
    </w:p>
    <w:p w14:paraId="4B61E34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Japanese</w:t>
      </w:r>
      <w:r w:rsidRPr="00A92AFD">
        <w:rPr>
          <w:rFonts w:ascii="Garamond" w:hAnsi="Garamond"/>
          <w:noProof/>
        </w:rPr>
        <w:tab/>
        <w:t>31</w:t>
      </w:r>
    </w:p>
    <w:p w14:paraId="05591E8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Java</w:t>
      </w:r>
      <w:r w:rsidRPr="00A92AFD">
        <w:rPr>
          <w:rFonts w:ascii="Garamond" w:hAnsi="Garamond"/>
          <w:noProof/>
        </w:rPr>
        <w:tab/>
        <w:t>47</w:t>
      </w:r>
    </w:p>
    <w:p w14:paraId="46F4943B"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K</w:t>
      </w:r>
    </w:p>
    <w:p w14:paraId="2FE772F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Kellogg</w:t>
      </w:r>
      <w:r w:rsidRPr="00A92AFD">
        <w:rPr>
          <w:rFonts w:ascii="Garamond" w:hAnsi="Garamond"/>
          <w:noProof/>
        </w:rPr>
        <w:tab/>
        <w:t>43</w:t>
      </w:r>
    </w:p>
    <w:p w14:paraId="5D31B41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kerosene</w:t>
      </w:r>
      <w:r w:rsidRPr="00A92AFD">
        <w:rPr>
          <w:rFonts w:ascii="Garamond" w:hAnsi="Garamond"/>
          <w:noProof/>
        </w:rPr>
        <w:tab/>
        <w:t>27, 29</w:t>
      </w:r>
    </w:p>
    <w:p w14:paraId="56D77C3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kerosines</w:t>
      </w:r>
      <w:r w:rsidRPr="00A92AFD">
        <w:rPr>
          <w:rFonts w:ascii="Garamond" w:hAnsi="Garamond"/>
          <w:noProof/>
        </w:rPr>
        <w:tab/>
        <w:t>27</w:t>
      </w:r>
    </w:p>
    <w:p w14:paraId="23C57FA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Klein</w:t>
      </w:r>
      <w:r w:rsidRPr="00A92AFD">
        <w:rPr>
          <w:rFonts w:ascii="Garamond" w:hAnsi="Garamond"/>
          <w:noProof/>
        </w:rPr>
        <w:tab/>
        <w:t>19, 20</w:t>
      </w:r>
    </w:p>
    <w:p w14:paraId="6AC0226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knock engine testing</w:t>
      </w:r>
      <w:r w:rsidRPr="00A92AFD">
        <w:rPr>
          <w:rFonts w:ascii="Garamond" w:hAnsi="Garamond"/>
          <w:noProof/>
        </w:rPr>
        <w:tab/>
        <w:t>9</w:t>
      </w:r>
    </w:p>
    <w:p w14:paraId="67F4D4B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Knock Rating</w:t>
      </w:r>
      <w:r w:rsidRPr="00A92AFD">
        <w:rPr>
          <w:rFonts w:ascii="Garamond" w:hAnsi="Garamond"/>
          <w:noProof/>
        </w:rPr>
        <w:tab/>
        <w:t>10, 12, 14</w:t>
      </w:r>
    </w:p>
    <w:p w14:paraId="3691174B"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L</w:t>
      </w:r>
    </w:p>
    <w:p w14:paraId="7737758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latent heat of evaporation</w:t>
      </w:r>
      <w:r w:rsidRPr="00A92AFD">
        <w:rPr>
          <w:rFonts w:ascii="Garamond" w:hAnsi="Garamond"/>
          <w:noProof/>
        </w:rPr>
        <w:tab/>
        <w:t>9</w:t>
      </w:r>
    </w:p>
    <w:p w14:paraId="25A4C1B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leaded fuels</w:t>
      </w:r>
      <w:r w:rsidRPr="00A92AFD">
        <w:rPr>
          <w:rFonts w:ascii="Garamond" w:hAnsi="Garamond"/>
          <w:noProof/>
        </w:rPr>
        <w:tab/>
        <w:t>20</w:t>
      </w:r>
    </w:p>
    <w:p w14:paraId="3CA8651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leaded straight run naphtha</w:t>
      </w:r>
      <w:r w:rsidRPr="00A92AFD">
        <w:rPr>
          <w:rFonts w:ascii="Garamond" w:hAnsi="Garamond"/>
          <w:noProof/>
        </w:rPr>
        <w:tab/>
        <w:t>7</w:t>
      </w:r>
    </w:p>
    <w:p w14:paraId="233C0F5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liquid cooled engines</w:t>
      </w:r>
      <w:r w:rsidRPr="00A92AFD">
        <w:rPr>
          <w:rFonts w:ascii="Garamond" w:hAnsi="Garamond"/>
          <w:noProof/>
        </w:rPr>
        <w:tab/>
        <w:t>13</w:t>
      </w:r>
    </w:p>
    <w:p w14:paraId="5225FFA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Llandarcy</w:t>
      </w:r>
      <w:r w:rsidRPr="00A92AFD">
        <w:rPr>
          <w:rFonts w:ascii="Garamond" w:hAnsi="Garamond"/>
          <w:noProof/>
        </w:rPr>
        <w:tab/>
        <w:t>43</w:t>
      </w:r>
    </w:p>
    <w:p w14:paraId="16CCC11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lubricating oils</w:t>
      </w:r>
      <w:r w:rsidRPr="00A92AFD">
        <w:rPr>
          <w:rFonts w:ascii="Garamond" w:hAnsi="Garamond"/>
          <w:noProof/>
        </w:rPr>
        <w:tab/>
        <w:t>3</w:t>
      </w:r>
    </w:p>
    <w:p w14:paraId="48179380"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M</w:t>
      </w:r>
    </w:p>
    <w:p w14:paraId="4B8265A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Marcus Hook</w:t>
      </w:r>
      <w:r w:rsidRPr="00A92AFD">
        <w:rPr>
          <w:rFonts w:ascii="Garamond" w:hAnsi="Garamond"/>
          <w:noProof/>
        </w:rPr>
        <w:tab/>
        <w:t>33</w:t>
      </w:r>
    </w:p>
    <w:p w14:paraId="64835EF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McCook Field</w:t>
      </w:r>
      <w:r w:rsidRPr="00A92AFD">
        <w:rPr>
          <w:rFonts w:ascii="Garamond" w:hAnsi="Garamond"/>
          <w:noProof/>
        </w:rPr>
        <w:tab/>
        <w:t>19</w:t>
      </w:r>
    </w:p>
    <w:p w14:paraId="1EDED74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McNeill</w:t>
      </w:r>
      <w:r w:rsidRPr="00A92AFD">
        <w:rPr>
          <w:rFonts w:ascii="Garamond" w:hAnsi="Garamond"/>
          <w:noProof/>
        </w:rPr>
        <w:tab/>
        <w:t>45</w:t>
      </w:r>
    </w:p>
    <w:p w14:paraId="65F5F62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Mercaptans</w:t>
      </w:r>
      <w:r w:rsidRPr="00A92AFD">
        <w:rPr>
          <w:rFonts w:ascii="Garamond" w:hAnsi="Garamond"/>
          <w:noProof/>
        </w:rPr>
        <w:tab/>
        <w:t>39</w:t>
      </w:r>
    </w:p>
    <w:p w14:paraId="27F0AF2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metallurgists</w:t>
      </w:r>
      <w:r w:rsidRPr="00A92AFD">
        <w:rPr>
          <w:rFonts w:ascii="Garamond" w:hAnsi="Garamond"/>
          <w:noProof/>
        </w:rPr>
        <w:tab/>
        <w:t>6, 7</w:t>
      </w:r>
    </w:p>
    <w:p w14:paraId="577B359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methane</w:t>
      </w:r>
      <w:r w:rsidRPr="00A92AFD">
        <w:rPr>
          <w:rFonts w:ascii="Garamond" w:hAnsi="Garamond"/>
          <w:noProof/>
        </w:rPr>
        <w:tab/>
        <w:t>27</w:t>
      </w:r>
    </w:p>
    <w:p w14:paraId="2CC4C3D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Michigan</w:t>
      </w:r>
      <w:r w:rsidRPr="00A92AFD">
        <w:rPr>
          <w:rFonts w:ascii="Garamond" w:hAnsi="Garamond"/>
          <w:noProof/>
        </w:rPr>
        <w:tab/>
        <w:t>42</w:t>
      </w:r>
    </w:p>
    <w:p w14:paraId="1399057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Mobil Research and Development Corporation</w:t>
      </w:r>
      <w:r w:rsidRPr="00A92AFD">
        <w:rPr>
          <w:rFonts w:ascii="Garamond" w:hAnsi="Garamond"/>
          <w:noProof/>
        </w:rPr>
        <w:tab/>
        <w:t>34</w:t>
      </w:r>
    </w:p>
    <w:p w14:paraId="7073663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modified CFR method</w:t>
      </w:r>
      <w:r w:rsidRPr="00A92AFD">
        <w:rPr>
          <w:rFonts w:ascii="Garamond" w:hAnsi="Garamond"/>
          <w:noProof/>
        </w:rPr>
        <w:tab/>
        <w:t>15</w:t>
      </w:r>
    </w:p>
    <w:p w14:paraId="162550D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modified motor method</w:t>
      </w:r>
      <w:r w:rsidRPr="00A92AFD">
        <w:rPr>
          <w:rFonts w:ascii="Garamond" w:hAnsi="Garamond"/>
          <w:noProof/>
        </w:rPr>
        <w:tab/>
        <w:t>20</w:t>
      </w:r>
    </w:p>
    <w:p w14:paraId="309AB0CE" w14:textId="0BE80698"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motor gasoline</w:t>
      </w:r>
      <w:r w:rsidRPr="00A92AFD">
        <w:rPr>
          <w:rFonts w:ascii="Garamond" w:hAnsi="Garamond"/>
          <w:noProof/>
        </w:rPr>
        <w:tab/>
        <w:t xml:space="preserve">22, 23, 26, </w:t>
      </w:r>
      <w:r w:rsidR="00C24DF4">
        <w:rPr>
          <w:rFonts w:ascii="Garamond" w:hAnsi="Garamond"/>
          <w:noProof/>
        </w:rPr>
        <w:t xml:space="preserve">36, </w:t>
      </w:r>
      <w:r w:rsidRPr="00A92AFD">
        <w:rPr>
          <w:rFonts w:ascii="Garamond" w:hAnsi="Garamond"/>
          <w:noProof/>
        </w:rPr>
        <w:t>37</w:t>
      </w:r>
    </w:p>
    <w:p w14:paraId="21EB46F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motor method</w:t>
      </w:r>
      <w:r w:rsidRPr="00A92AFD">
        <w:rPr>
          <w:rFonts w:ascii="Garamond" w:hAnsi="Garamond"/>
          <w:noProof/>
        </w:rPr>
        <w:tab/>
        <w:t>20</w:t>
      </w:r>
    </w:p>
    <w:p w14:paraId="5A0EE32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motor spirit</w:t>
      </w:r>
      <w:r w:rsidRPr="00A92AFD">
        <w:rPr>
          <w:rFonts w:ascii="Garamond" w:hAnsi="Garamond"/>
          <w:noProof/>
        </w:rPr>
        <w:tab/>
        <w:t>9</w:t>
      </w:r>
    </w:p>
    <w:p w14:paraId="082D0C1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motor spirits</w:t>
      </w:r>
      <w:r w:rsidRPr="00A92AFD">
        <w:rPr>
          <w:rFonts w:ascii="Garamond" w:hAnsi="Garamond"/>
          <w:noProof/>
        </w:rPr>
        <w:tab/>
        <w:t>6</w:t>
      </w:r>
    </w:p>
    <w:p w14:paraId="4335755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multi-stage blowers</w:t>
      </w:r>
      <w:r w:rsidRPr="00A92AFD">
        <w:rPr>
          <w:rFonts w:ascii="Garamond" w:hAnsi="Garamond"/>
          <w:noProof/>
        </w:rPr>
        <w:tab/>
        <w:t>20</w:t>
      </w:r>
    </w:p>
    <w:p w14:paraId="74E28FA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Murphy</w:t>
      </w:r>
      <w:r w:rsidRPr="00A92AFD">
        <w:rPr>
          <w:rFonts w:ascii="Garamond" w:hAnsi="Garamond"/>
          <w:noProof/>
        </w:rPr>
        <w:tab/>
        <w:t>15, 55</w:t>
      </w:r>
    </w:p>
    <w:p w14:paraId="32ADAA5F"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N</w:t>
      </w:r>
    </w:p>
    <w:p w14:paraId="4B6DDAE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N.V. Nederlansche Pacific Petroleum Maatschappij</w:t>
      </w:r>
      <w:r w:rsidRPr="00A92AFD">
        <w:rPr>
          <w:rFonts w:ascii="Garamond" w:hAnsi="Garamond"/>
          <w:noProof/>
        </w:rPr>
        <w:tab/>
        <w:t>47</w:t>
      </w:r>
    </w:p>
    <w:p w14:paraId="507381F8" w14:textId="5F51B043"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naphtha</w:t>
      </w:r>
      <w:r w:rsidRPr="00A92AFD">
        <w:rPr>
          <w:rFonts w:ascii="Garamond" w:hAnsi="Garamond"/>
          <w:noProof/>
        </w:rPr>
        <w:tab/>
      </w:r>
      <w:r w:rsidR="00C24DF4">
        <w:rPr>
          <w:rFonts w:ascii="Garamond" w:hAnsi="Garamond"/>
          <w:noProof/>
        </w:rPr>
        <w:t xml:space="preserve">4, </w:t>
      </w:r>
      <w:r w:rsidRPr="00A92AFD">
        <w:rPr>
          <w:rFonts w:ascii="Garamond" w:hAnsi="Garamond"/>
          <w:noProof/>
        </w:rPr>
        <w:t>25, 26</w:t>
      </w:r>
    </w:p>
    <w:p w14:paraId="7A4DEDD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naphtha isomerisation</w:t>
      </w:r>
      <w:r w:rsidRPr="00A92AFD">
        <w:rPr>
          <w:rFonts w:ascii="Garamond" w:hAnsi="Garamond"/>
          <w:noProof/>
        </w:rPr>
        <w:tab/>
        <w:t>22</w:t>
      </w:r>
    </w:p>
    <w:p w14:paraId="70AAC0B8" w14:textId="5BE3D946"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naphthenes</w:t>
      </w:r>
      <w:r w:rsidRPr="00A92AFD">
        <w:rPr>
          <w:rFonts w:ascii="Garamond" w:hAnsi="Garamond"/>
          <w:noProof/>
        </w:rPr>
        <w:tab/>
        <w:t>25</w:t>
      </w:r>
      <w:r w:rsidR="00C24DF4">
        <w:rPr>
          <w:rFonts w:ascii="Garamond" w:hAnsi="Garamond"/>
          <w:noProof/>
        </w:rPr>
        <w:t>, 39</w:t>
      </w:r>
    </w:p>
    <w:p w14:paraId="40D9CE49" w14:textId="4F13319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naphthenic</w:t>
      </w:r>
      <w:r w:rsidRPr="00A92AFD">
        <w:rPr>
          <w:rFonts w:ascii="Garamond" w:hAnsi="Garamond"/>
          <w:noProof/>
        </w:rPr>
        <w:tab/>
        <w:t>7, 38</w:t>
      </w:r>
      <w:r w:rsidR="00C24DF4">
        <w:rPr>
          <w:rFonts w:ascii="Garamond" w:hAnsi="Garamond"/>
          <w:noProof/>
        </w:rPr>
        <w:t>, 39</w:t>
      </w:r>
    </w:p>
    <w:p w14:paraId="664C4A2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Naples Refinery</w:t>
      </w:r>
      <w:r w:rsidRPr="00A92AFD">
        <w:rPr>
          <w:rFonts w:ascii="Garamond" w:hAnsi="Garamond"/>
          <w:noProof/>
        </w:rPr>
        <w:tab/>
        <w:t>47</w:t>
      </w:r>
    </w:p>
    <w:p w14:paraId="17C590D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natural clay catalyst</w:t>
      </w:r>
      <w:r w:rsidRPr="00A92AFD">
        <w:rPr>
          <w:rFonts w:ascii="Garamond" w:hAnsi="Garamond"/>
          <w:noProof/>
        </w:rPr>
        <w:tab/>
        <w:t>33</w:t>
      </w:r>
    </w:p>
    <w:p w14:paraId="115327D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natural gas fractions</w:t>
      </w:r>
      <w:r w:rsidRPr="00A92AFD">
        <w:rPr>
          <w:rFonts w:ascii="Garamond" w:hAnsi="Garamond"/>
          <w:noProof/>
        </w:rPr>
        <w:tab/>
        <w:t>26</w:t>
      </w:r>
    </w:p>
    <w:p w14:paraId="33CB8720" w14:textId="4077706C"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natural gasoline</w:t>
      </w:r>
      <w:r w:rsidRPr="00A92AFD">
        <w:rPr>
          <w:rFonts w:ascii="Garamond" w:hAnsi="Garamond"/>
          <w:noProof/>
        </w:rPr>
        <w:tab/>
        <w:t>4, 22</w:t>
      </w:r>
      <w:r w:rsidR="003431E0">
        <w:rPr>
          <w:rFonts w:ascii="Garamond" w:hAnsi="Garamond"/>
          <w:noProof/>
        </w:rPr>
        <w:t>, 28</w:t>
      </w:r>
    </w:p>
    <w:p w14:paraId="220B9CD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New Guinea</w:t>
      </w:r>
      <w:r w:rsidRPr="00A92AFD">
        <w:rPr>
          <w:rFonts w:ascii="Garamond" w:hAnsi="Garamond"/>
          <w:noProof/>
        </w:rPr>
        <w:tab/>
        <w:t>47</w:t>
      </w:r>
    </w:p>
    <w:p w14:paraId="328C78C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Nitrogen</w:t>
      </w:r>
      <w:r w:rsidRPr="00A92AFD">
        <w:rPr>
          <w:rFonts w:ascii="Garamond" w:hAnsi="Garamond"/>
          <w:noProof/>
        </w:rPr>
        <w:tab/>
        <w:t>28, 39</w:t>
      </w:r>
    </w:p>
    <w:p w14:paraId="520295F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No. 19 Squadron</w:t>
      </w:r>
      <w:r w:rsidRPr="00A92AFD">
        <w:rPr>
          <w:rFonts w:ascii="Garamond" w:hAnsi="Garamond"/>
          <w:noProof/>
        </w:rPr>
        <w:tab/>
        <w:t>46</w:t>
      </w:r>
    </w:p>
    <w:p w14:paraId="483F90C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No. 82 Squadron</w:t>
      </w:r>
      <w:r w:rsidRPr="00A92AFD">
        <w:rPr>
          <w:rFonts w:ascii="Garamond" w:hAnsi="Garamond"/>
          <w:noProof/>
        </w:rPr>
        <w:tab/>
        <w:t>46</w:t>
      </w:r>
    </w:p>
    <w:p w14:paraId="49A2D62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non-corrosiveness</w:t>
      </w:r>
      <w:r w:rsidRPr="00A92AFD">
        <w:rPr>
          <w:rFonts w:ascii="Garamond" w:hAnsi="Garamond"/>
          <w:noProof/>
        </w:rPr>
        <w:tab/>
        <w:t>9</w:t>
      </w:r>
    </w:p>
    <w:p w14:paraId="06FF3DB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normal butane</w:t>
      </w:r>
      <w:r w:rsidRPr="00A92AFD">
        <w:rPr>
          <w:rFonts w:ascii="Garamond" w:hAnsi="Garamond"/>
          <w:noProof/>
        </w:rPr>
        <w:tab/>
        <w:t>44</w:t>
      </w:r>
    </w:p>
    <w:p w14:paraId="08EE4B6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normal butenes</w:t>
      </w:r>
      <w:r w:rsidRPr="00A92AFD">
        <w:rPr>
          <w:rFonts w:ascii="Garamond" w:hAnsi="Garamond"/>
          <w:noProof/>
        </w:rPr>
        <w:tab/>
        <w:t>44</w:t>
      </w:r>
    </w:p>
    <w:p w14:paraId="38CF665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normal butylene</w:t>
      </w:r>
      <w:r w:rsidRPr="00A92AFD">
        <w:rPr>
          <w:rFonts w:ascii="Garamond" w:hAnsi="Garamond"/>
          <w:noProof/>
        </w:rPr>
        <w:tab/>
        <w:t>20, 30</w:t>
      </w:r>
    </w:p>
    <w:p w14:paraId="0794F83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normal Heptane</w:t>
      </w:r>
      <w:r w:rsidRPr="00A92AFD">
        <w:rPr>
          <w:rFonts w:ascii="Garamond" w:hAnsi="Garamond"/>
          <w:noProof/>
        </w:rPr>
        <w:tab/>
        <w:t>42</w:t>
      </w:r>
    </w:p>
    <w:p w14:paraId="7903E23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Normes 3401</w:t>
      </w:r>
      <w:r w:rsidRPr="00A92AFD">
        <w:rPr>
          <w:rFonts w:ascii="Garamond" w:hAnsi="Garamond"/>
          <w:noProof/>
        </w:rPr>
        <w:tab/>
        <w:t>12</w:t>
      </w:r>
    </w:p>
    <w:p w14:paraId="250A890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North American Harvard trainer</w:t>
      </w:r>
      <w:r w:rsidRPr="00A92AFD">
        <w:rPr>
          <w:rFonts w:ascii="Garamond" w:hAnsi="Garamond"/>
          <w:noProof/>
        </w:rPr>
        <w:tab/>
        <w:t>16</w:t>
      </w:r>
    </w:p>
    <w:p w14:paraId="2038008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n-paraffins</w:t>
      </w:r>
      <w:r w:rsidRPr="00A92AFD">
        <w:rPr>
          <w:rFonts w:ascii="Garamond" w:hAnsi="Garamond"/>
          <w:noProof/>
        </w:rPr>
        <w:tab/>
        <w:t>39</w:t>
      </w:r>
    </w:p>
    <w:p w14:paraId="1F780D5D"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O</w:t>
      </w:r>
    </w:p>
    <w:p w14:paraId="71920ADB" w14:textId="44142DA0"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octane number</w:t>
      </w:r>
      <w:r w:rsidRPr="00A92AFD">
        <w:rPr>
          <w:rFonts w:ascii="Garamond" w:hAnsi="Garamond"/>
          <w:noProof/>
        </w:rPr>
        <w:tab/>
        <w:t xml:space="preserve">3, 4, 7, 9, 15, 20, 25, 29, </w:t>
      </w:r>
      <w:r w:rsidR="00C24DF4">
        <w:rPr>
          <w:rFonts w:ascii="Garamond" w:hAnsi="Garamond"/>
          <w:noProof/>
        </w:rPr>
        <w:t xml:space="preserve">30, </w:t>
      </w:r>
      <w:r w:rsidRPr="00A92AFD">
        <w:rPr>
          <w:rFonts w:ascii="Garamond" w:hAnsi="Garamond"/>
          <w:noProof/>
        </w:rPr>
        <w:t>31, 36, 39, 41, 42, 43</w:t>
      </w:r>
    </w:p>
    <w:p w14:paraId="37267C86" w14:textId="55272ED6"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Octane Number</w:t>
      </w:r>
      <w:r w:rsidRPr="00A92AFD">
        <w:rPr>
          <w:rFonts w:ascii="Garamond" w:hAnsi="Garamond"/>
          <w:noProof/>
        </w:rPr>
        <w:tab/>
        <w:t xml:space="preserve">6, 9, </w:t>
      </w:r>
      <w:r w:rsidR="00C24DF4">
        <w:rPr>
          <w:rFonts w:ascii="Garamond" w:hAnsi="Garamond"/>
          <w:noProof/>
        </w:rPr>
        <w:t xml:space="preserve">17, 18, </w:t>
      </w:r>
      <w:r w:rsidRPr="00A92AFD">
        <w:rPr>
          <w:rFonts w:ascii="Garamond" w:hAnsi="Garamond"/>
          <w:noProof/>
        </w:rPr>
        <w:t>37, 40</w:t>
      </w:r>
    </w:p>
    <w:p w14:paraId="5A83F42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octane rating</w:t>
      </w:r>
      <w:r w:rsidRPr="00A92AFD">
        <w:rPr>
          <w:rFonts w:ascii="Garamond" w:hAnsi="Garamond"/>
          <w:noProof/>
        </w:rPr>
        <w:tab/>
        <w:t>15</w:t>
      </w:r>
    </w:p>
    <w:p w14:paraId="133A3CFC" w14:textId="5B3CAE2B"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octane scale</w:t>
      </w:r>
      <w:r w:rsidRPr="00A92AFD">
        <w:rPr>
          <w:rFonts w:ascii="Garamond" w:hAnsi="Garamond"/>
          <w:noProof/>
        </w:rPr>
        <w:tab/>
        <w:t>9</w:t>
      </w:r>
      <w:r w:rsidR="00C24DF4">
        <w:rPr>
          <w:rFonts w:ascii="Garamond" w:hAnsi="Garamond"/>
          <w:noProof/>
        </w:rPr>
        <w:t>, 22</w:t>
      </w:r>
    </w:p>
    <w:p w14:paraId="55C166F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olefin</w:t>
      </w:r>
      <w:r w:rsidRPr="00A92AFD">
        <w:rPr>
          <w:rFonts w:ascii="Garamond" w:hAnsi="Garamond"/>
          <w:noProof/>
        </w:rPr>
        <w:tab/>
        <w:t>25, 45</w:t>
      </w:r>
    </w:p>
    <w:p w14:paraId="7797D5EA" w14:textId="41F28D13"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olefins</w:t>
      </w:r>
      <w:r w:rsidRPr="00A92AFD">
        <w:rPr>
          <w:rFonts w:ascii="Garamond" w:hAnsi="Garamond"/>
          <w:noProof/>
        </w:rPr>
        <w:tab/>
        <w:t xml:space="preserve">28, </w:t>
      </w:r>
      <w:r w:rsidR="00C24DF4">
        <w:rPr>
          <w:rFonts w:ascii="Garamond" w:hAnsi="Garamond"/>
          <w:noProof/>
        </w:rPr>
        <w:t xml:space="preserve">39, </w:t>
      </w:r>
      <w:r w:rsidRPr="00A92AFD">
        <w:rPr>
          <w:rFonts w:ascii="Garamond" w:hAnsi="Garamond"/>
          <w:noProof/>
        </w:rPr>
        <w:t>43, 45</w:t>
      </w:r>
    </w:p>
    <w:p w14:paraId="0377C22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Oxygen</w:t>
      </w:r>
      <w:r w:rsidRPr="00A92AFD">
        <w:rPr>
          <w:rFonts w:ascii="Garamond" w:hAnsi="Garamond"/>
          <w:noProof/>
        </w:rPr>
        <w:tab/>
        <w:t>39</w:t>
      </w:r>
    </w:p>
    <w:p w14:paraId="24613AB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oxygen stability</w:t>
      </w:r>
      <w:r w:rsidRPr="00A92AFD">
        <w:rPr>
          <w:rFonts w:ascii="Garamond" w:hAnsi="Garamond"/>
          <w:noProof/>
        </w:rPr>
        <w:tab/>
        <w:t>29</w:t>
      </w:r>
    </w:p>
    <w:p w14:paraId="4116A725"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P</w:t>
      </w:r>
    </w:p>
    <w:p w14:paraId="1D170B6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Pan-American Texas City Refinery</w:t>
      </w:r>
      <w:r w:rsidRPr="00A92AFD">
        <w:rPr>
          <w:rFonts w:ascii="Garamond" w:hAnsi="Garamond"/>
          <w:noProof/>
        </w:rPr>
        <w:tab/>
        <w:t>26</w:t>
      </w:r>
    </w:p>
    <w:p w14:paraId="181D943D" w14:textId="111AE97F"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paraffinic</w:t>
      </w:r>
      <w:r w:rsidRPr="00A92AFD">
        <w:rPr>
          <w:rFonts w:ascii="Garamond" w:hAnsi="Garamond"/>
          <w:noProof/>
        </w:rPr>
        <w:tab/>
        <w:t xml:space="preserve">38, </w:t>
      </w:r>
      <w:r w:rsidR="00C24DF4">
        <w:rPr>
          <w:rFonts w:ascii="Garamond" w:hAnsi="Garamond"/>
          <w:noProof/>
        </w:rPr>
        <w:t xml:space="preserve">39, </w:t>
      </w:r>
      <w:r w:rsidRPr="00A92AFD">
        <w:rPr>
          <w:rFonts w:ascii="Garamond" w:hAnsi="Garamond"/>
          <w:noProof/>
        </w:rPr>
        <w:t>45</w:t>
      </w:r>
    </w:p>
    <w:p w14:paraId="61506FD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paraffins</w:t>
      </w:r>
      <w:r w:rsidRPr="00A92AFD">
        <w:rPr>
          <w:rFonts w:ascii="Garamond" w:hAnsi="Garamond"/>
          <w:noProof/>
        </w:rPr>
        <w:tab/>
        <w:t>25</w:t>
      </w:r>
    </w:p>
    <w:p w14:paraId="65DEE27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Paulsboro</w:t>
      </w:r>
      <w:r w:rsidRPr="00A92AFD">
        <w:rPr>
          <w:rFonts w:ascii="Garamond" w:hAnsi="Garamond"/>
          <w:noProof/>
        </w:rPr>
        <w:tab/>
        <w:t>32</w:t>
      </w:r>
    </w:p>
    <w:p w14:paraId="32A3EABE" w14:textId="507C6D93"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pentane</w:t>
      </w:r>
      <w:r w:rsidRPr="00A92AFD">
        <w:rPr>
          <w:rFonts w:ascii="Garamond" w:hAnsi="Garamond"/>
          <w:noProof/>
        </w:rPr>
        <w:tab/>
        <w:t xml:space="preserve">28, </w:t>
      </w:r>
      <w:r w:rsidR="00C24DF4">
        <w:rPr>
          <w:rFonts w:ascii="Garamond" w:hAnsi="Garamond"/>
          <w:noProof/>
        </w:rPr>
        <w:t xml:space="preserve">37, </w:t>
      </w:r>
      <w:r w:rsidRPr="00A92AFD">
        <w:rPr>
          <w:rFonts w:ascii="Garamond" w:hAnsi="Garamond"/>
          <w:noProof/>
        </w:rPr>
        <w:t>44, 45</w:t>
      </w:r>
    </w:p>
    <w:p w14:paraId="60BA68D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pentenes</w:t>
      </w:r>
      <w:r w:rsidRPr="00A92AFD">
        <w:rPr>
          <w:rFonts w:ascii="Garamond" w:hAnsi="Garamond"/>
          <w:noProof/>
        </w:rPr>
        <w:tab/>
        <w:t>30</w:t>
      </w:r>
    </w:p>
    <w:p w14:paraId="6A551CE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petroleum coke</w:t>
      </w:r>
      <w:r w:rsidRPr="00A92AFD">
        <w:rPr>
          <w:rFonts w:ascii="Garamond" w:hAnsi="Garamond"/>
          <w:noProof/>
        </w:rPr>
        <w:tab/>
        <w:t>25</w:t>
      </w:r>
    </w:p>
    <w:p w14:paraId="5E43B6F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petroleum residues</w:t>
      </w:r>
      <w:r w:rsidRPr="00A92AFD">
        <w:rPr>
          <w:rFonts w:ascii="Garamond" w:hAnsi="Garamond"/>
          <w:noProof/>
        </w:rPr>
        <w:tab/>
        <w:t>31</w:t>
      </w:r>
    </w:p>
    <w:p w14:paraId="66CF202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Phenols</w:t>
      </w:r>
      <w:r w:rsidRPr="00A92AFD">
        <w:rPr>
          <w:rFonts w:ascii="Garamond" w:hAnsi="Garamond"/>
          <w:noProof/>
        </w:rPr>
        <w:tab/>
        <w:t>39</w:t>
      </w:r>
    </w:p>
    <w:p w14:paraId="3310A29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Phillips Petroleum</w:t>
      </w:r>
      <w:r w:rsidRPr="00A92AFD">
        <w:rPr>
          <w:rFonts w:ascii="Garamond" w:hAnsi="Garamond"/>
          <w:noProof/>
        </w:rPr>
        <w:tab/>
        <w:t>26</w:t>
      </w:r>
    </w:p>
    <w:p w14:paraId="203AB72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Phosphoric acid</w:t>
      </w:r>
      <w:r w:rsidRPr="00A92AFD">
        <w:rPr>
          <w:rFonts w:ascii="Garamond" w:hAnsi="Garamond"/>
          <w:noProof/>
        </w:rPr>
        <w:tab/>
        <w:t>20</w:t>
      </w:r>
    </w:p>
    <w:p w14:paraId="0791186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Pim</w:t>
      </w:r>
      <w:r w:rsidRPr="00A92AFD">
        <w:rPr>
          <w:rFonts w:ascii="Garamond" w:hAnsi="Garamond"/>
          <w:noProof/>
        </w:rPr>
        <w:tab/>
        <w:t>45</w:t>
      </w:r>
    </w:p>
    <w:p w14:paraId="6461FAF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pine root oil</w:t>
      </w:r>
      <w:r w:rsidRPr="00A92AFD">
        <w:rPr>
          <w:rFonts w:ascii="Garamond" w:hAnsi="Garamond"/>
          <w:noProof/>
        </w:rPr>
        <w:tab/>
        <w:t>31</w:t>
      </w:r>
    </w:p>
    <w:p w14:paraId="1DE59D8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Pittsburgh Refinery</w:t>
      </w:r>
      <w:r w:rsidRPr="00A92AFD">
        <w:rPr>
          <w:rFonts w:ascii="Garamond" w:hAnsi="Garamond"/>
          <w:noProof/>
        </w:rPr>
        <w:tab/>
        <w:t>26</w:t>
      </w:r>
    </w:p>
    <w:p w14:paraId="0CD884E2" w14:textId="50848255"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polyforming</w:t>
      </w:r>
      <w:r w:rsidRPr="00A92AFD">
        <w:rPr>
          <w:rFonts w:ascii="Garamond" w:hAnsi="Garamond"/>
          <w:noProof/>
        </w:rPr>
        <w:tab/>
        <w:t>22</w:t>
      </w:r>
      <w:r w:rsidR="00C24DF4">
        <w:rPr>
          <w:rFonts w:ascii="Garamond" w:hAnsi="Garamond"/>
          <w:noProof/>
        </w:rPr>
        <w:t>, 26</w:t>
      </w:r>
    </w:p>
    <w:p w14:paraId="4F52389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polymer gasoline</w:t>
      </w:r>
      <w:r w:rsidRPr="00A92AFD">
        <w:rPr>
          <w:rFonts w:ascii="Garamond" w:hAnsi="Garamond"/>
          <w:noProof/>
        </w:rPr>
        <w:tab/>
        <w:t>26</w:t>
      </w:r>
    </w:p>
    <w:p w14:paraId="2051A2F8" w14:textId="4C0EF9BF"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polymerisation</w:t>
      </w:r>
      <w:r w:rsidRPr="00A92AFD">
        <w:rPr>
          <w:rFonts w:ascii="Garamond" w:hAnsi="Garamond"/>
          <w:noProof/>
        </w:rPr>
        <w:tab/>
      </w:r>
      <w:r w:rsidR="00C24DF4">
        <w:rPr>
          <w:rFonts w:ascii="Garamond" w:hAnsi="Garamond"/>
          <w:noProof/>
        </w:rPr>
        <w:t xml:space="preserve">22, </w:t>
      </w:r>
      <w:r w:rsidRPr="00A92AFD">
        <w:rPr>
          <w:rFonts w:ascii="Garamond" w:hAnsi="Garamond"/>
          <w:noProof/>
        </w:rPr>
        <w:t xml:space="preserve">30, </w:t>
      </w:r>
      <w:r w:rsidR="00C24DF4">
        <w:rPr>
          <w:rFonts w:ascii="Garamond" w:hAnsi="Garamond"/>
          <w:noProof/>
        </w:rPr>
        <w:t xml:space="preserve">35, </w:t>
      </w:r>
      <w:r w:rsidRPr="00A92AFD">
        <w:rPr>
          <w:rFonts w:ascii="Garamond" w:hAnsi="Garamond"/>
          <w:noProof/>
        </w:rPr>
        <w:t>44</w:t>
      </w:r>
    </w:p>
    <w:p w14:paraId="6638E84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polymerize</w:t>
      </w:r>
      <w:r w:rsidRPr="00A92AFD">
        <w:rPr>
          <w:rFonts w:ascii="Garamond" w:hAnsi="Garamond"/>
          <w:noProof/>
        </w:rPr>
        <w:tab/>
        <w:t>20</w:t>
      </w:r>
    </w:p>
    <w:p w14:paraId="3033D7E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polymers</w:t>
      </w:r>
      <w:r w:rsidRPr="00A92AFD">
        <w:rPr>
          <w:rFonts w:ascii="Garamond" w:hAnsi="Garamond"/>
          <w:noProof/>
        </w:rPr>
        <w:tab/>
        <w:t>24</w:t>
      </w:r>
    </w:p>
    <w:p w14:paraId="4FEF09F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poppet valve engine</w:t>
      </w:r>
      <w:r w:rsidRPr="00A92AFD">
        <w:rPr>
          <w:rFonts w:ascii="Garamond" w:hAnsi="Garamond"/>
          <w:noProof/>
        </w:rPr>
        <w:tab/>
        <w:t>20</w:t>
      </w:r>
    </w:p>
    <w:p w14:paraId="205E406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Port Jerome</w:t>
      </w:r>
      <w:r w:rsidRPr="00A92AFD">
        <w:rPr>
          <w:rFonts w:ascii="Garamond" w:hAnsi="Garamond"/>
          <w:noProof/>
        </w:rPr>
        <w:tab/>
        <w:t>47</w:t>
      </w:r>
    </w:p>
    <w:p w14:paraId="55AA1BFD" w14:textId="248B37CA"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Potential Gum</w:t>
      </w:r>
      <w:r w:rsidRPr="00A92AFD">
        <w:rPr>
          <w:rFonts w:ascii="Garamond" w:hAnsi="Garamond"/>
          <w:noProof/>
        </w:rPr>
        <w:tab/>
        <w:t>12, 14, 37, 40</w:t>
      </w:r>
      <w:r w:rsidR="00C24DF4">
        <w:rPr>
          <w:rFonts w:ascii="Garamond" w:hAnsi="Garamond"/>
          <w:noProof/>
        </w:rPr>
        <w:t>, 42</w:t>
      </w:r>
    </w:p>
    <w:p w14:paraId="7A00A92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pour point</w:t>
      </w:r>
      <w:r w:rsidRPr="00A92AFD">
        <w:rPr>
          <w:rFonts w:ascii="Garamond" w:hAnsi="Garamond"/>
          <w:noProof/>
        </w:rPr>
        <w:tab/>
        <w:t>3</w:t>
      </w:r>
    </w:p>
    <w:p w14:paraId="06661AC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propane</w:t>
      </w:r>
      <w:r w:rsidRPr="00A92AFD">
        <w:rPr>
          <w:rFonts w:ascii="Garamond" w:hAnsi="Garamond"/>
          <w:noProof/>
        </w:rPr>
        <w:tab/>
        <w:t>28</w:t>
      </w:r>
    </w:p>
    <w:p w14:paraId="161D330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propylene</w:t>
      </w:r>
      <w:r w:rsidRPr="00A92AFD">
        <w:rPr>
          <w:rFonts w:ascii="Garamond" w:hAnsi="Garamond"/>
          <w:noProof/>
        </w:rPr>
        <w:tab/>
        <w:t>26</w:t>
      </w:r>
    </w:p>
    <w:p w14:paraId="793AA5D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Pure Oil</w:t>
      </w:r>
      <w:r w:rsidRPr="00A92AFD">
        <w:rPr>
          <w:rFonts w:ascii="Garamond" w:hAnsi="Garamond"/>
          <w:noProof/>
        </w:rPr>
        <w:tab/>
        <w:t>26</w:t>
      </w:r>
    </w:p>
    <w:p w14:paraId="59F952AB"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R</w:t>
      </w:r>
    </w:p>
    <w:p w14:paraId="4CE5460F" w14:textId="77777777" w:rsidR="00A92AFD" w:rsidRPr="00C24DF4" w:rsidRDefault="00A92AFD" w:rsidP="00A92AFD">
      <w:pPr>
        <w:pStyle w:val="Index1"/>
        <w:tabs>
          <w:tab w:val="right" w:leader="dot" w:pos="3423"/>
        </w:tabs>
        <w:rPr>
          <w:rFonts w:ascii="Garamond" w:hAnsi="Garamond"/>
          <w:noProof/>
        </w:rPr>
      </w:pPr>
      <w:r w:rsidRPr="00C24DF4">
        <w:rPr>
          <w:rFonts w:ascii="Garamond" w:hAnsi="Garamond"/>
          <w:bCs/>
          <w:noProof/>
        </w:rPr>
        <w:t>Radical addition</w:t>
      </w:r>
      <w:r w:rsidRPr="00C24DF4">
        <w:rPr>
          <w:rFonts w:ascii="Garamond" w:hAnsi="Garamond"/>
          <w:noProof/>
        </w:rPr>
        <w:tab/>
        <w:t>24</w:t>
      </w:r>
    </w:p>
    <w:p w14:paraId="12BD826C" w14:textId="77777777" w:rsidR="00A92AFD" w:rsidRPr="00A92AFD" w:rsidRDefault="00A92AFD" w:rsidP="00A92AFD">
      <w:pPr>
        <w:pStyle w:val="Index1"/>
        <w:tabs>
          <w:tab w:val="right" w:leader="dot" w:pos="3423"/>
        </w:tabs>
        <w:rPr>
          <w:rFonts w:ascii="Garamond" w:hAnsi="Garamond"/>
          <w:noProof/>
        </w:rPr>
      </w:pPr>
      <w:r w:rsidRPr="00C24DF4">
        <w:rPr>
          <w:rFonts w:ascii="Garamond" w:hAnsi="Garamond"/>
          <w:bCs/>
          <w:noProof/>
        </w:rPr>
        <w:t>Radical decomposition</w:t>
      </w:r>
      <w:r w:rsidRPr="00A92AFD">
        <w:rPr>
          <w:rFonts w:ascii="Garamond" w:hAnsi="Garamond"/>
          <w:noProof/>
        </w:rPr>
        <w:tab/>
        <w:t>24</w:t>
      </w:r>
    </w:p>
    <w:p w14:paraId="0B411BF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Raffineries de la Vacuum Oil Company</w:t>
      </w:r>
      <w:r w:rsidRPr="00A92AFD">
        <w:rPr>
          <w:rFonts w:ascii="Garamond" w:hAnsi="Garamond"/>
          <w:noProof/>
        </w:rPr>
        <w:tab/>
        <w:t>47</w:t>
      </w:r>
    </w:p>
    <w:p w14:paraId="5BDA851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Recycle Gas Oil Bottoms</w:t>
      </w:r>
      <w:r w:rsidRPr="00A92AFD">
        <w:rPr>
          <w:rFonts w:ascii="Garamond" w:hAnsi="Garamond"/>
          <w:noProof/>
        </w:rPr>
        <w:tab/>
        <w:t>37</w:t>
      </w:r>
    </w:p>
    <w:p w14:paraId="693052DD" w14:textId="2E623B8F"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reforming</w:t>
      </w:r>
      <w:r w:rsidRPr="00A92AFD">
        <w:rPr>
          <w:rFonts w:ascii="Garamond" w:hAnsi="Garamond"/>
          <w:noProof/>
        </w:rPr>
        <w:tab/>
      </w:r>
      <w:r w:rsidR="00C24DF4">
        <w:rPr>
          <w:rFonts w:ascii="Garamond" w:hAnsi="Garamond"/>
          <w:noProof/>
        </w:rPr>
        <w:t xml:space="preserve">25, </w:t>
      </w:r>
      <w:r w:rsidRPr="00A92AFD">
        <w:rPr>
          <w:rFonts w:ascii="Garamond" w:hAnsi="Garamond"/>
          <w:noProof/>
        </w:rPr>
        <w:t>35</w:t>
      </w:r>
    </w:p>
    <w:p w14:paraId="42818F9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Reid Vapour Pressure</w:t>
      </w:r>
      <w:r w:rsidRPr="00A92AFD">
        <w:rPr>
          <w:rFonts w:ascii="Garamond" w:hAnsi="Garamond"/>
          <w:noProof/>
        </w:rPr>
        <w:tab/>
        <w:t>10, 12, 14, 30, 31, 37, 40, 42</w:t>
      </w:r>
    </w:p>
    <w:p w14:paraId="7F6E948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re-run still</w:t>
      </w:r>
      <w:r w:rsidRPr="00A92AFD">
        <w:rPr>
          <w:rFonts w:ascii="Garamond" w:hAnsi="Garamond"/>
          <w:noProof/>
        </w:rPr>
        <w:tab/>
        <w:t>28</w:t>
      </w:r>
    </w:p>
    <w:p w14:paraId="5044145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residual oil</w:t>
      </w:r>
      <w:r w:rsidRPr="00A92AFD">
        <w:rPr>
          <w:rFonts w:ascii="Garamond" w:hAnsi="Garamond"/>
          <w:noProof/>
        </w:rPr>
        <w:tab/>
        <w:t>22, 25</w:t>
      </w:r>
    </w:p>
    <w:p w14:paraId="5ECD5AF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residual oil cracking</w:t>
      </w:r>
      <w:r w:rsidRPr="00A92AFD">
        <w:rPr>
          <w:rFonts w:ascii="Garamond" w:hAnsi="Garamond"/>
          <w:noProof/>
        </w:rPr>
        <w:tab/>
        <w:t>35</w:t>
      </w:r>
    </w:p>
    <w:p w14:paraId="0728B91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Roll-Royce Merlin Engine</w:t>
      </w:r>
      <w:r w:rsidRPr="00A92AFD">
        <w:rPr>
          <w:rFonts w:ascii="Garamond" w:hAnsi="Garamond"/>
          <w:noProof/>
        </w:rPr>
        <w:tab/>
        <w:t>21</w:t>
      </w:r>
    </w:p>
    <w:p w14:paraId="4052442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Royal Dutch Shell</w:t>
      </w:r>
      <w:r w:rsidRPr="00A92AFD">
        <w:rPr>
          <w:rFonts w:ascii="Garamond" w:hAnsi="Garamond"/>
          <w:noProof/>
        </w:rPr>
        <w:tab/>
        <w:t>32</w:t>
      </w:r>
    </w:p>
    <w:p w14:paraId="2F0D9C5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Royal Dutch-Shell</w:t>
      </w:r>
      <w:r w:rsidRPr="00A92AFD">
        <w:rPr>
          <w:rFonts w:ascii="Garamond" w:hAnsi="Garamond"/>
          <w:noProof/>
        </w:rPr>
        <w:tab/>
        <w:t>45</w:t>
      </w:r>
    </w:p>
    <w:p w14:paraId="38332EA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Rumania</w:t>
      </w:r>
      <w:r w:rsidRPr="00A92AFD">
        <w:rPr>
          <w:rFonts w:ascii="Garamond" w:hAnsi="Garamond"/>
          <w:noProof/>
        </w:rPr>
        <w:tab/>
        <w:t>27</w:t>
      </w:r>
    </w:p>
    <w:p w14:paraId="1E91012D"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S</w:t>
      </w:r>
    </w:p>
    <w:p w14:paraId="3BE6ECA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 Army</w:t>
      </w:r>
      <w:r w:rsidRPr="00A92AFD">
        <w:rPr>
          <w:rFonts w:ascii="Garamond" w:hAnsi="Garamond"/>
          <w:noProof/>
        </w:rPr>
        <w:tab/>
        <w:t>13</w:t>
      </w:r>
    </w:p>
    <w:p w14:paraId="251152D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Second World Petroleum Congress</w:t>
      </w:r>
      <w:r w:rsidRPr="00A92AFD">
        <w:rPr>
          <w:rFonts w:ascii="Garamond" w:hAnsi="Garamond"/>
          <w:noProof/>
        </w:rPr>
        <w:tab/>
        <w:t>15</w:t>
      </w:r>
    </w:p>
    <w:p w14:paraId="24A4580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shale</w:t>
      </w:r>
      <w:r w:rsidRPr="00A92AFD">
        <w:rPr>
          <w:rFonts w:ascii="Garamond" w:hAnsi="Garamond"/>
          <w:noProof/>
        </w:rPr>
        <w:tab/>
        <w:t>7</w:t>
      </w:r>
    </w:p>
    <w:p w14:paraId="4FD1CE6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Shell</w:t>
      </w:r>
      <w:r w:rsidRPr="00A92AFD">
        <w:rPr>
          <w:rFonts w:ascii="Garamond" w:hAnsi="Garamond"/>
          <w:noProof/>
        </w:rPr>
        <w:tab/>
        <w:t>15, 19, 43</w:t>
      </w:r>
    </w:p>
    <w:p w14:paraId="3EE8E2D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Shell Company</w:t>
      </w:r>
      <w:r w:rsidRPr="00A92AFD">
        <w:rPr>
          <w:rFonts w:ascii="Garamond" w:hAnsi="Garamond"/>
          <w:noProof/>
        </w:rPr>
        <w:tab/>
        <w:t>19</w:t>
      </w:r>
    </w:p>
    <w:p w14:paraId="0752671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Short Empire Class flying boat</w:t>
      </w:r>
      <w:r w:rsidRPr="00A92AFD">
        <w:rPr>
          <w:rFonts w:ascii="Garamond" w:hAnsi="Garamond"/>
          <w:noProof/>
        </w:rPr>
        <w:tab/>
        <w:t>48</w:t>
      </w:r>
    </w:p>
    <w:p w14:paraId="7F4A685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Shukhov</w:t>
      </w:r>
      <w:r w:rsidRPr="00A92AFD">
        <w:rPr>
          <w:rFonts w:ascii="Garamond" w:hAnsi="Garamond"/>
          <w:noProof/>
        </w:rPr>
        <w:tab/>
        <w:t>22</w:t>
      </w:r>
    </w:p>
    <w:p w14:paraId="6491191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lastRenderedPageBreak/>
        <w:t>Shukhov cracking process</w:t>
      </w:r>
      <w:r w:rsidRPr="00A92AFD">
        <w:rPr>
          <w:rFonts w:ascii="Garamond" w:hAnsi="Garamond"/>
          <w:noProof/>
        </w:rPr>
        <w:tab/>
        <w:t>22, 23</w:t>
      </w:r>
    </w:p>
    <w:p w14:paraId="2D7D22A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sleeve valve</w:t>
      </w:r>
      <w:r w:rsidRPr="00A92AFD">
        <w:rPr>
          <w:rFonts w:ascii="Garamond" w:hAnsi="Garamond"/>
          <w:noProof/>
        </w:rPr>
        <w:tab/>
        <w:t>20</w:t>
      </w:r>
    </w:p>
    <w:p w14:paraId="34A77EE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Smackover</w:t>
      </w:r>
      <w:r w:rsidRPr="00A92AFD">
        <w:rPr>
          <w:rFonts w:ascii="Garamond" w:hAnsi="Garamond"/>
          <w:noProof/>
        </w:rPr>
        <w:tab/>
        <w:t>38</w:t>
      </w:r>
    </w:p>
    <w:p w14:paraId="18BCC8D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Smith</w:t>
      </w:r>
      <w:r w:rsidRPr="00A92AFD">
        <w:rPr>
          <w:rFonts w:ascii="Garamond" w:hAnsi="Garamond"/>
          <w:noProof/>
        </w:rPr>
        <w:tab/>
        <w:t>45</w:t>
      </w:r>
    </w:p>
    <w:p w14:paraId="1D711D1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Socony-Vacuum Oil Company</w:t>
      </w:r>
      <w:r w:rsidRPr="00A92AFD">
        <w:rPr>
          <w:rFonts w:ascii="Garamond" w:hAnsi="Garamond"/>
          <w:noProof/>
        </w:rPr>
        <w:tab/>
        <w:t>33</w:t>
      </w:r>
    </w:p>
    <w:p w14:paraId="1776F94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Socony-Vacuum Refinery Beaumont</w:t>
      </w:r>
      <w:r w:rsidRPr="00A92AFD">
        <w:rPr>
          <w:rFonts w:ascii="Garamond" w:hAnsi="Garamond"/>
          <w:noProof/>
        </w:rPr>
        <w:tab/>
        <w:t>35</w:t>
      </w:r>
    </w:p>
    <w:p w14:paraId="4A4578B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Solvent Dewaxing</w:t>
      </w:r>
      <w:r w:rsidRPr="00A92AFD">
        <w:rPr>
          <w:rFonts w:ascii="Garamond" w:hAnsi="Garamond"/>
          <w:noProof/>
        </w:rPr>
        <w:tab/>
        <w:t>3</w:t>
      </w:r>
    </w:p>
    <w:p w14:paraId="663534E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Solvent Extraction</w:t>
      </w:r>
      <w:r w:rsidRPr="00A92AFD">
        <w:rPr>
          <w:rFonts w:ascii="Garamond" w:hAnsi="Garamond"/>
          <w:noProof/>
        </w:rPr>
        <w:tab/>
        <w:t>3</w:t>
      </w:r>
    </w:p>
    <w:p w14:paraId="223CABF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spark plugs</w:t>
      </w:r>
      <w:r w:rsidRPr="00A92AFD">
        <w:rPr>
          <w:rFonts w:ascii="Garamond" w:hAnsi="Garamond"/>
          <w:noProof/>
        </w:rPr>
        <w:tab/>
        <w:t>7, 20</w:t>
      </w:r>
    </w:p>
    <w:p w14:paraId="0C9DCED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specific gravity</w:t>
      </w:r>
      <w:r w:rsidRPr="00A92AFD">
        <w:rPr>
          <w:rFonts w:ascii="Garamond" w:hAnsi="Garamond"/>
          <w:noProof/>
        </w:rPr>
        <w:tab/>
        <w:t>6, 12, 14, 30, 31, 37, 40</w:t>
      </w:r>
    </w:p>
    <w:p w14:paraId="1D15CD9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Spitfire</w:t>
      </w:r>
      <w:r w:rsidRPr="00A92AFD">
        <w:rPr>
          <w:rFonts w:ascii="Garamond" w:hAnsi="Garamond"/>
          <w:noProof/>
        </w:rPr>
        <w:tab/>
        <w:t>21, 46</w:t>
      </w:r>
    </w:p>
    <w:p w14:paraId="687D543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 Louis Refinery</w:t>
      </w:r>
      <w:r w:rsidRPr="00A92AFD">
        <w:rPr>
          <w:rFonts w:ascii="Garamond" w:hAnsi="Garamond"/>
          <w:noProof/>
        </w:rPr>
        <w:tab/>
        <w:t>19</w:t>
      </w:r>
    </w:p>
    <w:p w14:paraId="2B141EC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Stabilised Aviation Gasoline</w:t>
      </w:r>
      <w:r w:rsidRPr="00A92AFD">
        <w:rPr>
          <w:rFonts w:ascii="Garamond" w:hAnsi="Garamond"/>
          <w:noProof/>
        </w:rPr>
        <w:tab/>
        <w:t>37</w:t>
      </w:r>
    </w:p>
    <w:p w14:paraId="3DED10CE"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stability</w:t>
      </w:r>
      <w:r w:rsidRPr="00A92AFD">
        <w:rPr>
          <w:rFonts w:ascii="Garamond" w:hAnsi="Garamond"/>
          <w:noProof/>
        </w:rPr>
        <w:tab/>
        <w:t>9, 27, 28, 29, 31, 39, 42</w:t>
      </w:r>
    </w:p>
    <w:p w14:paraId="4AAA933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Stanavo</w:t>
      </w:r>
      <w:r w:rsidRPr="00A92AFD">
        <w:rPr>
          <w:rFonts w:ascii="Garamond" w:hAnsi="Garamond"/>
          <w:noProof/>
        </w:rPr>
        <w:tab/>
        <w:t>9, 12</w:t>
      </w:r>
    </w:p>
    <w:p w14:paraId="0CDF744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Stanavo #11</w:t>
      </w:r>
      <w:r w:rsidRPr="00A92AFD">
        <w:rPr>
          <w:rFonts w:ascii="Garamond" w:hAnsi="Garamond"/>
          <w:noProof/>
        </w:rPr>
        <w:tab/>
        <w:t>10</w:t>
      </w:r>
    </w:p>
    <w:p w14:paraId="737CE84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Stanavo #13</w:t>
      </w:r>
      <w:r w:rsidRPr="00A92AFD">
        <w:rPr>
          <w:rFonts w:ascii="Garamond" w:hAnsi="Garamond"/>
          <w:noProof/>
        </w:rPr>
        <w:tab/>
        <w:t>10</w:t>
      </w:r>
    </w:p>
    <w:p w14:paraId="19E83B9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Stanavo #14</w:t>
      </w:r>
      <w:r w:rsidRPr="00A92AFD">
        <w:rPr>
          <w:rFonts w:ascii="Garamond" w:hAnsi="Garamond"/>
          <w:noProof/>
        </w:rPr>
        <w:tab/>
        <w:t>10</w:t>
      </w:r>
    </w:p>
    <w:p w14:paraId="7D421E0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Stanavo #2</w:t>
      </w:r>
      <w:r w:rsidRPr="00A92AFD">
        <w:rPr>
          <w:rFonts w:ascii="Garamond" w:hAnsi="Garamond"/>
          <w:noProof/>
        </w:rPr>
        <w:tab/>
        <w:t>10</w:t>
      </w:r>
    </w:p>
    <w:p w14:paraId="6C8742D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Stanavo #3</w:t>
      </w:r>
      <w:r w:rsidRPr="00A92AFD">
        <w:rPr>
          <w:rFonts w:ascii="Garamond" w:hAnsi="Garamond"/>
          <w:noProof/>
        </w:rPr>
        <w:tab/>
        <w:t>10</w:t>
      </w:r>
    </w:p>
    <w:p w14:paraId="1C1C30D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Stanavo #9</w:t>
      </w:r>
      <w:r w:rsidRPr="00A92AFD">
        <w:rPr>
          <w:rFonts w:ascii="Garamond" w:hAnsi="Garamond"/>
          <w:noProof/>
        </w:rPr>
        <w:tab/>
        <w:t>10</w:t>
      </w:r>
    </w:p>
    <w:p w14:paraId="0089550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Standard Oil</w:t>
      </w:r>
      <w:r w:rsidRPr="00A92AFD">
        <w:rPr>
          <w:rFonts w:ascii="Garamond" w:hAnsi="Garamond"/>
          <w:noProof/>
        </w:rPr>
        <w:tab/>
        <w:t>45</w:t>
      </w:r>
    </w:p>
    <w:p w14:paraId="2F8FF9F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Standard Oil Co. of California</w:t>
      </w:r>
      <w:r w:rsidRPr="00A92AFD">
        <w:rPr>
          <w:rFonts w:ascii="Garamond" w:hAnsi="Garamond"/>
          <w:noProof/>
        </w:rPr>
        <w:tab/>
        <w:t>47</w:t>
      </w:r>
    </w:p>
    <w:p w14:paraId="417514F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Standard Oil Co. of Louisiana</w:t>
      </w:r>
      <w:r w:rsidRPr="00A92AFD">
        <w:rPr>
          <w:rFonts w:ascii="Garamond" w:hAnsi="Garamond"/>
          <w:noProof/>
        </w:rPr>
        <w:tab/>
        <w:t>27</w:t>
      </w:r>
    </w:p>
    <w:p w14:paraId="43B2B28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Standard Oil Companies</w:t>
      </w:r>
      <w:r w:rsidRPr="00A92AFD">
        <w:rPr>
          <w:rFonts w:ascii="Garamond" w:hAnsi="Garamond"/>
          <w:noProof/>
        </w:rPr>
        <w:tab/>
        <w:t>9</w:t>
      </w:r>
    </w:p>
    <w:p w14:paraId="3977659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Standard Oil Company of Indiana</w:t>
      </w:r>
      <w:r w:rsidRPr="00A92AFD">
        <w:rPr>
          <w:rFonts w:ascii="Garamond" w:hAnsi="Garamond"/>
          <w:noProof/>
        </w:rPr>
        <w:tab/>
        <w:t>25, 26</w:t>
      </w:r>
    </w:p>
    <w:p w14:paraId="34804FEE" w14:textId="7F2C3F5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Standard Oil Company of New Jersey</w:t>
      </w:r>
      <w:r w:rsidRPr="00A92AFD">
        <w:rPr>
          <w:rFonts w:ascii="Garamond" w:hAnsi="Garamond"/>
          <w:noProof/>
        </w:rPr>
        <w:tab/>
        <w:t>32</w:t>
      </w:r>
      <w:r w:rsidR="00C24DF4">
        <w:rPr>
          <w:rFonts w:ascii="Garamond" w:hAnsi="Garamond"/>
          <w:noProof/>
        </w:rPr>
        <w:t>, 47</w:t>
      </w:r>
    </w:p>
    <w:p w14:paraId="398738A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Standard Oil Company of New York</w:t>
      </w:r>
      <w:r w:rsidRPr="00A92AFD">
        <w:rPr>
          <w:rFonts w:ascii="Garamond" w:hAnsi="Garamond"/>
          <w:noProof/>
        </w:rPr>
        <w:tab/>
        <w:t>33</w:t>
      </w:r>
    </w:p>
    <w:p w14:paraId="5939435D" w14:textId="09939E4A"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Standard Oil Development Company</w:t>
      </w:r>
      <w:r w:rsidRPr="00A92AFD">
        <w:rPr>
          <w:rFonts w:ascii="Garamond" w:hAnsi="Garamond"/>
          <w:noProof/>
        </w:rPr>
        <w:tab/>
        <w:t>19</w:t>
      </w:r>
      <w:r w:rsidR="00C24DF4">
        <w:rPr>
          <w:rFonts w:ascii="Garamond" w:hAnsi="Garamond"/>
          <w:noProof/>
        </w:rPr>
        <w:t>, 43</w:t>
      </w:r>
    </w:p>
    <w:p w14:paraId="3E67943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steam cracking</w:t>
      </w:r>
      <w:r w:rsidRPr="00A92AFD">
        <w:rPr>
          <w:rFonts w:ascii="Garamond" w:hAnsi="Garamond"/>
          <w:noProof/>
        </w:rPr>
        <w:tab/>
        <w:t>24</w:t>
      </w:r>
    </w:p>
    <w:p w14:paraId="26AD679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Straight chain paraffins</w:t>
      </w:r>
      <w:r w:rsidRPr="00A92AFD">
        <w:rPr>
          <w:rFonts w:ascii="Garamond" w:hAnsi="Garamond"/>
          <w:noProof/>
        </w:rPr>
        <w:tab/>
        <w:t>4</w:t>
      </w:r>
    </w:p>
    <w:p w14:paraId="656C818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straight run aviation gasoline</w:t>
      </w:r>
      <w:r w:rsidRPr="00A92AFD">
        <w:rPr>
          <w:rFonts w:ascii="Garamond" w:hAnsi="Garamond"/>
          <w:noProof/>
        </w:rPr>
        <w:tab/>
        <w:t>38</w:t>
      </w:r>
    </w:p>
    <w:p w14:paraId="0EB2A25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straight run aviation naphthas</w:t>
      </w:r>
      <w:r w:rsidRPr="00A92AFD">
        <w:rPr>
          <w:rFonts w:ascii="Garamond" w:hAnsi="Garamond"/>
          <w:noProof/>
        </w:rPr>
        <w:tab/>
        <w:t>35</w:t>
      </w:r>
    </w:p>
    <w:p w14:paraId="760AAC35" w14:textId="1744B5F4"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straight run gasoline</w:t>
      </w:r>
      <w:r w:rsidRPr="00A92AFD">
        <w:rPr>
          <w:rFonts w:ascii="Garamond" w:hAnsi="Garamond"/>
          <w:noProof/>
        </w:rPr>
        <w:tab/>
      </w:r>
      <w:r w:rsidR="00C24DF4">
        <w:rPr>
          <w:rFonts w:ascii="Garamond" w:hAnsi="Garamond"/>
          <w:noProof/>
        </w:rPr>
        <w:t>..</w:t>
      </w:r>
      <w:r w:rsidRPr="00A92AFD">
        <w:rPr>
          <w:rFonts w:ascii="Garamond" w:hAnsi="Garamond"/>
          <w:noProof/>
        </w:rPr>
        <w:t>4, 7, 15, 22, 25, 26, 40, 41, 42</w:t>
      </w:r>
    </w:p>
    <w:p w14:paraId="127D6DD5" w14:textId="57348F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straight run naphtha</w:t>
      </w:r>
      <w:r w:rsidRPr="00A92AFD">
        <w:rPr>
          <w:rFonts w:ascii="Garamond" w:hAnsi="Garamond"/>
          <w:noProof/>
        </w:rPr>
        <w:tab/>
        <w:t>22, 27, 29</w:t>
      </w:r>
      <w:r w:rsidR="00C24DF4">
        <w:rPr>
          <w:rFonts w:ascii="Garamond" w:hAnsi="Garamond"/>
          <w:noProof/>
        </w:rPr>
        <w:t>, 30, 31</w:t>
      </w:r>
    </w:p>
    <w:p w14:paraId="741057E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straight run product</w:t>
      </w:r>
      <w:r w:rsidRPr="00A92AFD">
        <w:rPr>
          <w:rFonts w:ascii="Garamond" w:hAnsi="Garamond"/>
          <w:noProof/>
        </w:rPr>
        <w:tab/>
        <w:t>14</w:t>
      </w:r>
    </w:p>
    <w:p w14:paraId="1C6184DB" w14:textId="1670A020"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Sulphur</w:t>
      </w:r>
      <w:r w:rsidRPr="00A92AFD">
        <w:rPr>
          <w:rFonts w:ascii="Garamond" w:hAnsi="Garamond"/>
          <w:noProof/>
        </w:rPr>
        <w:tab/>
      </w:r>
      <w:r w:rsidR="00C24DF4">
        <w:rPr>
          <w:rFonts w:ascii="Garamond" w:hAnsi="Garamond"/>
          <w:noProof/>
        </w:rPr>
        <w:t xml:space="preserve">  </w:t>
      </w:r>
      <w:r w:rsidRPr="00A92AFD">
        <w:rPr>
          <w:rFonts w:ascii="Garamond" w:hAnsi="Garamond"/>
          <w:noProof/>
        </w:rPr>
        <w:t>6, 10, 12, 14, 17, 18, 28, 29, 30, 31, 37, 39</w:t>
      </w:r>
    </w:p>
    <w:p w14:paraId="6432897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Sulphuric</w:t>
      </w:r>
      <w:r w:rsidRPr="00A92AFD">
        <w:rPr>
          <w:rFonts w:ascii="Garamond" w:hAnsi="Garamond"/>
          <w:noProof/>
        </w:rPr>
        <w:tab/>
        <w:t>20</w:t>
      </w:r>
    </w:p>
    <w:p w14:paraId="01CFA3A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sulphuric acid</w:t>
      </w:r>
      <w:r w:rsidRPr="00A92AFD">
        <w:rPr>
          <w:rFonts w:ascii="Garamond" w:hAnsi="Garamond"/>
          <w:noProof/>
        </w:rPr>
        <w:tab/>
        <w:t>43, 44, 45</w:t>
      </w:r>
    </w:p>
    <w:p w14:paraId="15C4D00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Sulphuric acid treatment</w:t>
      </w:r>
      <w:r w:rsidRPr="00A92AFD">
        <w:rPr>
          <w:rFonts w:ascii="Garamond" w:hAnsi="Garamond"/>
          <w:noProof/>
        </w:rPr>
        <w:tab/>
        <w:t>39</w:t>
      </w:r>
    </w:p>
    <w:p w14:paraId="3A6C3D2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Sumatra</w:t>
      </w:r>
      <w:r w:rsidRPr="00A92AFD">
        <w:rPr>
          <w:rFonts w:ascii="Garamond" w:hAnsi="Garamond"/>
          <w:noProof/>
        </w:rPr>
        <w:tab/>
        <w:t>47</w:t>
      </w:r>
    </w:p>
    <w:p w14:paraId="657412D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Sun Oil Company</w:t>
      </w:r>
      <w:r w:rsidRPr="00A92AFD">
        <w:rPr>
          <w:rFonts w:ascii="Garamond" w:hAnsi="Garamond"/>
          <w:noProof/>
        </w:rPr>
        <w:tab/>
        <w:t>33, 34</w:t>
      </w:r>
    </w:p>
    <w:p w14:paraId="3104532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Sun Refinery</w:t>
      </w:r>
      <w:r w:rsidRPr="00A92AFD">
        <w:rPr>
          <w:rFonts w:ascii="Garamond" w:hAnsi="Garamond"/>
          <w:noProof/>
        </w:rPr>
        <w:tab/>
        <w:t>33</w:t>
      </w:r>
    </w:p>
    <w:p w14:paraId="0DF68863" w14:textId="79BBA192"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Sunbury</w:t>
      </w:r>
      <w:r w:rsidRPr="00A92AFD">
        <w:rPr>
          <w:rFonts w:ascii="Garamond" w:hAnsi="Garamond"/>
          <w:noProof/>
        </w:rPr>
        <w:tab/>
      </w:r>
      <w:r w:rsidR="00C24DF4">
        <w:rPr>
          <w:rFonts w:ascii="Garamond" w:hAnsi="Garamond"/>
          <w:noProof/>
        </w:rPr>
        <w:t xml:space="preserve">43, </w:t>
      </w:r>
      <w:r w:rsidRPr="00A92AFD">
        <w:rPr>
          <w:rFonts w:ascii="Garamond" w:hAnsi="Garamond"/>
          <w:noProof/>
        </w:rPr>
        <w:t>44, 45</w:t>
      </w:r>
    </w:p>
    <w:p w14:paraId="7D64571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supercharge</w:t>
      </w:r>
      <w:r w:rsidRPr="00A92AFD">
        <w:rPr>
          <w:rFonts w:ascii="Garamond" w:hAnsi="Garamond"/>
          <w:noProof/>
        </w:rPr>
        <w:tab/>
        <w:t>20, 27, 41</w:t>
      </w:r>
    </w:p>
    <w:p w14:paraId="0D6DEE7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cs="Garamond"/>
          <w:noProof/>
        </w:rPr>
        <w:t>Supercharge Rating</w:t>
      </w:r>
      <w:r w:rsidRPr="00A92AFD">
        <w:rPr>
          <w:rFonts w:ascii="Garamond" w:hAnsi="Garamond"/>
          <w:noProof/>
        </w:rPr>
        <w:tab/>
        <w:t>12</w:t>
      </w:r>
    </w:p>
    <w:p w14:paraId="4D620E4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Supermarine K5054</w:t>
      </w:r>
      <w:r w:rsidRPr="00A92AFD">
        <w:rPr>
          <w:rFonts w:ascii="Garamond" w:hAnsi="Garamond"/>
          <w:noProof/>
        </w:rPr>
        <w:tab/>
        <w:t>21</w:t>
      </w:r>
    </w:p>
    <w:p w14:paraId="45CB1C8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Supermarine Spitfire</w:t>
      </w:r>
      <w:r w:rsidRPr="00A92AFD">
        <w:rPr>
          <w:rFonts w:ascii="Garamond" w:hAnsi="Garamond"/>
          <w:noProof/>
        </w:rPr>
        <w:tab/>
        <w:t>48</w:t>
      </w:r>
    </w:p>
    <w:p w14:paraId="1C12333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Sweetening</w:t>
      </w:r>
      <w:r w:rsidRPr="00A92AFD">
        <w:rPr>
          <w:rFonts w:ascii="Garamond" w:hAnsi="Garamond"/>
          <w:noProof/>
        </w:rPr>
        <w:tab/>
        <w:t>39</w:t>
      </w:r>
    </w:p>
    <w:p w14:paraId="0144C751"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T</w:t>
      </w:r>
    </w:p>
    <w:p w14:paraId="469F103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Tait</w:t>
      </w:r>
      <w:r w:rsidRPr="00A92AFD">
        <w:rPr>
          <w:rFonts w:ascii="Garamond" w:hAnsi="Garamond"/>
          <w:noProof/>
        </w:rPr>
        <w:tab/>
        <w:t>44, 45</w:t>
      </w:r>
    </w:p>
    <w:p w14:paraId="5F3E0B1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tar</w:t>
      </w:r>
      <w:r w:rsidRPr="00A92AFD">
        <w:rPr>
          <w:rFonts w:ascii="Garamond" w:hAnsi="Garamond"/>
          <w:noProof/>
        </w:rPr>
        <w:tab/>
        <w:t>3</w:t>
      </w:r>
    </w:p>
    <w:p w14:paraId="6A3D238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b/>
          <w:bCs/>
          <w:noProof/>
        </w:rPr>
        <w:t>Termination reactions</w:t>
      </w:r>
      <w:r w:rsidRPr="00A92AFD">
        <w:rPr>
          <w:rFonts w:ascii="Garamond" w:hAnsi="Garamond"/>
          <w:noProof/>
        </w:rPr>
        <w:tab/>
        <w:t>24</w:t>
      </w:r>
    </w:p>
    <w:p w14:paraId="4688397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Tetra Ethyl Lead</w:t>
      </w:r>
      <w:r w:rsidRPr="00A92AFD">
        <w:rPr>
          <w:rFonts w:ascii="Garamond" w:hAnsi="Garamond"/>
          <w:noProof/>
        </w:rPr>
        <w:tab/>
        <w:t>4, 7, 10, 12, 14, 17, 18</w:t>
      </w:r>
    </w:p>
    <w:p w14:paraId="7311AB7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Tetraethyl Lead</w:t>
      </w:r>
      <w:r w:rsidRPr="00A92AFD">
        <w:rPr>
          <w:rFonts w:ascii="Garamond" w:hAnsi="Garamond"/>
          <w:noProof/>
        </w:rPr>
        <w:tab/>
        <w:t>41</w:t>
      </w:r>
    </w:p>
    <w:p w14:paraId="07EC3CF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Texaco</w:t>
      </w:r>
      <w:r w:rsidRPr="00A92AFD">
        <w:rPr>
          <w:rFonts w:ascii="Garamond" w:hAnsi="Garamond"/>
          <w:noProof/>
        </w:rPr>
        <w:tab/>
        <w:t>43, 47</w:t>
      </w:r>
    </w:p>
    <w:p w14:paraId="0CEB9AE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Texas</w:t>
      </w:r>
      <w:r w:rsidRPr="00A92AFD">
        <w:rPr>
          <w:rFonts w:ascii="Garamond" w:hAnsi="Garamond"/>
          <w:noProof/>
        </w:rPr>
        <w:tab/>
        <w:t>42</w:t>
      </w:r>
    </w:p>
    <w:p w14:paraId="45A1B10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Texas Company</w:t>
      </w:r>
      <w:r w:rsidRPr="00A92AFD">
        <w:rPr>
          <w:rFonts w:ascii="Garamond" w:hAnsi="Garamond"/>
          <w:noProof/>
        </w:rPr>
        <w:tab/>
        <w:t>45</w:t>
      </w:r>
    </w:p>
    <w:p w14:paraId="671267E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The Texas Co.</w:t>
      </w:r>
      <w:r w:rsidRPr="00A92AFD">
        <w:rPr>
          <w:rFonts w:ascii="Garamond" w:hAnsi="Garamond"/>
          <w:noProof/>
        </w:rPr>
        <w:tab/>
        <w:t>47</w:t>
      </w:r>
    </w:p>
    <w:p w14:paraId="482A33B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thermal cracked gasoline</w:t>
      </w:r>
      <w:r w:rsidRPr="00A92AFD">
        <w:rPr>
          <w:rFonts w:ascii="Garamond" w:hAnsi="Garamond"/>
          <w:noProof/>
        </w:rPr>
        <w:tab/>
        <w:t>22</w:t>
      </w:r>
    </w:p>
    <w:p w14:paraId="160E9893" w14:textId="5FA3C4D5"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thermal cracking</w:t>
      </w:r>
      <w:r w:rsidRPr="00A92AFD">
        <w:rPr>
          <w:rFonts w:ascii="Garamond" w:hAnsi="Garamond"/>
          <w:noProof/>
        </w:rPr>
        <w:tab/>
        <w:t>22, 23, 24, 25, 26</w:t>
      </w:r>
      <w:r w:rsidR="00BC7766">
        <w:rPr>
          <w:rFonts w:ascii="Garamond" w:hAnsi="Garamond"/>
          <w:noProof/>
        </w:rPr>
        <w:t>, 33</w:t>
      </w:r>
    </w:p>
    <w:p w14:paraId="1D94193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thermal plug</w:t>
      </w:r>
      <w:r w:rsidRPr="00A92AFD">
        <w:rPr>
          <w:rFonts w:ascii="Garamond" w:hAnsi="Garamond"/>
          <w:noProof/>
        </w:rPr>
        <w:tab/>
        <w:t>15</w:t>
      </w:r>
    </w:p>
    <w:p w14:paraId="5598BF7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thermal polymerisation</w:t>
      </w:r>
      <w:r w:rsidRPr="00A92AFD">
        <w:rPr>
          <w:rFonts w:ascii="Garamond" w:hAnsi="Garamond"/>
          <w:noProof/>
        </w:rPr>
        <w:tab/>
        <w:t>25, 26</w:t>
      </w:r>
    </w:p>
    <w:p w14:paraId="6E5C43C8" w14:textId="28C317F1"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thermal reforming</w:t>
      </w:r>
      <w:r w:rsidRPr="00A92AFD">
        <w:rPr>
          <w:rFonts w:ascii="Garamond" w:hAnsi="Garamond"/>
          <w:noProof/>
        </w:rPr>
        <w:tab/>
      </w:r>
      <w:r w:rsidR="00BC7766">
        <w:rPr>
          <w:rFonts w:ascii="Garamond" w:hAnsi="Garamond"/>
          <w:noProof/>
        </w:rPr>
        <w:t xml:space="preserve">3, </w:t>
      </w:r>
      <w:r w:rsidRPr="00A92AFD">
        <w:rPr>
          <w:rFonts w:ascii="Garamond" w:hAnsi="Garamond"/>
          <w:noProof/>
        </w:rPr>
        <w:t>25, 26</w:t>
      </w:r>
    </w:p>
    <w:p w14:paraId="1A67C95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Toledo Refinery</w:t>
      </w:r>
      <w:r w:rsidRPr="00A92AFD">
        <w:rPr>
          <w:rFonts w:ascii="Garamond" w:hAnsi="Garamond"/>
          <w:noProof/>
        </w:rPr>
        <w:tab/>
        <w:t>26</w:t>
      </w:r>
    </w:p>
    <w:p w14:paraId="1AA4033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treated cracked gasoline</w:t>
      </w:r>
      <w:r w:rsidRPr="00A92AFD">
        <w:rPr>
          <w:rFonts w:ascii="Garamond" w:hAnsi="Garamond"/>
          <w:noProof/>
        </w:rPr>
        <w:tab/>
        <w:t>9</w:t>
      </w:r>
    </w:p>
    <w:p w14:paraId="211B60E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treated oil</w:t>
      </w:r>
      <w:r w:rsidRPr="00A92AFD">
        <w:rPr>
          <w:rFonts w:ascii="Garamond" w:hAnsi="Garamond"/>
          <w:noProof/>
        </w:rPr>
        <w:tab/>
        <w:t>27</w:t>
      </w:r>
    </w:p>
    <w:p w14:paraId="3261E359"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Trenton Refinery</w:t>
      </w:r>
      <w:r w:rsidRPr="00A92AFD">
        <w:rPr>
          <w:rFonts w:ascii="Garamond" w:hAnsi="Garamond"/>
          <w:noProof/>
        </w:rPr>
        <w:tab/>
        <w:t>33</w:t>
      </w:r>
    </w:p>
    <w:p w14:paraId="705BAE3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Trimethyl Pentane</w:t>
      </w:r>
      <w:r w:rsidRPr="00A92AFD">
        <w:rPr>
          <w:rFonts w:ascii="Garamond" w:hAnsi="Garamond"/>
          <w:noProof/>
        </w:rPr>
        <w:tab/>
        <w:t>42</w:t>
      </w:r>
    </w:p>
    <w:p w14:paraId="0837488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Trimethyl pentenes</w:t>
      </w:r>
      <w:r w:rsidRPr="00A92AFD">
        <w:rPr>
          <w:rFonts w:ascii="Garamond" w:hAnsi="Garamond"/>
          <w:noProof/>
        </w:rPr>
        <w:tab/>
        <w:t>20</w:t>
      </w:r>
    </w:p>
    <w:p w14:paraId="4BE52C2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trimethyl substituted pentanes</w:t>
      </w:r>
      <w:r w:rsidRPr="00A92AFD">
        <w:rPr>
          <w:rFonts w:ascii="Garamond" w:hAnsi="Garamond"/>
          <w:noProof/>
        </w:rPr>
        <w:tab/>
        <w:t>30</w:t>
      </w:r>
    </w:p>
    <w:p w14:paraId="31DB528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Tube &amp; Tank</w:t>
      </w:r>
      <w:r w:rsidRPr="00A92AFD">
        <w:rPr>
          <w:rFonts w:ascii="Garamond" w:hAnsi="Garamond"/>
          <w:noProof/>
        </w:rPr>
        <w:tab/>
        <w:t>24</w:t>
      </w:r>
    </w:p>
    <w:p w14:paraId="45F9924E"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U</w:t>
      </w:r>
    </w:p>
    <w:p w14:paraId="126E99F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UK Government</w:t>
      </w:r>
      <w:r w:rsidRPr="00A92AFD">
        <w:rPr>
          <w:rFonts w:ascii="Garamond" w:hAnsi="Garamond"/>
          <w:noProof/>
        </w:rPr>
        <w:tab/>
        <w:t>7</w:t>
      </w:r>
    </w:p>
    <w:p w14:paraId="3814AA1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Universal Oil Products</w:t>
      </w:r>
      <w:r w:rsidRPr="00A92AFD">
        <w:rPr>
          <w:rFonts w:ascii="Garamond" w:hAnsi="Garamond"/>
          <w:noProof/>
        </w:rPr>
        <w:tab/>
        <w:t>43</w:t>
      </w:r>
    </w:p>
    <w:p w14:paraId="0BCCF6CA"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unleaded gasoline</w:t>
      </w:r>
      <w:r w:rsidRPr="00A92AFD">
        <w:rPr>
          <w:rFonts w:ascii="Garamond" w:hAnsi="Garamond"/>
          <w:noProof/>
        </w:rPr>
        <w:tab/>
        <w:t>15</w:t>
      </w:r>
    </w:p>
    <w:p w14:paraId="5124681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unleaded straight run naphtha</w:t>
      </w:r>
      <w:r w:rsidRPr="00A92AFD">
        <w:rPr>
          <w:rFonts w:ascii="Garamond" w:hAnsi="Garamond"/>
          <w:noProof/>
        </w:rPr>
        <w:tab/>
        <w:t>7</w:t>
      </w:r>
    </w:p>
    <w:p w14:paraId="7CBA29D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US Army</w:t>
      </w:r>
      <w:r w:rsidRPr="00A92AFD">
        <w:rPr>
          <w:rFonts w:ascii="Garamond" w:hAnsi="Garamond"/>
          <w:noProof/>
        </w:rPr>
        <w:tab/>
        <w:t>3, 9, 15, 17, 19, 40, 42</w:t>
      </w:r>
    </w:p>
    <w:p w14:paraId="0CE44E7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US Army Air Corps</w:t>
      </w:r>
      <w:r w:rsidRPr="00A92AFD">
        <w:rPr>
          <w:rFonts w:ascii="Garamond" w:hAnsi="Garamond"/>
          <w:noProof/>
        </w:rPr>
        <w:tab/>
        <w:t>11, 19, 29, 30, 31, 43</w:t>
      </w:r>
    </w:p>
    <w:p w14:paraId="2DA2DC9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US Army Air Corps Method</w:t>
      </w:r>
      <w:r w:rsidRPr="00A92AFD">
        <w:rPr>
          <w:rFonts w:ascii="Garamond" w:hAnsi="Garamond"/>
          <w:noProof/>
        </w:rPr>
        <w:tab/>
        <w:t>40</w:t>
      </w:r>
    </w:p>
    <w:p w14:paraId="5BF61B0C"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US Army Air Force</w:t>
      </w:r>
      <w:r w:rsidRPr="00A92AFD">
        <w:rPr>
          <w:rFonts w:ascii="Garamond" w:hAnsi="Garamond"/>
          <w:noProof/>
        </w:rPr>
        <w:tab/>
        <w:t>4, 5</w:t>
      </w:r>
    </w:p>
    <w:p w14:paraId="0B78750D"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US Army Method</w:t>
      </w:r>
      <w:r w:rsidRPr="00A92AFD">
        <w:rPr>
          <w:rFonts w:ascii="Garamond" w:hAnsi="Garamond"/>
          <w:noProof/>
        </w:rPr>
        <w:tab/>
        <w:t>13</w:t>
      </w:r>
    </w:p>
    <w:p w14:paraId="596F6522" w14:textId="5F7A35FE"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US Government</w:t>
      </w:r>
      <w:r w:rsidRPr="00A92AFD">
        <w:rPr>
          <w:rFonts w:ascii="Garamond" w:hAnsi="Garamond"/>
          <w:noProof/>
        </w:rPr>
        <w:tab/>
        <w:t>15</w:t>
      </w:r>
      <w:r w:rsidR="00BC7766">
        <w:rPr>
          <w:rFonts w:ascii="Garamond" w:hAnsi="Garamond"/>
          <w:noProof/>
        </w:rPr>
        <w:t>, 43</w:t>
      </w:r>
    </w:p>
    <w:p w14:paraId="2187BD3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US Navy</w:t>
      </w:r>
      <w:r w:rsidRPr="00A92AFD">
        <w:rPr>
          <w:rFonts w:ascii="Garamond" w:hAnsi="Garamond"/>
          <w:noProof/>
        </w:rPr>
        <w:tab/>
        <w:t>11, 15, 17</w:t>
      </w:r>
    </w:p>
    <w:p w14:paraId="6F71D398"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V</w:t>
      </w:r>
    </w:p>
    <w:p w14:paraId="7CCF636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Vacuum Oil Company</w:t>
      </w:r>
      <w:r w:rsidRPr="00A92AFD">
        <w:rPr>
          <w:rFonts w:ascii="Garamond" w:hAnsi="Garamond"/>
          <w:noProof/>
        </w:rPr>
        <w:tab/>
        <w:t>32, 33, 47</w:t>
      </w:r>
    </w:p>
    <w:p w14:paraId="3B2569EB"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valve metallurgy</w:t>
      </w:r>
      <w:r w:rsidRPr="00A92AFD">
        <w:rPr>
          <w:rFonts w:ascii="Garamond" w:hAnsi="Garamond"/>
          <w:noProof/>
        </w:rPr>
        <w:tab/>
        <w:t>20</w:t>
      </w:r>
    </w:p>
    <w:p w14:paraId="255D2DD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valves</w:t>
      </w:r>
      <w:r w:rsidRPr="00A92AFD">
        <w:rPr>
          <w:rFonts w:ascii="Garamond" w:hAnsi="Garamond"/>
          <w:noProof/>
        </w:rPr>
        <w:tab/>
        <w:t>6, 7</w:t>
      </w:r>
    </w:p>
    <w:p w14:paraId="02B395C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Van Winkle</w:t>
      </w:r>
      <w:r w:rsidRPr="00A92AFD">
        <w:rPr>
          <w:rFonts w:ascii="Garamond" w:hAnsi="Garamond"/>
          <w:noProof/>
        </w:rPr>
        <w:tab/>
        <w:t>4, 55</w:t>
      </w:r>
    </w:p>
    <w:p w14:paraId="3E85A785"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vapour lock</w:t>
      </w:r>
      <w:r w:rsidRPr="00A92AFD">
        <w:rPr>
          <w:rFonts w:ascii="Garamond" w:hAnsi="Garamond"/>
          <w:noProof/>
        </w:rPr>
        <w:tab/>
        <w:t>6</w:t>
      </w:r>
    </w:p>
    <w:p w14:paraId="287863F3" w14:textId="6E762903"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vapour pressure</w:t>
      </w:r>
      <w:r w:rsidRPr="00A92AFD">
        <w:rPr>
          <w:rFonts w:ascii="Garamond" w:hAnsi="Garamond"/>
          <w:noProof/>
        </w:rPr>
        <w:tab/>
        <w:t xml:space="preserve">4, 6, 9, 15, </w:t>
      </w:r>
      <w:r w:rsidR="00BC7766">
        <w:rPr>
          <w:rFonts w:ascii="Garamond" w:hAnsi="Garamond"/>
          <w:noProof/>
        </w:rPr>
        <w:t xml:space="preserve">17, 18, </w:t>
      </w:r>
      <w:r w:rsidRPr="00A92AFD">
        <w:rPr>
          <w:rFonts w:ascii="Garamond" w:hAnsi="Garamond"/>
          <w:noProof/>
        </w:rPr>
        <w:t>28, 29</w:t>
      </w:r>
    </w:p>
    <w:p w14:paraId="4DDFFFC6"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vapour-pressure test</w:t>
      </w:r>
      <w:r w:rsidRPr="00A92AFD">
        <w:rPr>
          <w:rFonts w:ascii="Garamond" w:hAnsi="Garamond"/>
          <w:noProof/>
        </w:rPr>
        <w:tab/>
        <w:t>9</w:t>
      </w:r>
    </w:p>
    <w:p w14:paraId="25641EA8"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Vickers Wellington</w:t>
      </w:r>
      <w:r w:rsidRPr="00A92AFD">
        <w:rPr>
          <w:rFonts w:ascii="Garamond" w:hAnsi="Garamond"/>
          <w:noProof/>
        </w:rPr>
        <w:tab/>
        <w:t>48</w:t>
      </w:r>
    </w:p>
    <w:p w14:paraId="0CF8D0B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Visbreaker</w:t>
      </w:r>
      <w:r w:rsidRPr="00A92AFD">
        <w:rPr>
          <w:rFonts w:ascii="Garamond" w:hAnsi="Garamond"/>
          <w:noProof/>
        </w:rPr>
        <w:tab/>
        <w:t>3</w:t>
      </w:r>
    </w:p>
    <w:p w14:paraId="406B294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viscosity breaking</w:t>
      </w:r>
      <w:r w:rsidRPr="00A92AFD">
        <w:rPr>
          <w:rFonts w:ascii="Garamond" w:hAnsi="Garamond"/>
          <w:noProof/>
        </w:rPr>
        <w:tab/>
        <w:t>35</w:t>
      </w:r>
    </w:p>
    <w:p w14:paraId="6A1CA412"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viscosity index</w:t>
      </w:r>
      <w:r w:rsidRPr="00A92AFD">
        <w:rPr>
          <w:rFonts w:ascii="Garamond" w:hAnsi="Garamond"/>
          <w:noProof/>
        </w:rPr>
        <w:tab/>
        <w:t>3</w:t>
      </w:r>
    </w:p>
    <w:p w14:paraId="67CF47B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volatility</w:t>
      </w:r>
      <w:r w:rsidRPr="00A92AFD">
        <w:rPr>
          <w:rFonts w:ascii="Garamond" w:hAnsi="Garamond"/>
          <w:noProof/>
        </w:rPr>
        <w:tab/>
        <w:t>4, 9, 15, 25, 27, 28, 29, 41</w:t>
      </w:r>
    </w:p>
    <w:p w14:paraId="15FF1704" w14:textId="77777777" w:rsidR="00A92AFD" w:rsidRPr="00A92AFD" w:rsidRDefault="00A92AFD" w:rsidP="00A92AFD">
      <w:pPr>
        <w:pStyle w:val="IndexHeading"/>
        <w:keepNext/>
        <w:tabs>
          <w:tab w:val="right" w:leader="dot" w:pos="3423"/>
        </w:tabs>
        <w:spacing w:before="0" w:after="0"/>
        <w:rPr>
          <w:rFonts w:ascii="Garamond" w:eastAsiaTheme="minorEastAsia" w:hAnsi="Garamond" w:cstheme="minorBidi"/>
          <w:b w:val="0"/>
          <w:bCs w:val="0"/>
          <w:noProof/>
          <w:sz w:val="18"/>
          <w:szCs w:val="18"/>
        </w:rPr>
      </w:pPr>
      <w:r w:rsidRPr="00A92AFD">
        <w:rPr>
          <w:rFonts w:ascii="Garamond" w:hAnsi="Garamond"/>
          <w:noProof/>
          <w:sz w:val="18"/>
          <w:szCs w:val="18"/>
        </w:rPr>
        <w:t>W</w:t>
      </w:r>
    </w:p>
    <w:p w14:paraId="7622BEA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water solubility</w:t>
      </w:r>
      <w:r w:rsidRPr="00A92AFD">
        <w:rPr>
          <w:rFonts w:ascii="Garamond" w:hAnsi="Garamond"/>
          <w:noProof/>
        </w:rPr>
        <w:tab/>
        <w:t>9</w:t>
      </w:r>
    </w:p>
    <w:p w14:paraId="2DF81FF3"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Water Tolerance</w:t>
      </w:r>
      <w:r w:rsidRPr="00A92AFD">
        <w:rPr>
          <w:rFonts w:ascii="Garamond" w:hAnsi="Garamond"/>
          <w:noProof/>
        </w:rPr>
        <w:tab/>
        <w:t>37, 40</w:t>
      </w:r>
    </w:p>
    <w:p w14:paraId="22EE71B0"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waxes</w:t>
      </w:r>
      <w:r w:rsidRPr="00A92AFD">
        <w:rPr>
          <w:rFonts w:ascii="Garamond" w:hAnsi="Garamond"/>
          <w:noProof/>
        </w:rPr>
        <w:tab/>
        <w:t>3</w:t>
      </w:r>
    </w:p>
    <w:p w14:paraId="308C408F"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Welbeck Distillation Company</w:t>
      </w:r>
      <w:r w:rsidRPr="00A92AFD">
        <w:rPr>
          <w:rFonts w:ascii="Garamond" w:hAnsi="Garamond"/>
          <w:noProof/>
        </w:rPr>
        <w:tab/>
        <w:t>7</w:t>
      </w:r>
    </w:p>
    <w:p w14:paraId="0F957CB4"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Whiting Refinery</w:t>
      </w:r>
      <w:r w:rsidRPr="00A92AFD">
        <w:rPr>
          <w:rFonts w:ascii="Garamond" w:hAnsi="Garamond"/>
          <w:noProof/>
        </w:rPr>
        <w:tab/>
        <w:t>25</w:t>
      </w:r>
    </w:p>
    <w:p w14:paraId="74DDB531"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Wright Field</w:t>
      </w:r>
      <w:r w:rsidRPr="00A92AFD">
        <w:rPr>
          <w:rFonts w:ascii="Garamond" w:hAnsi="Garamond"/>
          <w:noProof/>
        </w:rPr>
        <w:tab/>
        <w:t>19</w:t>
      </w:r>
    </w:p>
    <w:p w14:paraId="787D14A7" w14:textId="77777777" w:rsidR="00A92AFD" w:rsidRPr="00A92AFD" w:rsidRDefault="00A92AFD" w:rsidP="00A92AFD">
      <w:pPr>
        <w:pStyle w:val="Index1"/>
        <w:tabs>
          <w:tab w:val="right" w:leader="dot" w:pos="3423"/>
        </w:tabs>
        <w:rPr>
          <w:rFonts w:ascii="Garamond" w:hAnsi="Garamond"/>
          <w:noProof/>
        </w:rPr>
      </w:pPr>
      <w:r w:rsidRPr="00A92AFD">
        <w:rPr>
          <w:rFonts w:ascii="Garamond" w:hAnsi="Garamond"/>
          <w:noProof/>
        </w:rPr>
        <w:t>Wright R-1820 radial engine</w:t>
      </w:r>
      <w:r w:rsidRPr="00A92AFD">
        <w:rPr>
          <w:rFonts w:ascii="Garamond" w:hAnsi="Garamond"/>
          <w:noProof/>
        </w:rPr>
        <w:tab/>
        <w:t>11</w:t>
      </w:r>
    </w:p>
    <w:p w14:paraId="7C84DEDB" w14:textId="77777777" w:rsidR="00A92AFD" w:rsidRDefault="00A92AFD" w:rsidP="0013302F">
      <w:pPr>
        <w:pStyle w:val="Index1"/>
        <w:rPr>
          <w:rFonts w:ascii="Garamond" w:hAnsi="Garamond"/>
          <w:noProof/>
          <w:color w:val="808080"/>
          <w:spacing w:val="-25"/>
          <w:kern w:val="28"/>
        </w:rPr>
        <w:sectPr w:rsidR="00A92AFD" w:rsidSect="00A92AFD">
          <w:endnotePr>
            <w:numFmt w:val="decimal"/>
          </w:endnotePr>
          <w:type w:val="continuous"/>
          <w:pgSz w:w="11907" w:h="16839" w:code="1"/>
          <w:pgMar w:top="1800" w:right="2040" w:bottom="1800" w:left="2280" w:header="960" w:footer="960" w:gutter="0"/>
          <w:cols w:num="2" w:space="720"/>
        </w:sectPr>
      </w:pPr>
    </w:p>
    <w:p w14:paraId="5EA0007D" w14:textId="056AEBA7" w:rsidR="00FD7AB4" w:rsidRDefault="00A92AFD" w:rsidP="0013302F">
      <w:pPr>
        <w:pStyle w:val="Index1"/>
        <w:sectPr w:rsidR="00FD7AB4" w:rsidSect="00A92AFD">
          <w:endnotePr>
            <w:numFmt w:val="decimal"/>
          </w:endnotePr>
          <w:type w:val="continuous"/>
          <w:pgSz w:w="11907" w:h="16839" w:code="1"/>
          <w:pgMar w:top="1800" w:right="2040" w:bottom="1800" w:left="2280" w:header="960" w:footer="960" w:gutter="0"/>
          <w:cols w:num="4" w:space="240"/>
        </w:sectPr>
      </w:pPr>
      <w:r>
        <w:rPr>
          <w:rFonts w:ascii="Garamond" w:hAnsi="Garamond"/>
          <w:color w:val="808080"/>
          <w:spacing w:val="-25"/>
          <w:kern w:val="28"/>
        </w:rPr>
        <w:fldChar w:fldCharType="end"/>
      </w:r>
    </w:p>
    <w:p w14:paraId="3B3FA5BC" w14:textId="77777777" w:rsidR="00FD7AB4" w:rsidRDefault="00FD7AB4">
      <w:pPr>
        <w:pStyle w:val="Heading1"/>
      </w:pPr>
      <w:bookmarkStart w:id="20" w:name="_Toc21792253"/>
      <w:r>
        <w:lastRenderedPageBreak/>
        <w:t>References</w:t>
      </w:r>
      <w:bookmarkEnd w:id="20"/>
    </w:p>
    <w:sectPr w:rsidR="00FD7AB4">
      <w:headerReference w:type="default" r:id="rId52"/>
      <w:footerReference w:type="default" r:id="rId53"/>
      <w:headerReference w:type="first" r:id="rId54"/>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29413" w14:textId="77777777" w:rsidR="00026DF0" w:rsidRDefault="00026DF0">
      <w:r>
        <w:separator/>
      </w:r>
    </w:p>
  </w:endnote>
  <w:endnote w:type="continuationSeparator" w:id="0">
    <w:p w14:paraId="377E9BF4" w14:textId="77777777" w:rsidR="00026DF0" w:rsidRDefault="00026DF0">
      <w:r>
        <w:continuationSeparator/>
      </w:r>
    </w:p>
  </w:endnote>
  <w:endnote w:id="1">
    <w:p w14:paraId="002F9C09" w14:textId="77777777" w:rsidR="00950A18" w:rsidRPr="0057187E" w:rsidRDefault="00950A18" w:rsidP="00AB4A39">
      <w:pPr>
        <w:pStyle w:val="EndnoteText"/>
        <w:spacing w:after="0"/>
      </w:pPr>
      <w:r>
        <w:rPr>
          <w:rStyle w:val="EndnoteReference"/>
        </w:rPr>
        <w:endnoteRef/>
      </w:r>
      <w:r>
        <w:t xml:space="preserve"> </w:t>
      </w:r>
      <w:r w:rsidRPr="00FC1FE1">
        <w:t>Aviation Gasoline Manufacture – Matthew Van Winkle</w:t>
      </w:r>
      <w:r>
        <w:fldChar w:fldCharType="begin"/>
      </w:r>
      <w:r>
        <w:instrText xml:space="preserve"> XE "</w:instrText>
      </w:r>
      <w:r w:rsidRPr="00C314E1">
        <w:instrText>Van Winkle</w:instrText>
      </w:r>
      <w:r>
        <w:instrText xml:space="preserve">" </w:instrText>
      </w:r>
      <w:r>
        <w:fldChar w:fldCharType="end"/>
      </w:r>
      <w:r w:rsidRPr="00FC1FE1">
        <w:t>, Pennsylvania State College, McGraw-Hill 1944</w:t>
      </w:r>
      <w:r>
        <w:t>.</w:t>
      </w:r>
    </w:p>
  </w:endnote>
  <w:endnote w:id="2">
    <w:p w14:paraId="3D81C004" w14:textId="77777777" w:rsidR="00950A18" w:rsidRPr="00600337" w:rsidRDefault="00950A18" w:rsidP="00AB4A39">
      <w:pPr>
        <w:pStyle w:val="EndnoteText"/>
        <w:spacing w:after="0"/>
      </w:pPr>
      <w:r>
        <w:rPr>
          <w:rStyle w:val="EndnoteReference"/>
        </w:rPr>
        <w:endnoteRef/>
      </w:r>
      <w:r>
        <w:t xml:space="preserve"> </w:t>
      </w:r>
      <w:r w:rsidRPr="00FC1FE1">
        <w:t>Aviation Gasoline Manufacture – Matthew Van Winkle</w:t>
      </w:r>
      <w:r>
        <w:fldChar w:fldCharType="begin"/>
      </w:r>
      <w:r>
        <w:instrText xml:space="preserve"> XE "</w:instrText>
      </w:r>
      <w:r w:rsidRPr="00C314E1">
        <w:instrText>Van Winkle</w:instrText>
      </w:r>
      <w:r>
        <w:instrText xml:space="preserve">" </w:instrText>
      </w:r>
      <w:r>
        <w:fldChar w:fldCharType="end"/>
      </w:r>
      <w:r w:rsidRPr="00FC1FE1">
        <w:t>, Pennsylvania State College, McGraw-Hill 1944</w:t>
      </w:r>
      <w:r>
        <w:t>.</w:t>
      </w:r>
    </w:p>
  </w:endnote>
  <w:endnote w:id="3">
    <w:p w14:paraId="35B01C84" w14:textId="77777777" w:rsidR="00950A18" w:rsidRPr="00EA6AC7" w:rsidRDefault="00950A18" w:rsidP="00AB4A39">
      <w:pPr>
        <w:pStyle w:val="EndnoteText"/>
        <w:spacing w:after="0"/>
      </w:pPr>
      <w:r>
        <w:rPr>
          <w:rStyle w:val="EndnoteReference"/>
        </w:rPr>
        <w:endnoteRef/>
      </w:r>
      <w:r>
        <w:t xml:space="preserve"> Personal communication Mr Warren R. Hicks – October 2007 </w:t>
      </w:r>
    </w:p>
  </w:endnote>
  <w:endnote w:id="4">
    <w:p w14:paraId="4042CB9F" w14:textId="77777777" w:rsidR="00950A18" w:rsidRPr="00FC1FE1" w:rsidRDefault="00950A18" w:rsidP="00AB4A39">
      <w:pPr>
        <w:pStyle w:val="EndnoteText"/>
        <w:spacing w:after="0"/>
      </w:pPr>
      <w:r>
        <w:rPr>
          <w:rStyle w:val="EndnoteReference"/>
        </w:rPr>
        <w:endnoteRef/>
      </w:r>
      <w:r>
        <w:t xml:space="preserve"> </w:t>
      </w:r>
      <w:r w:rsidRPr="00FC1FE1">
        <w:t>Aviation Gasoline Manufacture – Matthew Van Winkle</w:t>
      </w:r>
      <w:r>
        <w:fldChar w:fldCharType="begin"/>
      </w:r>
      <w:r>
        <w:instrText xml:space="preserve"> XE "</w:instrText>
      </w:r>
      <w:r w:rsidRPr="00C314E1">
        <w:instrText>Van Winkle</w:instrText>
      </w:r>
      <w:r>
        <w:instrText xml:space="preserve">" </w:instrText>
      </w:r>
      <w:r>
        <w:fldChar w:fldCharType="end"/>
      </w:r>
      <w:r w:rsidRPr="00FC1FE1">
        <w:t>, Pennsylvania State College, McGraw-Hill 1944</w:t>
      </w:r>
      <w:r>
        <w:t>.</w:t>
      </w:r>
    </w:p>
  </w:endnote>
  <w:endnote w:id="5">
    <w:p w14:paraId="5D8A5A2B" w14:textId="77777777" w:rsidR="00950A18" w:rsidRPr="00EA400A" w:rsidRDefault="00950A18" w:rsidP="00AB4A39">
      <w:pPr>
        <w:pStyle w:val="EndnoteText"/>
        <w:spacing w:after="0"/>
      </w:pPr>
      <w:r>
        <w:rPr>
          <w:rStyle w:val="EndnoteReference"/>
        </w:rPr>
        <w:endnoteRef/>
      </w:r>
      <w:r>
        <w:t xml:space="preserve"> </w:t>
      </w:r>
      <w:r w:rsidRPr="00EA400A">
        <w:t>Stanavo Aviation Gasoline Specifications Year 1935 Issue</w:t>
      </w:r>
    </w:p>
  </w:endnote>
  <w:endnote w:id="6">
    <w:p w14:paraId="1FB2016F" w14:textId="77777777" w:rsidR="00950A18" w:rsidRPr="00C21D3C" w:rsidRDefault="00950A18" w:rsidP="00AB4A39">
      <w:pPr>
        <w:pStyle w:val="EndnoteText"/>
        <w:spacing w:after="0"/>
      </w:pPr>
      <w:r>
        <w:rPr>
          <w:rStyle w:val="EndnoteReference"/>
        </w:rPr>
        <w:endnoteRef/>
      </w:r>
      <w:r>
        <w:t xml:space="preserve"> Hubner</w:t>
      </w:r>
      <w:r>
        <w:fldChar w:fldCharType="begin"/>
      </w:r>
      <w:r>
        <w:instrText xml:space="preserve"> XE "</w:instrText>
      </w:r>
      <w:r w:rsidRPr="00071838">
        <w:instrText>Hubner</w:instrText>
      </w:r>
      <w:r>
        <w:instrText xml:space="preserve">" </w:instrText>
      </w:r>
      <w:r>
        <w:fldChar w:fldCharType="end"/>
      </w:r>
      <w:r>
        <w:t>, Egloff</w:t>
      </w:r>
      <w:r>
        <w:fldChar w:fldCharType="begin"/>
      </w:r>
      <w:r>
        <w:instrText xml:space="preserve"> XE "</w:instrText>
      </w:r>
      <w:r w:rsidRPr="004B0A6D">
        <w:instrText>Egloff</w:instrText>
      </w:r>
      <w:r>
        <w:instrText xml:space="preserve">" </w:instrText>
      </w:r>
      <w:r>
        <w:fldChar w:fldCharType="end"/>
      </w:r>
      <w:r>
        <w:t>, Murphy</w:t>
      </w:r>
      <w:r>
        <w:fldChar w:fldCharType="begin"/>
      </w:r>
      <w:r>
        <w:instrText xml:space="preserve"> XE "</w:instrText>
      </w:r>
      <w:r w:rsidRPr="00DB6B5B">
        <w:instrText>Murphy</w:instrText>
      </w:r>
      <w:r>
        <w:instrText xml:space="preserve">" </w:instrText>
      </w:r>
      <w:r>
        <w:fldChar w:fldCharType="end"/>
      </w:r>
      <w:r>
        <w:t>; National Petroleum News July 28, 1937 (as listed in Aviation Gasoline Manufacture – Van Winkle</w:t>
      </w:r>
      <w:r>
        <w:fldChar w:fldCharType="begin"/>
      </w:r>
      <w:r>
        <w:instrText xml:space="preserve"> XE "</w:instrText>
      </w:r>
      <w:r w:rsidRPr="00C314E1">
        <w:instrText>Van Winkle</w:instrText>
      </w:r>
      <w:r>
        <w:instrText xml:space="preserve">" </w:instrText>
      </w:r>
      <w:r>
        <w:fldChar w:fldCharType="end"/>
      </w:r>
      <w:r>
        <w:t xml:space="preserve"> 1944)</w:t>
      </w:r>
    </w:p>
  </w:endnote>
  <w:endnote w:id="7">
    <w:p w14:paraId="0AEDC2B0" w14:textId="77777777" w:rsidR="00950A18" w:rsidRPr="00A335E6" w:rsidRDefault="00950A18" w:rsidP="00AB4A39">
      <w:pPr>
        <w:pStyle w:val="EndnoteText"/>
        <w:spacing w:after="0"/>
      </w:pPr>
      <w:r>
        <w:rPr>
          <w:rStyle w:val="EndnoteReference"/>
        </w:rPr>
        <w:endnoteRef/>
      </w:r>
      <w:r>
        <w:t xml:space="preserve"> Shell Aviation News January 1937 High Duty Aero Engines and their Fuels by F.R. Banks.</w:t>
      </w:r>
    </w:p>
  </w:endnote>
  <w:endnote w:id="8">
    <w:p w14:paraId="5E5298BA" w14:textId="77777777" w:rsidR="00950A18" w:rsidRPr="00764430" w:rsidRDefault="00950A18" w:rsidP="00AB4A39">
      <w:pPr>
        <w:pStyle w:val="EndnoteText"/>
        <w:spacing w:after="0"/>
      </w:pPr>
      <w:r>
        <w:rPr>
          <w:rStyle w:val="EndnoteReference"/>
        </w:rPr>
        <w:endnoteRef/>
      </w:r>
      <w:r>
        <w:t xml:space="preserve"> Shell Aviation News February 1937 High Octane Fuels by E.L. Bass</w:t>
      </w:r>
      <w:r>
        <w:fldChar w:fldCharType="begin"/>
      </w:r>
      <w:r>
        <w:instrText xml:space="preserve"> XE "</w:instrText>
      </w:r>
      <w:r w:rsidRPr="008B1BED">
        <w:instrText>Bass</w:instrText>
      </w:r>
      <w:r>
        <w:instrText xml:space="preserve">" </w:instrText>
      </w:r>
      <w:r>
        <w:fldChar w:fldCharType="end"/>
      </w:r>
    </w:p>
  </w:endnote>
  <w:endnote w:id="9">
    <w:p w14:paraId="21B9F9A7" w14:textId="77777777" w:rsidR="00950A18" w:rsidRPr="00B77827" w:rsidRDefault="00950A18" w:rsidP="00AB4A39">
      <w:pPr>
        <w:pStyle w:val="EndnoteText"/>
        <w:spacing w:after="0"/>
      </w:pPr>
      <w:r>
        <w:rPr>
          <w:rStyle w:val="EndnoteReference"/>
        </w:rPr>
        <w:endnoteRef/>
      </w:r>
      <w:r>
        <w:t xml:space="preserve"> </w:t>
      </w:r>
      <w:r w:rsidRPr="00FC1FE1">
        <w:t>Aviation Gasoline Manufacture – Matthew Van Winkle</w:t>
      </w:r>
      <w:r>
        <w:fldChar w:fldCharType="begin"/>
      </w:r>
      <w:r>
        <w:instrText xml:space="preserve"> XE "</w:instrText>
      </w:r>
      <w:r w:rsidRPr="00C314E1">
        <w:instrText>Van Winkle</w:instrText>
      </w:r>
      <w:r>
        <w:instrText xml:space="preserve">" </w:instrText>
      </w:r>
      <w:r>
        <w:fldChar w:fldCharType="end"/>
      </w:r>
      <w:r w:rsidRPr="00FC1FE1">
        <w:t>, Pennsylvania State College, McGraw-Hill 1944</w:t>
      </w:r>
      <w:r>
        <w:t>.</w:t>
      </w:r>
    </w:p>
  </w:endnote>
  <w:endnote w:id="10">
    <w:p w14:paraId="76AB4C96" w14:textId="77777777" w:rsidR="00950A18" w:rsidRPr="00D03C85" w:rsidRDefault="00950A18" w:rsidP="00AB4A39">
      <w:pPr>
        <w:pStyle w:val="EndnoteText"/>
        <w:spacing w:after="0"/>
      </w:pPr>
      <w:r>
        <w:rPr>
          <w:rStyle w:val="EndnoteReference"/>
        </w:rPr>
        <w:endnoteRef/>
      </w:r>
      <w:r>
        <w:t xml:space="preserve"> </w:t>
      </w:r>
      <w:r w:rsidRPr="00806D91">
        <w:rPr>
          <w:szCs w:val="18"/>
        </w:rPr>
        <w:t xml:space="preserve">Website </w:t>
      </w:r>
      <w:hyperlink r:id="rId1" w:history="1">
        <w:r w:rsidRPr="00806D91">
          <w:rPr>
            <w:rStyle w:val="Hyperlink"/>
            <w:sz w:val="18"/>
            <w:szCs w:val="18"/>
          </w:rPr>
          <w:t>http://en.wikipedia.org/wiki/Cracking_%28chemistry%29</w:t>
        </w:r>
      </w:hyperlink>
      <w:r>
        <w:t xml:space="preserve"> accessed Dec 26, 2006</w:t>
      </w:r>
    </w:p>
  </w:endnote>
  <w:endnote w:id="11">
    <w:p w14:paraId="24A61D4A" w14:textId="77777777" w:rsidR="00950A18" w:rsidRPr="00B148B3" w:rsidRDefault="00950A18" w:rsidP="00AB4A39">
      <w:pPr>
        <w:pStyle w:val="EndnoteText"/>
        <w:spacing w:after="0"/>
      </w:pPr>
      <w:r>
        <w:rPr>
          <w:rStyle w:val="EndnoteReference"/>
        </w:rPr>
        <w:endnoteRef/>
      </w:r>
      <w:r>
        <w:t xml:space="preserve"> The American Petroleum Industry – The age of energy 1899-1959” by Harold F Williamson et al., Northwestern University Press. Source Chevron Park – San Ramon Technical Library</w:t>
      </w:r>
    </w:p>
  </w:endnote>
  <w:endnote w:id="12">
    <w:p w14:paraId="13BE7108" w14:textId="77777777" w:rsidR="00950A18" w:rsidRPr="00242291" w:rsidRDefault="00950A18" w:rsidP="00AB4A39">
      <w:pPr>
        <w:pStyle w:val="EndnoteText"/>
        <w:spacing w:after="0"/>
      </w:pPr>
      <w:r>
        <w:rPr>
          <w:rStyle w:val="EndnoteReference"/>
        </w:rPr>
        <w:endnoteRef/>
      </w:r>
      <w:r>
        <w:t xml:space="preserve"> </w:t>
      </w:r>
      <w:r w:rsidRPr="00806D91">
        <w:rPr>
          <w:szCs w:val="18"/>
        </w:rPr>
        <w:t xml:space="preserve">Website </w:t>
      </w:r>
      <w:hyperlink r:id="rId2" w:anchor="Thermal_Cracking" w:history="1">
        <w:r w:rsidRPr="00806D91">
          <w:rPr>
            <w:rStyle w:val="Hyperlink"/>
            <w:sz w:val="18"/>
            <w:szCs w:val="18"/>
          </w:rPr>
          <w:t>http://en.wikipedia.org/wiki/Cracking_%28chemistry%29#Thermal_Cracking</w:t>
        </w:r>
      </w:hyperlink>
      <w:r>
        <w:t xml:space="preserve"> accessed Dec 26, 2006</w:t>
      </w:r>
    </w:p>
  </w:endnote>
  <w:endnote w:id="13">
    <w:p w14:paraId="0C030EE2" w14:textId="77777777" w:rsidR="00950A18" w:rsidRPr="00165BE6" w:rsidRDefault="00950A18" w:rsidP="00AB4A39">
      <w:pPr>
        <w:pStyle w:val="EndnoteText"/>
        <w:spacing w:after="0"/>
      </w:pPr>
      <w:r>
        <w:rPr>
          <w:rStyle w:val="EndnoteReference"/>
        </w:rPr>
        <w:endnoteRef/>
      </w:r>
      <w:r>
        <w:t xml:space="preserve"> </w:t>
      </w:r>
      <w:r w:rsidRPr="00FC1FE1">
        <w:t>Aviation Gasoline Manufacture – Matthew Van Winkle</w:t>
      </w:r>
      <w:r>
        <w:fldChar w:fldCharType="begin"/>
      </w:r>
      <w:r>
        <w:instrText xml:space="preserve"> XE "</w:instrText>
      </w:r>
      <w:r w:rsidRPr="00C314E1">
        <w:instrText>Van Winkle</w:instrText>
      </w:r>
      <w:r>
        <w:instrText xml:space="preserve">" </w:instrText>
      </w:r>
      <w:r>
        <w:fldChar w:fldCharType="end"/>
      </w:r>
      <w:r w:rsidRPr="00FC1FE1">
        <w:t>, Pennsylvania State College, McGraw-Hill 1944</w:t>
      </w:r>
    </w:p>
  </w:endnote>
  <w:endnote w:id="14">
    <w:p w14:paraId="6C5EB8CF" w14:textId="77777777" w:rsidR="00950A18" w:rsidRPr="00777087" w:rsidRDefault="00950A18" w:rsidP="00AB4A39">
      <w:pPr>
        <w:pStyle w:val="EndnoteText"/>
        <w:spacing w:after="0"/>
      </w:pPr>
      <w:r>
        <w:rPr>
          <w:rStyle w:val="EndnoteReference"/>
        </w:rPr>
        <w:endnoteRef/>
      </w:r>
      <w:r>
        <w:t xml:space="preserve"> ‘The History of the British Petroleum Company, Vol. 2: The Anglo-Iranian Years, 1928-1954’ by J. H. Bamberg</w:t>
      </w:r>
    </w:p>
  </w:endnote>
  <w:endnote w:id="15">
    <w:p w14:paraId="08E4CCB2" w14:textId="77777777" w:rsidR="00950A18" w:rsidRPr="003838A2" w:rsidRDefault="00950A18" w:rsidP="00AB4A39">
      <w:pPr>
        <w:pStyle w:val="EndnoteText"/>
        <w:spacing w:after="0"/>
      </w:pPr>
      <w:r>
        <w:rPr>
          <w:rStyle w:val="EndnoteReference"/>
        </w:rPr>
        <w:endnoteRef/>
      </w:r>
      <w:r>
        <w:t xml:space="preserve"> Website </w:t>
      </w:r>
      <w:hyperlink r:id="rId3" w:history="1">
        <w:r w:rsidRPr="00806D91">
          <w:rPr>
            <w:rStyle w:val="Hyperlink"/>
            <w:sz w:val="18"/>
            <w:szCs w:val="18"/>
          </w:rPr>
          <w:t>http://www.chevron.com/history/timeline/family_tree.asp</w:t>
        </w:r>
      </w:hyperlink>
      <w:r w:rsidRPr="00806D91">
        <w:rPr>
          <w:szCs w:val="18"/>
        </w:rPr>
        <w:t xml:space="preserve"> accessed </w:t>
      </w:r>
      <w:r>
        <w:t xml:space="preserve">Sept 24, 2005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2631F" w14:textId="77777777" w:rsidR="00950A18" w:rsidRDefault="00950A18" w:rsidP="00271E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B18085" w14:textId="77777777" w:rsidR="00950A18" w:rsidRDefault="00950A18" w:rsidP="00E254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CF818" w14:textId="77777777" w:rsidR="00950A18" w:rsidRDefault="00950A18" w:rsidP="0002111E">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30641" w14:textId="77777777" w:rsidR="00950A18" w:rsidRDefault="00950A1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6C0AD" w14:textId="77777777" w:rsidR="00950A18" w:rsidRDefault="00950A1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FDA7574" w14:textId="77777777" w:rsidR="00950A18" w:rsidRDefault="00950A18" w:rsidP="000211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51A35" w14:textId="77777777" w:rsidR="00950A18" w:rsidRDefault="00950A1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3B2B4E67" w14:textId="77777777" w:rsidR="00950A18" w:rsidRDefault="00950A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3C976" w14:textId="77777777" w:rsidR="00950A18" w:rsidRDefault="00950A1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3A648BE9" w14:textId="77777777" w:rsidR="00950A18" w:rsidRDefault="00950A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7839C" w14:textId="77777777" w:rsidR="00950A18" w:rsidRDefault="00950A1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F0237" w14:textId="77777777" w:rsidR="00950A18" w:rsidRDefault="00950A1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7D64EA64" w14:textId="77777777" w:rsidR="00950A18" w:rsidRDefault="00950A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80727" w14:textId="77777777" w:rsidR="00950A18" w:rsidRDefault="00950A1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07D7463A" w14:textId="77777777" w:rsidR="00950A18" w:rsidRDefault="00950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2187B" w14:textId="77777777" w:rsidR="00026DF0" w:rsidRDefault="00026DF0">
      <w:r>
        <w:separator/>
      </w:r>
    </w:p>
  </w:footnote>
  <w:footnote w:type="continuationSeparator" w:id="0">
    <w:p w14:paraId="4D174E0A" w14:textId="77777777" w:rsidR="00026DF0" w:rsidRDefault="00026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6CD91" w14:textId="77777777" w:rsidR="00950A18" w:rsidRDefault="00950A18">
    <w:pPr>
      <w:pStyle w:val="Header"/>
      <w:tabs>
        <w:tab w:val="clear" w:pos="4320"/>
        <w:tab w:val="center" w:pos="3402"/>
        <w:tab w:val="left" w:pos="4253"/>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F2037" w14:textId="77777777" w:rsidR="00950A18" w:rsidRDefault="00950A18" w:rsidP="00600337">
    <w:pPr>
      <w:pStyle w:val="Header"/>
      <w:tabs>
        <w:tab w:val="clear" w:pos="4320"/>
        <w:tab w:val="center" w:pos="3402"/>
        <w:tab w:val="left" w:pos="4253"/>
      </w:tabs>
    </w:pPr>
    <w:r>
      <w:t>history of avgas</w:t>
    </w:r>
    <w:r>
      <w:tab/>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A19D" w14:textId="77777777" w:rsidR="00950A18" w:rsidRDefault="00950A18">
    <w:pPr>
      <w:pStyle w:val="Header"/>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B010C" w14:textId="77777777" w:rsidR="00950A18" w:rsidRDefault="00950A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FDDF5" w14:textId="77777777" w:rsidR="00950A18" w:rsidRDefault="00950A18">
    <w:pPr>
      <w:pStyle w:val="Header"/>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68DBC" w14:textId="77777777" w:rsidR="00950A18" w:rsidRDefault="00950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C68"/>
    <w:multiLevelType w:val="hybridMultilevel"/>
    <w:tmpl w:val="ECE6ECDA"/>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 w15:restartNumberingAfterBreak="0">
    <w:nsid w:val="014440F7"/>
    <w:multiLevelType w:val="hybridMultilevel"/>
    <w:tmpl w:val="EBA0F41C"/>
    <w:lvl w:ilvl="0" w:tplc="94DC2C9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7186725"/>
    <w:multiLevelType w:val="hybridMultilevel"/>
    <w:tmpl w:val="9C18ED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593F3C"/>
    <w:multiLevelType w:val="hybridMultilevel"/>
    <w:tmpl w:val="FA680D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1023BB"/>
    <w:multiLevelType w:val="hybridMultilevel"/>
    <w:tmpl w:val="00A64556"/>
    <w:lvl w:ilvl="0" w:tplc="73D2BD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BF4635"/>
    <w:multiLevelType w:val="hybridMultilevel"/>
    <w:tmpl w:val="446E9BAC"/>
    <w:lvl w:ilvl="0" w:tplc="9FEC8798">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45E148F"/>
    <w:multiLevelType w:val="hybridMultilevel"/>
    <w:tmpl w:val="DC60E1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6D79CB"/>
    <w:multiLevelType w:val="hybridMultilevel"/>
    <w:tmpl w:val="4FC0F136"/>
    <w:lvl w:ilvl="0" w:tplc="73D2BD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665"/>
        </w:tabs>
        <w:ind w:left="665" w:hanging="360"/>
      </w:pPr>
    </w:lvl>
    <w:lvl w:ilvl="2" w:tplc="0409001B" w:tentative="1">
      <w:start w:val="1"/>
      <w:numFmt w:val="lowerRoman"/>
      <w:lvlText w:val="%3."/>
      <w:lvlJc w:val="right"/>
      <w:pPr>
        <w:tabs>
          <w:tab w:val="num" w:pos="1385"/>
        </w:tabs>
        <w:ind w:left="1385" w:hanging="180"/>
      </w:pPr>
    </w:lvl>
    <w:lvl w:ilvl="3" w:tplc="0409000F" w:tentative="1">
      <w:start w:val="1"/>
      <w:numFmt w:val="decimal"/>
      <w:lvlText w:val="%4."/>
      <w:lvlJc w:val="left"/>
      <w:pPr>
        <w:tabs>
          <w:tab w:val="num" w:pos="2105"/>
        </w:tabs>
        <w:ind w:left="2105" w:hanging="360"/>
      </w:pPr>
    </w:lvl>
    <w:lvl w:ilvl="4" w:tplc="04090019" w:tentative="1">
      <w:start w:val="1"/>
      <w:numFmt w:val="lowerLetter"/>
      <w:lvlText w:val="%5."/>
      <w:lvlJc w:val="left"/>
      <w:pPr>
        <w:tabs>
          <w:tab w:val="num" w:pos="2825"/>
        </w:tabs>
        <w:ind w:left="2825" w:hanging="360"/>
      </w:pPr>
    </w:lvl>
    <w:lvl w:ilvl="5" w:tplc="0409001B" w:tentative="1">
      <w:start w:val="1"/>
      <w:numFmt w:val="lowerRoman"/>
      <w:lvlText w:val="%6."/>
      <w:lvlJc w:val="right"/>
      <w:pPr>
        <w:tabs>
          <w:tab w:val="num" w:pos="3545"/>
        </w:tabs>
        <w:ind w:left="3545" w:hanging="180"/>
      </w:pPr>
    </w:lvl>
    <w:lvl w:ilvl="6" w:tplc="0409000F" w:tentative="1">
      <w:start w:val="1"/>
      <w:numFmt w:val="decimal"/>
      <w:lvlText w:val="%7."/>
      <w:lvlJc w:val="left"/>
      <w:pPr>
        <w:tabs>
          <w:tab w:val="num" w:pos="4265"/>
        </w:tabs>
        <w:ind w:left="4265" w:hanging="360"/>
      </w:pPr>
    </w:lvl>
    <w:lvl w:ilvl="7" w:tplc="04090019" w:tentative="1">
      <w:start w:val="1"/>
      <w:numFmt w:val="lowerLetter"/>
      <w:lvlText w:val="%8."/>
      <w:lvlJc w:val="left"/>
      <w:pPr>
        <w:tabs>
          <w:tab w:val="num" w:pos="4985"/>
        </w:tabs>
        <w:ind w:left="4985" w:hanging="360"/>
      </w:pPr>
    </w:lvl>
    <w:lvl w:ilvl="8" w:tplc="0409001B" w:tentative="1">
      <w:start w:val="1"/>
      <w:numFmt w:val="lowerRoman"/>
      <w:lvlText w:val="%9."/>
      <w:lvlJc w:val="right"/>
      <w:pPr>
        <w:tabs>
          <w:tab w:val="num" w:pos="5705"/>
        </w:tabs>
        <w:ind w:left="5705" w:hanging="180"/>
      </w:pPr>
    </w:lvl>
  </w:abstractNum>
  <w:abstractNum w:abstractNumId="8" w15:restartNumberingAfterBreak="0">
    <w:nsid w:val="1DDD6AE2"/>
    <w:multiLevelType w:val="hybridMultilevel"/>
    <w:tmpl w:val="737A72BA"/>
    <w:lvl w:ilvl="0" w:tplc="73D2BD58">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ind w:left="305" w:hanging="360"/>
      </w:pPr>
    </w:lvl>
    <w:lvl w:ilvl="2" w:tplc="0C09001B" w:tentative="1">
      <w:start w:val="1"/>
      <w:numFmt w:val="lowerRoman"/>
      <w:lvlText w:val="%3."/>
      <w:lvlJc w:val="right"/>
      <w:pPr>
        <w:ind w:left="1025" w:hanging="180"/>
      </w:pPr>
    </w:lvl>
    <w:lvl w:ilvl="3" w:tplc="0C09000F" w:tentative="1">
      <w:start w:val="1"/>
      <w:numFmt w:val="decimal"/>
      <w:lvlText w:val="%4."/>
      <w:lvlJc w:val="left"/>
      <w:pPr>
        <w:ind w:left="1745" w:hanging="360"/>
      </w:pPr>
    </w:lvl>
    <w:lvl w:ilvl="4" w:tplc="0C090019" w:tentative="1">
      <w:start w:val="1"/>
      <w:numFmt w:val="lowerLetter"/>
      <w:lvlText w:val="%5."/>
      <w:lvlJc w:val="left"/>
      <w:pPr>
        <w:ind w:left="2465" w:hanging="360"/>
      </w:pPr>
    </w:lvl>
    <w:lvl w:ilvl="5" w:tplc="0C09001B" w:tentative="1">
      <w:start w:val="1"/>
      <w:numFmt w:val="lowerRoman"/>
      <w:lvlText w:val="%6."/>
      <w:lvlJc w:val="right"/>
      <w:pPr>
        <w:ind w:left="3185" w:hanging="180"/>
      </w:pPr>
    </w:lvl>
    <w:lvl w:ilvl="6" w:tplc="0C09000F" w:tentative="1">
      <w:start w:val="1"/>
      <w:numFmt w:val="decimal"/>
      <w:lvlText w:val="%7."/>
      <w:lvlJc w:val="left"/>
      <w:pPr>
        <w:ind w:left="3905" w:hanging="360"/>
      </w:pPr>
    </w:lvl>
    <w:lvl w:ilvl="7" w:tplc="0C090019" w:tentative="1">
      <w:start w:val="1"/>
      <w:numFmt w:val="lowerLetter"/>
      <w:lvlText w:val="%8."/>
      <w:lvlJc w:val="left"/>
      <w:pPr>
        <w:ind w:left="4625" w:hanging="360"/>
      </w:pPr>
    </w:lvl>
    <w:lvl w:ilvl="8" w:tplc="0C09001B" w:tentative="1">
      <w:start w:val="1"/>
      <w:numFmt w:val="lowerRoman"/>
      <w:lvlText w:val="%9."/>
      <w:lvlJc w:val="right"/>
      <w:pPr>
        <w:ind w:left="5345" w:hanging="180"/>
      </w:pPr>
    </w:lvl>
  </w:abstractNum>
  <w:abstractNum w:abstractNumId="9" w15:restartNumberingAfterBreak="0">
    <w:nsid w:val="21C54D43"/>
    <w:multiLevelType w:val="hybridMultilevel"/>
    <w:tmpl w:val="B370435C"/>
    <w:lvl w:ilvl="0" w:tplc="0108C86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205EDA"/>
    <w:multiLevelType w:val="hybridMultilevel"/>
    <w:tmpl w:val="2C2A93BE"/>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 w15:restartNumberingAfterBreak="0">
    <w:nsid w:val="324413C8"/>
    <w:multiLevelType w:val="hybridMultilevel"/>
    <w:tmpl w:val="1E364E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FE5C2D"/>
    <w:multiLevelType w:val="hybridMultilevel"/>
    <w:tmpl w:val="43A6ADFE"/>
    <w:lvl w:ilvl="0" w:tplc="65EC69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C3A40D7"/>
    <w:multiLevelType w:val="hybridMultilevel"/>
    <w:tmpl w:val="85E29A8C"/>
    <w:lvl w:ilvl="0" w:tplc="0409000F">
      <w:start w:val="1"/>
      <w:numFmt w:val="decimal"/>
      <w:lvlText w:val="%1."/>
      <w:lvlJc w:val="left"/>
      <w:pPr>
        <w:tabs>
          <w:tab w:val="num" w:pos="720"/>
        </w:tabs>
        <w:ind w:left="720" w:hanging="360"/>
      </w:pPr>
      <w:rPr>
        <w:rFonts w:hint="default"/>
      </w:rPr>
    </w:lvl>
    <w:lvl w:ilvl="1" w:tplc="C0CCDC4A">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6901FD"/>
    <w:multiLevelType w:val="hybridMultilevel"/>
    <w:tmpl w:val="48D0BB4C"/>
    <w:lvl w:ilvl="0" w:tplc="73D2BD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9C71BB6"/>
    <w:multiLevelType w:val="hybridMultilevel"/>
    <w:tmpl w:val="A4C6E208"/>
    <w:lvl w:ilvl="0" w:tplc="9FEC8798">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7" w15:restartNumberingAfterBreak="0">
    <w:nsid w:val="5F256758"/>
    <w:multiLevelType w:val="hybridMultilevel"/>
    <w:tmpl w:val="DA884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9" w15:restartNumberingAfterBreak="0">
    <w:nsid w:val="671562C7"/>
    <w:multiLevelType w:val="hybridMultilevel"/>
    <w:tmpl w:val="28A8FD04"/>
    <w:lvl w:ilvl="0" w:tplc="1CA8CF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8B4026C"/>
    <w:multiLevelType w:val="hybridMultilevel"/>
    <w:tmpl w:val="A834826C"/>
    <w:lvl w:ilvl="0" w:tplc="73D2BD58">
      <w:start w:val="1"/>
      <w:numFmt w:val="lowerLetter"/>
      <w:lvlText w:val="(%1)"/>
      <w:lvlJc w:val="left"/>
      <w:pPr>
        <w:tabs>
          <w:tab w:val="num" w:pos="360"/>
        </w:tabs>
        <w:ind w:left="360" w:hanging="360"/>
      </w:pPr>
      <w:rPr>
        <w:rFonts w:hint="default"/>
      </w:rPr>
    </w:lvl>
    <w:lvl w:ilvl="1" w:tplc="E1E6D1DA">
      <w:start w:val="1"/>
      <w:numFmt w:val="decimal"/>
      <w:lvlText w:val="%2."/>
      <w:lvlJc w:val="left"/>
      <w:pPr>
        <w:tabs>
          <w:tab w:val="num" w:pos="1493"/>
        </w:tabs>
        <w:ind w:left="1493"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70140CCB"/>
    <w:multiLevelType w:val="hybridMultilevel"/>
    <w:tmpl w:val="9A96F214"/>
    <w:lvl w:ilvl="0" w:tplc="FD507EB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70567358"/>
    <w:multiLevelType w:val="hybridMultilevel"/>
    <w:tmpl w:val="7458E152"/>
    <w:lvl w:ilvl="0" w:tplc="B022AEA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2BC7194"/>
    <w:multiLevelType w:val="multilevel"/>
    <w:tmpl w:val="A834826C"/>
    <w:lvl w:ilvl="0">
      <w:start w:val="1"/>
      <w:numFmt w:val="lowerLetter"/>
      <w:lvlText w:val="(%1)"/>
      <w:lvlJc w:val="left"/>
      <w:pPr>
        <w:tabs>
          <w:tab w:val="num" w:pos="1495"/>
        </w:tabs>
        <w:ind w:left="1495" w:hanging="360"/>
      </w:pPr>
      <w:rPr>
        <w:rFonts w:hint="default"/>
      </w:rPr>
    </w:lvl>
    <w:lvl w:ilvl="1">
      <w:start w:val="1"/>
      <w:numFmt w:val="decimal"/>
      <w:lvlText w:val="%2."/>
      <w:lvlJc w:val="left"/>
      <w:pPr>
        <w:tabs>
          <w:tab w:val="num" w:pos="2215"/>
        </w:tabs>
        <w:ind w:left="2215" w:hanging="360"/>
      </w:pPr>
      <w:rPr>
        <w:rFonts w:hint="default"/>
      </w:rPr>
    </w:lvl>
    <w:lvl w:ilvl="2">
      <w:start w:val="1"/>
      <w:numFmt w:val="lowerRoman"/>
      <w:lvlText w:val="%3."/>
      <w:lvlJc w:val="right"/>
      <w:pPr>
        <w:tabs>
          <w:tab w:val="num" w:pos="2935"/>
        </w:tabs>
        <w:ind w:left="2935" w:hanging="180"/>
      </w:pPr>
    </w:lvl>
    <w:lvl w:ilvl="3">
      <w:start w:val="1"/>
      <w:numFmt w:val="decimal"/>
      <w:lvlText w:val="%4."/>
      <w:lvlJc w:val="left"/>
      <w:pPr>
        <w:tabs>
          <w:tab w:val="num" w:pos="3655"/>
        </w:tabs>
        <w:ind w:left="3655" w:hanging="360"/>
      </w:pPr>
    </w:lvl>
    <w:lvl w:ilvl="4">
      <w:start w:val="1"/>
      <w:numFmt w:val="lowerLetter"/>
      <w:lvlText w:val="%5."/>
      <w:lvlJc w:val="left"/>
      <w:pPr>
        <w:tabs>
          <w:tab w:val="num" w:pos="4375"/>
        </w:tabs>
        <w:ind w:left="4375" w:hanging="360"/>
      </w:pPr>
    </w:lvl>
    <w:lvl w:ilvl="5">
      <w:start w:val="1"/>
      <w:numFmt w:val="lowerRoman"/>
      <w:lvlText w:val="%6."/>
      <w:lvlJc w:val="right"/>
      <w:pPr>
        <w:tabs>
          <w:tab w:val="num" w:pos="5095"/>
        </w:tabs>
        <w:ind w:left="5095" w:hanging="180"/>
      </w:pPr>
    </w:lvl>
    <w:lvl w:ilvl="6">
      <w:start w:val="1"/>
      <w:numFmt w:val="decimal"/>
      <w:lvlText w:val="%7."/>
      <w:lvlJc w:val="left"/>
      <w:pPr>
        <w:tabs>
          <w:tab w:val="num" w:pos="5815"/>
        </w:tabs>
        <w:ind w:left="5815" w:hanging="360"/>
      </w:pPr>
    </w:lvl>
    <w:lvl w:ilvl="7">
      <w:start w:val="1"/>
      <w:numFmt w:val="lowerLetter"/>
      <w:lvlText w:val="%8."/>
      <w:lvlJc w:val="left"/>
      <w:pPr>
        <w:tabs>
          <w:tab w:val="num" w:pos="6535"/>
        </w:tabs>
        <w:ind w:left="6535" w:hanging="360"/>
      </w:pPr>
    </w:lvl>
    <w:lvl w:ilvl="8">
      <w:start w:val="1"/>
      <w:numFmt w:val="lowerRoman"/>
      <w:lvlText w:val="%9."/>
      <w:lvlJc w:val="right"/>
      <w:pPr>
        <w:tabs>
          <w:tab w:val="num" w:pos="7255"/>
        </w:tabs>
        <w:ind w:left="7255" w:hanging="180"/>
      </w:pPr>
    </w:lvl>
  </w:abstractNum>
  <w:abstractNum w:abstractNumId="24" w15:restartNumberingAfterBreak="0">
    <w:nsid w:val="7C713B6C"/>
    <w:multiLevelType w:val="hybridMultilevel"/>
    <w:tmpl w:val="A6524402"/>
    <w:lvl w:ilvl="0" w:tplc="B022AEA2">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8"/>
  </w:num>
  <w:num w:numId="2">
    <w:abstractNumId w:val="16"/>
  </w:num>
  <w:num w:numId="3">
    <w:abstractNumId w:val="11"/>
  </w:num>
  <w:num w:numId="4">
    <w:abstractNumId w:val="5"/>
  </w:num>
  <w:num w:numId="5">
    <w:abstractNumId w:val="15"/>
  </w:num>
  <w:num w:numId="6">
    <w:abstractNumId w:val="21"/>
  </w:num>
  <w:num w:numId="7">
    <w:abstractNumId w:val="12"/>
  </w:num>
  <w:num w:numId="8">
    <w:abstractNumId w:val="1"/>
  </w:num>
  <w:num w:numId="9">
    <w:abstractNumId w:val="14"/>
  </w:num>
  <w:num w:numId="10">
    <w:abstractNumId w:val="4"/>
  </w:num>
  <w:num w:numId="11">
    <w:abstractNumId w:val="9"/>
  </w:num>
  <w:num w:numId="12">
    <w:abstractNumId w:val="2"/>
  </w:num>
  <w:num w:numId="13">
    <w:abstractNumId w:val="3"/>
  </w:num>
  <w:num w:numId="14">
    <w:abstractNumId w:val="13"/>
  </w:num>
  <w:num w:numId="15">
    <w:abstractNumId w:val="20"/>
  </w:num>
  <w:num w:numId="16">
    <w:abstractNumId w:val="19"/>
  </w:num>
  <w:num w:numId="17">
    <w:abstractNumId w:val="23"/>
  </w:num>
  <w:num w:numId="18">
    <w:abstractNumId w:val="7"/>
  </w:num>
  <w:num w:numId="19">
    <w:abstractNumId w:val="10"/>
  </w:num>
  <w:num w:numId="20">
    <w:abstractNumId w:val="0"/>
  </w:num>
  <w:num w:numId="21">
    <w:abstractNumId w:val="6"/>
  </w:num>
  <w:num w:numId="22">
    <w:abstractNumId w:val="17"/>
  </w:num>
  <w:num w:numId="23">
    <w:abstractNumId w:val="8"/>
  </w:num>
  <w:num w:numId="24">
    <w:abstractNumId w:val="2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EfHfad7tSnqlhJsftOdNJTzRcQf56J9M6m9bje+5BXY/442qJlkckcraYxZiuvpB99YPFRWf687IzyFxsxtyA==" w:salt="ZdoZBx5J453/VMFyF2vljA=="/>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3A4"/>
    <w:rsid w:val="000024E7"/>
    <w:rsid w:val="0000481E"/>
    <w:rsid w:val="000161C4"/>
    <w:rsid w:val="0002111E"/>
    <w:rsid w:val="00022AE1"/>
    <w:rsid w:val="00026DF0"/>
    <w:rsid w:val="00034DB1"/>
    <w:rsid w:val="0003556C"/>
    <w:rsid w:val="00035905"/>
    <w:rsid w:val="00040A1B"/>
    <w:rsid w:val="0004281D"/>
    <w:rsid w:val="00044080"/>
    <w:rsid w:val="00051FFF"/>
    <w:rsid w:val="00052A38"/>
    <w:rsid w:val="00052FED"/>
    <w:rsid w:val="000544E4"/>
    <w:rsid w:val="00055472"/>
    <w:rsid w:val="00055781"/>
    <w:rsid w:val="00060E58"/>
    <w:rsid w:val="00070E96"/>
    <w:rsid w:val="000822D0"/>
    <w:rsid w:val="00085EE3"/>
    <w:rsid w:val="000860EB"/>
    <w:rsid w:val="00086A7E"/>
    <w:rsid w:val="00093969"/>
    <w:rsid w:val="00094D7A"/>
    <w:rsid w:val="000976E9"/>
    <w:rsid w:val="00097AEC"/>
    <w:rsid w:val="000A6D01"/>
    <w:rsid w:val="000B2428"/>
    <w:rsid w:val="000B4AD1"/>
    <w:rsid w:val="000B5FC6"/>
    <w:rsid w:val="000B621F"/>
    <w:rsid w:val="000C3513"/>
    <w:rsid w:val="000C6D20"/>
    <w:rsid w:val="000D44B3"/>
    <w:rsid w:val="000D5FC2"/>
    <w:rsid w:val="000E2FCC"/>
    <w:rsid w:val="000E4FD8"/>
    <w:rsid w:val="000E57AE"/>
    <w:rsid w:val="000E5E06"/>
    <w:rsid w:val="000F0FDC"/>
    <w:rsid w:val="000F5570"/>
    <w:rsid w:val="000F61F7"/>
    <w:rsid w:val="0010262F"/>
    <w:rsid w:val="00105B9C"/>
    <w:rsid w:val="00106C57"/>
    <w:rsid w:val="00107BB9"/>
    <w:rsid w:val="00113FB0"/>
    <w:rsid w:val="001206C3"/>
    <w:rsid w:val="001223B8"/>
    <w:rsid w:val="0013302F"/>
    <w:rsid w:val="00134C1B"/>
    <w:rsid w:val="00137624"/>
    <w:rsid w:val="0013769A"/>
    <w:rsid w:val="00141EE5"/>
    <w:rsid w:val="001420C5"/>
    <w:rsid w:val="00147FF0"/>
    <w:rsid w:val="00150E66"/>
    <w:rsid w:val="0015295A"/>
    <w:rsid w:val="001620E8"/>
    <w:rsid w:val="001656BF"/>
    <w:rsid w:val="00165BE6"/>
    <w:rsid w:val="001707F0"/>
    <w:rsid w:val="00170E0C"/>
    <w:rsid w:val="00171670"/>
    <w:rsid w:val="00171706"/>
    <w:rsid w:val="00172C4E"/>
    <w:rsid w:val="00177531"/>
    <w:rsid w:val="00185378"/>
    <w:rsid w:val="00186C62"/>
    <w:rsid w:val="00190165"/>
    <w:rsid w:val="00194A5D"/>
    <w:rsid w:val="00196082"/>
    <w:rsid w:val="001A1B3E"/>
    <w:rsid w:val="001A24AF"/>
    <w:rsid w:val="001B6110"/>
    <w:rsid w:val="001C3CFA"/>
    <w:rsid w:val="001C6859"/>
    <w:rsid w:val="001D1B10"/>
    <w:rsid w:val="001D325D"/>
    <w:rsid w:val="001E7573"/>
    <w:rsid w:val="001F0420"/>
    <w:rsid w:val="001F226C"/>
    <w:rsid w:val="001F264C"/>
    <w:rsid w:val="001F3B63"/>
    <w:rsid w:val="00203E55"/>
    <w:rsid w:val="002174E7"/>
    <w:rsid w:val="00225110"/>
    <w:rsid w:val="0023306E"/>
    <w:rsid w:val="002339A4"/>
    <w:rsid w:val="002355D9"/>
    <w:rsid w:val="00242291"/>
    <w:rsid w:val="00245F48"/>
    <w:rsid w:val="00247CC6"/>
    <w:rsid w:val="00255056"/>
    <w:rsid w:val="00265BF6"/>
    <w:rsid w:val="00271CDC"/>
    <w:rsid w:val="00271EA5"/>
    <w:rsid w:val="0027258F"/>
    <w:rsid w:val="0027389D"/>
    <w:rsid w:val="00275F67"/>
    <w:rsid w:val="00290386"/>
    <w:rsid w:val="00292C8E"/>
    <w:rsid w:val="00293877"/>
    <w:rsid w:val="0029570A"/>
    <w:rsid w:val="002A3783"/>
    <w:rsid w:val="002B49C7"/>
    <w:rsid w:val="002D31E0"/>
    <w:rsid w:val="002D6D4F"/>
    <w:rsid w:val="002E54F9"/>
    <w:rsid w:val="002E5541"/>
    <w:rsid w:val="002F06CB"/>
    <w:rsid w:val="002F4177"/>
    <w:rsid w:val="002F4F30"/>
    <w:rsid w:val="002F51C5"/>
    <w:rsid w:val="0030017A"/>
    <w:rsid w:val="003128C3"/>
    <w:rsid w:val="00321F14"/>
    <w:rsid w:val="00322905"/>
    <w:rsid w:val="00325295"/>
    <w:rsid w:val="003255A3"/>
    <w:rsid w:val="00330BBB"/>
    <w:rsid w:val="00336172"/>
    <w:rsid w:val="003409D1"/>
    <w:rsid w:val="00341AA0"/>
    <w:rsid w:val="003431E0"/>
    <w:rsid w:val="0035607A"/>
    <w:rsid w:val="003708FA"/>
    <w:rsid w:val="003838A2"/>
    <w:rsid w:val="00383FE9"/>
    <w:rsid w:val="00386FAB"/>
    <w:rsid w:val="00390B71"/>
    <w:rsid w:val="00396592"/>
    <w:rsid w:val="00396BA4"/>
    <w:rsid w:val="003A1154"/>
    <w:rsid w:val="003A3819"/>
    <w:rsid w:val="003A5D93"/>
    <w:rsid w:val="003A66E3"/>
    <w:rsid w:val="003B1C18"/>
    <w:rsid w:val="003B4D7B"/>
    <w:rsid w:val="003C223A"/>
    <w:rsid w:val="003D0252"/>
    <w:rsid w:val="003D138A"/>
    <w:rsid w:val="003E3C3F"/>
    <w:rsid w:val="003E56AF"/>
    <w:rsid w:val="003E5C13"/>
    <w:rsid w:val="00417CFF"/>
    <w:rsid w:val="004454D3"/>
    <w:rsid w:val="00446B5B"/>
    <w:rsid w:val="00451A2A"/>
    <w:rsid w:val="0046209E"/>
    <w:rsid w:val="00463671"/>
    <w:rsid w:val="00466EC7"/>
    <w:rsid w:val="00474399"/>
    <w:rsid w:val="00475643"/>
    <w:rsid w:val="00476769"/>
    <w:rsid w:val="00492207"/>
    <w:rsid w:val="004A24EB"/>
    <w:rsid w:val="004C7595"/>
    <w:rsid w:val="004C7807"/>
    <w:rsid w:val="004D3550"/>
    <w:rsid w:val="004D5184"/>
    <w:rsid w:val="004D6401"/>
    <w:rsid w:val="004D6664"/>
    <w:rsid w:val="004E65C6"/>
    <w:rsid w:val="004F79A6"/>
    <w:rsid w:val="00503FFF"/>
    <w:rsid w:val="0050555B"/>
    <w:rsid w:val="0050659A"/>
    <w:rsid w:val="00523D86"/>
    <w:rsid w:val="005321F4"/>
    <w:rsid w:val="00532FDC"/>
    <w:rsid w:val="005369E9"/>
    <w:rsid w:val="00545073"/>
    <w:rsid w:val="0054759D"/>
    <w:rsid w:val="00552DF6"/>
    <w:rsid w:val="00555DA5"/>
    <w:rsid w:val="00556089"/>
    <w:rsid w:val="005562A5"/>
    <w:rsid w:val="00560949"/>
    <w:rsid w:val="00561D83"/>
    <w:rsid w:val="005669C9"/>
    <w:rsid w:val="005708D6"/>
    <w:rsid w:val="0057187E"/>
    <w:rsid w:val="00572874"/>
    <w:rsid w:val="0058599A"/>
    <w:rsid w:val="00587CCB"/>
    <w:rsid w:val="005A1DE4"/>
    <w:rsid w:val="005B5B27"/>
    <w:rsid w:val="005B5D81"/>
    <w:rsid w:val="005E57DA"/>
    <w:rsid w:val="005F567A"/>
    <w:rsid w:val="005F5934"/>
    <w:rsid w:val="00600337"/>
    <w:rsid w:val="00612BD0"/>
    <w:rsid w:val="0062120D"/>
    <w:rsid w:val="00621D01"/>
    <w:rsid w:val="00623260"/>
    <w:rsid w:val="00634BA1"/>
    <w:rsid w:val="00635276"/>
    <w:rsid w:val="006410B5"/>
    <w:rsid w:val="00643783"/>
    <w:rsid w:val="006452AF"/>
    <w:rsid w:val="006503FA"/>
    <w:rsid w:val="00657FF8"/>
    <w:rsid w:val="00666C7E"/>
    <w:rsid w:val="00675353"/>
    <w:rsid w:val="00682635"/>
    <w:rsid w:val="006947F0"/>
    <w:rsid w:val="006979BA"/>
    <w:rsid w:val="006C3643"/>
    <w:rsid w:val="006D5C84"/>
    <w:rsid w:val="006D6E4F"/>
    <w:rsid w:val="006D7A48"/>
    <w:rsid w:val="006D7CF5"/>
    <w:rsid w:val="006E2674"/>
    <w:rsid w:val="006E6510"/>
    <w:rsid w:val="006F0CCB"/>
    <w:rsid w:val="006F26B1"/>
    <w:rsid w:val="006F2C5D"/>
    <w:rsid w:val="006F5A1F"/>
    <w:rsid w:val="00704AAB"/>
    <w:rsid w:val="00720468"/>
    <w:rsid w:val="00722645"/>
    <w:rsid w:val="00724AEE"/>
    <w:rsid w:val="00735873"/>
    <w:rsid w:val="00744BAB"/>
    <w:rsid w:val="00751428"/>
    <w:rsid w:val="00752705"/>
    <w:rsid w:val="00753D7D"/>
    <w:rsid w:val="00760084"/>
    <w:rsid w:val="00764430"/>
    <w:rsid w:val="007723D3"/>
    <w:rsid w:val="00777087"/>
    <w:rsid w:val="0078673A"/>
    <w:rsid w:val="00795427"/>
    <w:rsid w:val="007A505D"/>
    <w:rsid w:val="007B18C8"/>
    <w:rsid w:val="007B7BEB"/>
    <w:rsid w:val="007B7FA8"/>
    <w:rsid w:val="007C3A32"/>
    <w:rsid w:val="007D49A6"/>
    <w:rsid w:val="007E4FAA"/>
    <w:rsid w:val="007F1803"/>
    <w:rsid w:val="007F676B"/>
    <w:rsid w:val="007F7599"/>
    <w:rsid w:val="007F77B7"/>
    <w:rsid w:val="00806D91"/>
    <w:rsid w:val="0080745C"/>
    <w:rsid w:val="008145F0"/>
    <w:rsid w:val="00817311"/>
    <w:rsid w:val="00821482"/>
    <w:rsid w:val="0082520E"/>
    <w:rsid w:val="008272BA"/>
    <w:rsid w:val="00832E4F"/>
    <w:rsid w:val="008350C6"/>
    <w:rsid w:val="008376AA"/>
    <w:rsid w:val="00843AE8"/>
    <w:rsid w:val="00847002"/>
    <w:rsid w:val="00854814"/>
    <w:rsid w:val="0085644B"/>
    <w:rsid w:val="00857FB2"/>
    <w:rsid w:val="008643FD"/>
    <w:rsid w:val="00866461"/>
    <w:rsid w:val="008679DB"/>
    <w:rsid w:val="00874523"/>
    <w:rsid w:val="008760A8"/>
    <w:rsid w:val="00876113"/>
    <w:rsid w:val="00876410"/>
    <w:rsid w:val="008778D8"/>
    <w:rsid w:val="00883B13"/>
    <w:rsid w:val="008851E6"/>
    <w:rsid w:val="00885259"/>
    <w:rsid w:val="008863CB"/>
    <w:rsid w:val="00893A6A"/>
    <w:rsid w:val="008A01FC"/>
    <w:rsid w:val="008A25B2"/>
    <w:rsid w:val="008A4C3E"/>
    <w:rsid w:val="008B61DB"/>
    <w:rsid w:val="008C07E0"/>
    <w:rsid w:val="008C3075"/>
    <w:rsid w:val="008C7288"/>
    <w:rsid w:val="008C77FD"/>
    <w:rsid w:val="008D76BF"/>
    <w:rsid w:val="008E2ED1"/>
    <w:rsid w:val="008E6D61"/>
    <w:rsid w:val="008F130D"/>
    <w:rsid w:val="00900BB4"/>
    <w:rsid w:val="00912203"/>
    <w:rsid w:val="009218F5"/>
    <w:rsid w:val="009256E7"/>
    <w:rsid w:val="009262AF"/>
    <w:rsid w:val="00927DC0"/>
    <w:rsid w:val="00931E21"/>
    <w:rsid w:val="009460AD"/>
    <w:rsid w:val="00950A18"/>
    <w:rsid w:val="00950B15"/>
    <w:rsid w:val="0095120F"/>
    <w:rsid w:val="009616E1"/>
    <w:rsid w:val="00962020"/>
    <w:rsid w:val="009663F3"/>
    <w:rsid w:val="00973819"/>
    <w:rsid w:val="009740E3"/>
    <w:rsid w:val="00980A36"/>
    <w:rsid w:val="00983321"/>
    <w:rsid w:val="009903E4"/>
    <w:rsid w:val="009A02D5"/>
    <w:rsid w:val="009A36BB"/>
    <w:rsid w:val="009A4BB4"/>
    <w:rsid w:val="009B2986"/>
    <w:rsid w:val="009B6128"/>
    <w:rsid w:val="009D1076"/>
    <w:rsid w:val="009E2C00"/>
    <w:rsid w:val="009F52BD"/>
    <w:rsid w:val="009F55EB"/>
    <w:rsid w:val="009F5A18"/>
    <w:rsid w:val="009F6D68"/>
    <w:rsid w:val="00A0567D"/>
    <w:rsid w:val="00A14E4D"/>
    <w:rsid w:val="00A17823"/>
    <w:rsid w:val="00A216F6"/>
    <w:rsid w:val="00A25B22"/>
    <w:rsid w:val="00A30944"/>
    <w:rsid w:val="00A30FE1"/>
    <w:rsid w:val="00A335E6"/>
    <w:rsid w:val="00A53E03"/>
    <w:rsid w:val="00A579F5"/>
    <w:rsid w:val="00A62286"/>
    <w:rsid w:val="00A64132"/>
    <w:rsid w:val="00A67DF8"/>
    <w:rsid w:val="00A71456"/>
    <w:rsid w:val="00A72226"/>
    <w:rsid w:val="00A760E0"/>
    <w:rsid w:val="00A82730"/>
    <w:rsid w:val="00A867CE"/>
    <w:rsid w:val="00A871DB"/>
    <w:rsid w:val="00A92AFD"/>
    <w:rsid w:val="00A9450F"/>
    <w:rsid w:val="00AA1B28"/>
    <w:rsid w:val="00AA3619"/>
    <w:rsid w:val="00AA5102"/>
    <w:rsid w:val="00AA5735"/>
    <w:rsid w:val="00AB0EDE"/>
    <w:rsid w:val="00AB2309"/>
    <w:rsid w:val="00AB4A39"/>
    <w:rsid w:val="00AB61E1"/>
    <w:rsid w:val="00AC3DFF"/>
    <w:rsid w:val="00AD59C0"/>
    <w:rsid w:val="00AD76C0"/>
    <w:rsid w:val="00AF1A70"/>
    <w:rsid w:val="00AF4349"/>
    <w:rsid w:val="00AF537E"/>
    <w:rsid w:val="00AF5752"/>
    <w:rsid w:val="00AF5ADC"/>
    <w:rsid w:val="00AF6998"/>
    <w:rsid w:val="00B03A35"/>
    <w:rsid w:val="00B148B3"/>
    <w:rsid w:val="00B26439"/>
    <w:rsid w:val="00B421BA"/>
    <w:rsid w:val="00B5192F"/>
    <w:rsid w:val="00B5234A"/>
    <w:rsid w:val="00B528DD"/>
    <w:rsid w:val="00B623FF"/>
    <w:rsid w:val="00B66601"/>
    <w:rsid w:val="00B66E79"/>
    <w:rsid w:val="00B77827"/>
    <w:rsid w:val="00B825C0"/>
    <w:rsid w:val="00B853E4"/>
    <w:rsid w:val="00B85854"/>
    <w:rsid w:val="00B903FA"/>
    <w:rsid w:val="00B911B9"/>
    <w:rsid w:val="00B92A38"/>
    <w:rsid w:val="00B92B47"/>
    <w:rsid w:val="00BB5156"/>
    <w:rsid w:val="00BB77C1"/>
    <w:rsid w:val="00BC330E"/>
    <w:rsid w:val="00BC335E"/>
    <w:rsid w:val="00BC7766"/>
    <w:rsid w:val="00BD07B6"/>
    <w:rsid w:val="00BD2E92"/>
    <w:rsid w:val="00BF62FB"/>
    <w:rsid w:val="00BF635A"/>
    <w:rsid w:val="00C14879"/>
    <w:rsid w:val="00C15FAF"/>
    <w:rsid w:val="00C200DB"/>
    <w:rsid w:val="00C20FD4"/>
    <w:rsid w:val="00C21D3C"/>
    <w:rsid w:val="00C2362A"/>
    <w:rsid w:val="00C24DF4"/>
    <w:rsid w:val="00C32CE6"/>
    <w:rsid w:val="00C43DCA"/>
    <w:rsid w:val="00C52213"/>
    <w:rsid w:val="00C529AC"/>
    <w:rsid w:val="00C532E5"/>
    <w:rsid w:val="00C60331"/>
    <w:rsid w:val="00C74E87"/>
    <w:rsid w:val="00C821C9"/>
    <w:rsid w:val="00C843EF"/>
    <w:rsid w:val="00C86DF7"/>
    <w:rsid w:val="00CA2163"/>
    <w:rsid w:val="00CB3A53"/>
    <w:rsid w:val="00CC0462"/>
    <w:rsid w:val="00CC625C"/>
    <w:rsid w:val="00CD092E"/>
    <w:rsid w:val="00CD4A6A"/>
    <w:rsid w:val="00CE1758"/>
    <w:rsid w:val="00CE33EE"/>
    <w:rsid w:val="00CF58FC"/>
    <w:rsid w:val="00CF7EF9"/>
    <w:rsid w:val="00D00377"/>
    <w:rsid w:val="00D00C4C"/>
    <w:rsid w:val="00D02E19"/>
    <w:rsid w:val="00D03C85"/>
    <w:rsid w:val="00D11BC6"/>
    <w:rsid w:val="00D16472"/>
    <w:rsid w:val="00D22F9F"/>
    <w:rsid w:val="00D23823"/>
    <w:rsid w:val="00D35AE7"/>
    <w:rsid w:val="00D37538"/>
    <w:rsid w:val="00D42F89"/>
    <w:rsid w:val="00D437C2"/>
    <w:rsid w:val="00D76107"/>
    <w:rsid w:val="00D764AB"/>
    <w:rsid w:val="00D76A57"/>
    <w:rsid w:val="00D800FE"/>
    <w:rsid w:val="00D8199F"/>
    <w:rsid w:val="00D82801"/>
    <w:rsid w:val="00D85AC6"/>
    <w:rsid w:val="00D90A63"/>
    <w:rsid w:val="00D92E46"/>
    <w:rsid w:val="00DA04BE"/>
    <w:rsid w:val="00DA483A"/>
    <w:rsid w:val="00DB7D42"/>
    <w:rsid w:val="00DD4AE8"/>
    <w:rsid w:val="00DF0C3A"/>
    <w:rsid w:val="00DF45C4"/>
    <w:rsid w:val="00E03FB4"/>
    <w:rsid w:val="00E2170F"/>
    <w:rsid w:val="00E25447"/>
    <w:rsid w:val="00E339BF"/>
    <w:rsid w:val="00E36DAA"/>
    <w:rsid w:val="00E464C9"/>
    <w:rsid w:val="00E607DD"/>
    <w:rsid w:val="00E66336"/>
    <w:rsid w:val="00E6778C"/>
    <w:rsid w:val="00E82F22"/>
    <w:rsid w:val="00E84B2A"/>
    <w:rsid w:val="00E93E51"/>
    <w:rsid w:val="00EA0FCC"/>
    <w:rsid w:val="00EA3946"/>
    <w:rsid w:val="00EA400A"/>
    <w:rsid w:val="00EA5170"/>
    <w:rsid w:val="00EA6AC7"/>
    <w:rsid w:val="00EB22A1"/>
    <w:rsid w:val="00EC085D"/>
    <w:rsid w:val="00EC1198"/>
    <w:rsid w:val="00EC53A4"/>
    <w:rsid w:val="00ED5C80"/>
    <w:rsid w:val="00ED6187"/>
    <w:rsid w:val="00EE0981"/>
    <w:rsid w:val="00EE34C4"/>
    <w:rsid w:val="00EE45F6"/>
    <w:rsid w:val="00EE56EB"/>
    <w:rsid w:val="00EE7789"/>
    <w:rsid w:val="00EF5211"/>
    <w:rsid w:val="00EF6579"/>
    <w:rsid w:val="00F01D2C"/>
    <w:rsid w:val="00F06007"/>
    <w:rsid w:val="00F06D19"/>
    <w:rsid w:val="00F07DA8"/>
    <w:rsid w:val="00F10E7B"/>
    <w:rsid w:val="00F14B63"/>
    <w:rsid w:val="00F212F3"/>
    <w:rsid w:val="00F24030"/>
    <w:rsid w:val="00F269AA"/>
    <w:rsid w:val="00F26D2B"/>
    <w:rsid w:val="00F27595"/>
    <w:rsid w:val="00F32AE2"/>
    <w:rsid w:val="00F41BF0"/>
    <w:rsid w:val="00F44C90"/>
    <w:rsid w:val="00F604A8"/>
    <w:rsid w:val="00F72EC9"/>
    <w:rsid w:val="00F75590"/>
    <w:rsid w:val="00F760FB"/>
    <w:rsid w:val="00F94A2D"/>
    <w:rsid w:val="00F96485"/>
    <w:rsid w:val="00FA3EB4"/>
    <w:rsid w:val="00FA50B0"/>
    <w:rsid w:val="00FA628C"/>
    <w:rsid w:val="00FC0647"/>
    <w:rsid w:val="00FC08C1"/>
    <w:rsid w:val="00FC1FE1"/>
    <w:rsid w:val="00FC200F"/>
    <w:rsid w:val="00FC31A2"/>
    <w:rsid w:val="00FC3762"/>
    <w:rsid w:val="00FC40B8"/>
    <w:rsid w:val="00FC7D38"/>
    <w:rsid w:val="00FD5F24"/>
    <w:rsid w:val="00FD7AB4"/>
    <w:rsid w:val="00FE1444"/>
    <w:rsid w:val="00FE14BC"/>
    <w:rsid w:val="00FF4D66"/>
    <w:rsid w:val="00FF5129"/>
    <w:rsid w:val="00FF5E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092965"/>
  <w15:docId w15:val="{A3F1F4A1-6549-402F-959D-437CF237E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55D9"/>
    <w:rPr>
      <w:rFonts w:ascii="Garamond" w:hAnsi="Garamond"/>
      <w:sz w:val="16"/>
      <w:lang w:eastAsia="en-US"/>
    </w:rPr>
  </w:style>
  <w:style w:type="paragraph" w:styleId="Heading1">
    <w:name w:val="heading 1"/>
    <w:basedOn w:val="Normal"/>
    <w:next w:val="BodyText"/>
    <w:link w:val="Heading1Char"/>
    <w:qFormat/>
    <w:rsid w:val="00474399"/>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qFormat/>
    <w:rsid w:val="00474399"/>
    <w:pPr>
      <w:keepNext/>
      <w:spacing w:line="240" w:lineRule="atLeast"/>
      <w:outlineLvl w:val="1"/>
    </w:pPr>
    <w:rPr>
      <w:rFonts w:ascii="Arial Black" w:hAnsi="Arial Black"/>
      <w:spacing w:val="-10"/>
      <w:kern w:val="28"/>
    </w:rPr>
  </w:style>
  <w:style w:type="paragraph" w:styleId="Heading3">
    <w:name w:val="heading 3"/>
    <w:basedOn w:val="Normal"/>
    <w:next w:val="BodyText"/>
    <w:link w:val="Heading3Char"/>
    <w:qFormat/>
    <w:rsid w:val="00474399"/>
    <w:pPr>
      <w:keepNext/>
      <w:outlineLvl w:val="2"/>
    </w:pPr>
    <w:rPr>
      <w:rFonts w:ascii="Arial Black" w:hAnsi="Arial Black"/>
      <w:spacing w:val="-5"/>
      <w:sz w:val="18"/>
    </w:rPr>
  </w:style>
  <w:style w:type="paragraph" w:styleId="Heading4">
    <w:name w:val="heading 4"/>
    <w:basedOn w:val="Normal"/>
    <w:next w:val="BodyText"/>
    <w:link w:val="Heading4Char"/>
    <w:qFormat/>
    <w:rsid w:val="00474399"/>
    <w:pPr>
      <w:keepNext/>
      <w:spacing w:after="240"/>
      <w:jc w:val="center"/>
      <w:outlineLvl w:val="3"/>
    </w:pPr>
    <w:rPr>
      <w:caps/>
      <w:spacing w:val="30"/>
    </w:rPr>
  </w:style>
  <w:style w:type="paragraph" w:styleId="Heading5">
    <w:name w:val="heading 5"/>
    <w:basedOn w:val="Normal"/>
    <w:next w:val="BodyText"/>
    <w:link w:val="Heading5Char"/>
    <w:qFormat/>
    <w:rsid w:val="0047439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link w:val="Heading6Char"/>
    <w:qFormat/>
    <w:rsid w:val="00474399"/>
    <w:pPr>
      <w:keepNext/>
      <w:framePr w:w="1800" w:wrap="around" w:vAnchor="text" w:hAnchor="page" w:x="1201" w:y="1"/>
      <w:outlineLvl w:val="5"/>
    </w:pPr>
  </w:style>
  <w:style w:type="paragraph" w:styleId="Heading7">
    <w:name w:val="heading 7"/>
    <w:basedOn w:val="Normal"/>
    <w:next w:val="BodyText"/>
    <w:link w:val="Heading7Char"/>
    <w:qFormat/>
    <w:rsid w:val="0047439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link w:val="Heading8Char"/>
    <w:qFormat/>
    <w:rsid w:val="0047439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link w:val="Heading9Char"/>
    <w:qFormat/>
    <w:rsid w:val="0047439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pPr>
    <w:rPr>
      <w:spacing w:val="-5"/>
      <w:sz w:val="24"/>
    </w:rPr>
  </w:style>
  <w:style w:type="paragraph" w:styleId="BodyText">
    <w:name w:val="Body Text"/>
    <w:basedOn w:val="Normal"/>
    <w:link w:val="BodyTextChar"/>
    <w:autoRedefine/>
    <w:qFormat/>
    <w:rsid w:val="00704AAB"/>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autoRedefine/>
    <w:qFormat/>
    <w:rsid w:val="00D00377"/>
    <w:pPr>
      <w:keepLines/>
      <w:pBdr>
        <w:top w:val="none" w:sz="0" w:space="0" w:color="auto"/>
        <w:left w:val="none" w:sz="0" w:space="0" w:color="auto"/>
        <w:bottom w:val="none" w:sz="0" w:space="0" w:color="auto"/>
        <w:right w:val="none" w:sz="0" w:space="0" w:color="auto"/>
      </w:pBdr>
      <w:shd w:val="clear" w:color="auto" w:fill="auto"/>
      <w:spacing w:after="120"/>
      <w:ind w:left="363" w:right="720"/>
      <w:contextualSpacing/>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autoRedefine/>
    <w:rsid w:val="00A871DB"/>
    <w:pPr>
      <w:keepNext/>
    </w:pPr>
    <w:rPr>
      <w:rFonts w:ascii="Arial Black" w:hAnsi="Arial Black"/>
      <w:sz w:val="44"/>
      <w:szCs w:val="44"/>
    </w:rPr>
  </w:style>
  <w:style w:type="paragraph" w:styleId="Caption">
    <w:name w:val="caption"/>
    <w:basedOn w:val="Normal"/>
    <w:next w:val="BodyText"/>
    <w:autoRedefine/>
    <w:qFormat/>
    <w:rsid w:val="00BC330E"/>
    <w:pPr>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sid w:val="00474399"/>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autoRedefine/>
    <w:uiPriority w:val="99"/>
    <w:semiHidden/>
    <w:qFormat/>
    <w:rsid w:val="00474399"/>
    <w:pPr>
      <w:spacing w:before="0"/>
      <w:ind w:left="160" w:hanging="160"/>
    </w:pPr>
    <w:rPr>
      <w:rFonts w:asciiTheme="minorHAnsi" w:hAnsiTheme="minorHAnsi" w:cstheme="minorHAnsi"/>
      <w:sz w:val="18"/>
      <w:szCs w:val="18"/>
    </w:rPr>
  </w:style>
  <w:style w:type="paragraph" w:styleId="Index2">
    <w:name w:val="index 2"/>
    <w:basedOn w:val="Normal"/>
    <w:semiHidden/>
    <w:pPr>
      <w:spacing w:before="0"/>
      <w:ind w:left="320" w:hanging="160"/>
    </w:pPr>
    <w:rPr>
      <w:rFonts w:asciiTheme="minorHAnsi" w:hAnsiTheme="minorHAnsi" w:cstheme="minorHAnsi"/>
      <w:sz w:val="18"/>
      <w:szCs w:val="18"/>
    </w:rPr>
  </w:style>
  <w:style w:type="paragraph" w:styleId="Index3">
    <w:name w:val="index 3"/>
    <w:basedOn w:val="Normal"/>
    <w:semiHidden/>
    <w:pPr>
      <w:spacing w:before="0"/>
      <w:ind w:left="480" w:hanging="160"/>
    </w:pPr>
    <w:rPr>
      <w:rFonts w:asciiTheme="minorHAnsi" w:hAnsiTheme="minorHAnsi" w:cstheme="minorHAnsi"/>
      <w:sz w:val="18"/>
      <w:szCs w:val="18"/>
    </w:rPr>
  </w:style>
  <w:style w:type="paragraph" w:styleId="Index4">
    <w:name w:val="index 4"/>
    <w:basedOn w:val="Normal"/>
    <w:semiHidden/>
    <w:pPr>
      <w:spacing w:before="0"/>
      <w:ind w:left="640" w:hanging="160"/>
    </w:pPr>
    <w:rPr>
      <w:rFonts w:asciiTheme="minorHAnsi" w:hAnsiTheme="minorHAnsi" w:cstheme="minorHAnsi"/>
      <w:sz w:val="18"/>
      <w:szCs w:val="18"/>
    </w:rPr>
  </w:style>
  <w:style w:type="paragraph" w:styleId="Index5">
    <w:name w:val="index 5"/>
    <w:basedOn w:val="Normal"/>
    <w:semiHidden/>
    <w:pPr>
      <w:spacing w:before="0"/>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spacing w:before="0"/>
      <w:ind w:left="1280" w:hanging="16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EE7789"/>
    <w:pPr>
      <w:keepNext/>
      <w:spacing w:before="0"/>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link w:val="SubtitleChar"/>
    <w:qFormat/>
    <w:rsid w:val="00474399"/>
    <w:pPr>
      <w:spacing w:before="1940" w:after="0" w:line="200" w:lineRule="atLeast"/>
    </w:pPr>
    <w:rPr>
      <w:rFonts w:ascii="Garamond" w:hAnsi="Garamond"/>
      <w:b/>
      <w:caps/>
      <w:spacing w:val="30"/>
      <w:sz w:val="18"/>
    </w:rPr>
  </w:style>
  <w:style w:type="paragraph" w:styleId="Title">
    <w:name w:val="Title"/>
    <w:basedOn w:val="Normal"/>
    <w:link w:val="TitleChar"/>
    <w:qFormat/>
    <w:rsid w:val="00474399"/>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160"/>
    </w:pPr>
    <w:rPr>
      <w:rFonts w:asciiTheme="minorHAnsi" w:hAnsiTheme="minorHAnsi" w:cstheme="minorHAnsi"/>
      <w:sz w:val="20"/>
    </w:rPr>
  </w:style>
  <w:style w:type="paragraph" w:styleId="TOC4">
    <w:name w:val="toc 4"/>
    <w:basedOn w:val="Normal"/>
    <w:next w:val="Normal"/>
    <w:semiHidden/>
    <w:pPr>
      <w:spacing w:before="0"/>
      <w:ind w:left="320"/>
    </w:pPr>
    <w:rPr>
      <w:rFonts w:asciiTheme="minorHAnsi" w:hAnsiTheme="minorHAnsi" w:cstheme="minorHAnsi"/>
      <w:sz w:val="20"/>
    </w:rPr>
  </w:style>
  <w:style w:type="paragraph" w:styleId="TOC5">
    <w:name w:val="toc 5"/>
    <w:basedOn w:val="Normal"/>
    <w:next w:val="Normal"/>
    <w:semiHidden/>
    <w:pPr>
      <w:spacing w:before="0"/>
      <w:ind w:left="480"/>
    </w:pPr>
    <w:rPr>
      <w:rFonts w:asciiTheme="minorHAnsi" w:hAnsiTheme="minorHAnsi" w:cstheme="minorHAnsi"/>
      <w:sz w:val="20"/>
    </w:rPr>
  </w:style>
  <w:style w:type="paragraph" w:styleId="TOC6">
    <w:name w:val="toc 6"/>
    <w:basedOn w:val="Normal"/>
    <w:next w:val="Normal"/>
    <w:semiHidden/>
    <w:pPr>
      <w:spacing w:before="0"/>
      <w:ind w:left="640"/>
    </w:pPr>
    <w:rPr>
      <w:rFonts w:asciiTheme="minorHAnsi" w:hAnsiTheme="minorHAnsi" w:cstheme="minorHAnsi"/>
      <w:sz w:val="20"/>
    </w:rPr>
  </w:style>
  <w:style w:type="paragraph" w:styleId="TOC7">
    <w:name w:val="toc 7"/>
    <w:basedOn w:val="Normal"/>
    <w:next w:val="Normal"/>
    <w:semiHidden/>
    <w:pPr>
      <w:spacing w:before="0"/>
      <w:ind w:left="800"/>
    </w:pPr>
    <w:rPr>
      <w:rFonts w:asciiTheme="minorHAnsi" w:hAnsiTheme="minorHAnsi" w:cstheme="minorHAnsi"/>
      <w:sz w:val="20"/>
    </w:rPr>
  </w:style>
  <w:style w:type="paragraph" w:styleId="TOC8">
    <w:name w:val="toc 8"/>
    <w:basedOn w:val="Normal"/>
    <w:next w:val="Normal"/>
    <w:semiHidden/>
    <w:pPr>
      <w:spacing w:before="0"/>
      <w:ind w:left="960"/>
    </w:pPr>
    <w:rPr>
      <w:rFonts w:asciiTheme="minorHAnsi" w:hAnsiTheme="minorHAnsi" w:cstheme="minorHAnsi"/>
      <w:sz w:val="20"/>
    </w:rPr>
  </w:style>
  <w:style w:type="paragraph" w:styleId="TOC9">
    <w:name w:val="toc 9"/>
    <w:basedOn w:val="Normal"/>
    <w:next w:val="Normal"/>
    <w:semiHidden/>
    <w:pPr>
      <w:spacing w:before="0"/>
      <w:ind w:left="1120"/>
    </w:pPr>
    <w:rPr>
      <w:rFonts w:asciiTheme="minorHAnsi" w:hAnsiTheme="minorHAnsi" w:cstheme="minorHAnsi"/>
      <w:sz w:val="20"/>
    </w:rPr>
  </w:style>
  <w:style w:type="paragraph" w:customStyle="1" w:styleId="TOCBase">
    <w:name w:val="TOC Base"/>
    <w:basedOn w:val="TOC2"/>
  </w:style>
  <w:style w:type="character" w:styleId="Hyperlink">
    <w:name w:val="Hyperlink"/>
    <w:uiPriority w:val="99"/>
    <w:qFormat/>
    <w:rsid w:val="003E5C13"/>
    <w:rPr>
      <w:rFonts w:ascii="Garamond" w:hAnsi="Garamond"/>
      <w:noProof/>
      <w:sz w:val="22"/>
      <w:szCs w:val="22"/>
      <w:u w:val="single"/>
    </w:rPr>
  </w:style>
  <w:style w:type="paragraph" w:styleId="NormalWeb">
    <w:name w:val="Normal (Web)"/>
    <w:basedOn w:val="Normal"/>
    <w:pPr>
      <w:spacing w:before="100" w:beforeAutospacing="1" w:after="100" w:afterAutospacing="1"/>
    </w:pPr>
    <w:rPr>
      <w:rFonts w:ascii="Times New Roman" w:hAnsi="Times New Roman"/>
      <w:sz w:val="24"/>
      <w:szCs w:val="24"/>
    </w:rPr>
  </w:style>
  <w:style w:type="character" w:customStyle="1" w:styleId="BodyTextChar">
    <w:name w:val="Body Text Char"/>
    <w:link w:val="BodyText"/>
    <w:rsid w:val="00704AAB"/>
    <w:rPr>
      <w:rFonts w:ascii="Garamond" w:hAnsi="Garamond"/>
      <w:spacing w:val="-5"/>
      <w:sz w:val="24"/>
      <w:lang w:eastAsia="en-US"/>
    </w:rPr>
  </w:style>
  <w:style w:type="paragraph" w:styleId="Index9">
    <w:name w:val="index 9"/>
    <w:basedOn w:val="Normal"/>
    <w:next w:val="Normal"/>
    <w:autoRedefine/>
    <w:semiHidden/>
    <w:rsid w:val="00275F67"/>
    <w:pPr>
      <w:spacing w:before="0"/>
      <w:ind w:left="1440" w:hanging="160"/>
    </w:pPr>
    <w:rPr>
      <w:rFonts w:asciiTheme="minorHAnsi" w:hAnsiTheme="minorHAnsi" w:cstheme="minorHAnsi"/>
      <w:sz w:val="18"/>
      <w:szCs w:val="18"/>
    </w:rPr>
  </w:style>
  <w:style w:type="table" w:styleId="TableGrid">
    <w:name w:val="Table Grid"/>
    <w:basedOn w:val="TableNormal"/>
    <w:rsid w:val="00022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rsid w:val="005B5D81"/>
    <w:pPr>
      <w:widowControl w:val="0"/>
      <w:tabs>
        <w:tab w:val="clear" w:pos="187"/>
      </w:tabs>
      <w:autoSpaceDE w:val="0"/>
      <w:autoSpaceDN w:val="0"/>
      <w:adjustRightInd w:val="0"/>
      <w:spacing w:after="0" w:line="240" w:lineRule="auto"/>
      <w:ind w:left="0" w:firstLine="0"/>
    </w:pPr>
    <w:rPr>
      <w:rFonts w:ascii="Arial Black" w:hAnsi="Arial Black"/>
      <w:b/>
      <w:bCs/>
      <w:sz w:val="20"/>
    </w:rPr>
  </w:style>
  <w:style w:type="paragraph" w:customStyle="1" w:styleId="Chapter">
    <w:name w:val="Chapter"/>
    <w:basedOn w:val="ChapterSubtitle"/>
    <w:autoRedefine/>
    <w:rsid w:val="005B5D81"/>
    <w:pPr>
      <w:ind w:right="74"/>
    </w:pPr>
    <w:rPr>
      <w:rFonts w:ascii="Arial Black" w:hAnsi="Arial Black"/>
      <w:i w:val="0"/>
      <w:color w:val="808080"/>
      <w:spacing w:val="-35"/>
      <w:sz w:val="44"/>
    </w:rPr>
  </w:style>
  <w:style w:type="paragraph" w:customStyle="1" w:styleId="StyleCaptionBefore6ptAfter6pt">
    <w:name w:val="Style Caption + Before:  6 pt After:  6 pt"/>
    <w:basedOn w:val="Caption"/>
    <w:rsid w:val="00DA483A"/>
    <w:rPr>
      <w:iCs/>
    </w:rPr>
  </w:style>
  <w:style w:type="table" w:styleId="TableGrid5">
    <w:name w:val="Table Grid 5"/>
    <w:basedOn w:val="TableNormal"/>
    <w:rsid w:val="0057187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Text10ptcentre">
    <w:name w:val="Body Text 10pt centre"/>
    <w:basedOn w:val="Normal"/>
    <w:rsid w:val="003B4D7B"/>
    <w:pPr>
      <w:spacing w:before="20" w:after="20"/>
      <w:jc w:val="center"/>
    </w:pPr>
    <w:rPr>
      <w:spacing w:val="-5"/>
      <w:sz w:val="20"/>
    </w:rPr>
  </w:style>
  <w:style w:type="paragraph" w:customStyle="1" w:styleId="Introtochapter">
    <w:name w:val="Intro to chapter"/>
    <w:basedOn w:val="BodyText"/>
    <w:link w:val="IntrotochapterChar"/>
    <w:autoRedefine/>
    <w:qFormat/>
    <w:rsid w:val="00704AAB"/>
    <w:rPr>
      <w:rFonts w:ascii="Arial Black" w:hAnsi="Arial Black"/>
      <w:sz w:val="32"/>
    </w:rPr>
  </w:style>
  <w:style w:type="paragraph" w:customStyle="1" w:styleId="BodyTextItalic">
    <w:name w:val="Body Text Italic"/>
    <w:basedOn w:val="BodyText"/>
    <w:link w:val="BodyTextItalicChar"/>
    <w:autoRedefine/>
    <w:qFormat/>
    <w:rsid w:val="00704AAB"/>
    <w:rPr>
      <w:i/>
    </w:rPr>
  </w:style>
  <w:style w:type="character" w:customStyle="1" w:styleId="IntrotochapterChar">
    <w:name w:val="Intro to chapter Char"/>
    <w:link w:val="Introtochapter"/>
    <w:rsid w:val="00704AAB"/>
    <w:rPr>
      <w:rFonts w:ascii="Arial Black" w:hAnsi="Arial Black"/>
      <w:spacing w:val="-5"/>
      <w:sz w:val="32"/>
      <w:lang w:eastAsia="en-US"/>
    </w:rPr>
  </w:style>
  <w:style w:type="paragraph" w:customStyle="1" w:styleId="BodyTextTables">
    <w:name w:val="Body Text Tables"/>
    <w:basedOn w:val="BodyText"/>
    <w:link w:val="BodyTextTablesChar"/>
    <w:autoRedefine/>
    <w:qFormat/>
    <w:rsid w:val="00474399"/>
    <w:pPr>
      <w:spacing w:before="0"/>
    </w:pPr>
  </w:style>
  <w:style w:type="character" w:customStyle="1" w:styleId="BodyTextItalicChar">
    <w:name w:val="Body Text Italic Char"/>
    <w:link w:val="BodyTextItalic"/>
    <w:rsid w:val="00704AAB"/>
    <w:rPr>
      <w:rFonts w:ascii="Garamond" w:hAnsi="Garamond"/>
      <w:i/>
      <w:spacing w:val="-5"/>
      <w:sz w:val="24"/>
      <w:lang w:eastAsia="en-US"/>
    </w:rPr>
  </w:style>
  <w:style w:type="paragraph" w:customStyle="1" w:styleId="Text">
    <w:name w:val="Text"/>
    <w:basedOn w:val="BodyTextTables"/>
    <w:link w:val="TextChar"/>
    <w:autoRedefine/>
    <w:qFormat/>
    <w:rsid w:val="00474399"/>
    <w:pPr>
      <w:spacing w:before="120"/>
    </w:pPr>
  </w:style>
  <w:style w:type="character" w:customStyle="1" w:styleId="BodyTextTablesChar">
    <w:name w:val="Body Text Tables Char"/>
    <w:basedOn w:val="BodyTextChar"/>
    <w:link w:val="BodyTextTables"/>
    <w:rsid w:val="00474399"/>
    <w:rPr>
      <w:rFonts w:ascii="Garamond" w:hAnsi="Garamond"/>
      <w:spacing w:val="-5"/>
      <w:sz w:val="24"/>
      <w:lang w:eastAsia="en-US"/>
    </w:rPr>
  </w:style>
  <w:style w:type="paragraph" w:customStyle="1" w:styleId="Colums2">
    <w:name w:val="Colums 2"/>
    <w:basedOn w:val="BodyText"/>
    <w:link w:val="Colums2Char"/>
    <w:autoRedefine/>
    <w:qFormat/>
    <w:rsid w:val="00474399"/>
    <w:pPr>
      <w:spacing w:before="0"/>
    </w:pPr>
  </w:style>
  <w:style w:type="character" w:customStyle="1" w:styleId="TextChar">
    <w:name w:val="Text Char"/>
    <w:basedOn w:val="BodyTextTablesChar"/>
    <w:link w:val="Text"/>
    <w:rsid w:val="00474399"/>
    <w:rPr>
      <w:rFonts w:ascii="Garamond" w:hAnsi="Garamond"/>
      <w:spacing w:val="-5"/>
      <w:sz w:val="24"/>
      <w:lang w:eastAsia="en-US"/>
    </w:rPr>
  </w:style>
  <w:style w:type="character" w:customStyle="1" w:styleId="Colums2Char">
    <w:name w:val="Colums 2 Char"/>
    <w:basedOn w:val="BodyTextChar"/>
    <w:link w:val="Colums2"/>
    <w:rsid w:val="00474399"/>
    <w:rPr>
      <w:rFonts w:ascii="Garamond" w:hAnsi="Garamond"/>
      <w:spacing w:val="-5"/>
      <w:sz w:val="24"/>
      <w:lang w:eastAsia="en-US"/>
    </w:rPr>
  </w:style>
  <w:style w:type="paragraph" w:styleId="BodyText2">
    <w:name w:val="Body Text 2"/>
    <w:basedOn w:val="Normal"/>
    <w:link w:val="BodyText2Char"/>
    <w:unhideWhenUsed/>
    <w:rsid w:val="00FC31A2"/>
    <w:pPr>
      <w:spacing w:after="120" w:line="480" w:lineRule="auto"/>
    </w:pPr>
  </w:style>
  <w:style w:type="character" w:customStyle="1" w:styleId="BodyText2Char">
    <w:name w:val="Body Text 2 Char"/>
    <w:basedOn w:val="DefaultParagraphFont"/>
    <w:link w:val="BodyText2"/>
    <w:rsid w:val="00FC31A2"/>
    <w:rPr>
      <w:rFonts w:ascii="Garamond" w:hAnsi="Garamond"/>
      <w:sz w:val="16"/>
      <w:lang w:eastAsia="en-US"/>
    </w:rPr>
  </w:style>
  <w:style w:type="paragraph" w:styleId="BodyText3">
    <w:name w:val="Body Text 3"/>
    <w:basedOn w:val="Normal"/>
    <w:link w:val="BodyText3Char"/>
    <w:unhideWhenUsed/>
    <w:rsid w:val="00FC31A2"/>
    <w:pPr>
      <w:spacing w:after="120"/>
    </w:pPr>
    <w:rPr>
      <w:szCs w:val="16"/>
    </w:rPr>
  </w:style>
  <w:style w:type="character" w:customStyle="1" w:styleId="BodyText3Char">
    <w:name w:val="Body Text 3 Char"/>
    <w:basedOn w:val="DefaultParagraphFont"/>
    <w:link w:val="BodyText3"/>
    <w:rsid w:val="00FC31A2"/>
    <w:rPr>
      <w:rFonts w:ascii="Garamond" w:hAnsi="Garamond"/>
      <w:sz w:val="16"/>
      <w:szCs w:val="16"/>
      <w:lang w:eastAsia="en-US"/>
    </w:rPr>
  </w:style>
  <w:style w:type="paragraph" w:styleId="BodyTextIndent3">
    <w:name w:val="Body Text Indent 3"/>
    <w:basedOn w:val="Normal"/>
    <w:link w:val="BodyTextIndent3Char"/>
    <w:unhideWhenUsed/>
    <w:rsid w:val="00FC31A2"/>
    <w:pPr>
      <w:spacing w:after="120"/>
      <w:ind w:left="283"/>
    </w:pPr>
    <w:rPr>
      <w:szCs w:val="16"/>
    </w:rPr>
  </w:style>
  <w:style w:type="character" w:customStyle="1" w:styleId="BodyTextIndent3Char">
    <w:name w:val="Body Text Indent 3 Char"/>
    <w:basedOn w:val="DefaultParagraphFont"/>
    <w:link w:val="BodyTextIndent3"/>
    <w:rsid w:val="00FC31A2"/>
    <w:rPr>
      <w:rFonts w:ascii="Garamond" w:hAnsi="Garamond"/>
      <w:sz w:val="16"/>
      <w:szCs w:val="16"/>
      <w:lang w:eastAsia="en-US"/>
    </w:rPr>
  </w:style>
  <w:style w:type="paragraph" w:styleId="BodyTextFirstIndent">
    <w:name w:val="Body Text First Indent"/>
    <w:basedOn w:val="BodyText"/>
    <w:link w:val="BodyTextFirstIndentChar"/>
    <w:unhideWhenUsed/>
    <w:rsid w:val="00FC31A2"/>
    <w:pPr>
      <w:spacing w:after="120"/>
      <w:ind w:left="714" w:firstLine="210"/>
    </w:pPr>
    <w:rPr>
      <w:spacing w:val="0"/>
      <w:sz w:val="16"/>
    </w:rPr>
  </w:style>
  <w:style w:type="character" w:customStyle="1" w:styleId="BodyTextFirstIndentChar">
    <w:name w:val="Body Text First Indent Char"/>
    <w:basedOn w:val="BodyTextChar"/>
    <w:link w:val="BodyTextFirstIndent"/>
    <w:rsid w:val="00FC31A2"/>
    <w:rPr>
      <w:rFonts w:ascii="Garamond" w:hAnsi="Garamond"/>
      <w:spacing w:val="-5"/>
      <w:sz w:val="16"/>
      <w:lang w:eastAsia="en-US"/>
    </w:rPr>
  </w:style>
  <w:style w:type="paragraph" w:styleId="BlockText">
    <w:name w:val="Block Text"/>
    <w:basedOn w:val="Normal"/>
    <w:unhideWhenUsed/>
    <w:rsid w:val="00FC31A2"/>
    <w:pPr>
      <w:spacing w:after="120"/>
      <w:ind w:left="1440" w:right="1440"/>
    </w:pPr>
  </w:style>
  <w:style w:type="paragraph" w:customStyle="1" w:styleId="Body11Left">
    <w:name w:val="Body 11 Left"/>
    <w:basedOn w:val="BodyText"/>
    <w:link w:val="Body11LeftChar"/>
    <w:autoRedefine/>
    <w:qFormat/>
    <w:rsid w:val="0029570A"/>
    <w:pPr>
      <w:spacing w:before="0"/>
    </w:pPr>
    <w:rPr>
      <w:sz w:val="22"/>
    </w:rPr>
  </w:style>
  <w:style w:type="character" w:customStyle="1" w:styleId="Body11LeftChar">
    <w:name w:val="Body 11 Left Char"/>
    <w:basedOn w:val="BodyTextChar"/>
    <w:link w:val="Body11Left"/>
    <w:rsid w:val="0029570A"/>
    <w:rPr>
      <w:rFonts w:ascii="Garamond" w:hAnsi="Garamond"/>
      <w:spacing w:val="-5"/>
      <w:sz w:val="22"/>
      <w:lang w:eastAsia="en-US"/>
    </w:rPr>
  </w:style>
  <w:style w:type="paragraph" w:styleId="BalloonText">
    <w:name w:val="Balloon Text"/>
    <w:basedOn w:val="Normal"/>
    <w:link w:val="BalloonTextChar"/>
    <w:rsid w:val="00474399"/>
    <w:pPr>
      <w:spacing w:before="0"/>
    </w:pPr>
    <w:rPr>
      <w:rFonts w:ascii="Tahoma" w:hAnsi="Tahoma" w:cs="Tahoma"/>
      <w:szCs w:val="16"/>
    </w:rPr>
  </w:style>
  <w:style w:type="character" w:customStyle="1" w:styleId="BalloonTextChar">
    <w:name w:val="Balloon Text Char"/>
    <w:basedOn w:val="DefaultParagraphFont"/>
    <w:link w:val="BalloonText"/>
    <w:rsid w:val="00474399"/>
    <w:rPr>
      <w:rFonts w:ascii="Tahoma" w:hAnsi="Tahoma" w:cs="Tahoma"/>
      <w:sz w:val="16"/>
      <w:szCs w:val="16"/>
      <w:lang w:eastAsia="en-US"/>
    </w:rPr>
  </w:style>
  <w:style w:type="character" w:customStyle="1" w:styleId="Heading1Char">
    <w:name w:val="Heading 1 Char"/>
    <w:basedOn w:val="DefaultParagraphFont"/>
    <w:link w:val="Heading1"/>
    <w:rsid w:val="00474399"/>
    <w:rPr>
      <w:rFonts w:ascii="Arial Black" w:hAnsi="Arial Black"/>
      <w:color w:val="808080"/>
      <w:spacing w:val="-25"/>
      <w:kern w:val="28"/>
      <w:sz w:val="32"/>
      <w:lang w:eastAsia="en-US"/>
    </w:rPr>
  </w:style>
  <w:style w:type="character" w:customStyle="1" w:styleId="Heading2Char">
    <w:name w:val="Heading 2 Char"/>
    <w:basedOn w:val="DefaultParagraphFont"/>
    <w:link w:val="Heading2"/>
    <w:rsid w:val="00474399"/>
    <w:rPr>
      <w:rFonts w:ascii="Arial Black" w:hAnsi="Arial Black"/>
      <w:spacing w:val="-10"/>
      <w:kern w:val="28"/>
      <w:sz w:val="16"/>
      <w:lang w:eastAsia="en-US"/>
    </w:rPr>
  </w:style>
  <w:style w:type="character" w:customStyle="1" w:styleId="Heading3Char">
    <w:name w:val="Heading 3 Char"/>
    <w:basedOn w:val="DefaultParagraphFont"/>
    <w:link w:val="Heading3"/>
    <w:rsid w:val="00474399"/>
    <w:rPr>
      <w:rFonts w:ascii="Arial Black" w:hAnsi="Arial Black"/>
      <w:spacing w:val="-5"/>
      <w:sz w:val="18"/>
      <w:lang w:eastAsia="en-US"/>
    </w:rPr>
  </w:style>
  <w:style w:type="character" w:customStyle="1" w:styleId="Heading4Char">
    <w:name w:val="Heading 4 Char"/>
    <w:basedOn w:val="DefaultParagraphFont"/>
    <w:link w:val="Heading4"/>
    <w:rsid w:val="00474399"/>
    <w:rPr>
      <w:rFonts w:ascii="Garamond" w:hAnsi="Garamond"/>
      <w:caps/>
      <w:spacing w:val="30"/>
      <w:sz w:val="16"/>
      <w:lang w:eastAsia="en-US"/>
    </w:rPr>
  </w:style>
  <w:style w:type="character" w:customStyle="1" w:styleId="Heading5Char">
    <w:name w:val="Heading 5 Char"/>
    <w:basedOn w:val="DefaultParagraphFont"/>
    <w:link w:val="Heading5"/>
    <w:rsid w:val="00474399"/>
    <w:rPr>
      <w:rFonts w:ascii="Arial Black" w:hAnsi="Arial Black"/>
      <w:spacing w:val="-5"/>
      <w:sz w:val="18"/>
      <w:lang w:eastAsia="en-US"/>
    </w:rPr>
  </w:style>
  <w:style w:type="character" w:customStyle="1" w:styleId="Heading6Char">
    <w:name w:val="Heading 6 Char"/>
    <w:basedOn w:val="DefaultParagraphFont"/>
    <w:link w:val="Heading6"/>
    <w:rsid w:val="00474399"/>
    <w:rPr>
      <w:rFonts w:ascii="Garamond" w:hAnsi="Garamond"/>
      <w:sz w:val="16"/>
      <w:lang w:eastAsia="en-US"/>
    </w:rPr>
  </w:style>
  <w:style w:type="character" w:customStyle="1" w:styleId="Heading7Char">
    <w:name w:val="Heading 7 Char"/>
    <w:basedOn w:val="DefaultParagraphFont"/>
    <w:link w:val="Heading7"/>
    <w:rsid w:val="00474399"/>
    <w:rPr>
      <w:rFonts w:ascii="Garamond" w:hAnsi="Garamond"/>
      <w:i/>
      <w:spacing w:val="-5"/>
      <w:sz w:val="28"/>
      <w:shd w:val="pct5" w:color="auto" w:fill="auto"/>
      <w:lang w:eastAsia="en-US"/>
    </w:rPr>
  </w:style>
  <w:style w:type="character" w:customStyle="1" w:styleId="Heading8Char">
    <w:name w:val="Heading 8 Char"/>
    <w:basedOn w:val="DefaultParagraphFont"/>
    <w:link w:val="Heading8"/>
    <w:rsid w:val="00474399"/>
    <w:rPr>
      <w:rFonts w:ascii="Arial Black" w:hAnsi="Arial Black"/>
      <w:caps/>
      <w:spacing w:val="60"/>
      <w:sz w:val="14"/>
      <w:lang w:eastAsia="en-US"/>
    </w:rPr>
  </w:style>
  <w:style w:type="character" w:customStyle="1" w:styleId="Heading9Char">
    <w:name w:val="Heading 9 Char"/>
    <w:basedOn w:val="DefaultParagraphFont"/>
    <w:link w:val="Heading9"/>
    <w:rsid w:val="00474399"/>
    <w:rPr>
      <w:rFonts w:ascii="Garamond" w:hAnsi="Garamond"/>
      <w:b/>
      <w:i/>
      <w:kern w:val="28"/>
      <w:sz w:val="16"/>
      <w:lang w:eastAsia="en-US"/>
    </w:rPr>
  </w:style>
  <w:style w:type="character" w:customStyle="1" w:styleId="TitleChar">
    <w:name w:val="Title Char"/>
    <w:basedOn w:val="DefaultParagraphFont"/>
    <w:link w:val="Title"/>
    <w:rsid w:val="00474399"/>
    <w:rPr>
      <w:rFonts w:ascii="Arial Black" w:hAnsi="Arial Black"/>
      <w:color w:val="808080"/>
      <w:spacing w:val="-35"/>
      <w:kern w:val="28"/>
      <w:sz w:val="48"/>
      <w:lang w:eastAsia="en-US"/>
    </w:rPr>
  </w:style>
  <w:style w:type="character" w:customStyle="1" w:styleId="SubtitleChar">
    <w:name w:val="Subtitle Char"/>
    <w:basedOn w:val="DefaultParagraphFont"/>
    <w:link w:val="Subtitle"/>
    <w:rsid w:val="00474399"/>
    <w:rPr>
      <w:rFonts w:ascii="Garamond" w:hAnsi="Garamond"/>
      <w:b/>
      <w:caps/>
      <w:color w:val="808080"/>
      <w:spacing w:val="30"/>
      <w:kern w:val="28"/>
      <w:sz w:val="18"/>
      <w:lang w:eastAsia="en-US"/>
    </w:rPr>
  </w:style>
  <w:style w:type="character" w:customStyle="1" w:styleId="BodyTextIndentChar">
    <w:name w:val="Body Text Indent Char"/>
    <w:basedOn w:val="BodyTextChar"/>
    <w:link w:val="BodyTextIndent"/>
    <w:rsid w:val="00912203"/>
    <w:rPr>
      <w:rFonts w:ascii="Garamond" w:hAnsi="Garamond"/>
      <w:spacing w:val="-5"/>
      <w:sz w:val="24"/>
      <w:lang w:eastAsia="en-US"/>
    </w:rPr>
  </w:style>
  <w:style w:type="paragraph" w:customStyle="1" w:styleId="Style1">
    <w:name w:val="Style1"/>
    <w:basedOn w:val="Picture"/>
    <w:autoRedefine/>
    <w:qFormat/>
    <w:rsid w:val="00D00377"/>
    <w:rPr>
      <w:noProof/>
      <w:lang w:eastAsia="en-AU"/>
    </w:rPr>
  </w:style>
  <w:style w:type="paragraph" w:customStyle="1" w:styleId="StyleBodyTextItalic">
    <w:name w:val="Style Body Text + Italic"/>
    <w:basedOn w:val="BodyText"/>
    <w:autoRedefine/>
    <w:qFormat/>
    <w:rsid w:val="00A17823"/>
    <w:rPr>
      <w:i/>
      <w:iCs/>
    </w:rPr>
  </w:style>
  <w:style w:type="paragraph" w:customStyle="1" w:styleId="Style2">
    <w:name w:val="Style2"/>
    <w:basedOn w:val="Heading1"/>
    <w:autoRedefine/>
    <w:qFormat/>
    <w:rsid w:val="00235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06653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43">
          <w:marLeft w:val="0"/>
          <w:marRight w:val="0"/>
          <w:marTop w:val="0"/>
          <w:marBottom w:val="0"/>
          <w:divBdr>
            <w:top w:val="single" w:sz="6" w:space="0" w:color="FFFFFF"/>
            <w:left w:val="none" w:sz="0" w:space="0" w:color="auto"/>
            <w:bottom w:val="single" w:sz="6" w:space="0" w:color="FFFFFF"/>
            <w:right w:val="none" w:sz="0" w:space="0" w:color="auto"/>
          </w:divBdr>
          <w:divsChild>
            <w:div w:id="678235268">
              <w:marLeft w:val="0"/>
              <w:marRight w:val="0"/>
              <w:marTop w:val="0"/>
              <w:marBottom w:val="0"/>
              <w:divBdr>
                <w:top w:val="none" w:sz="0" w:space="0" w:color="auto"/>
                <w:left w:val="single" w:sz="6" w:space="0" w:color="FFFFFF"/>
                <w:bottom w:val="none" w:sz="0" w:space="0" w:color="auto"/>
                <w:right w:val="single" w:sz="6" w:space="0" w:color="FFFFFF"/>
              </w:divBdr>
              <w:divsChild>
                <w:div w:id="1166628567">
                  <w:marLeft w:val="0"/>
                  <w:marRight w:val="0"/>
                  <w:marTop w:val="0"/>
                  <w:marBottom w:val="0"/>
                  <w:divBdr>
                    <w:top w:val="none" w:sz="0" w:space="0" w:color="auto"/>
                    <w:left w:val="none" w:sz="0" w:space="0" w:color="auto"/>
                    <w:bottom w:val="none" w:sz="0" w:space="0" w:color="auto"/>
                    <w:right w:val="none" w:sz="0" w:space="0" w:color="auto"/>
                  </w:divBdr>
                  <w:divsChild>
                    <w:div w:id="303659559">
                      <w:marLeft w:val="0"/>
                      <w:marRight w:val="0"/>
                      <w:marTop w:val="0"/>
                      <w:marBottom w:val="0"/>
                      <w:divBdr>
                        <w:top w:val="none" w:sz="0" w:space="0" w:color="auto"/>
                        <w:left w:val="none" w:sz="0" w:space="0" w:color="auto"/>
                        <w:bottom w:val="none" w:sz="0" w:space="0" w:color="auto"/>
                        <w:right w:val="none" w:sz="0" w:space="0" w:color="auto"/>
                      </w:divBdr>
                      <w:divsChild>
                        <w:div w:id="7232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jpeg"/><Relationship Id="rId50" Type="http://schemas.openxmlformats.org/officeDocument/2006/relationships/footer" Target="footer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image" Target="media/image14.jpeg"/><Relationship Id="rId41" Type="http://schemas.openxmlformats.org/officeDocument/2006/relationships/image" Target="media/image26.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image" Target="media/image30.gif"/><Relationship Id="rId53"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footer" Target="footer7.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www.chevron.com/history/timeline/family_tree.asp" TargetMode="External"/><Relationship Id="rId2" Type="http://schemas.openxmlformats.org/officeDocument/2006/relationships/hyperlink" Target="http://en.wikipedia.org/wiki/Cracking_%28chemistry%29" TargetMode="External"/><Relationship Id="rId1" Type="http://schemas.openxmlformats.org/officeDocument/2006/relationships/hyperlink" Target="http://en.wikipedia.org/wiki/Cracking_%28chemistry%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86A58-1812-4998-80BF-BCAB1E146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442</TotalTime>
  <Pages>53</Pages>
  <Words>18830</Words>
  <Characters>107332</Characters>
  <Application>Microsoft Office Word</Application>
  <DocSecurity>8</DocSecurity>
  <Lines>894</Lines>
  <Paragraphs>251</Paragraphs>
  <ScaleCrop>false</ScaleCrop>
  <HeadingPairs>
    <vt:vector size="2" baseType="variant">
      <vt:variant>
        <vt:lpstr>Title</vt:lpstr>
      </vt:variant>
      <vt:variant>
        <vt:i4>1</vt:i4>
      </vt:variant>
    </vt:vector>
  </HeadingPairs>
  <TitlesOfParts>
    <vt:vector size="1" baseType="lpstr">
      <vt:lpstr>Avgas Cahpter 07</vt:lpstr>
    </vt:vector>
  </TitlesOfParts>
  <Company/>
  <LinksUpToDate>false</LinksUpToDate>
  <CharactersWithSpaces>125911</CharactersWithSpaces>
  <SharedDoc>false</SharedDoc>
  <HLinks>
    <vt:vector size="150" baseType="variant">
      <vt:variant>
        <vt:i4>1835059</vt:i4>
      </vt:variant>
      <vt:variant>
        <vt:i4>131</vt:i4>
      </vt:variant>
      <vt:variant>
        <vt:i4>0</vt:i4>
      </vt:variant>
      <vt:variant>
        <vt:i4>5</vt:i4>
      </vt:variant>
      <vt:variant>
        <vt:lpwstr/>
      </vt:variant>
      <vt:variant>
        <vt:lpwstr>_Toc154905624</vt:lpwstr>
      </vt:variant>
      <vt:variant>
        <vt:i4>1835059</vt:i4>
      </vt:variant>
      <vt:variant>
        <vt:i4>125</vt:i4>
      </vt:variant>
      <vt:variant>
        <vt:i4>0</vt:i4>
      </vt:variant>
      <vt:variant>
        <vt:i4>5</vt:i4>
      </vt:variant>
      <vt:variant>
        <vt:lpwstr/>
      </vt:variant>
      <vt:variant>
        <vt:lpwstr>_Toc154905623</vt:lpwstr>
      </vt:variant>
      <vt:variant>
        <vt:i4>1835059</vt:i4>
      </vt:variant>
      <vt:variant>
        <vt:i4>119</vt:i4>
      </vt:variant>
      <vt:variant>
        <vt:i4>0</vt:i4>
      </vt:variant>
      <vt:variant>
        <vt:i4>5</vt:i4>
      </vt:variant>
      <vt:variant>
        <vt:lpwstr/>
      </vt:variant>
      <vt:variant>
        <vt:lpwstr>_Toc154905622</vt:lpwstr>
      </vt:variant>
      <vt:variant>
        <vt:i4>1835059</vt:i4>
      </vt:variant>
      <vt:variant>
        <vt:i4>113</vt:i4>
      </vt:variant>
      <vt:variant>
        <vt:i4>0</vt:i4>
      </vt:variant>
      <vt:variant>
        <vt:i4>5</vt:i4>
      </vt:variant>
      <vt:variant>
        <vt:lpwstr/>
      </vt:variant>
      <vt:variant>
        <vt:lpwstr>_Toc154905621</vt:lpwstr>
      </vt:variant>
      <vt:variant>
        <vt:i4>1835059</vt:i4>
      </vt:variant>
      <vt:variant>
        <vt:i4>107</vt:i4>
      </vt:variant>
      <vt:variant>
        <vt:i4>0</vt:i4>
      </vt:variant>
      <vt:variant>
        <vt:i4>5</vt:i4>
      </vt:variant>
      <vt:variant>
        <vt:lpwstr/>
      </vt:variant>
      <vt:variant>
        <vt:lpwstr>_Toc154905620</vt:lpwstr>
      </vt:variant>
      <vt:variant>
        <vt:i4>2031667</vt:i4>
      </vt:variant>
      <vt:variant>
        <vt:i4>101</vt:i4>
      </vt:variant>
      <vt:variant>
        <vt:i4>0</vt:i4>
      </vt:variant>
      <vt:variant>
        <vt:i4>5</vt:i4>
      </vt:variant>
      <vt:variant>
        <vt:lpwstr/>
      </vt:variant>
      <vt:variant>
        <vt:lpwstr>_Toc154905619</vt:lpwstr>
      </vt:variant>
      <vt:variant>
        <vt:i4>2031667</vt:i4>
      </vt:variant>
      <vt:variant>
        <vt:i4>95</vt:i4>
      </vt:variant>
      <vt:variant>
        <vt:i4>0</vt:i4>
      </vt:variant>
      <vt:variant>
        <vt:i4>5</vt:i4>
      </vt:variant>
      <vt:variant>
        <vt:lpwstr/>
      </vt:variant>
      <vt:variant>
        <vt:lpwstr>_Toc154905618</vt:lpwstr>
      </vt:variant>
      <vt:variant>
        <vt:i4>2031667</vt:i4>
      </vt:variant>
      <vt:variant>
        <vt:i4>89</vt:i4>
      </vt:variant>
      <vt:variant>
        <vt:i4>0</vt:i4>
      </vt:variant>
      <vt:variant>
        <vt:i4>5</vt:i4>
      </vt:variant>
      <vt:variant>
        <vt:lpwstr/>
      </vt:variant>
      <vt:variant>
        <vt:lpwstr>_Toc154905617</vt:lpwstr>
      </vt:variant>
      <vt:variant>
        <vt:i4>2031667</vt:i4>
      </vt:variant>
      <vt:variant>
        <vt:i4>83</vt:i4>
      </vt:variant>
      <vt:variant>
        <vt:i4>0</vt:i4>
      </vt:variant>
      <vt:variant>
        <vt:i4>5</vt:i4>
      </vt:variant>
      <vt:variant>
        <vt:lpwstr/>
      </vt:variant>
      <vt:variant>
        <vt:lpwstr>_Toc154905616</vt:lpwstr>
      </vt:variant>
      <vt:variant>
        <vt:i4>2031667</vt:i4>
      </vt:variant>
      <vt:variant>
        <vt:i4>77</vt:i4>
      </vt:variant>
      <vt:variant>
        <vt:i4>0</vt:i4>
      </vt:variant>
      <vt:variant>
        <vt:i4>5</vt:i4>
      </vt:variant>
      <vt:variant>
        <vt:lpwstr/>
      </vt:variant>
      <vt:variant>
        <vt:lpwstr>_Toc154905615</vt:lpwstr>
      </vt:variant>
      <vt:variant>
        <vt:i4>2031667</vt:i4>
      </vt:variant>
      <vt:variant>
        <vt:i4>71</vt:i4>
      </vt:variant>
      <vt:variant>
        <vt:i4>0</vt:i4>
      </vt:variant>
      <vt:variant>
        <vt:i4>5</vt:i4>
      </vt:variant>
      <vt:variant>
        <vt:lpwstr/>
      </vt:variant>
      <vt:variant>
        <vt:lpwstr>_Toc154905614</vt:lpwstr>
      </vt:variant>
      <vt:variant>
        <vt:i4>2031667</vt:i4>
      </vt:variant>
      <vt:variant>
        <vt:i4>65</vt:i4>
      </vt:variant>
      <vt:variant>
        <vt:i4>0</vt:i4>
      </vt:variant>
      <vt:variant>
        <vt:i4>5</vt:i4>
      </vt:variant>
      <vt:variant>
        <vt:lpwstr/>
      </vt:variant>
      <vt:variant>
        <vt:lpwstr>_Toc154905613</vt:lpwstr>
      </vt:variant>
      <vt:variant>
        <vt:i4>2031667</vt:i4>
      </vt:variant>
      <vt:variant>
        <vt:i4>59</vt:i4>
      </vt:variant>
      <vt:variant>
        <vt:i4>0</vt:i4>
      </vt:variant>
      <vt:variant>
        <vt:i4>5</vt:i4>
      </vt:variant>
      <vt:variant>
        <vt:lpwstr/>
      </vt:variant>
      <vt:variant>
        <vt:lpwstr>_Toc154905612</vt:lpwstr>
      </vt:variant>
      <vt:variant>
        <vt:i4>2031667</vt:i4>
      </vt:variant>
      <vt:variant>
        <vt:i4>53</vt:i4>
      </vt:variant>
      <vt:variant>
        <vt:i4>0</vt:i4>
      </vt:variant>
      <vt:variant>
        <vt:i4>5</vt:i4>
      </vt:variant>
      <vt:variant>
        <vt:lpwstr/>
      </vt:variant>
      <vt:variant>
        <vt:lpwstr>_Toc154905611</vt:lpwstr>
      </vt:variant>
      <vt:variant>
        <vt:i4>2031667</vt:i4>
      </vt:variant>
      <vt:variant>
        <vt:i4>47</vt:i4>
      </vt:variant>
      <vt:variant>
        <vt:i4>0</vt:i4>
      </vt:variant>
      <vt:variant>
        <vt:i4>5</vt:i4>
      </vt:variant>
      <vt:variant>
        <vt:lpwstr/>
      </vt:variant>
      <vt:variant>
        <vt:lpwstr>_Toc154905610</vt:lpwstr>
      </vt:variant>
      <vt:variant>
        <vt:i4>1966131</vt:i4>
      </vt:variant>
      <vt:variant>
        <vt:i4>41</vt:i4>
      </vt:variant>
      <vt:variant>
        <vt:i4>0</vt:i4>
      </vt:variant>
      <vt:variant>
        <vt:i4>5</vt:i4>
      </vt:variant>
      <vt:variant>
        <vt:lpwstr/>
      </vt:variant>
      <vt:variant>
        <vt:lpwstr>_Toc154905609</vt:lpwstr>
      </vt:variant>
      <vt:variant>
        <vt:i4>1966131</vt:i4>
      </vt:variant>
      <vt:variant>
        <vt:i4>35</vt:i4>
      </vt:variant>
      <vt:variant>
        <vt:i4>0</vt:i4>
      </vt:variant>
      <vt:variant>
        <vt:i4>5</vt:i4>
      </vt:variant>
      <vt:variant>
        <vt:lpwstr/>
      </vt:variant>
      <vt:variant>
        <vt:lpwstr>_Toc154905608</vt:lpwstr>
      </vt:variant>
      <vt:variant>
        <vt:i4>1966131</vt:i4>
      </vt:variant>
      <vt:variant>
        <vt:i4>29</vt:i4>
      </vt:variant>
      <vt:variant>
        <vt:i4>0</vt:i4>
      </vt:variant>
      <vt:variant>
        <vt:i4>5</vt:i4>
      </vt:variant>
      <vt:variant>
        <vt:lpwstr/>
      </vt:variant>
      <vt:variant>
        <vt:lpwstr>_Toc154905607</vt:lpwstr>
      </vt:variant>
      <vt:variant>
        <vt:i4>1966131</vt:i4>
      </vt:variant>
      <vt:variant>
        <vt:i4>23</vt:i4>
      </vt:variant>
      <vt:variant>
        <vt:i4>0</vt:i4>
      </vt:variant>
      <vt:variant>
        <vt:i4>5</vt:i4>
      </vt:variant>
      <vt:variant>
        <vt:lpwstr/>
      </vt:variant>
      <vt:variant>
        <vt:lpwstr>_Toc154905606</vt:lpwstr>
      </vt:variant>
      <vt:variant>
        <vt:i4>1966131</vt:i4>
      </vt:variant>
      <vt:variant>
        <vt:i4>17</vt:i4>
      </vt:variant>
      <vt:variant>
        <vt:i4>0</vt:i4>
      </vt:variant>
      <vt:variant>
        <vt:i4>5</vt:i4>
      </vt:variant>
      <vt:variant>
        <vt:lpwstr/>
      </vt:variant>
      <vt:variant>
        <vt:lpwstr>_Toc154905605</vt:lpwstr>
      </vt:variant>
      <vt:variant>
        <vt:i4>1966131</vt:i4>
      </vt:variant>
      <vt:variant>
        <vt:i4>11</vt:i4>
      </vt:variant>
      <vt:variant>
        <vt:i4>0</vt:i4>
      </vt:variant>
      <vt:variant>
        <vt:i4>5</vt:i4>
      </vt:variant>
      <vt:variant>
        <vt:lpwstr/>
      </vt:variant>
      <vt:variant>
        <vt:lpwstr>_Toc154905604</vt:lpwstr>
      </vt:variant>
      <vt:variant>
        <vt:i4>1966131</vt:i4>
      </vt:variant>
      <vt:variant>
        <vt:i4>5</vt:i4>
      </vt:variant>
      <vt:variant>
        <vt:i4>0</vt:i4>
      </vt:variant>
      <vt:variant>
        <vt:i4>5</vt:i4>
      </vt:variant>
      <vt:variant>
        <vt:lpwstr/>
      </vt:variant>
      <vt:variant>
        <vt:lpwstr>_Toc154905603</vt:lpwstr>
      </vt:variant>
      <vt:variant>
        <vt:i4>3866689</vt:i4>
      </vt:variant>
      <vt:variant>
        <vt:i4>6</vt:i4>
      </vt:variant>
      <vt:variant>
        <vt:i4>0</vt:i4>
      </vt:variant>
      <vt:variant>
        <vt:i4>5</vt:i4>
      </vt:variant>
      <vt:variant>
        <vt:lpwstr>http://www.chevron.com/history/timeline/family_tree.asp</vt:lpwstr>
      </vt:variant>
      <vt:variant>
        <vt:lpwstr/>
      </vt:variant>
      <vt:variant>
        <vt:i4>1966081</vt:i4>
      </vt:variant>
      <vt:variant>
        <vt:i4>3</vt:i4>
      </vt:variant>
      <vt:variant>
        <vt:i4>0</vt:i4>
      </vt:variant>
      <vt:variant>
        <vt:i4>5</vt:i4>
      </vt:variant>
      <vt:variant>
        <vt:lpwstr>http://en.wikipedia.org/wiki/Cracking_%28chemistry%29</vt:lpwstr>
      </vt:variant>
      <vt:variant>
        <vt:lpwstr>Thermal_Cracking</vt:lpwstr>
      </vt:variant>
      <vt:variant>
        <vt:i4>2424854</vt:i4>
      </vt:variant>
      <vt:variant>
        <vt:i4>0</vt:i4>
      </vt:variant>
      <vt:variant>
        <vt:i4>0</vt:i4>
      </vt:variant>
      <vt:variant>
        <vt:i4>5</vt:i4>
      </vt:variant>
      <vt:variant>
        <vt:lpwstr>http://en.wikipedia.org/wiki/Cracking_%28chemistry%29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Cahpter 07</dc:title>
  <dc:creator>Noel Tresider</dc:creator>
  <cp:lastModifiedBy>Noel Tresider</cp:lastModifiedBy>
  <cp:revision>17</cp:revision>
  <cp:lastPrinted>1998-07-14T14:24:00Z</cp:lastPrinted>
  <dcterms:created xsi:type="dcterms:W3CDTF">2020-10-15T12:48:00Z</dcterms:created>
  <dcterms:modified xsi:type="dcterms:W3CDTF">2021-01-28T06:54:00Z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