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771B5F" w14:textId="77777777" w:rsidR="0099153F" w:rsidRDefault="0099153F" w:rsidP="0099153F">
      <w:pPr>
        <w:pStyle w:val="PartTitle"/>
        <w:framePr w:w="2594" w:wrap="notBeside" w:hAnchor="page" w:x="8035" w:y="1310"/>
      </w:pPr>
      <w:r>
        <w:t>Chapter</w:t>
      </w:r>
    </w:p>
    <w:p w14:paraId="2461FD7B" w14:textId="77777777" w:rsidR="0099153F" w:rsidRPr="005C508A" w:rsidRDefault="0099153F" w:rsidP="0099153F">
      <w:pPr>
        <w:pStyle w:val="PartLabel"/>
        <w:framePr w:w="2594" w:wrap="notBeside" w:hAnchor="page" w:x="8035" w:y="1310"/>
        <w:rPr>
          <w:spacing w:val="-120"/>
        </w:rPr>
      </w:pPr>
      <w:r w:rsidRPr="005C508A">
        <w:rPr>
          <w:spacing w:val="-120"/>
        </w:rPr>
        <w:t>1</w:t>
      </w:r>
      <w:r w:rsidR="0032045E">
        <w:rPr>
          <w:spacing w:val="-120"/>
        </w:rPr>
        <w:t>3</w:t>
      </w:r>
    </w:p>
    <w:p w14:paraId="5E4615CC" w14:textId="77777777" w:rsidR="004A3400" w:rsidRPr="00DE582D" w:rsidRDefault="004A3400" w:rsidP="00A13EA5">
      <w:pPr>
        <w:pStyle w:val="Picture"/>
      </w:pPr>
    </w:p>
    <w:p w14:paraId="41BF2334" w14:textId="77777777" w:rsidR="004A3400" w:rsidRDefault="004A3400" w:rsidP="000E3EBF">
      <w:pPr>
        <w:pStyle w:val="Title"/>
        <w:spacing w:after="120" w:line="240" w:lineRule="auto"/>
      </w:pPr>
      <w:r>
        <w:t>Middle East 19</w:t>
      </w:r>
      <w:r w:rsidR="00743436">
        <w:t>20</w:t>
      </w:r>
      <w:r>
        <w:t>-19</w:t>
      </w:r>
      <w:r w:rsidR="000E3EBF">
        <w:t>5</w:t>
      </w:r>
      <w:r w:rsidR="0099153F">
        <w:t>6</w:t>
      </w:r>
    </w:p>
    <w:p w14:paraId="5CB6518A" w14:textId="426D7473" w:rsidR="00A36B2B" w:rsidRDefault="00A36B2B" w:rsidP="00A13EA5">
      <w:pPr>
        <w:pStyle w:val="StyleCaptionBefore6ptAfter6pt1"/>
      </w:pPr>
      <w:r>
        <w:t xml:space="preserve">Photo </w:t>
      </w:r>
      <w:r w:rsidR="001C7BE5">
        <w:rPr>
          <w:noProof/>
        </w:rPr>
        <w:fldChar w:fldCharType="begin"/>
      </w:r>
      <w:r w:rsidR="001C7BE5">
        <w:rPr>
          <w:noProof/>
        </w:rPr>
        <w:instrText xml:space="preserve"> SEQ Photo_ \* ARABIC </w:instrText>
      </w:r>
      <w:r w:rsidR="001C7BE5">
        <w:rPr>
          <w:noProof/>
        </w:rPr>
        <w:fldChar w:fldCharType="separate"/>
      </w:r>
      <w:r w:rsidR="00FF4AA8">
        <w:rPr>
          <w:noProof/>
        </w:rPr>
        <w:t>1</w:t>
      </w:r>
      <w:r w:rsidR="001C7BE5">
        <w:rPr>
          <w:noProof/>
        </w:rPr>
        <w:fldChar w:fldCharType="end"/>
      </w:r>
      <w:r>
        <w:t>. R</w:t>
      </w:r>
      <w:r w:rsidR="00EA41FD">
        <w:t>.</w:t>
      </w:r>
      <w:r>
        <w:t>A</w:t>
      </w:r>
      <w:r w:rsidR="00EA41FD">
        <w:t>.</w:t>
      </w:r>
      <w:r>
        <w:t>F</w:t>
      </w:r>
      <w:r w:rsidR="00EA41FD">
        <w:t>.</w:t>
      </w:r>
      <w:r>
        <w:t xml:space="preserve"> Hawker Hart</w:t>
      </w:r>
      <w:r w:rsidR="002A5A61">
        <w:fldChar w:fldCharType="begin"/>
      </w:r>
      <w:r w:rsidR="002A5A61">
        <w:instrText xml:space="preserve"> XE "</w:instrText>
      </w:r>
      <w:r w:rsidR="002A5A61" w:rsidRPr="002D56DD">
        <w:instrText>Hawker Hart</w:instrText>
      </w:r>
      <w:r w:rsidR="002A5A61">
        <w:instrText xml:space="preserve">" </w:instrText>
      </w:r>
      <w:r w:rsidR="002A5A61">
        <w:fldChar w:fldCharType="end"/>
      </w:r>
      <w:r>
        <w:t xml:space="preserve"> of No. 30 Squadron</w:t>
      </w:r>
      <w:r w:rsidR="002A5A61">
        <w:fldChar w:fldCharType="begin"/>
      </w:r>
      <w:r w:rsidR="002A5A61">
        <w:instrText xml:space="preserve"> XE "</w:instrText>
      </w:r>
      <w:r w:rsidR="002A5A61" w:rsidRPr="00995D81">
        <w:instrText>No. 30 Squadron</w:instrText>
      </w:r>
      <w:r w:rsidR="002A5A61">
        <w:instrText xml:space="preserve">" </w:instrText>
      </w:r>
      <w:r w:rsidR="002A5A61">
        <w:fldChar w:fldCharType="end"/>
      </w:r>
      <w:r>
        <w:t xml:space="preserve"> at Mosul</w:t>
      </w:r>
      <w:r w:rsidR="002A5A61">
        <w:fldChar w:fldCharType="begin"/>
      </w:r>
      <w:r w:rsidR="002A5A61">
        <w:instrText xml:space="preserve"> XE "</w:instrText>
      </w:r>
      <w:r w:rsidR="002A5A61" w:rsidRPr="00302165">
        <w:instrText>Mosul</w:instrText>
      </w:r>
      <w:r w:rsidR="002A5A61">
        <w:instrText xml:space="preserve">" </w:instrText>
      </w:r>
      <w:r w:rsidR="002A5A61">
        <w:fldChar w:fldCharType="end"/>
      </w:r>
      <w:r>
        <w:t xml:space="preserve"> guarded by No.</w:t>
      </w:r>
      <w:r w:rsidR="001C7BE5">
        <w:t xml:space="preserve"> </w:t>
      </w:r>
      <w:r>
        <w:t>8 Kurdish Company</w:t>
      </w:r>
      <w:r w:rsidR="008042F0">
        <w:fldChar w:fldCharType="begin"/>
      </w:r>
      <w:r w:rsidR="008042F0">
        <w:instrText xml:space="preserve"> XE "</w:instrText>
      </w:r>
      <w:r w:rsidR="008042F0" w:rsidRPr="000F1D21">
        <w:instrText>No. 8 Kurdish Company</w:instrText>
      </w:r>
      <w:r w:rsidR="008042F0">
        <w:instrText xml:space="preserve">" </w:instrText>
      </w:r>
      <w:r w:rsidR="008042F0">
        <w:fldChar w:fldCharType="end"/>
      </w:r>
      <w:r>
        <w:t xml:space="preserve"> 1935</w:t>
      </w:r>
    </w:p>
    <w:p w14:paraId="5962F831" w14:textId="77777777" w:rsidR="000E3EBF" w:rsidRDefault="00EA41FD" w:rsidP="00A13EA5">
      <w:pPr>
        <w:pStyle w:val="Picture"/>
      </w:pPr>
      <w:r>
        <w:rPr>
          <w:noProof/>
          <w:lang w:eastAsia="en-AU"/>
        </w:rPr>
        <w:drawing>
          <wp:inline distT="0" distB="0" distL="0" distR="0" wp14:anchorId="4DC7749A" wp14:editId="77D11AB3">
            <wp:extent cx="5836920" cy="43916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36920" cy="4391660"/>
                    </a:xfrm>
                    <a:prstGeom prst="rect">
                      <a:avLst/>
                    </a:prstGeom>
                    <a:noFill/>
                    <a:ln>
                      <a:noFill/>
                    </a:ln>
                  </pic:spPr>
                </pic:pic>
              </a:graphicData>
            </a:graphic>
          </wp:inline>
        </w:drawing>
      </w:r>
    </w:p>
    <w:p w14:paraId="44D86091" w14:textId="77777777" w:rsidR="004A3400" w:rsidRDefault="004A3400" w:rsidP="00DE582D"/>
    <w:p w14:paraId="3BFD82AD" w14:textId="77777777" w:rsidR="005C508A" w:rsidRDefault="005C508A" w:rsidP="00DE582D"/>
    <w:p w14:paraId="078B0530" w14:textId="77777777" w:rsidR="005C508A" w:rsidRDefault="005C508A" w:rsidP="00DE582D"/>
    <w:p w14:paraId="7B52A9D9" w14:textId="77777777" w:rsidR="005C508A" w:rsidRDefault="005C508A" w:rsidP="00DE582D">
      <w:pPr>
        <w:sectPr w:rsidR="005C508A" w:rsidSect="0068771C">
          <w:footerReference w:type="default" r:id="rId9"/>
          <w:headerReference w:type="first" r:id="rId10"/>
          <w:footerReference w:type="first" r:id="rId11"/>
          <w:endnotePr>
            <w:numFmt w:val="decimal"/>
          </w:endnotePr>
          <w:pgSz w:w="11907" w:h="16839" w:code="1"/>
          <w:pgMar w:top="1701" w:right="1134" w:bottom="1701" w:left="1701" w:header="567" w:footer="851" w:gutter="0"/>
          <w:pgNumType w:fmt="lowerRoman" w:start="1"/>
          <w:cols w:space="720"/>
          <w:docGrid w:linePitch="218"/>
        </w:sectPr>
      </w:pPr>
    </w:p>
    <w:p w14:paraId="2D4AD881" w14:textId="77777777" w:rsidR="004A3400" w:rsidRDefault="004A3400" w:rsidP="00DE582D">
      <w:pPr>
        <w:pStyle w:val="SectionLabel"/>
        <w:spacing w:before="240" w:after="240" w:line="240" w:lineRule="auto"/>
      </w:pPr>
      <w:r>
        <w:rPr>
          <w:spacing w:val="-100"/>
        </w:rPr>
        <w:lastRenderedPageBreak/>
        <w:t>T</w:t>
      </w:r>
      <w:r>
        <w:t>able of Contents</w:t>
      </w:r>
    </w:p>
    <w:p w14:paraId="622DF472" w14:textId="009CB69A" w:rsidR="008F2D7B" w:rsidRPr="008042F0" w:rsidRDefault="008572A3" w:rsidP="008F2D7B">
      <w:pPr>
        <w:pStyle w:val="TOC1"/>
        <w:tabs>
          <w:tab w:val="right" w:leader="dot" w:pos="9062"/>
        </w:tabs>
        <w:spacing w:before="120"/>
        <w:rPr>
          <w:rFonts w:ascii="Garamond" w:eastAsiaTheme="minorEastAsia" w:hAnsi="Garamond" w:cstheme="minorBidi"/>
          <w:b w:val="0"/>
          <w:bCs w:val="0"/>
          <w:caps w:val="0"/>
          <w:noProof/>
          <w:sz w:val="22"/>
          <w:szCs w:val="22"/>
          <w:lang w:eastAsia="en-AU"/>
        </w:rPr>
      </w:pPr>
      <w:r w:rsidRPr="008042F0">
        <w:rPr>
          <w:rFonts w:ascii="Garamond" w:hAnsi="Garamond"/>
          <w:b w:val="0"/>
          <w:bCs w:val="0"/>
          <w:caps w:val="0"/>
          <w:sz w:val="22"/>
          <w:szCs w:val="22"/>
        </w:rPr>
        <w:fldChar w:fldCharType="begin"/>
      </w:r>
      <w:r w:rsidRPr="008042F0">
        <w:rPr>
          <w:rFonts w:ascii="Garamond" w:hAnsi="Garamond"/>
          <w:b w:val="0"/>
          <w:bCs w:val="0"/>
          <w:caps w:val="0"/>
          <w:sz w:val="22"/>
          <w:szCs w:val="22"/>
        </w:rPr>
        <w:instrText xml:space="preserve"> TOC \o "1-1" \h \z \u </w:instrText>
      </w:r>
      <w:r w:rsidRPr="008042F0">
        <w:rPr>
          <w:rFonts w:ascii="Garamond" w:hAnsi="Garamond"/>
          <w:b w:val="0"/>
          <w:bCs w:val="0"/>
          <w:caps w:val="0"/>
          <w:sz w:val="22"/>
          <w:szCs w:val="22"/>
        </w:rPr>
        <w:fldChar w:fldCharType="separate"/>
      </w:r>
      <w:hyperlink w:anchor="_Toc54520481" w:history="1">
        <w:r w:rsidR="008F2D7B" w:rsidRPr="008042F0">
          <w:rPr>
            <w:rStyle w:val="Hyperlink"/>
            <w:rFonts w:ascii="Garamond" w:hAnsi="Garamond"/>
            <w:b w:val="0"/>
            <w:bCs w:val="0"/>
            <w:caps w:val="0"/>
            <w:noProof/>
            <w:sz w:val="22"/>
            <w:szCs w:val="22"/>
          </w:rPr>
          <w:t>Summary</w:t>
        </w:r>
        <w:r w:rsidR="008F2D7B" w:rsidRPr="008042F0">
          <w:rPr>
            <w:rFonts w:ascii="Garamond" w:hAnsi="Garamond"/>
            <w:b w:val="0"/>
            <w:bCs w:val="0"/>
            <w:caps w:val="0"/>
            <w:noProof/>
            <w:webHidden/>
            <w:sz w:val="22"/>
            <w:szCs w:val="22"/>
          </w:rPr>
          <w:tab/>
        </w:r>
        <w:r w:rsidR="008F2D7B" w:rsidRPr="008042F0">
          <w:rPr>
            <w:rFonts w:ascii="Garamond" w:hAnsi="Garamond"/>
            <w:b w:val="0"/>
            <w:bCs w:val="0"/>
            <w:noProof/>
            <w:webHidden/>
            <w:sz w:val="22"/>
            <w:szCs w:val="22"/>
          </w:rPr>
          <w:fldChar w:fldCharType="begin"/>
        </w:r>
        <w:r w:rsidR="008F2D7B" w:rsidRPr="008042F0">
          <w:rPr>
            <w:rFonts w:ascii="Garamond" w:hAnsi="Garamond"/>
            <w:b w:val="0"/>
            <w:bCs w:val="0"/>
            <w:noProof/>
            <w:webHidden/>
            <w:sz w:val="22"/>
            <w:szCs w:val="22"/>
          </w:rPr>
          <w:instrText xml:space="preserve"> PAGEREF _Toc54520481 \h </w:instrText>
        </w:r>
        <w:r w:rsidR="008F2D7B" w:rsidRPr="008042F0">
          <w:rPr>
            <w:rFonts w:ascii="Garamond" w:hAnsi="Garamond"/>
            <w:b w:val="0"/>
            <w:bCs w:val="0"/>
            <w:noProof/>
            <w:webHidden/>
            <w:sz w:val="22"/>
            <w:szCs w:val="22"/>
          </w:rPr>
        </w:r>
        <w:r w:rsidR="008F2D7B" w:rsidRPr="008042F0">
          <w:rPr>
            <w:rFonts w:ascii="Garamond" w:hAnsi="Garamond"/>
            <w:b w:val="0"/>
            <w:bCs w:val="0"/>
            <w:noProof/>
            <w:webHidden/>
            <w:sz w:val="22"/>
            <w:szCs w:val="22"/>
          </w:rPr>
          <w:fldChar w:fldCharType="separate"/>
        </w:r>
        <w:r w:rsidR="007A05B9">
          <w:rPr>
            <w:rFonts w:ascii="Garamond" w:hAnsi="Garamond"/>
            <w:b w:val="0"/>
            <w:bCs w:val="0"/>
            <w:noProof/>
            <w:webHidden/>
            <w:sz w:val="22"/>
            <w:szCs w:val="22"/>
          </w:rPr>
          <w:t>3</w:t>
        </w:r>
        <w:r w:rsidR="008F2D7B" w:rsidRPr="008042F0">
          <w:rPr>
            <w:rFonts w:ascii="Garamond" w:hAnsi="Garamond"/>
            <w:b w:val="0"/>
            <w:bCs w:val="0"/>
            <w:noProof/>
            <w:webHidden/>
            <w:sz w:val="22"/>
            <w:szCs w:val="22"/>
          </w:rPr>
          <w:fldChar w:fldCharType="end"/>
        </w:r>
      </w:hyperlink>
    </w:p>
    <w:p w14:paraId="1807980D" w14:textId="646AE842" w:rsidR="008F2D7B" w:rsidRPr="008042F0" w:rsidRDefault="002D0EE3" w:rsidP="008F2D7B">
      <w:pPr>
        <w:pStyle w:val="TOC1"/>
        <w:tabs>
          <w:tab w:val="right" w:leader="dot" w:pos="9062"/>
        </w:tabs>
        <w:spacing w:before="120"/>
        <w:rPr>
          <w:rFonts w:ascii="Garamond" w:eastAsiaTheme="minorEastAsia" w:hAnsi="Garamond" w:cstheme="minorBidi"/>
          <w:b w:val="0"/>
          <w:bCs w:val="0"/>
          <w:caps w:val="0"/>
          <w:noProof/>
          <w:sz w:val="22"/>
          <w:szCs w:val="22"/>
          <w:lang w:eastAsia="en-AU"/>
        </w:rPr>
      </w:pPr>
      <w:hyperlink w:anchor="_Toc54520482" w:history="1">
        <w:r w:rsidR="008F2D7B" w:rsidRPr="008042F0">
          <w:rPr>
            <w:rStyle w:val="Hyperlink"/>
            <w:rFonts w:ascii="Garamond" w:hAnsi="Garamond"/>
            <w:b w:val="0"/>
            <w:bCs w:val="0"/>
            <w:caps w:val="0"/>
            <w:noProof/>
            <w:sz w:val="22"/>
            <w:szCs w:val="22"/>
          </w:rPr>
          <w:t>Control Of Middle East Oil</w:t>
        </w:r>
        <w:r w:rsidR="008F2D7B" w:rsidRPr="008042F0">
          <w:rPr>
            <w:rFonts w:ascii="Garamond" w:hAnsi="Garamond"/>
            <w:b w:val="0"/>
            <w:bCs w:val="0"/>
            <w:caps w:val="0"/>
            <w:noProof/>
            <w:webHidden/>
            <w:sz w:val="22"/>
            <w:szCs w:val="22"/>
          </w:rPr>
          <w:tab/>
        </w:r>
        <w:r w:rsidR="008F2D7B" w:rsidRPr="008042F0">
          <w:rPr>
            <w:rFonts w:ascii="Garamond" w:hAnsi="Garamond"/>
            <w:b w:val="0"/>
            <w:bCs w:val="0"/>
            <w:noProof/>
            <w:webHidden/>
            <w:sz w:val="22"/>
            <w:szCs w:val="22"/>
          </w:rPr>
          <w:fldChar w:fldCharType="begin"/>
        </w:r>
        <w:r w:rsidR="008F2D7B" w:rsidRPr="008042F0">
          <w:rPr>
            <w:rFonts w:ascii="Garamond" w:hAnsi="Garamond"/>
            <w:b w:val="0"/>
            <w:bCs w:val="0"/>
            <w:noProof/>
            <w:webHidden/>
            <w:sz w:val="22"/>
            <w:szCs w:val="22"/>
          </w:rPr>
          <w:instrText xml:space="preserve"> PAGEREF _Toc54520482 \h </w:instrText>
        </w:r>
        <w:r w:rsidR="008F2D7B" w:rsidRPr="008042F0">
          <w:rPr>
            <w:rFonts w:ascii="Garamond" w:hAnsi="Garamond"/>
            <w:b w:val="0"/>
            <w:bCs w:val="0"/>
            <w:noProof/>
            <w:webHidden/>
            <w:sz w:val="22"/>
            <w:szCs w:val="22"/>
          </w:rPr>
        </w:r>
        <w:r w:rsidR="008F2D7B" w:rsidRPr="008042F0">
          <w:rPr>
            <w:rFonts w:ascii="Garamond" w:hAnsi="Garamond"/>
            <w:b w:val="0"/>
            <w:bCs w:val="0"/>
            <w:noProof/>
            <w:webHidden/>
            <w:sz w:val="22"/>
            <w:szCs w:val="22"/>
          </w:rPr>
          <w:fldChar w:fldCharType="separate"/>
        </w:r>
        <w:r w:rsidR="007A05B9">
          <w:rPr>
            <w:rFonts w:ascii="Garamond" w:hAnsi="Garamond"/>
            <w:b w:val="0"/>
            <w:bCs w:val="0"/>
            <w:noProof/>
            <w:webHidden/>
            <w:sz w:val="22"/>
            <w:szCs w:val="22"/>
          </w:rPr>
          <w:t>6</w:t>
        </w:r>
        <w:r w:rsidR="008F2D7B" w:rsidRPr="008042F0">
          <w:rPr>
            <w:rFonts w:ascii="Garamond" w:hAnsi="Garamond"/>
            <w:b w:val="0"/>
            <w:bCs w:val="0"/>
            <w:noProof/>
            <w:webHidden/>
            <w:sz w:val="22"/>
            <w:szCs w:val="22"/>
          </w:rPr>
          <w:fldChar w:fldCharType="end"/>
        </w:r>
      </w:hyperlink>
    </w:p>
    <w:p w14:paraId="7660EE01" w14:textId="7D392B08" w:rsidR="008F2D7B" w:rsidRPr="008042F0" w:rsidRDefault="002D0EE3" w:rsidP="008F2D7B">
      <w:pPr>
        <w:pStyle w:val="TOC1"/>
        <w:tabs>
          <w:tab w:val="right" w:leader="dot" w:pos="9062"/>
        </w:tabs>
        <w:spacing w:before="120"/>
        <w:rPr>
          <w:rFonts w:ascii="Garamond" w:eastAsiaTheme="minorEastAsia" w:hAnsi="Garamond" w:cstheme="minorBidi"/>
          <w:b w:val="0"/>
          <w:bCs w:val="0"/>
          <w:caps w:val="0"/>
          <w:noProof/>
          <w:sz w:val="22"/>
          <w:szCs w:val="22"/>
          <w:lang w:eastAsia="en-AU"/>
        </w:rPr>
      </w:pPr>
      <w:hyperlink w:anchor="_Toc54520483" w:history="1">
        <w:r w:rsidR="008F2D7B" w:rsidRPr="008042F0">
          <w:rPr>
            <w:rStyle w:val="Hyperlink"/>
            <w:rFonts w:ascii="Garamond" w:hAnsi="Garamond"/>
            <w:b w:val="0"/>
            <w:bCs w:val="0"/>
            <w:caps w:val="0"/>
            <w:noProof/>
            <w:sz w:val="22"/>
            <w:szCs w:val="22"/>
          </w:rPr>
          <w:t>British Presence In Middle East</w:t>
        </w:r>
        <w:r w:rsidR="008F2D7B" w:rsidRPr="008042F0">
          <w:rPr>
            <w:rFonts w:ascii="Garamond" w:hAnsi="Garamond"/>
            <w:b w:val="0"/>
            <w:bCs w:val="0"/>
            <w:caps w:val="0"/>
            <w:noProof/>
            <w:webHidden/>
            <w:sz w:val="22"/>
            <w:szCs w:val="22"/>
          </w:rPr>
          <w:tab/>
        </w:r>
        <w:r w:rsidR="008F2D7B" w:rsidRPr="008042F0">
          <w:rPr>
            <w:rFonts w:ascii="Garamond" w:hAnsi="Garamond"/>
            <w:b w:val="0"/>
            <w:bCs w:val="0"/>
            <w:noProof/>
            <w:webHidden/>
            <w:sz w:val="22"/>
            <w:szCs w:val="22"/>
          </w:rPr>
          <w:fldChar w:fldCharType="begin"/>
        </w:r>
        <w:r w:rsidR="008F2D7B" w:rsidRPr="008042F0">
          <w:rPr>
            <w:rFonts w:ascii="Garamond" w:hAnsi="Garamond"/>
            <w:b w:val="0"/>
            <w:bCs w:val="0"/>
            <w:noProof/>
            <w:webHidden/>
            <w:sz w:val="22"/>
            <w:szCs w:val="22"/>
          </w:rPr>
          <w:instrText xml:space="preserve"> PAGEREF _Toc54520483 \h </w:instrText>
        </w:r>
        <w:r w:rsidR="008F2D7B" w:rsidRPr="008042F0">
          <w:rPr>
            <w:rFonts w:ascii="Garamond" w:hAnsi="Garamond"/>
            <w:b w:val="0"/>
            <w:bCs w:val="0"/>
            <w:noProof/>
            <w:webHidden/>
            <w:sz w:val="22"/>
            <w:szCs w:val="22"/>
          </w:rPr>
        </w:r>
        <w:r w:rsidR="008F2D7B" w:rsidRPr="008042F0">
          <w:rPr>
            <w:rFonts w:ascii="Garamond" w:hAnsi="Garamond"/>
            <w:b w:val="0"/>
            <w:bCs w:val="0"/>
            <w:noProof/>
            <w:webHidden/>
            <w:sz w:val="22"/>
            <w:szCs w:val="22"/>
          </w:rPr>
          <w:fldChar w:fldCharType="separate"/>
        </w:r>
        <w:r w:rsidR="007A05B9">
          <w:rPr>
            <w:rFonts w:ascii="Garamond" w:hAnsi="Garamond"/>
            <w:b w:val="0"/>
            <w:bCs w:val="0"/>
            <w:noProof/>
            <w:webHidden/>
            <w:sz w:val="22"/>
            <w:szCs w:val="22"/>
          </w:rPr>
          <w:t>11</w:t>
        </w:r>
        <w:r w:rsidR="008F2D7B" w:rsidRPr="008042F0">
          <w:rPr>
            <w:rFonts w:ascii="Garamond" w:hAnsi="Garamond"/>
            <w:b w:val="0"/>
            <w:bCs w:val="0"/>
            <w:noProof/>
            <w:webHidden/>
            <w:sz w:val="22"/>
            <w:szCs w:val="22"/>
          </w:rPr>
          <w:fldChar w:fldCharType="end"/>
        </w:r>
      </w:hyperlink>
    </w:p>
    <w:p w14:paraId="7F97A0E8" w14:textId="7E12838C" w:rsidR="008F2D7B" w:rsidRPr="008042F0" w:rsidRDefault="002D0EE3" w:rsidP="008F2D7B">
      <w:pPr>
        <w:pStyle w:val="TOC1"/>
        <w:tabs>
          <w:tab w:val="right" w:leader="dot" w:pos="9062"/>
        </w:tabs>
        <w:spacing w:before="120"/>
        <w:rPr>
          <w:rFonts w:ascii="Garamond" w:eastAsiaTheme="minorEastAsia" w:hAnsi="Garamond" w:cstheme="minorBidi"/>
          <w:b w:val="0"/>
          <w:bCs w:val="0"/>
          <w:caps w:val="0"/>
          <w:noProof/>
          <w:sz w:val="22"/>
          <w:szCs w:val="22"/>
          <w:lang w:eastAsia="en-AU"/>
        </w:rPr>
      </w:pPr>
      <w:hyperlink w:anchor="_Toc54520484" w:history="1">
        <w:r w:rsidR="008F2D7B" w:rsidRPr="008042F0">
          <w:rPr>
            <w:rStyle w:val="Hyperlink"/>
            <w:rFonts w:ascii="Garamond" w:hAnsi="Garamond"/>
            <w:b w:val="0"/>
            <w:bCs w:val="0"/>
            <w:caps w:val="0"/>
            <w:noProof/>
            <w:sz w:val="22"/>
            <w:szCs w:val="22"/>
          </w:rPr>
          <w:t>The World Is At War – Middle East Oil Is The Prize</w:t>
        </w:r>
        <w:r w:rsidR="008F2D7B" w:rsidRPr="008042F0">
          <w:rPr>
            <w:rFonts w:ascii="Garamond" w:hAnsi="Garamond"/>
            <w:b w:val="0"/>
            <w:bCs w:val="0"/>
            <w:caps w:val="0"/>
            <w:noProof/>
            <w:webHidden/>
            <w:sz w:val="22"/>
            <w:szCs w:val="22"/>
          </w:rPr>
          <w:tab/>
        </w:r>
        <w:r w:rsidR="008F2D7B" w:rsidRPr="008042F0">
          <w:rPr>
            <w:rFonts w:ascii="Garamond" w:hAnsi="Garamond"/>
            <w:b w:val="0"/>
            <w:bCs w:val="0"/>
            <w:noProof/>
            <w:webHidden/>
            <w:sz w:val="22"/>
            <w:szCs w:val="22"/>
          </w:rPr>
          <w:fldChar w:fldCharType="begin"/>
        </w:r>
        <w:r w:rsidR="008F2D7B" w:rsidRPr="008042F0">
          <w:rPr>
            <w:rFonts w:ascii="Garamond" w:hAnsi="Garamond"/>
            <w:b w:val="0"/>
            <w:bCs w:val="0"/>
            <w:noProof/>
            <w:webHidden/>
            <w:sz w:val="22"/>
            <w:szCs w:val="22"/>
          </w:rPr>
          <w:instrText xml:space="preserve"> PAGEREF _Toc54520484 \h </w:instrText>
        </w:r>
        <w:r w:rsidR="008F2D7B" w:rsidRPr="008042F0">
          <w:rPr>
            <w:rFonts w:ascii="Garamond" w:hAnsi="Garamond"/>
            <w:b w:val="0"/>
            <w:bCs w:val="0"/>
            <w:noProof/>
            <w:webHidden/>
            <w:sz w:val="22"/>
            <w:szCs w:val="22"/>
          </w:rPr>
        </w:r>
        <w:r w:rsidR="008F2D7B" w:rsidRPr="008042F0">
          <w:rPr>
            <w:rFonts w:ascii="Garamond" w:hAnsi="Garamond"/>
            <w:b w:val="0"/>
            <w:bCs w:val="0"/>
            <w:noProof/>
            <w:webHidden/>
            <w:sz w:val="22"/>
            <w:szCs w:val="22"/>
          </w:rPr>
          <w:fldChar w:fldCharType="separate"/>
        </w:r>
        <w:r w:rsidR="007A05B9">
          <w:rPr>
            <w:rFonts w:ascii="Garamond" w:hAnsi="Garamond"/>
            <w:b w:val="0"/>
            <w:bCs w:val="0"/>
            <w:noProof/>
            <w:webHidden/>
            <w:sz w:val="22"/>
            <w:szCs w:val="22"/>
          </w:rPr>
          <w:t>13</w:t>
        </w:r>
        <w:r w:rsidR="008F2D7B" w:rsidRPr="008042F0">
          <w:rPr>
            <w:rFonts w:ascii="Garamond" w:hAnsi="Garamond"/>
            <w:b w:val="0"/>
            <w:bCs w:val="0"/>
            <w:noProof/>
            <w:webHidden/>
            <w:sz w:val="22"/>
            <w:szCs w:val="22"/>
          </w:rPr>
          <w:fldChar w:fldCharType="end"/>
        </w:r>
      </w:hyperlink>
    </w:p>
    <w:p w14:paraId="7704F0EB" w14:textId="2529C3C6" w:rsidR="008F2D7B" w:rsidRPr="008042F0" w:rsidRDefault="002D0EE3" w:rsidP="008F2D7B">
      <w:pPr>
        <w:pStyle w:val="TOC1"/>
        <w:tabs>
          <w:tab w:val="right" w:leader="dot" w:pos="9062"/>
        </w:tabs>
        <w:spacing w:before="120"/>
        <w:rPr>
          <w:rFonts w:ascii="Garamond" w:eastAsiaTheme="minorEastAsia" w:hAnsi="Garamond" w:cstheme="minorBidi"/>
          <w:b w:val="0"/>
          <w:bCs w:val="0"/>
          <w:caps w:val="0"/>
          <w:noProof/>
          <w:sz w:val="22"/>
          <w:szCs w:val="22"/>
          <w:lang w:eastAsia="en-AU"/>
        </w:rPr>
      </w:pPr>
      <w:hyperlink w:anchor="_Toc54520485" w:history="1">
        <w:r w:rsidR="008F2D7B" w:rsidRPr="008042F0">
          <w:rPr>
            <w:rStyle w:val="Hyperlink"/>
            <w:rFonts w:ascii="Garamond" w:hAnsi="Garamond"/>
            <w:b w:val="0"/>
            <w:bCs w:val="0"/>
            <w:caps w:val="0"/>
            <w:noProof/>
            <w:sz w:val="22"/>
            <w:szCs w:val="22"/>
          </w:rPr>
          <w:t>Refuelling The Allied Forces</w:t>
        </w:r>
        <w:r w:rsidR="008F2D7B" w:rsidRPr="008042F0">
          <w:rPr>
            <w:rFonts w:ascii="Garamond" w:hAnsi="Garamond"/>
            <w:b w:val="0"/>
            <w:bCs w:val="0"/>
            <w:caps w:val="0"/>
            <w:noProof/>
            <w:webHidden/>
            <w:sz w:val="22"/>
            <w:szCs w:val="22"/>
          </w:rPr>
          <w:tab/>
        </w:r>
        <w:r w:rsidR="008F2D7B" w:rsidRPr="008042F0">
          <w:rPr>
            <w:rFonts w:ascii="Garamond" w:hAnsi="Garamond"/>
            <w:b w:val="0"/>
            <w:bCs w:val="0"/>
            <w:noProof/>
            <w:webHidden/>
            <w:sz w:val="22"/>
            <w:szCs w:val="22"/>
          </w:rPr>
          <w:fldChar w:fldCharType="begin"/>
        </w:r>
        <w:r w:rsidR="008F2D7B" w:rsidRPr="008042F0">
          <w:rPr>
            <w:rFonts w:ascii="Garamond" w:hAnsi="Garamond"/>
            <w:b w:val="0"/>
            <w:bCs w:val="0"/>
            <w:noProof/>
            <w:webHidden/>
            <w:sz w:val="22"/>
            <w:szCs w:val="22"/>
          </w:rPr>
          <w:instrText xml:space="preserve"> PAGEREF _Toc54520485 \h </w:instrText>
        </w:r>
        <w:r w:rsidR="008F2D7B" w:rsidRPr="008042F0">
          <w:rPr>
            <w:rFonts w:ascii="Garamond" w:hAnsi="Garamond"/>
            <w:b w:val="0"/>
            <w:bCs w:val="0"/>
            <w:noProof/>
            <w:webHidden/>
            <w:sz w:val="22"/>
            <w:szCs w:val="22"/>
          </w:rPr>
        </w:r>
        <w:r w:rsidR="008F2D7B" w:rsidRPr="008042F0">
          <w:rPr>
            <w:rFonts w:ascii="Garamond" w:hAnsi="Garamond"/>
            <w:b w:val="0"/>
            <w:bCs w:val="0"/>
            <w:noProof/>
            <w:webHidden/>
            <w:sz w:val="22"/>
            <w:szCs w:val="22"/>
          </w:rPr>
          <w:fldChar w:fldCharType="separate"/>
        </w:r>
        <w:r w:rsidR="007A05B9">
          <w:rPr>
            <w:rFonts w:ascii="Garamond" w:hAnsi="Garamond"/>
            <w:b w:val="0"/>
            <w:bCs w:val="0"/>
            <w:noProof/>
            <w:webHidden/>
            <w:sz w:val="22"/>
            <w:szCs w:val="22"/>
          </w:rPr>
          <w:t>15</w:t>
        </w:r>
        <w:r w:rsidR="008F2D7B" w:rsidRPr="008042F0">
          <w:rPr>
            <w:rFonts w:ascii="Garamond" w:hAnsi="Garamond"/>
            <w:b w:val="0"/>
            <w:bCs w:val="0"/>
            <w:noProof/>
            <w:webHidden/>
            <w:sz w:val="22"/>
            <w:szCs w:val="22"/>
          </w:rPr>
          <w:fldChar w:fldCharType="end"/>
        </w:r>
      </w:hyperlink>
    </w:p>
    <w:p w14:paraId="139B6554" w14:textId="5766F9DA" w:rsidR="008F2D7B" w:rsidRPr="008042F0" w:rsidRDefault="002D0EE3" w:rsidP="008F2D7B">
      <w:pPr>
        <w:pStyle w:val="TOC1"/>
        <w:tabs>
          <w:tab w:val="right" w:leader="dot" w:pos="9062"/>
        </w:tabs>
        <w:spacing w:before="120"/>
        <w:rPr>
          <w:rFonts w:ascii="Garamond" w:eastAsiaTheme="minorEastAsia" w:hAnsi="Garamond" w:cstheme="minorBidi"/>
          <w:b w:val="0"/>
          <w:bCs w:val="0"/>
          <w:caps w:val="0"/>
          <w:noProof/>
          <w:sz w:val="22"/>
          <w:szCs w:val="22"/>
          <w:lang w:eastAsia="en-AU"/>
        </w:rPr>
      </w:pPr>
      <w:hyperlink w:anchor="_Toc54520486" w:history="1">
        <w:r w:rsidR="008F2D7B" w:rsidRPr="008042F0">
          <w:rPr>
            <w:rStyle w:val="Hyperlink"/>
            <w:rFonts w:ascii="Garamond" w:hAnsi="Garamond"/>
            <w:b w:val="0"/>
            <w:bCs w:val="0"/>
            <w:caps w:val="0"/>
            <w:noProof/>
            <w:sz w:val="22"/>
            <w:szCs w:val="22"/>
          </w:rPr>
          <w:t>Oil Companies And Refineries</w:t>
        </w:r>
        <w:r w:rsidR="008F2D7B" w:rsidRPr="008042F0">
          <w:rPr>
            <w:rFonts w:ascii="Garamond" w:hAnsi="Garamond"/>
            <w:b w:val="0"/>
            <w:bCs w:val="0"/>
            <w:caps w:val="0"/>
            <w:noProof/>
            <w:webHidden/>
            <w:sz w:val="22"/>
            <w:szCs w:val="22"/>
          </w:rPr>
          <w:tab/>
        </w:r>
        <w:r w:rsidR="008F2D7B" w:rsidRPr="008042F0">
          <w:rPr>
            <w:rFonts w:ascii="Garamond" w:hAnsi="Garamond"/>
            <w:b w:val="0"/>
            <w:bCs w:val="0"/>
            <w:noProof/>
            <w:webHidden/>
            <w:sz w:val="22"/>
            <w:szCs w:val="22"/>
          </w:rPr>
          <w:fldChar w:fldCharType="begin"/>
        </w:r>
        <w:r w:rsidR="008F2D7B" w:rsidRPr="008042F0">
          <w:rPr>
            <w:rFonts w:ascii="Garamond" w:hAnsi="Garamond"/>
            <w:b w:val="0"/>
            <w:bCs w:val="0"/>
            <w:noProof/>
            <w:webHidden/>
            <w:sz w:val="22"/>
            <w:szCs w:val="22"/>
          </w:rPr>
          <w:instrText xml:space="preserve"> PAGEREF _Toc54520486 \h </w:instrText>
        </w:r>
        <w:r w:rsidR="008F2D7B" w:rsidRPr="008042F0">
          <w:rPr>
            <w:rFonts w:ascii="Garamond" w:hAnsi="Garamond"/>
            <w:b w:val="0"/>
            <w:bCs w:val="0"/>
            <w:noProof/>
            <w:webHidden/>
            <w:sz w:val="22"/>
            <w:szCs w:val="22"/>
          </w:rPr>
        </w:r>
        <w:r w:rsidR="008F2D7B" w:rsidRPr="008042F0">
          <w:rPr>
            <w:rFonts w:ascii="Garamond" w:hAnsi="Garamond"/>
            <w:b w:val="0"/>
            <w:bCs w:val="0"/>
            <w:noProof/>
            <w:webHidden/>
            <w:sz w:val="22"/>
            <w:szCs w:val="22"/>
          </w:rPr>
          <w:fldChar w:fldCharType="separate"/>
        </w:r>
        <w:r w:rsidR="007A05B9">
          <w:rPr>
            <w:rFonts w:ascii="Garamond" w:hAnsi="Garamond"/>
            <w:b w:val="0"/>
            <w:bCs w:val="0"/>
            <w:noProof/>
            <w:webHidden/>
            <w:sz w:val="22"/>
            <w:szCs w:val="22"/>
          </w:rPr>
          <w:t>17</w:t>
        </w:r>
        <w:r w:rsidR="008F2D7B" w:rsidRPr="008042F0">
          <w:rPr>
            <w:rFonts w:ascii="Garamond" w:hAnsi="Garamond"/>
            <w:b w:val="0"/>
            <w:bCs w:val="0"/>
            <w:noProof/>
            <w:webHidden/>
            <w:sz w:val="22"/>
            <w:szCs w:val="22"/>
          </w:rPr>
          <w:fldChar w:fldCharType="end"/>
        </w:r>
      </w:hyperlink>
    </w:p>
    <w:p w14:paraId="4B8B0807" w14:textId="42527875" w:rsidR="008F2D7B" w:rsidRPr="008042F0" w:rsidRDefault="002D0EE3" w:rsidP="008F2D7B">
      <w:pPr>
        <w:pStyle w:val="TOC1"/>
        <w:tabs>
          <w:tab w:val="right" w:leader="dot" w:pos="9062"/>
        </w:tabs>
        <w:spacing w:before="120"/>
        <w:rPr>
          <w:rFonts w:ascii="Garamond" w:eastAsiaTheme="minorEastAsia" w:hAnsi="Garamond" w:cstheme="minorBidi"/>
          <w:b w:val="0"/>
          <w:bCs w:val="0"/>
          <w:caps w:val="0"/>
          <w:noProof/>
          <w:sz w:val="22"/>
          <w:szCs w:val="22"/>
          <w:lang w:eastAsia="en-AU"/>
        </w:rPr>
      </w:pPr>
      <w:hyperlink w:anchor="_Toc54520487" w:history="1">
        <w:r w:rsidR="008F2D7B" w:rsidRPr="008042F0">
          <w:rPr>
            <w:rStyle w:val="Hyperlink"/>
            <w:rFonts w:ascii="Garamond" w:hAnsi="Garamond" w:cs="Arial"/>
            <w:b w:val="0"/>
            <w:bCs w:val="0"/>
            <w:caps w:val="0"/>
            <w:noProof/>
            <w:sz w:val="22"/>
            <w:szCs w:val="22"/>
          </w:rPr>
          <w:t>American Oil Industry Gets Organized - PAW</w:t>
        </w:r>
        <w:r w:rsidR="008F2D7B" w:rsidRPr="008042F0">
          <w:rPr>
            <w:rFonts w:ascii="Garamond" w:hAnsi="Garamond"/>
            <w:b w:val="0"/>
            <w:bCs w:val="0"/>
            <w:caps w:val="0"/>
            <w:noProof/>
            <w:webHidden/>
            <w:sz w:val="22"/>
            <w:szCs w:val="22"/>
          </w:rPr>
          <w:tab/>
        </w:r>
        <w:r w:rsidR="008F2D7B" w:rsidRPr="008042F0">
          <w:rPr>
            <w:rFonts w:ascii="Garamond" w:hAnsi="Garamond"/>
            <w:b w:val="0"/>
            <w:bCs w:val="0"/>
            <w:noProof/>
            <w:webHidden/>
            <w:sz w:val="22"/>
            <w:szCs w:val="22"/>
          </w:rPr>
          <w:fldChar w:fldCharType="begin"/>
        </w:r>
        <w:r w:rsidR="008F2D7B" w:rsidRPr="008042F0">
          <w:rPr>
            <w:rFonts w:ascii="Garamond" w:hAnsi="Garamond"/>
            <w:b w:val="0"/>
            <w:bCs w:val="0"/>
            <w:noProof/>
            <w:webHidden/>
            <w:sz w:val="22"/>
            <w:szCs w:val="22"/>
          </w:rPr>
          <w:instrText xml:space="preserve"> PAGEREF _Toc54520487 \h </w:instrText>
        </w:r>
        <w:r w:rsidR="008F2D7B" w:rsidRPr="008042F0">
          <w:rPr>
            <w:rFonts w:ascii="Garamond" w:hAnsi="Garamond"/>
            <w:b w:val="0"/>
            <w:bCs w:val="0"/>
            <w:noProof/>
            <w:webHidden/>
            <w:sz w:val="22"/>
            <w:szCs w:val="22"/>
          </w:rPr>
        </w:r>
        <w:r w:rsidR="008F2D7B" w:rsidRPr="008042F0">
          <w:rPr>
            <w:rFonts w:ascii="Garamond" w:hAnsi="Garamond"/>
            <w:b w:val="0"/>
            <w:bCs w:val="0"/>
            <w:noProof/>
            <w:webHidden/>
            <w:sz w:val="22"/>
            <w:szCs w:val="22"/>
          </w:rPr>
          <w:fldChar w:fldCharType="separate"/>
        </w:r>
        <w:r w:rsidR="007A05B9">
          <w:rPr>
            <w:rFonts w:ascii="Garamond" w:hAnsi="Garamond"/>
            <w:b w:val="0"/>
            <w:bCs w:val="0"/>
            <w:noProof/>
            <w:webHidden/>
            <w:sz w:val="22"/>
            <w:szCs w:val="22"/>
          </w:rPr>
          <w:t>17</w:t>
        </w:r>
        <w:r w:rsidR="008F2D7B" w:rsidRPr="008042F0">
          <w:rPr>
            <w:rFonts w:ascii="Garamond" w:hAnsi="Garamond"/>
            <w:b w:val="0"/>
            <w:bCs w:val="0"/>
            <w:noProof/>
            <w:webHidden/>
            <w:sz w:val="22"/>
            <w:szCs w:val="22"/>
          </w:rPr>
          <w:fldChar w:fldCharType="end"/>
        </w:r>
      </w:hyperlink>
    </w:p>
    <w:p w14:paraId="2FBFDD72" w14:textId="520FC280" w:rsidR="008F2D7B" w:rsidRPr="008042F0" w:rsidRDefault="002D0EE3" w:rsidP="008F2D7B">
      <w:pPr>
        <w:pStyle w:val="TOC1"/>
        <w:tabs>
          <w:tab w:val="right" w:leader="dot" w:pos="9062"/>
        </w:tabs>
        <w:spacing w:before="120"/>
        <w:rPr>
          <w:rFonts w:ascii="Garamond" w:eastAsiaTheme="minorEastAsia" w:hAnsi="Garamond" w:cstheme="minorBidi"/>
          <w:b w:val="0"/>
          <w:bCs w:val="0"/>
          <w:caps w:val="0"/>
          <w:noProof/>
          <w:sz w:val="22"/>
          <w:szCs w:val="22"/>
          <w:lang w:eastAsia="en-AU"/>
        </w:rPr>
      </w:pPr>
      <w:hyperlink w:anchor="_Toc54520488" w:history="1">
        <w:r w:rsidR="008F2D7B" w:rsidRPr="008042F0">
          <w:rPr>
            <w:rStyle w:val="Hyperlink"/>
            <w:rFonts w:ascii="Garamond" w:hAnsi="Garamond"/>
            <w:b w:val="0"/>
            <w:bCs w:val="0"/>
            <w:caps w:val="0"/>
            <w:noProof/>
            <w:sz w:val="22"/>
            <w:szCs w:val="22"/>
          </w:rPr>
          <w:t>Overseas Phase Of Wartime Refining</w:t>
        </w:r>
        <w:r w:rsidR="008F2D7B" w:rsidRPr="008042F0">
          <w:rPr>
            <w:rFonts w:ascii="Garamond" w:hAnsi="Garamond"/>
            <w:b w:val="0"/>
            <w:bCs w:val="0"/>
            <w:caps w:val="0"/>
            <w:noProof/>
            <w:webHidden/>
            <w:sz w:val="22"/>
            <w:szCs w:val="22"/>
          </w:rPr>
          <w:tab/>
        </w:r>
        <w:r w:rsidR="008F2D7B" w:rsidRPr="008042F0">
          <w:rPr>
            <w:rFonts w:ascii="Garamond" w:hAnsi="Garamond"/>
            <w:b w:val="0"/>
            <w:bCs w:val="0"/>
            <w:noProof/>
            <w:webHidden/>
            <w:sz w:val="22"/>
            <w:szCs w:val="22"/>
          </w:rPr>
          <w:fldChar w:fldCharType="begin"/>
        </w:r>
        <w:r w:rsidR="008F2D7B" w:rsidRPr="008042F0">
          <w:rPr>
            <w:rFonts w:ascii="Garamond" w:hAnsi="Garamond"/>
            <w:b w:val="0"/>
            <w:bCs w:val="0"/>
            <w:noProof/>
            <w:webHidden/>
            <w:sz w:val="22"/>
            <w:szCs w:val="22"/>
          </w:rPr>
          <w:instrText xml:space="preserve"> PAGEREF _Toc54520488 \h </w:instrText>
        </w:r>
        <w:r w:rsidR="008F2D7B" w:rsidRPr="008042F0">
          <w:rPr>
            <w:rFonts w:ascii="Garamond" w:hAnsi="Garamond"/>
            <w:b w:val="0"/>
            <w:bCs w:val="0"/>
            <w:noProof/>
            <w:webHidden/>
            <w:sz w:val="22"/>
            <w:szCs w:val="22"/>
          </w:rPr>
        </w:r>
        <w:r w:rsidR="008F2D7B" w:rsidRPr="008042F0">
          <w:rPr>
            <w:rFonts w:ascii="Garamond" w:hAnsi="Garamond"/>
            <w:b w:val="0"/>
            <w:bCs w:val="0"/>
            <w:noProof/>
            <w:webHidden/>
            <w:sz w:val="22"/>
            <w:szCs w:val="22"/>
          </w:rPr>
          <w:fldChar w:fldCharType="separate"/>
        </w:r>
        <w:r w:rsidR="007A05B9">
          <w:rPr>
            <w:rFonts w:ascii="Garamond" w:hAnsi="Garamond"/>
            <w:b w:val="0"/>
            <w:bCs w:val="0"/>
            <w:noProof/>
            <w:webHidden/>
            <w:sz w:val="22"/>
            <w:szCs w:val="22"/>
          </w:rPr>
          <w:t>17</w:t>
        </w:r>
        <w:r w:rsidR="008F2D7B" w:rsidRPr="008042F0">
          <w:rPr>
            <w:rFonts w:ascii="Garamond" w:hAnsi="Garamond"/>
            <w:b w:val="0"/>
            <w:bCs w:val="0"/>
            <w:noProof/>
            <w:webHidden/>
            <w:sz w:val="22"/>
            <w:szCs w:val="22"/>
          </w:rPr>
          <w:fldChar w:fldCharType="end"/>
        </w:r>
      </w:hyperlink>
    </w:p>
    <w:p w14:paraId="6E9F1D47" w14:textId="5E52D3AF" w:rsidR="008F2D7B" w:rsidRPr="008042F0" w:rsidRDefault="002D0EE3" w:rsidP="008F2D7B">
      <w:pPr>
        <w:pStyle w:val="TOC1"/>
        <w:tabs>
          <w:tab w:val="right" w:leader="dot" w:pos="9062"/>
        </w:tabs>
        <w:spacing w:before="120"/>
        <w:rPr>
          <w:rFonts w:ascii="Garamond" w:eastAsiaTheme="minorEastAsia" w:hAnsi="Garamond" w:cstheme="minorBidi"/>
          <w:b w:val="0"/>
          <w:bCs w:val="0"/>
          <w:caps w:val="0"/>
          <w:noProof/>
          <w:sz w:val="22"/>
          <w:szCs w:val="22"/>
          <w:lang w:eastAsia="en-AU"/>
        </w:rPr>
      </w:pPr>
      <w:hyperlink w:anchor="_Toc54520489" w:history="1">
        <w:r w:rsidR="008F2D7B" w:rsidRPr="008042F0">
          <w:rPr>
            <w:rStyle w:val="Hyperlink"/>
            <w:rFonts w:ascii="Garamond" w:hAnsi="Garamond"/>
            <w:b w:val="0"/>
            <w:bCs w:val="0"/>
            <w:caps w:val="0"/>
            <w:noProof/>
            <w:sz w:val="22"/>
            <w:szCs w:val="22"/>
          </w:rPr>
          <w:t>Lend-Lease Projects In The Middle East</w:t>
        </w:r>
        <w:r w:rsidR="008F2D7B" w:rsidRPr="008042F0">
          <w:rPr>
            <w:rFonts w:ascii="Garamond" w:hAnsi="Garamond"/>
            <w:b w:val="0"/>
            <w:bCs w:val="0"/>
            <w:caps w:val="0"/>
            <w:noProof/>
            <w:webHidden/>
            <w:sz w:val="22"/>
            <w:szCs w:val="22"/>
          </w:rPr>
          <w:tab/>
        </w:r>
        <w:r w:rsidR="008F2D7B" w:rsidRPr="008042F0">
          <w:rPr>
            <w:rFonts w:ascii="Garamond" w:hAnsi="Garamond"/>
            <w:b w:val="0"/>
            <w:bCs w:val="0"/>
            <w:noProof/>
            <w:webHidden/>
            <w:sz w:val="22"/>
            <w:szCs w:val="22"/>
          </w:rPr>
          <w:fldChar w:fldCharType="begin"/>
        </w:r>
        <w:r w:rsidR="008F2D7B" w:rsidRPr="008042F0">
          <w:rPr>
            <w:rFonts w:ascii="Garamond" w:hAnsi="Garamond"/>
            <w:b w:val="0"/>
            <w:bCs w:val="0"/>
            <w:noProof/>
            <w:webHidden/>
            <w:sz w:val="22"/>
            <w:szCs w:val="22"/>
          </w:rPr>
          <w:instrText xml:space="preserve"> PAGEREF _Toc54520489 \h </w:instrText>
        </w:r>
        <w:r w:rsidR="008F2D7B" w:rsidRPr="008042F0">
          <w:rPr>
            <w:rFonts w:ascii="Garamond" w:hAnsi="Garamond"/>
            <w:b w:val="0"/>
            <w:bCs w:val="0"/>
            <w:noProof/>
            <w:webHidden/>
            <w:sz w:val="22"/>
            <w:szCs w:val="22"/>
          </w:rPr>
        </w:r>
        <w:r w:rsidR="008F2D7B" w:rsidRPr="008042F0">
          <w:rPr>
            <w:rFonts w:ascii="Garamond" w:hAnsi="Garamond"/>
            <w:b w:val="0"/>
            <w:bCs w:val="0"/>
            <w:noProof/>
            <w:webHidden/>
            <w:sz w:val="22"/>
            <w:szCs w:val="22"/>
          </w:rPr>
          <w:fldChar w:fldCharType="separate"/>
        </w:r>
        <w:r w:rsidR="007A05B9">
          <w:rPr>
            <w:rFonts w:ascii="Garamond" w:hAnsi="Garamond"/>
            <w:b w:val="0"/>
            <w:bCs w:val="0"/>
            <w:noProof/>
            <w:webHidden/>
            <w:sz w:val="22"/>
            <w:szCs w:val="22"/>
          </w:rPr>
          <w:t>18</w:t>
        </w:r>
        <w:r w:rsidR="008F2D7B" w:rsidRPr="008042F0">
          <w:rPr>
            <w:rFonts w:ascii="Garamond" w:hAnsi="Garamond"/>
            <w:b w:val="0"/>
            <w:bCs w:val="0"/>
            <w:noProof/>
            <w:webHidden/>
            <w:sz w:val="22"/>
            <w:szCs w:val="22"/>
          </w:rPr>
          <w:fldChar w:fldCharType="end"/>
        </w:r>
      </w:hyperlink>
    </w:p>
    <w:p w14:paraId="693315D7" w14:textId="03C89A92" w:rsidR="008F2D7B" w:rsidRPr="008042F0" w:rsidRDefault="002D0EE3" w:rsidP="008F2D7B">
      <w:pPr>
        <w:pStyle w:val="TOC1"/>
        <w:tabs>
          <w:tab w:val="right" w:leader="dot" w:pos="9062"/>
        </w:tabs>
        <w:spacing w:before="120"/>
        <w:rPr>
          <w:rFonts w:ascii="Garamond" w:eastAsiaTheme="minorEastAsia" w:hAnsi="Garamond" w:cstheme="minorBidi"/>
          <w:b w:val="0"/>
          <w:bCs w:val="0"/>
          <w:caps w:val="0"/>
          <w:noProof/>
          <w:sz w:val="22"/>
          <w:szCs w:val="22"/>
          <w:lang w:eastAsia="en-AU"/>
        </w:rPr>
      </w:pPr>
      <w:hyperlink w:anchor="_Toc54520490" w:history="1">
        <w:r w:rsidR="008F2D7B" w:rsidRPr="008042F0">
          <w:rPr>
            <w:rStyle w:val="Hyperlink"/>
            <w:rFonts w:ascii="Garamond" w:hAnsi="Garamond"/>
            <w:b w:val="0"/>
            <w:bCs w:val="0"/>
            <w:caps w:val="0"/>
            <w:noProof/>
            <w:sz w:val="22"/>
            <w:szCs w:val="22"/>
          </w:rPr>
          <w:t>Gasoline For Russia</w:t>
        </w:r>
        <w:r w:rsidR="008F2D7B" w:rsidRPr="008042F0">
          <w:rPr>
            <w:rFonts w:ascii="Garamond" w:hAnsi="Garamond"/>
            <w:b w:val="0"/>
            <w:bCs w:val="0"/>
            <w:caps w:val="0"/>
            <w:noProof/>
            <w:webHidden/>
            <w:sz w:val="22"/>
            <w:szCs w:val="22"/>
          </w:rPr>
          <w:tab/>
        </w:r>
        <w:r w:rsidR="008F2D7B" w:rsidRPr="008042F0">
          <w:rPr>
            <w:rFonts w:ascii="Garamond" w:hAnsi="Garamond"/>
            <w:b w:val="0"/>
            <w:bCs w:val="0"/>
            <w:noProof/>
            <w:webHidden/>
            <w:sz w:val="22"/>
            <w:szCs w:val="22"/>
          </w:rPr>
          <w:fldChar w:fldCharType="begin"/>
        </w:r>
        <w:r w:rsidR="008F2D7B" w:rsidRPr="008042F0">
          <w:rPr>
            <w:rFonts w:ascii="Garamond" w:hAnsi="Garamond"/>
            <w:b w:val="0"/>
            <w:bCs w:val="0"/>
            <w:noProof/>
            <w:webHidden/>
            <w:sz w:val="22"/>
            <w:szCs w:val="22"/>
          </w:rPr>
          <w:instrText xml:space="preserve"> PAGEREF _Toc54520490 \h </w:instrText>
        </w:r>
        <w:r w:rsidR="008F2D7B" w:rsidRPr="008042F0">
          <w:rPr>
            <w:rFonts w:ascii="Garamond" w:hAnsi="Garamond"/>
            <w:b w:val="0"/>
            <w:bCs w:val="0"/>
            <w:noProof/>
            <w:webHidden/>
            <w:sz w:val="22"/>
            <w:szCs w:val="22"/>
          </w:rPr>
        </w:r>
        <w:r w:rsidR="008F2D7B" w:rsidRPr="008042F0">
          <w:rPr>
            <w:rFonts w:ascii="Garamond" w:hAnsi="Garamond"/>
            <w:b w:val="0"/>
            <w:bCs w:val="0"/>
            <w:noProof/>
            <w:webHidden/>
            <w:sz w:val="22"/>
            <w:szCs w:val="22"/>
          </w:rPr>
          <w:fldChar w:fldCharType="separate"/>
        </w:r>
        <w:r w:rsidR="007A05B9">
          <w:rPr>
            <w:rFonts w:ascii="Garamond" w:hAnsi="Garamond"/>
            <w:b w:val="0"/>
            <w:bCs w:val="0"/>
            <w:noProof/>
            <w:webHidden/>
            <w:sz w:val="22"/>
            <w:szCs w:val="22"/>
          </w:rPr>
          <w:t>26</w:t>
        </w:r>
        <w:r w:rsidR="008F2D7B" w:rsidRPr="008042F0">
          <w:rPr>
            <w:rFonts w:ascii="Garamond" w:hAnsi="Garamond"/>
            <w:b w:val="0"/>
            <w:bCs w:val="0"/>
            <w:noProof/>
            <w:webHidden/>
            <w:sz w:val="22"/>
            <w:szCs w:val="22"/>
          </w:rPr>
          <w:fldChar w:fldCharType="end"/>
        </w:r>
      </w:hyperlink>
    </w:p>
    <w:p w14:paraId="67D9CC6B" w14:textId="593051BB" w:rsidR="008F2D7B" w:rsidRPr="008042F0" w:rsidRDefault="002D0EE3" w:rsidP="008F2D7B">
      <w:pPr>
        <w:pStyle w:val="TOC1"/>
        <w:tabs>
          <w:tab w:val="right" w:leader="dot" w:pos="9062"/>
        </w:tabs>
        <w:spacing w:before="120"/>
        <w:rPr>
          <w:rFonts w:ascii="Garamond" w:eastAsiaTheme="minorEastAsia" w:hAnsi="Garamond" w:cstheme="minorBidi"/>
          <w:b w:val="0"/>
          <w:bCs w:val="0"/>
          <w:caps w:val="0"/>
          <w:noProof/>
          <w:sz w:val="22"/>
          <w:szCs w:val="22"/>
          <w:lang w:eastAsia="en-AU"/>
        </w:rPr>
      </w:pPr>
      <w:hyperlink w:anchor="_Toc54520491" w:history="1">
        <w:r w:rsidR="008F2D7B" w:rsidRPr="008042F0">
          <w:rPr>
            <w:rStyle w:val="Hyperlink"/>
            <w:rFonts w:ascii="Garamond" w:hAnsi="Garamond"/>
            <w:b w:val="0"/>
            <w:bCs w:val="0"/>
            <w:caps w:val="0"/>
            <w:noProof/>
            <w:sz w:val="22"/>
            <w:szCs w:val="22"/>
          </w:rPr>
          <w:t>Middle East Refining</w:t>
        </w:r>
        <w:r w:rsidR="008F2D7B" w:rsidRPr="008042F0">
          <w:rPr>
            <w:rFonts w:ascii="Garamond" w:hAnsi="Garamond"/>
            <w:b w:val="0"/>
            <w:bCs w:val="0"/>
            <w:caps w:val="0"/>
            <w:noProof/>
            <w:webHidden/>
            <w:sz w:val="22"/>
            <w:szCs w:val="22"/>
          </w:rPr>
          <w:tab/>
        </w:r>
        <w:r w:rsidR="008F2D7B" w:rsidRPr="008042F0">
          <w:rPr>
            <w:rFonts w:ascii="Garamond" w:hAnsi="Garamond"/>
            <w:b w:val="0"/>
            <w:bCs w:val="0"/>
            <w:noProof/>
            <w:webHidden/>
            <w:sz w:val="22"/>
            <w:szCs w:val="22"/>
          </w:rPr>
          <w:fldChar w:fldCharType="begin"/>
        </w:r>
        <w:r w:rsidR="008F2D7B" w:rsidRPr="008042F0">
          <w:rPr>
            <w:rFonts w:ascii="Garamond" w:hAnsi="Garamond"/>
            <w:b w:val="0"/>
            <w:bCs w:val="0"/>
            <w:noProof/>
            <w:webHidden/>
            <w:sz w:val="22"/>
            <w:szCs w:val="22"/>
          </w:rPr>
          <w:instrText xml:space="preserve"> PAGEREF _Toc54520491 \h </w:instrText>
        </w:r>
        <w:r w:rsidR="008F2D7B" w:rsidRPr="008042F0">
          <w:rPr>
            <w:rFonts w:ascii="Garamond" w:hAnsi="Garamond"/>
            <w:b w:val="0"/>
            <w:bCs w:val="0"/>
            <w:noProof/>
            <w:webHidden/>
            <w:sz w:val="22"/>
            <w:szCs w:val="22"/>
          </w:rPr>
        </w:r>
        <w:r w:rsidR="008F2D7B" w:rsidRPr="008042F0">
          <w:rPr>
            <w:rFonts w:ascii="Garamond" w:hAnsi="Garamond"/>
            <w:b w:val="0"/>
            <w:bCs w:val="0"/>
            <w:noProof/>
            <w:webHidden/>
            <w:sz w:val="22"/>
            <w:szCs w:val="22"/>
          </w:rPr>
          <w:fldChar w:fldCharType="separate"/>
        </w:r>
        <w:r w:rsidR="007A05B9">
          <w:rPr>
            <w:rFonts w:ascii="Garamond" w:hAnsi="Garamond"/>
            <w:b w:val="0"/>
            <w:bCs w:val="0"/>
            <w:noProof/>
            <w:webHidden/>
            <w:sz w:val="22"/>
            <w:szCs w:val="22"/>
          </w:rPr>
          <w:t>28</w:t>
        </w:r>
        <w:r w:rsidR="008F2D7B" w:rsidRPr="008042F0">
          <w:rPr>
            <w:rFonts w:ascii="Garamond" w:hAnsi="Garamond"/>
            <w:b w:val="0"/>
            <w:bCs w:val="0"/>
            <w:noProof/>
            <w:webHidden/>
            <w:sz w:val="22"/>
            <w:szCs w:val="22"/>
          </w:rPr>
          <w:fldChar w:fldCharType="end"/>
        </w:r>
      </w:hyperlink>
    </w:p>
    <w:p w14:paraId="2984139E" w14:textId="0A822D63" w:rsidR="008F2D7B" w:rsidRPr="008042F0" w:rsidRDefault="002D0EE3" w:rsidP="008F2D7B">
      <w:pPr>
        <w:pStyle w:val="TOC1"/>
        <w:tabs>
          <w:tab w:val="right" w:leader="dot" w:pos="9062"/>
        </w:tabs>
        <w:spacing w:before="120"/>
        <w:rPr>
          <w:rFonts w:ascii="Garamond" w:eastAsiaTheme="minorEastAsia" w:hAnsi="Garamond" w:cstheme="minorBidi"/>
          <w:b w:val="0"/>
          <w:bCs w:val="0"/>
          <w:caps w:val="0"/>
          <w:noProof/>
          <w:sz w:val="22"/>
          <w:szCs w:val="22"/>
          <w:lang w:eastAsia="en-AU"/>
        </w:rPr>
      </w:pPr>
      <w:hyperlink w:anchor="_Toc54520492" w:history="1">
        <w:r w:rsidR="008F2D7B" w:rsidRPr="008042F0">
          <w:rPr>
            <w:rStyle w:val="Hyperlink"/>
            <w:rFonts w:ascii="Garamond" w:hAnsi="Garamond"/>
            <w:b w:val="0"/>
            <w:bCs w:val="0"/>
            <w:caps w:val="0"/>
            <w:noProof/>
            <w:sz w:val="22"/>
            <w:szCs w:val="22"/>
          </w:rPr>
          <w:t>Abadan Refinery</w:t>
        </w:r>
        <w:r w:rsidR="008F2D7B" w:rsidRPr="008042F0">
          <w:rPr>
            <w:rFonts w:ascii="Garamond" w:hAnsi="Garamond"/>
            <w:b w:val="0"/>
            <w:bCs w:val="0"/>
            <w:caps w:val="0"/>
            <w:noProof/>
            <w:webHidden/>
            <w:sz w:val="22"/>
            <w:szCs w:val="22"/>
          </w:rPr>
          <w:tab/>
        </w:r>
        <w:r w:rsidR="008F2D7B" w:rsidRPr="008042F0">
          <w:rPr>
            <w:rFonts w:ascii="Garamond" w:hAnsi="Garamond"/>
            <w:b w:val="0"/>
            <w:bCs w:val="0"/>
            <w:noProof/>
            <w:webHidden/>
            <w:sz w:val="22"/>
            <w:szCs w:val="22"/>
          </w:rPr>
          <w:fldChar w:fldCharType="begin"/>
        </w:r>
        <w:r w:rsidR="008F2D7B" w:rsidRPr="008042F0">
          <w:rPr>
            <w:rFonts w:ascii="Garamond" w:hAnsi="Garamond"/>
            <w:b w:val="0"/>
            <w:bCs w:val="0"/>
            <w:noProof/>
            <w:webHidden/>
            <w:sz w:val="22"/>
            <w:szCs w:val="22"/>
          </w:rPr>
          <w:instrText xml:space="preserve"> PAGEREF _Toc54520492 \h </w:instrText>
        </w:r>
        <w:r w:rsidR="008F2D7B" w:rsidRPr="008042F0">
          <w:rPr>
            <w:rFonts w:ascii="Garamond" w:hAnsi="Garamond"/>
            <w:b w:val="0"/>
            <w:bCs w:val="0"/>
            <w:noProof/>
            <w:webHidden/>
            <w:sz w:val="22"/>
            <w:szCs w:val="22"/>
          </w:rPr>
        </w:r>
        <w:r w:rsidR="008F2D7B" w:rsidRPr="008042F0">
          <w:rPr>
            <w:rFonts w:ascii="Garamond" w:hAnsi="Garamond"/>
            <w:b w:val="0"/>
            <w:bCs w:val="0"/>
            <w:noProof/>
            <w:webHidden/>
            <w:sz w:val="22"/>
            <w:szCs w:val="22"/>
          </w:rPr>
          <w:fldChar w:fldCharType="separate"/>
        </w:r>
        <w:r w:rsidR="007A05B9">
          <w:rPr>
            <w:rFonts w:ascii="Garamond" w:hAnsi="Garamond"/>
            <w:b w:val="0"/>
            <w:bCs w:val="0"/>
            <w:noProof/>
            <w:webHidden/>
            <w:sz w:val="22"/>
            <w:szCs w:val="22"/>
          </w:rPr>
          <w:t>28</w:t>
        </w:r>
        <w:r w:rsidR="008F2D7B" w:rsidRPr="008042F0">
          <w:rPr>
            <w:rFonts w:ascii="Garamond" w:hAnsi="Garamond"/>
            <w:b w:val="0"/>
            <w:bCs w:val="0"/>
            <w:noProof/>
            <w:webHidden/>
            <w:sz w:val="22"/>
            <w:szCs w:val="22"/>
          </w:rPr>
          <w:fldChar w:fldCharType="end"/>
        </w:r>
      </w:hyperlink>
    </w:p>
    <w:p w14:paraId="4AF159B5" w14:textId="146D7EC9" w:rsidR="008F2D7B" w:rsidRPr="008042F0" w:rsidRDefault="002D0EE3" w:rsidP="008F2D7B">
      <w:pPr>
        <w:pStyle w:val="TOC1"/>
        <w:tabs>
          <w:tab w:val="right" w:leader="dot" w:pos="9062"/>
        </w:tabs>
        <w:spacing w:before="120"/>
        <w:rPr>
          <w:rFonts w:ascii="Garamond" w:eastAsiaTheme="minorEastAsia" w:hAnsi="Garamond" w:cstheme="minorBidi"/>
          <w:b w:val="0"/>
          <w:bCs w:val="0"/>
          <w:caps w:val="0"/>
          <w:noProof/>
          <w:sz w:val="22"/>
          <w:szCs w:val="22"/>
          <w:lang w:eastAsia="en-AU"/>
        </w:rPr>
      </w:pPr>
      <w:hyperlink w:anchor="_Toc54520493" w:history="1">
        <w:r w:rsidR="008F2D7B" w:rsidRPr="008042F0">
          <w:rPr>
            <w:rStyle w:val="Hyperlink"/>
            <w:rFonts w:ascii="Garamond" w:hAnsi="Garamond"/>
            <w:b w:val="0"/>
            <w:bCs w:val="0"/>
            <w:caps w:val="0"/>
            <w:noProof/>
            <w:sz w:val="22"/>
            <w:szCs w:val="22"/>
          </w:rPr>
          <w:t>Abadan Refinery Expansion</w:t>
        </w:r>
        <w:r w:rsidR="008F2D7B" w:rsidRPr="008042F0">
          <w:rPr>
            <w:rFonts w:ascii="Garamond" w:hAnsi="Garamond"/>
            <w:b w:val="0"/>
            <w:bCs w:val="0"/>
            <w:caps w:val="0"/>
            <w:noProof/>
            <w:webHidden/>
            <w:sz w:val="22"/>
            <w:szCs w:val="22"/>
          </w:rPr>
          <w:tab/>
        </w:r>
        <w:r w:rsidR="008F2D7B" w:rsidRPr="008042F0">
          <w:rPr>
            <w:rFonts w:ascii="Garamond" w:hAnsi="Garamond"/>
            <w:b w:val="0"/>
            <w:bCs w:val="0"/>
            <w:noProof/>
            <w:webHidden/>
            <w:sz w:val="22"/>
            <w:szCs w:val="22"/>
          </w:rPr>
          <w:fldChar w:fldCharType="begin"/>
        </w:r>
        <w:r w:rsidR="008F2D7B" w:rsidRPr="008042F0">
          <w:rPr>
            <w:rFonts w:ascii="Garamond" w:hAnsi="Garamond"/>
            <w:b w:val="0"/>
            <w:bCs w:val="0"/>
            <w:noProof/>
            <w:webHidden/>
            <w:sz w:val="22"/>
            <w:szCs w:val="22"/>
          </w:rPr>
          <w:instrText xml:space="preserve"> PAGEREF _Toc54520493 \h </w:instrText>
        </w:r>
        <w:r w:rsidR="008F2D7B" w:rsidRPr="008042F0">
          <w:rPr>
            <w:rFonts w:ascii="Garamond" w:hAnsi="Garamond"/>
            <w:b w:val="0"/>
            <w:bCs w:val="0"/>
            <w:noProof/>
            <w:webHidden/>
            <w:sz w:val="22"/>
            <w:szCs w:val="22"/>
          </w:rPr>
        </w:r>
        <w:r w:rsidR="008F2D7B" w:rsidRPr="008042F0">
          <w:rPr>
            <w:rFonts w:ascii="Garamond" w:hAnsi="Garamond"/>
            <w:b w:val="0"/>
            <w:bCs w:val="0"/>
            <w:noProof/>
            <w:webHidden/>
            <w:sz w:val="22"/>
            <w:szCs w:val="22"/>
          </w:rPr>
          <w:fldChar w:fldCharType="separate"/>
        </w:r>
        <w:r w:rsidR="007A05B9">
          <w:rPr>
            <w:rFonts w:ascii="Garamond" w:hAnsi="Garamond"/>
            <w:b w:val="0"/>
            <w:bCs w:val="0"/>
            <w:noProof/>
            <w:webHidden/>
            <w:sz w:val="22"/>
            <w:szCs w:val="22"/>
          </w:rPr>
          <w:t>30</w:t>
        </w:r>
        <w:r w:rsidR="008F2D7B" w:rsidRPr="008042F0">
          <w:rPr>
            <w:rFonts w:ascii="Garamond" w:hAnsi="Garamond"/>
            <w:b w:val="0"/>
            <w:bCs w:val="0"/>
            <w:noProof/>
            <w:webHidden/>
            <w:sz w:val="22"/>
            <w:szCs w:val="22"/>
          </w:rPr>
          <w:fldChar w:fldCharType="end"/>
        </w:r>
      </w:hyperlink>
    </w:p>
    <w:p w14:paraId="280B4F45" w14:textId="3D26C361" w:rsidR="008F2D7B" w:rsidRPr="008042F0" w:rsidRDefault="002D0EE3" w:rsidP="008F2D7B">
      <w:pPr>
        <w:pStyle w:val="TOC1"/>
        <w:tabs>
          <w:tab w:val="right" w:leader="dot" w:pos="9062"/>
        </w:tabs>
        <w:spacing w:before="120"/>
        <w:rPr>
          <w:rFonts w:ascii="Garamond" w:eastAsiaTheme="minorEastAsia" w:hAnsi="Garamond" w:cstheme="minorBidi"/>
          <w:b w:val="0"/>
          <w:bCs w:val="0"/>
          <w:caps w:val="0"/>
          <w:noProof/>
          <w:sz w:val="22"/>
          <w:szCs w:val="22"/>
          <w:lang w:eastAsia="en-AU"/>
        </w:rPr>
      </w:pPr>
      <w:hyperlink w:anchor="_Toc54520494" w:history="1">
        <w:r w:rsidR="008F2D7B" w:rsidRPr="008042F0">
          <w:rPr>
            <w:rStyle w:val="Hyperlink"/>
            <w:rFonts w:ascii="Garamond" w:hAnsi="Garamond"/>
            <w:b w:val="0"/>
            <w:bCs w:val="0"/>
            <w:caps w:val="0"/>
            <w:noProof/>
            <w:sz w:val="22"/>
            <w:szCs w:val="22"/>
          </w:rPr>
          <w:t>Abadan Production Process</w:t>
        </w:r>
        <w:r w:rsidR="008F2D7B" w:rsidRPr="008042F0">
          <w:rPr>
            <w:rFonts w:ascii="Garamond" w:hAnsi="Garamond"/>
            <w:b w:val="0"/>
            <w:bCs w:val="0"/>
            <w:caps w:val="0"/>
            <w:noProof/>
            <w:webHidden/>
            <w:sz w:val="22"/>
            <w:szCs w:val="22"/>
          </w:rPr>
          <w:tab/>
        </w:r>
        <w:r w:rsidR="008F2D7B" w:rsidRPr="008042F0">
          <w:rPr>
            <w:rFonts w:ascii="Garamond" w:hAnsi="Garamond"/>
            <w:b w:val="0"/>
            <w:bCs w:val="0"/>
            <w:noProof/>
            <w:webHidden/>
            <w:sz w:val="22"/>
            <w:szCs w:val="22"/>
          </w:rPr>
          <w:fldChar w:fldCharType="begin"/>
        </w:r>
        <w:r w:rsidR="008F2D7B" w:rsidRPr="008042F0">
          <w:rPr>
            <w:rFonts w:ascii="Garamond" w:hAnsi="Garamond"/>
            <w:b w:val="0"/>
            <w:bCs w:val="0"/>
            <w:noProof/>
            <w:webHidden/>
            <w:sz w:val="22"/>
            <w:szCs w:val="22"/>
          </w:rPr>
          <w:instrText xml:space="preserve"> PAGEREF _Toc54520494 \h </w:instrText>
        </w:r>
        <w:r w:rsidR="008F2D7B" w:rsidRPr="008042F0">
          <w:rPr>
            <w:rFonts w:ascii="Garamond" w:hAnsi="Garamond"/>
            <w:b w:val="0"/>
            <w:bCs w:val="0"/>
            <w:noProof/>
            <w:webHidden/>
            <w:sz w:val="22"/>
            <w:szCs w:val="22"/>
          </w:rPr>
        </w:r>
        <w:r w:rsidR="008F2D7B" w:rsidRPr="008042F0">
          <w:rPr>
            <w:rFonts w:ascii="Garamond" w:hAnsi="Garamond"/>
            <w:b w:val="0"/>
            <w:bCs w:val="0"/>
            <w:noProof/>
            <w:webHidden/>
            <w:sz w:val="22"/>
            <w:szCs w:val="22"/>
          </w:rPr>
          <w:fldChar w:fldCharType="separate"/>
        </w:r>
        <w:r w:rsidR="007A05B9">
          <w:rPr>
            <w:rFonts w:ascii="Garamond" w:hAnsi="Garamond"/>
            <w:b w:val="0"/>
            <w:bCs w:val="0"/>
            <w:noProof/>
            <w:webHidden/>
            <w:sz w:val="22"/>
            <w:szCs w:val="22"/>
          </w:rPr>
          <w:t>32</w:t>
        </w:r>
        <w:r w:rsidR="008F2D7B" w:rsidRPr="008042F0">
          <w:rPr>
            <w:rFonts w:ascii="Garamond" w:hAnsi="Garamond"/>
            <w:b w:val="0"/>
            <w:bCs w:val="0"/>
            <w:noProof/>
            <w:webHidden/>
            <w:sz w:val="22"/>
            <w:szCs w:val="22"/>
          </w:rPr>
          <w:fldChar w:fldCharType="end"/>
        </w:r>
      </w:hyperlink>
    </w:p>
    <w:p w14:paraId="54ECCDBA" w14:textId="2A08D471" w:rsidR="008F2D7B" w:rsidRPr="008042F0" w:rsidRDefault="002D0EE3" w:rsidP="008F2D7B">
      <w:pPr>
        <w:pStyle w:val="TOC1"/>
        <w:tabs>
          <w:tab w:val="right" w:leader="dot" w:pos="9062"/>
        </w:tabs>
        <w:spacing w:before="120"/>
        <w:rPr>
          <w:rFonts w:ascii="Garamond" w:eastAsiaTheme="minorEastAsia" w:hAnsi="Garamond" w:cstheme="minorBidi"/>
          <w:b w:val="0"/>
          <w:bCs w:val="0"/>
          <w:caps w:val="0"/>
          <w:noProof/>
          <w:sz w:val="22"/>
          <w:szCs w:val="22"/>
          <w:lang w:eastAsia="en-AU"/>
        </w:rPr>
      </w:pPr>
      <w:hyperlink w:anchor="_Toc54520495" w:history="1">
        <w:r w:rsidR="008F2D7B" w:rsidRPr="008042F0">
          <w:rPr>
            <w:rStyle w:val="Hyperlink"/>
            <w:rFonts w:ascii="Garamond" w:hAnsi="Garamond"/>
            <w:b w:val="0"/>
            <w:bCs w:val="0"/>
            <w:caps w:val="0"/>
            <w:noProof/>
            <w:sz w:val="22"/>
            <w:szCs w:val="22"/>
          </w:rPr>
          <w:t>Nationalisation Of A</w:t>
        </w:r>
        <w:r w:rsidR="008042F0">
          <w:rPr>
            <w:rStyle w:val="Hyperlink"/>
            <w:rFonts w:ascii="Garamond" w:hAnsi="Garamond"/>
            <w:b w:val="0"/>
            <w:bCs w:val="0"/>
            <w:caps w:val="0"/>
            <w:noProof/>
            <w:sz w:val="22"/>
            <w:szCs w:val="22"/>
          </w:rPr>
          <w:t>IOC</w:t>
        </w:r>
        <w:r w:rsidR="008F2D7B" w:rsidRPr="008042F0">
          <w:rPr>
            <w:rStyle w:val="Hyperlink"/>
            <w:rFonts w:ascii="Garamond" w:hAnsi="Garamond"/>
            <w:b w:val="0"/>
            <w:bCs w:val="0"/>
            <w:caps w:val="0"/>
            <w:noProof/>
            <w:sz w:val="22"/>
            <w:szCs w:val="22"/>
          </w:rPr>
          <w:t xml:space="preserve"> 1951</w:t>
        </w:r>
        <w:r w:rsidR="008F2D7B" w:rsidRPr="008042F0">
          <w:rPr>
            <w:rFonts w:ascii="Garamond" w:hAnsi="Garamond"/>
            <w:b w:val="0"/>
            <w:bCs w:val="0"/>
            <w:caps w:val="0"/>
            <w:noProof/>
            <w:webHidden/>
            <w:sz w:val="22"/>
            <w:szCs w:val="22"/>
          </w:rPr>
          <w:tab/>
        </w:r>
        <w:r w:rsidR="008F2D7B" w:rsidRPr="008042F0">
          <w:rPr>
            <w:rFonts w:ascii="Garamond" w:hAnsi="Garamond"/>
            <w:b w:val="0"/>
            <w:bCs w:val="0"/>
            <w:noProof/>
            <w:webHidden/>
            <w:sz w:val="22"/>
            <w:szCs w:val="22"/>
          </w:rPr>
          <w:fldChar w:fldCharType="begin"/>
        </w:r>
        <w:r w:rsidR="008F2D7B" w:rsidRPr="008042F0">
          <w:rPr>
            <w:rFonts w:ascii="Garamond" w:hAnsi="Garamond"/>
            <w:b w:val="0"/>
            <w:bCs w:val="0"/>
            <w:noProof/>
            <w:webHidden/>
            <w:sz w:val="22"/>
            <w:szCs w:val="22"/>
          </w:rPr>
          <w:instrText xml:space="preserve"> PAGEREF _Toc54520495 \h </w:instrText>
        </w:r>
        <w:r w:rsidR="008F2D7B" w:rsidRPr="008042F0">
          <w:rPr>
            <w:rFonts w:ascii="Garamond" w:hAnsi="Garamond"/>
            <w:b w:val="0"/>
            <w:bCs w:val="0"/>
            <w:noProof/>
            <w:webHidden/>
            <w:sz w:val="22"/>
            <w:szCs w:val="22"/>
          </w:rPr>
        </w:r>
        <w:r w:rsidR="008F2D7B" w:rsidRPr="008042F0">
          <w:rPr>
            <w:rFonts w:ascii="Garamond" w:hAnsi="Garamond"/>
            <w:b w:val="0"/>
            <w:bCs w:val="0"/>
            <w:noProof/>
            <w:webHidden/>
            <w:sz w:val="22"/>
            <w:szCs w:val="22"/>
          </w:rPr>
          <w:fldChar w:fldCharType="separate"/>
        </w:r>
        <w:r w:rsidR="007A05B9">
          <w:rPr>
            <w:rFonts w:ascii="Garamond" w:hAnsi="Garamond"/>
            <w:b w:val="0"/>
            <w:bCs w:val="0"/>
            <w:noProof/>
            <w:webHidden/>
            <w:sz w:val="22"/>
            <w:szCs w:val="22"/>
          </w:rPr>
          <w:t>38</w:t>
        </w:r>
        <w:r w:rsidR="008F2D7B" w:rsidRPr="008042F0">
          <w:rPr>
            <w:rFonts w:ascii="Garamond" w:hAnsi="Garamond"/>
            <w:b w:val="0"/>
            <w:bCs w:val="0"/>
            <w:noProof/>
            <w:webHidden/>
            <w:sz w:val="22"/>
            <w:szCs w:val="22"/>
          </w:rPr>
          <w:fldChar w:fldCharType="end"/>
        </w:r>
      </w:hyperlink>
    </w:p>
    <w:p w14:paraId="1B9D333C" w14:textId="28A16C23" w:rsidR="008F2D7B" w:rsidRPr="008042F0" w:rsidRDefault="002D0EE3" w:rsidP="008F2D7B">
      <w:pPr>
        <w:pStyle w:val="TOC1"/>
        <w:tabs>
          <w:tab w:val="right" w:leader="dot" w:pos="9062"/>
        </w:tabs>
        <w:spacing w:before="120"/>
        <w:rPr>
          <w:rFonts w:ascii="Garamond" w:eastAsiaTheme="minorEastAsia" w:hAnsi="Garamond" w:cstheme="minorBidi"/>
          <w:b w:val="0"/>
          <w:bCs w:val="0"/>
          <w:caps w:val="0"/>
          <w:noProof/>
          <w:sz w:val="22"/>
          <w:szCs w:val="22"/>
          <w:lang w:eastAsia="en-AU"/>
        </w:rPr>
      </w:pPr>
      <w:hyperlink w:anchor="_Toc54520496" w:history="1">
        <w:r w:rsidR="008F2D7B" w:rsidRPr="008042F0">
          <w:rPr>
            <w:rStyle w:val="Hyperlink"/>
            <w:rFonts w:ascii="Garamond" w:hAnsi="Garamond"/>
            <w:b w:val="0"/>
            <w:bCs w:val="0"/>
            <w:caps w:val="0"/>
            <w:noProof/>
            <w:sz w:val="22"/>
            <w:szCs w:val="22"/>
          </w:rPr>
          <w:t>Iranian Situation Settled 1954</w:t>
        </w:r>
        <w:r w:rsidR="008F2D7B" w:rsidRPr="008042F0">
          <w:rPr>
            <w:rFonts w:ascii="Garamond" w:hAnsi="Garamond"/>
            <w:b w:val="0"/>
            <w:bCs w:val="0"/>
            <w:caps w:val="0"/>
            <w:noProof/>
            <w:webHidden/>
            <w:sz w:val="22"/>
            <w:szCs w:val="22"/>
          </w:rPr>
          <w:tab/>
        </w:r>
        <w:r w:rsidR="008F2D7B" w:rsidRPr="008042F0">
          <w:rPr>
            <w:rFonts w:ascii="Garamond" w:hAnsi="Garamond"/>
            <w:b w:val="0"/>
            <w:bCs w:val="0"/>
            <w:noProof/>
            <w:webHidden/>
            <w:sz w:val="22"/>
            <w:szCs w:val="22"/>
          </w:rPr>
          <w:fldChar w:fldCharType="begin"/>
        </w:r>
        <w:r w:rsidR="008F2D7B" w:rsidRPr="008042F0">
          <w:rPr>
            <w:rFonts w:ascii="Garamond" w:hAnsi="Garamond"/>
            <w:b w:val="0"/>
            <w:bCs w:val="0"/>
            <w:noProof/>
            <w:webHidden/>
            <w:sz w:val="22"/>
            <w:szCs w:val="22"/>
          </w:rPr>
          <w:instrText xml:space="preserve"> PAGEREF _Toc54520496 \h </w:instrText>
        </w:r>
        <w:r w:rsidR="008F2D7B" w:rsidRPr="008042F0">
          <w:rPr>
            <w:rFonts w:ascii="Garamond" w:hAnsi="Garamond"/>
            <w:b w:val="0"/>
            <w:bCs w:val="0"/>
            <w:noProof/>
            <w:webHidden/>
            <w:sz w:val="22"/>
            <w:szCs w:val="22"/>
          </w:rPr>
        </w:r>
        <w:r w:rsidR="008F2D7B" w:rsidRPr="008042F0">
          <w:rPr>
            <w:rFonts w:ascii="Garamond" w:hAnsi="Garamond"/>
            <w:b w:val="0"/>
            <w:bCs w:val="0"/>
            <w:noProof/>
            <w:webHidden/>
            <w:sz w:val="22"/>
            <w:szCs w:val="22"/>
          </w:rPr>
          <w:fldChar w:fldCharType="separate"/>
        </w:r>
        <w:r w:rsidR="007A05B9">
          <w:rPr>
            <w:rFonts w:ascii="Garamond" w:hAnsi="Garamond"/>
            <w:b w:val="0"/>
            <w:bCs w:val="0"/>
            <w:noProof/>
            <w:webHidden/>
            <w:sz w:val="22"/>
            <w:szCs w:val="22"/>
          </w:rPr>
          <w:t>38</w:t>
        </w:r>
        <w:r w:rsidR="008F2D7B" w:rsidRPr="008042F0">
          <w:rPr>
            <w:rFonts w:ascii="Garamond" w:hAnsi="Garamond"/>
            <w:b w:val="0"/>
            <w:bCs w:val="0"/>
            <w:noProof/>
            <w:webHidden/>
            <w:sz w:val="22"/>
            <w:szCs w:val="22"/>
          </w:rPr>
          <w:fldChar w:fldCharType="end"/>
        </w:r>
      </w:hyperlink>
    </w:p>
    <w:p w14:paraId="78C35664" w14:textId="04CDCE91" w:rsidR="008F2D7B" w:rsidRPr="008042F0" w:rsidRDefault="002D0EE3" w:rsidP="008F2D7B">
      <w:pPr>
        <w:pStyle w:val="TOC1"/>
        <w:tabs>
          <w:tab w:val="right" w:leader="dot" w:pos="9062"/>
        </w:tabs>
        <w:spacing w:before="120"/>
        <w:rPr>
          <w:rFonts w:ascii="Garamond" w:eastAsiaTheme="minorEastAsia" w:hAnsi="Garamond" w:cstheme="minorBidi"/>
          <w:b w:val="0"/>
          <w:bCs w:val="0"/>
          <w:caps w:val="0"/>
          <w:noProof/>
          <w:sz w:val="22"/>
          <w:szCs w:val="22"/>
          <w:lang w:eastAsia="en-AU"/>
        </w:rPr>
      </w:pPr>
      <w:hyperlink w:anchor="_Toc54520497" w:history="1">
        <w:r w:rsidR="008F2D7B" w:rsidRPr="008042F0">
          <w:rPr>
            <w:rStyle w:val="Hyperlink"/>
            <w:rFonts w:ascii="Garamond" w:hAnsi="Garamond"/>
            <w:b w:val="0"/>
            <w:bCs w:val="0"/>
            <w:caps w:val="0"/>
            <w:noProof/>
            <w:sz w:val="22"/>
            <w:szCs w:val="22"/>
          </w:rPr>
          <w:t>Additional Avgas Supplies From The U.S.</w:t>
        </w:r>
        <w:r w:rsidR="008F2D7B" w:rsidRPr="008042F0">
          <w:rPr>
            <w:rFonts w:ascii="Garamond" w:hAnsi="Garamond"/>
            <w:b w:val="0"/>
            <w:bCs w:val="0"/>
            <w:caps w:val="0"/>
            <w:noProof/>
            <w:webHidden/>
            <w:sz w:val="22"/>
            <w:szCs w:val="22"/>
          </w:rPr>
          <w:tab/>
        </w:r>
        <w:r w:rsidR="008F2D7B" w:rsidRPr="008042F0">
          <w:rPr>
            <w:rFonts w:ascii="Garamond" w:hAnsi="Garamond"/>
            <w:b w:val="0"/>
            <w:bCs w:val="0"/>
            <w:noProof/>
            <w:webHidden/>
            <w:sz w:val="22"/>
            <w:szCs w:val="22"/>
          </w:rPr>
          <w:fldChar w:fldCharType="begin"/>
        </w:r>
        <w:r w:rsidR="008F2D7B" w:rsidRPr="008042F0">
          <w:rPr>
            <w:rFonts w:ascii="Garamond" w:hAnsi="Garamond"/>
            <w:b w:val="0"/>
            <w:bCs w:val="0"/>
            <w:noProof/>
            <w:webHidden/>
            <w:sz w:val="22"/>
            <w:szCs w:val="22"/>
          </w:rPr>
          <w:instrText xml:space="preserve"> PAGEREF _Toc54520497 \h </w:instrText>
        </w:r>
        <w:r w:rsidR="008F2D7B" w:rsidRPr="008042F0">
          <w:rPr>
            <w:rFonts w:ascii="Garamond" w:hAnsi="Garamond"/>
            <w:b w:val="0"/>
            <w:bCs w:val="0"/>
            <w:noProof/>
            <w:webHidden/>
            <w:sz w:val="22"/>
            <w:szCs w:val="22"/>
          </w:rPr>
        </w:r>
        <w:r w:rsidR="008F2D7B" w:rsidRPr="008042F0">
          <w:rPr>
            <w:rFonts w:ascii="Garamond" w:hAnsi="Garamond"/>
            <w:b w:val="0"/>
            <w:bCs w:val="0"/>
            <w:noProof/>
            <w:webHidden/>
            <w:sz w:val="22"/>
            <w:szCs w:val="22"/>
          </w:rPr>
          <w:fldChar w:fldCharType="separate"/>
        </w:r>
        <w:r w:rsidR="007A05B9">
          <w:rPr>
            <w:rFonts w:ascii="Garamond" w:hAnsi="Garamond"/>
            <w:b w:val="0"/>
            <w:bCs w:val="0"/>
            <w:noProof/>
            <w:webHidden/>
            <w:sz w:val="22"/>
            <w:szCs w:val="22"/>
          </w:rPr>
          <w:t>40</w:t>
        </w:r>
        <w:r w:rsidR="008F2D7B" w:rsidRPr="008042F0">
          <w:rPr>
            <w:rFonts w:ascii="Garamond" w:hAnsi="Garamond"/>
            <w:b w:val="0"/>
            <w:bCs w:val="0"/>
            <w:noProof/>
            <w:webHidden/>
            <w:sz w:val="22"/>
            <w:szCs w:val="22"/>
          </w:rPr>
          <w:fldChar w:fldCharType="end"/>
        </w:r>
      </w:hyperlink>
    </w:p>
    <w:p w14:paraId="78D6331C" w14:textId="48157675" w:rsidR="008F2D7B" w:rsidRPr="008042F0" w:rsidRDefault="002D0EE3" w:rsidP="008F2D7B">
      <w:pPr>
        <w:pStyle w:val="TOC1"/>
        <w:tabs>
          <w:tab w:val="right" w:leader="dot" w:pos="9062"/>
        </w:tabs>
        <w:spacing w:before="120"/>
        <w:rPr>
          <w:rFonts w:ascii="Garamond" w:eastAsiaTheme="minorEastAsia" w:hAnsi="Garamond" w:cstheme="minorBidi"/>
          <w:b w:val="0"/>
          <w:bCs w:val="0"/>
          <w:caps w:val="0"/>
          <w:noProof/>
          <w:sz w:val="22"/>
          <w:szCs w:val="22"/>
          <w:lang w:eastAsia="en-AU"/>
        </w:rPr>
      </w:pPr>
      <w:hyperlink w:anchor="_Toc54520498" w:history="1">
        <w:r w:rsidR="008F2D7B" w:rsidRPr="008042F0">
          <w:rPr>
            <w:rStyle w:val="Hyperlink"/>
            <w:rFonts w:ascii="Garamond" w:hAnsi="Garamond"/>
            <w:b w:val="0"/>
            <w:bCs w:val="0"/>
            <w:caps w:val="0"/>
            <w:noProof/>
            <w:sz w:val="22"/>
            <w:szCs w:val="22"/>
          </w:rPr>
          <w:t>Bahrein Refinery</w:t>
        </w:r>
        <w:r w:rsidR="008F2D7B" w:rsidRPr="008042F0">
          <w:rPr>
            <w:rFonts w:ascii="Garamond" w:hAnsi="Garamond"/>
            <w:b w:val="0"/>
            <w:bCs w:val="0"/>
            <w:caps w:val="0"/>
            <w:noProof/>
            <w:webHidden/>
            <w:sz w:val="22"/>
            <w:szCs w:val="22"/>
          </w:rPr>
          <w:tab/>
        </w:r>
        <w:r w:rsidR="008F2D7B" w:rsidRPr="008042F0">
          <w:rPr>
            <w:rFonts w:ascii="Garamond" w:hAnsi="Garamond"/>
            <w:b w:val="0"/>
            <w:bCs w:val="0"/>
            <w:noProof/>
            <w:webHidden/>
            <w:sz w:val="22"/>
            <w:szCs w:val="22"/>
          </w:rPr>
          <w:fldChar w:fldCharType="begin"/>
        </w:r>
        <w:r w:rsidR="008F2D7B" w:rsidRPr="008042F0">
          <w:rPr>
            <w:rFonts w:ascii="Garamond" w:hAnsi="Garamond"/>
            <w:b w:val="0"/>
            <w:bCs w:val="0"/>
            <w:noProof/>
            <w:webHidden/>
            <w:sz w:val="22"/>
            <w:szCs w:val="22"/>
          </w:rPr>
          <w:instrText xml:space="preserve"> PAGEREF _Toc54520498 \h </w:instrText>
        </w:r>
        <w:r w:rsidR="008F2D7B" w:rsidRPr="008042F0">
          <w:rPr>
            <w:rFonts w:ascii="Garamond" w:hAnsi="Garamond"/>
            <w:b w:val="0"/>
            <w:bCs w:val="0"/>
            <w:noProof/>
            <w:webHidden/>
            <w:sz w:val="22"/>
            <w:szCs w:val="22"/>
          </w:rPr>
        </w:r>
        <w:r w:rsidR="008F2D7B" w:rsidRPr="008042F0">
          <w:rPr>
            <w:rFonts w:ascii="Garamond" w:hAnsi="Garamond"/>
            <w:b w:val="0"/>
            <w:bCs w:val="0"/>
            <w:noProof/>
            <w:webHidden/>
            <w:sz w:val="22"/>
            <w:szCs w:val="22"/>
          </w:rPr>
          <w:fldChar w:fldCharType="separate"/>
        </w:r>
        <w:r w:rsidR="007A05B9">
          <w:rPr>
            <w:rFonts w:ascii="Garamond" w:hAnsi="Garamond"/>
            <w:b w:val="0"/>
            <w:bCs w:val="0"/>
            <w:noProof/>
            <w:webHidden/>
            <w:sz w:val="22"/>
            <w:szCs w:val="22"/>
          </w:rPr>
          <w:t>41</w:t>
        </w:r>
        <w:r w:rsidR="008F2D7B" w:rsidRPr="008042F0">
          <w:rPr>
            <w:rFonts w:ascii="Garamond" w:hAnsi="Garamond"/>
            <w:b w:val="0"/>
            <w:bCs w:val="0"/>
            <w:noProof/>
            <w:webHidden/>
            <w:sz w:val="22"/>
            <w:szCs w:val="22"/>
          </w:rPr>
          <w:fldChar w:fldCharType="end"/>
        </w:r>
      </w:hyperlink>
    </w:p>
    <w:p w14:paraId="4C73B1E2" w14:textId="640FF2CF" w:rsidR="008F2D7B" w:rsidRPr="008042F0" w:rsidRDefault="002D0EE3" w:rsidP="008F2D7B">
      <w:pPr>
        <w:pStyle w:val="TOC1"/>
        <w:tabs>
          <w:tab w:val="right" w:leader="dot" w:pos="9062"/>
        </w:tabs>
        <w:spacing w:before="120"/>
        <w:rPr>
          <w:rFonts w:ascii="Garamond" w:eastAsiaTheme="minorEastAsia" w:hAnsi="Garamond" w:cstheme="minorBidi"/>
          <w:b w:val="0"/>
          <w:bCs w:val="0"/>
          <w:caps w:val="0"/>
          <w:noProof/>
          <w:sz w:val="22"/>
          <w:szCs w:val="22"/>
          <w:lang w:eastAsia="en-AU"/>
        </w:rPr>
      </w:pPr>
      <w:hyperlink w:anchor="_Toc54520499" w:history="1">
        <w:r w:rsidR="008F2D7B" w:rsidRPr="008042F0">
          <w:rPr>
            <w:rStyle w:val="Hyperlink"/>
            <w:rFonts w:ascii="Garamond" w:hAnsi="Garamond"/>
            <w:b w:val="0"/>
            <w:bCs w:val="0"/>
            <w:caps w:val="0"/>
            <w:noProof/>
            <w:sz w:val="22"/>
            <w:szCs w:val="22"/>
          </w:rPr>
          <w:t>Aramco – Ras Tanura</w:t>
        </w:r>
        <w:r w:rsidR="008F2D7B" w:rsidRPr="008042F0">
          <w:rPr>
            <w:rFonts w:ascii="Garamond" w:hAnsi="Garamond"/>
            <w:b w:val="0"/>
            <w:bCs w:val="0"/>
            <w:caps w:val="0"/>
            <w:noProof/>
            <w:webHidden/>
            <w:sz w:val="22"/>
            <w:szCs w:val="22"/>
          </w:rPr>
          <w:tab/>
        </w:r>
        <w:r w:rsidR="008F2D7B" w:rsidRPr="008042F0">
          <w:rPr>
            <w:rFonts w:ascii="Garamond" w:hAnsi="Garamond"/>
            <w:b w:val="0"/>
            <w:bCs w:val="0"/>
            <w:noProof/>
            <w:webHidden/>
            <w:sz w:val="22"/>
            <w:szCs w:val="22"/>
          </w:rPr>
          <w:fldChar w:fldCharType="begin"/>
        </w:r>
        <w:r w:rsidR="008F2D7B" w:rsidRPr="008042F0">
          <w:rPr>
            <w:rFonts w:ascii="Garamond" w:hAnsi="Garamond"/>
            <w:b w:val="0"/>
            <w:bCs w:val="0"/>
            <w:noProof/>
            <w:webHidden/>
            <w:sz w:val="22"/>
            <w:szCs w:val="22"/>
          </w:rPr>
          <w:instrText xml:space="preserve"> PAGEREF _Toc54520499 \h </w:instrText>
        </w:r>
        <w:r w:rsidR="008F2D7B" w:rsidRPr="008042F0">
          <w:rPr>
            <w:rFonts w:ascii="Garamond" w:hAnsi="Garamond"/>
            <w:b w:val="0"/>
            <w:bCs w:val="0"/>
            <w:noProof/>
            <w:webHidden/>
            <w:sz w:val="22"/>
            <w:szCs w:val="22"/>
          </w:rPr>
        </w:r>
        <w:r w:rsidR="008F2D7B" w:rsidRPr="008042F0">
          <w:rPr>
            <w:rFonts w:ascii="Garamond" w:hAnsi="Garamond"/>
            <w:b w:val="0"/>
            <w:bCs w:val="0"/>
            <w:noProof/>
            <w:webHidden/>
            <w:sz w:val="22"/>
            <w:szCs w:val="22"/>
          </w:rPr>
          <w:fldChar w:fldCharType="separate"/>
        </w:r>
        <w:r w:rsidR="007A05B9">
          <w:rPr>
            <w:rFonts w:ascii="Garamond" w:hAnsi="Garamond"/>
            <w:b w:val="0"/>
            <w:bCs w:val="0"/>
            <w:noProof/>
            <w:webHidden/>
            <w:sz w:val="22"/>
            <w:szCs w:val="22"/>
          </w:rPr>
          <w:t>42</w:t>
        </w:r>
        <w:r w:rsidR="008F2D7B" w:rsidRPr="008042F0">
          <w:rPr>
            <w:rFonts w:ascii="Garamond" w:hAnsi="Garamond"/>
            <w:b w:val="0"/>
            <w:bCs w:val="0"/>
            <w:noProof/>
            <w:webHidden/>
            <w:sz w:val="22"/>
            <w:szCs w:val="22"/>
          </w:rPr>
          <w:fldChar w:fldCharType="end"/>
        </w:r>
      </w:hyperlink>
    </w:p>
    <w:p w14:paraId="0D7BF68F" w14:textId="4D49C7AC" w:rsidR="008F2D7B" w:rsidRPr="008042F0" w:rsidRDefault="002D0EE3" w:rsidP="008F2D7B">
      <w:pPr>
        <w:pStyle w:val="TOC1"/>
        <w:tabs>
          <w:tab w:val="right" w:leader="dot" w:pos="9062"/>
        </w:tabs>
        <w:spacing w:before="120"/>
        <w:rPr>
          <w:rFonts w:ascii="Garamond" w:eastAsiaTheme="minorEastAsia" w:hAnsi="Garamond" w:cstheme="minorBidi"/>
          <w:b w:val="0"/>
          <w:bCs w:val="0"/>
          <w:caps w:val="0"/>
          <w:noProof/>
          <w:sz w:val="22"/>
          <w:szCs w:val="22"/>
          <w:lang w:eastAsia="en-AU"/>
        </w:rPr>
      </w:pPr>
      <w:hyperlink w:anchor="_Toc54520500" w:history="1">
        <w:r w:rsidR="008F2D7B" w:rsidRPr="008042F0">
          <w:rPr>
            <w:rStyle w:val="Hyperlink"/>
            <w:rFonts w:ascii="Garamond" w:hAnsi="Garamond"/>
            <w:b w:val="0"/>
            <w:bCs w:val="0"/>
            <w:caps w:val="0"/>
            <w:noProof/>
            <w:sz w:val="22"/>
            <w:szCs w:val="22"/>
          </w:rPr>
          <w:t>Haifa - Palestine</w:t>
        </w:r>
        <w:r w:rsidR="008F2D7B" w:rsidRPr="008042F0">
          <w:rPr>
            <w:rFonts w:ascii="Garamond" w:hAnsi="Garamond"/>
            <w:b w:val="0"/>
            <w:bCs w:val="0"/>
            <w:caps w:val="0"/>
            <w:noProof/>
            <w:webHidden/>
            <w:sz w:val="22"/>
            <w:szCs w:val="22"/>
          </w:rPr>
          <w:tab/>
        </w:r>
        <w:r w:rsidR="008F2D7B" w:rsidRPr="008042F0">
          <w:rPr>
            <w:rFonts w:ascii="Garamond" w:hAnsi="Garamond"/>
            <w:b w:val="0"/>
            <w:bCs w:val="0"/>
            <w:noProof/>
            <w:webHidden/>
            <w:sz w:val="22"/>
            <w:szCs w:val="22"/>
          </w:rPr>
          <w:fldChar w:fldCharType="begin"/>
        </w:r>
        <w:r w:rsidR="008F2D7B" w:rsidRPr="008042F0">
          <w:rPr>
            <w:rFonts w:ascii="Garamond" w:hAnsi="Garamond"/>
            <w:b w:val="0"/>
            <w:bCs w:val="0"/>
            <w:noProof/>
            <w:webHidden/>
            <w:sz w:val="22"/>
            <w:szCs w:val="22"/>
          </w:rPr>
          <w:instrText xml:space="preserve"> PAGEREF _Toc54520500 \h </w:instrText>
        </w:r>
        <w:r w:rsidR="008F2D7B" w:rsidRPr="008042F0">
          <w:rPr>
            <w:rFonts w:ascii="Garamond" w:hAnsi="Garamond"/>
            <w:b w:val="0"/>
            <w:bCs w:val="0"/>
            <w:noProof/>
            <w:webHidden/>
            <w:sz w:val="22"/>
            <w:szCs w:val="22"/>
          </w:rPr>
        </w:r>
        <w:r w:rsidR="008F2D7B" w:rsidRPr="008042F0">
          <w:rPr>
            <w:rFonts w:ascii="Garamond" w:hAnsi="Garamond"/>
            <w:b w:val="0"/>
            <w:bCs w:val="0"/>
            <w:noProof/>
            <w:webHidden/>
            <w:sz w:val="22"/>
            <w:szCs w:val="22"/>
          </w:rPr>
          <w:fldChar w:fldCharType="separate"/>
        </w:r>
        <w:r w:rsidR="007A05B9">
          <w:rPr>
            <w:rFonts w:ascii="Garamond" w:hAnsi="Garamond"/>
            <w:b w:val="0"/>
            <w:bCs w:val="0"/>
            <w:noProof/>
            <w:webHidden/>
            <w:sz w:val="22"/>
            <w:szCs w:val="22"/>
          </w:rPr>
          <w:t>44</w:t>
        </w:r>
        <w:r w:rsidR="008F2D7B" w:rsidRPr="008042F0">
          <w:rPr>
            <w:rFonts w:ascii="Garamond" w:hAnsi="Garamond"/>
            <w:b w:val="0"/>
            <w:bCs w:val="0"/>
            <w:noProof/>
            <w:webHidden/>
            <w:sz w:val="22"/>
            <w:szCs w:val="22"/>
          </w:rPr>
          <w:fldChar w:fldCharType="end"/>
        </w:r>
      </w:hyperlink>
    </w:p>
    <w:p w14:paraId="67AE7C0D" w14:textId="0BA0EAAF" w:rsidR="008F2D7B" w:rsidRPr="008042F0" w:rsidRDefault="002D0EE3" w:rsidP="008F2D7B">
      <w:pPr>
        <w:pStyle w:val="TOC1"/>
        <w:tabs>
          <w:tab w:val="right" w:leader="dot" w:pos="9062"/>
        </w:tabs>
        <w:spacing w:before="120"/>
        <w:rPr>
          <w:rFonts w:ascii="Garamond" w:eastAsiaTheme="minorEastAsia" w:hAnsi="Garamond" w:cstheme="minorBidi"/>
          <w:b w:val="0"/>
          <w:bCs w:val="0"/>
          <w:caps w:val="0"/>
          <w:noProof/>
          <w:sz w:val="22"/>
          <w:szCs w:val="22"/>
          <w:lang w:eastAsia="en-AU"/>
        </w:rPr>
      </w:pPr>
      <w:hyperlink w:anchor="_Toc54520501" w:history="1">
        <w:r w:rsidR="008F2D7B" w:rsidRPr="008042F0">
          <w:rPr>
            <w:rStyle w:val="Hyperlink"/>
            <w:rFonts w:ascii="Garamond" w:hAnsi="Garamond"/>
            <w:b w:val="0"/>
            <w:bCs w:val="0"/>
            <w:caps w:val="0"/>
            <w:noProof/>
            <w:sz w:val="22"/>
            <w:szCs w:val="22"/>
          </w:rPr>
          <w:t>Epilogue For Middle East</w:t>
        </w:r>
        <w:r w:rsidR="008F2D7B" w:rsidRPr="008042F0">
          <w:rPr>
            <w:rFonts w:ascii="Garamond" w:hAnsi="Garamond"/>
            <w:b w:val="0"/>
            <w:bCs w:val="0"/>
            <w:caps w:val="0"/>
            <w:noProof/>
            <w:webHidden/>
            <w:sz w:val="22"/>
            <w:szCs w:val="22"/>
          </w:rPr>
          <w:tab/>
        </w:r>
        <w:r w:rsidR="008F2D7B" w:rsidRPr="008042F0">
          <w:rPr>
            <w:rFonts w:ascii="Garamond" w:hAnsi="Garamond"/>
            <w:b w:val="0"/>
            <w:bCs w:val="0"/>
            <w:noProof/>
            <w:webHidden/>
            <w:sz w:val="22"/>
            <w:szCs w:val="22"/>
          </w:rPr>
          <w:fldChar w:fldCharType="begin"/>
        </w:r>
        <w:r w:rsidR="008F2D7B" w:rsidRPr="008042F0">
          <w:rPr>
            <w:rFonts w:ascii="Garamond" w:hAnsi="Garamond"/>
            <w:b w:val="0"/>
            <w:bCs w:val="0"/>
            <w:noProof/>
            <w:webHidden/>
            <w:sz w:val="22"/>
            <w:szCs w:val="22"/>
          </w:rPr>
          <w:instrText xml:space="preserve"> PAGEREF _Toc54520501 \h </w:instrText>
        </w:r>
        <w:r w:rsidR="008F2D7B" w:rsidRPr="008042F0">
          <w:rPr>
            <w:rFonts w:ascii="Garamond" w:hAnsi="Garamond"/>
            <w:b w:val="0"/>
            <w:bCs w:val="0"/>
            <w:noProof/>
            <w:webHidden/>
            <w:sz w:val="22"/>
            <w:szCs w:val="22"/>
          </w:rPr>
        </w:r>
        <w:r w:rsidR="008F2D7B" w:rsidRPr="008042F0">
          <w:rPr>
            <w:rFonts w:ascii="Garamond" w:hAnsi="Garamond"/>
            <w:b w:val="0"/>
            <w:bCs w:val="0"/>
            <w:noProof/>
            <w:webHidden/>
            <w:sz w:val="22"/>
            <w:szCs w:val="22"/>
          </w:rPr>
          <w:fldChar w:fldCharType="separate"/>
        </w:r>
        <w:r w:rsidR="007A05B9">
          <w:rPr>
            <w:rFonts w:ascii="Garamond" w:hAnsi="Garamond"/>
            <w:b w:val="0"/>
            <w:bCs w:val="0"/>
            <w:noProof/>
            <w:webHidden/>
            <w:sz w:val="22"/>
            <w:szCs w:val="22"/>
          </w:rPr>
          <w:t>44</w:t>
        </w:r>
        <w:r w:rsidR="008F2D7B" w:rsidRPr="008042F0">
          <w:rPr>
            <w:rFonts w:ascii="Garamond" w:hAnsi="Garamond"/>
            <w:b w:val="0"/>
            <w:bCs w:val="0"/>
            <w:noProof/>
            <w:webHidden/>
            <w:sz w:val="22"/>
            <w:szCs w:val="22"/>
          </w:rPr>
          <w:fldChar w:fldCharType="end"/>
        </w:r>
      </w:hyperlink>
    </w:p>
    <w:p w14:paraId="2BD9F017" w14:textId="729B1F3C" w:rsidR="008F2D7B" w:rsidRPr="008042F0" w:rsidRDefault="002D0EE3" w:rsidP="008F2D7B">
      <w:pPr>
        <w:pStyle w:val="TOC1"/>
        <w:tabs>
          <w:tab w:val="right" w:leader="dot" w:pos="9062"/>
        </w:tabs>
        <w:spacing w:before="120"/>
        <w:rPr>
          <w:rFonts w:ascii="Garamond" w:eastAsiaTheme="minorEastAsia" w:hAnsi="Garamond" w:cstheme="minorBidi"/>
          <w:b w:val="0"/>
          <w:bCs w:val="0"/>
          <w:caps w:val="0"/>
          <w:noProof/>
          <w:sz w:val="22"/>
          <w:szCs w:val="22"/>
          <w:lang w:eastAsia="en-AU"/>
        </w:rPr>
      </w:pPr>
      <w:hyperlink w:anchor="_Toc54520502" w:history="1">
        <w:r w:rsidR="008F2D7B" w:rsidRPr="008042F0">
          <w:rPr>
            <w:rStyle w:val="Hyperlink"/>
            <w:rFonts w:ascii="Garamond" w:hAnsi="Garamond"/>
            <w:b w:val="0"/>
            <w:bCs w:val="0"/>
            <w:caps w:val="0"/>
            <w:noProof/>
            <w:sz w:val="22"/>
            <w:szCs w:val="22"/>
          </w:rPr>
          <w:t>Index</w:t>
        </w:r>
        <w:r w:rsidR="008F2D7B" w:rsidRPr="008042F0">
          <w:rPr>
            <w:rFonts w:ascii="Garamond" w:hAnsi="Garamond"/>
            <w:b w:val="0"/>
            <w:bCs w:val="0"/>
            <w:caps w:val="0"/>
            <w:noProof/>
            <w:webHidden/>
            <w:sz w:val="22"/>
            <w:szCs w:val="22"/>
          </w:rPr>
          <w:tab/>
        </w:r>
        <w:r w:rsidR="008F2D7B" w:rsidRPr="008042F0">
          <w:rPr>
            <w:rFonts w:ascii="Garamond" w:hAnsi="Garamond"/>
            <w:b w:val="0"/>
            <w:bCs w:val="0"/>
            <w:noProof/>
            <w:webHidden/>
            <w:sz w:val="22"/>
            <w:szCs w:val="22"/>
          </w:rPr>
          <w:fldChar w:fldCharType="begin"/>
        </w:r>
        <w:r w:rsidR="008F2D7B" w:rsidRPr="008042F0">
          <w:rPr>
            <w:rFonts w:ascii="Garamond" w:hAnsi="Garamond"/>
            <w:b w:val="0"/>
            <w:bCs w:val="0"/>
            <w:noProof/>
            <w:webHidden/>
            <w:sz w:val="22"/>
            <w:szCs w:val="22"/>
          </w:rPr>
          <w:instrText xml:space="preserve"> PAGEREF _Toc54520502 \h </w:instrText>
        </w:r>
        <w:r w:rsidR="008F2D7B" w:rsidRPr="008042F0">
          <w:rPr>
            <w:rFonts w:ascii="Garamond" w:hAnsi="Garamond"/>
            <w:b w:val="0"/>
            <w:bCs w:val="0"/>
            <w:noProof/>
            <w:webHidden/>
            <w:sz w:val="22"/>
            <w:szCs w:val="22"/>
          </w:rPr>
        </w:r>
        <w:r w:rsidR="008F2D7B" w:rsidRPr="008042F0">
          <w:rPr>
            <w:rFonts w:ascii="Garamond" w:hAnsi="Garamond"/>
            <w:b w:val="0"/>
            <w:bCs w:val="0"/>
            <w:noProof/>
            <w:webHidden/>
            <w:sz w:val="22"/>
            <w:szCs w:val="22"/>
          </w:rPr>
          <w:fldChar w:fldCharType="separate"/>
        </w:r>
        <w:r w:rsidR="007A05B9">
          <w:rPr>
            <w:rFonts w:ascii="Garamond" w:hAnsi="Garamond"/>
            <w:b w:val="0"/>
            <w:bCs w:val="0"/>
            <w:noProof/>
            <w:webHidden/>
            <w:sz w:val="22"/>
            <w:szCs w:val="22"/>
          </w:rPr>
          <w:t>45</w:t>
        </w:r>
        <w:r w:rsidR="008F2D7B" w:rsidRPr="008042F0">
          <w:rPr>
            <w:rFonts w:ascii="Garamond" w:hAnsi="Garamond"/>
            <w:b w:val="0"/>
            <w:bCs w:val="0"/>
            <w:noProof/>
            <w:webHidden/>
            <w:sz w:val="22"/>
            <w:szCs w:val="22"/>
          </w:rPr>
          <w:fldChar w:fldCharType="end"/>
        </w:r>
      </w:hyperlink>
    </w:p>
    <w:p w14:paraId="62DC7560" w14:textId="35FFA156" w:rsidR="008F2D7B" w:rsidRPr="008042F0" w:rsidRDefault="002D0EE3" w:rsidP="008F2D7B">
      <w:pPr>
        <w:pStyle w:val="TOC1"/>
        <w:tabs>
          <w:tab w:val="right" w:leader="dot" w:pos="9062"/>
        </w:tabs>
        <w:spacing w:before="120"/>
        <w:rPr>
          <w:rFonts w:ascii="Garamond" w:eastAsiaTheme="minorEastAsia" w:hAnsi="Garamond" w:cstheme="minorBidi"/>
          <w:b w:val="0"/>
          <w:bCs w:val="0"/>
          <w:caps w:val="0"/>
          <w:noProof/>
          <w:sz w:val="22"/>
          <w:szCs w:val="22"/>
          <w:lang w:eastAsia="en-AU"/>
        </w:rPr>
      </w:pPr>
      <w:hyperlink w:anchor="_Toc54520503" w:history="1">
        <w:r w:rsidR="008F2D7B" w:rsidRPr="008042F0">
          <w:rPr>
            <w:rStyle w:val="Hyperlink"/>
            <w:rFonts w:ascii="Garamond" w:hAnsi="Garamond"/>
            <w:b w:val="0"/>
            <w:bCs w:val="0"/>
            <w:caps w:val="0"/>
            <w:noProof/>
            <w:sz w:val="22"/>
            <w:szCs w:val="22"/>
          </w:rPr>
          <w:t>Research Sources</w:t>
        </w:r>
        <w:r w:rsidR="008F2D7B" w:rsidRPr="008042F0">
          <w:rPr>
            <w:rFonts w:ascii="Garamond" w:hAnsi="Garamond"/>
            <w:b w:val="0"/>
            <w:bCs w:val="0"/>
            <w:caps w:val="0"/>
            <w:noProof/>
            <w:webHidden/>
            <w:sz w:val="22"/>
            <w:szCs w:val="22"/>
          </w:rPr>
          <w:tab/>
        </w:r>
        <w:r w:rsidR="008F2D7B" w:rsidRPr="008042F0">
          <w:rPr>
            <w:rFonts w:ascii="Garamond" w:hAnsi="Garamond"/>
            <w:b w:val="0"/>
            <w:bCs w:val="0"/>
            <w:noProof/>
            <w:webHidden/>
            <w:sz w:val="22"/>
            <w:szCs w:val="22"/>
          </w:rPr>
          <w:fldChar w:fldCharType="begin"/>
        </w:r>
        <w:r w:rsidR="008F2D7B" w:rsidRPr="008042F0">
          <w:rPr>
            <w:rFonts w:ascii="Garamond" w:hAnsi="Garamond"/>
            <w:b w:val="0"/>
            <w:bCs w:val="0"/>
            <w:noProof/>
            <w:webHidden/>
            <w:sz w:val="22"/>
            <w:szCs w:val="22"/>
          </w:rPr>
          <w:instrText xml:space="preserve"> PAGEREF _Toc54520503 \h </w:instrText>
        </w:r>
        <w:r w:rsidR="008F2D7B" w:rsidRPr="008042F0">
          <w:rPr>
            <w:rFonts w:ascii="Garamond" w:hAnsi="Garamond"/>
            <w:b w:val="0"/>
            <w:bCs w:val="0"/>
            <w:noProof/>
            <w:webHidden/>
            <w:sz w:val="22"/>
            <w:szCs w:val="22"/>
          </w:rPr>
        </w:r>
        <w:r w:rsidR="008F2D7B" w:rsidRPr="008042F0">
          <w:rPr>
            <w:rFonts w:ascii="Garamond" w:hAnsi="Garamond"/>
            <w:b w:val="0"/>
            <w:bCs w:val="0"/>
            <w:noProof/>
            <w:webHidden/>
            <w:sz w:val="22"/>
            <w:szCs w:val="22"/>
          </w:rPr>
          <w:fldChar w:fldCharType="separate"/>
        </w:r>
        <w:r w:rsidR="007A05B9">
          <w:rPr>
            <w:rFonts w:ascii="Garamond" w:hAnsi="Garamond"/>
            <w:b w:val="0"/>
            <w:bCs w:val="0"/>
            <w:noProof/>
            <w:webHidden/>
            <w:sz w:val="22"/>
            <w:szCs w:val="22"/>
          </w:rPr>
          <w:t>51</w:t>
        </w:r>
        <w:r w:rsidR="008F2D7B" w:rsidRPr="008042F0">
          <w:rPr>
            <w:rFonts w:ascii="Garamond" w:hAnsi="Garamond"/>
            <w:b w:val="0"/>
            <w:bCs w:val="0"/>
            <w:noProof/>
            <w:webHidden/>
            <w:sz w:val="22"/>
            <w:szCs w:val="22"/>
          </w:rPr>
          <w:fldChar w:fldCharType="end"/>
        </w:r>
      </w:hyperlink>
    </w:p>
    <w:p w14:paraId="05F49D3F" w14:textId="3E8FC79B" w:rsidR="004A3400" w:rsidRPr="008042F0" w:rsidRDefault="008572A3" w:rsidP="008F2D7B">
      <w:pPr>
        <w:pStyle w:val="TOC1"/>
        <w:spacing w:before="120"/>
        <w:rPr>
          <w:rFonts w:ascii="Garamond" w:hAnsi="Garamond"/>
          <w:b w:val="0"/>
          <w:bCs w:val="0"/>
          <w:sz w:val="22"/>
          <w:szCs w:val="22"/>
        </w:rPr>
        <w:sectPr w:rsidR="004A3400" w:rsidRPr="008042F0" w:rsidSect="00DE582D">
          <w:headerReference w:type="default" r:id="rId12"/>
          <w:footerReference w:type="default" r:id="rId13"/>
          <w:endnotePr>
            <w:numFmt w:val="decimal"/>
          </w:endnotePr>
          <w:type w:val="continuous"/>
          <w:pgSz w:w="11907" w:h="16839" w:code="9"/>
          <w:pgMar w:top="1701" w:right="1134" w:bottom="1701" w:left="1701" w:header="567" w:footer="851" w:gutter="0"/>
          <w:cols w:space="720"/>
        </w:sectPr>
      </w:pPr>
      <w:r w:rsidRPr="008042F0">
        <w:rPr>
          <w:rFonts w:ascii="Garamond" w:hAnsi="Garamond"/>
          <w:b w:val="0"/>
          <w:bCs w:val="0"/>
          <w:caps w:val="0"/>
          <w:sz w:val="22"/>
          <w:szCs w:val="22"/>
        </w:rPr>
        <w:fldChar w:fldCharType="end"/>
      </w:r>
    </w:p>
    <w:p w14:paraId="14411FA7" w14:textId="165366D6" w:rsidR="00FE2B88" w:rsidRPr="008042F0" w:rsidRDefault="008F2D7B" w:rsidP="008F2D7B">
      <w:pPr>
        <w:spacing w:before="120"/>
        <w:rPr>
          <w:color w:val="808080"/>
          <w:spacing w:val="-25"/>
          <w:kern w:val="28"/>
          <w:sz w:val="22"/>
          <w:szCs w:val="22"/>
        </w:rPr>
      </w:pPr>
      <w:bookmarkStart w:id="0" w:name="_Hlk489388405"/>
      <w:r w:rsidRPr="008042F0">
        <w:rPr>
          <w:sz w:val="22"/>
          <w:szCs w:val="22"/>
        </w:rPr>
        <w:br w:type="page"/>
      </w:r>
    </w:p>
    <w:p w14:paraId="21681220" w14:textId="77777777" w:rsidR="004A3400" w:rsidRDefault="004A3400" w:rsidP="00FE2B88">
      <w:pPr>
        <w:pStyle w:val="Heading1"/>
      </w:pPr>
      <w:bookmarkStart w:id="1" w:name="_Toc54520481"/>
      <w:r>
        <w:lastRenderedPageBreak/>
        <w:t>Summary</w:t>
      </w:r>
      <w:bookmarkEnd w:id="1"/>
    </w:p>
    <w:bookmarkEnd w:id="0"/>
    <w:p w14:paraId="308C21E7" w14:textId="77777777" w:rsidR="004A3400" w:rsidRDefault="004A3400" w:rsidP="00910FC5">
      <w:pPr>
        <w:pStyle w:val="BodyTextBold"/>
      </w:pPr>
      <w:r w:rsidRPr="00910FC5">
        <w:rPr>
          <w:rStyle w:val="BodyTextChar"/>
        </w:rPr>
        <w:t>Chronology</w:t>
      </w:r>
      <w:r w:rsidR="00CF3D84">
        <w:rPr>
          <w:rStyle w:val="EndnoteReference"/>
        </w:rPr>
        <w:endnoteReference w:id="1"/>
      </w:r>
    </w:p>
    <w:p w14:paraId="0AFD7150" w14:textId="77777777" w:rsidR="00860A75" w:rsidRDefault="00CF3D84" w:rsidP="00A13EA5">
      <w:pPr>
        <w:pStyle w:val="BodyTextBold"/>
      </w:pPr>
      <w:r w:rsidRPr="00B531ED">
        <w:t>1933</w:t>
      </w:r>
      <w:r w:rsidR="00B531ED">
        <w:t xml:space="preserve"> </w:t>
      </w:r>
    </w:p>
    <w:p w14:paraId="37F0CE19" w14:textId="77777777" w:rsidR="00CF3D84" w:rsidRDefault="00CF3D84" w:rsidP="00A13EA5">
      <w:pPr>
        <w:pStyle w:val="BodyText06"/>
      </w:pPr>
      <w:r>
        <w:t>August 5-7 - French Air Force</w:t>
      </w:r>
      <w:r w:rsidR="002A5A61">
        <w:fldChar w:fldCharType="begin"/>
      </w:r>
      <w:r w:rsidR="002A5A61">
        <w:instrText xml:space="preserve"> XE "</w:instrText>
      </w:r>
      <w:r w:rsidR="002A5A61" w:rsidRPr="00F25D49">
        <w:instrText>French Air Force</w:instrText>
      </w:r>
      <w:r w:rsidR="002A5A61">
        <w:instrText xml:space="preserve">" </w:instrText>
      </w:r>
      <w:r w:rsidR="002A5A61">
        <w:fldChar w:fldCharType="end"/>
      </w:r>
      <w:r>
        <w:t xml:space="preserve"> pilots Lieutenant</w:t>
      </w:r>
      <w:r w:rsidR="002A5A61">
        <w:t>s</w:t>
      </w:r>
      <w:r>
        <w:t xml:space="preserve"> Maurice Rossi</w:t>
      </w:r>
      <w:r w:rsidR="002A5A61">
        <w:fldChar w:fldCharType="begin"/>
      </w:r>
      <w:r w:rsidR="002A5A61">
        <w:instrText xml:space="preserve"> XE "</w:instrText>
      </w:r>
      <w:r w:rsidR="002A5A61" w:rsidRPr="00DE1ECC">
        <w:instrText>Maurice Rossi</w:instrText>
      </w:r>
      <w:r w:rsidR="002A5A61">
        <w:instrText xml:space="preserve">" </w:instrText>
      </w:r>
      <w:r w:rsidR="002A5A61">
        <w:fldChar w:fldCharType="end"/>
      </w:r>
      <w:r>
        <w:t xml:space="preserve"> and Paul Codes</w:t>
      </w:r>
      <w:r w:rsidR="002A5A61">
        <w:fldChar w:fldCharType="begin"/>
      </w:r>
      <w:r w:rsidR="002A5A61">
        <w:instrText xml:space="preserve"> XE "</w:instrText>
      </w:r>
      <w:r w:rsidR="002A5A61" w:rsidRPr="007B6D89">
        <w:instrText>Paul Codes</w:instrText>
      </w:r>
      <w:r w:rsidR="002A5A61">
        <w:instrText xml:space="preserve">" </w:instrText>
      </w:r>
      <w:r w:rsidR="002A5A61">
        <w:fldChar w:fldCharType="end"/>
      </w:r>
      <w:r>
        <w:t xml:space="preserve"> establish a new world distance record of 9,104 metres (5,657 miles) from New York</w:t>
      </w:r>
      <w:r w:rsidR="002A5A61">
        <w:fldChar w:fldCharType="begin"/>
      </w:r>
      <w:r w:rsidR="002A5A61">
        <w:instrText xml:space="preserve"> XE "</w:instrText>
      </w:r>
      <w:r w:rsidR="002A5A61" w:rsidRPr="000F77D3">
        <w:instrText>New York</w:instrText>
      </w:r>
      <w:r w:rsidR="002A5A61">
        <w:instrText xml:space="preserve">" </w:instrText>
      </w:r>
      <w:r w:rsidR="002A5A61">
        <w:fldChar w:fldCharType="end"/>
      </w:r>
      <w:r>
        <w:t xml:space="preserve"> in the United States to Rayak</w:t>
      </w:r>
      <w:r w:rsidR="002A5A61">
        <w:fldChar w:fldCharType="begin"/>
      </w:r>
      <w:r w:rsidR="002A5A61">
        <w:instrText xml:space="preserve"> XE "</w:instrText>
      </w:r>
      <w:r w:rsidR="002A5A61" w:rsidRPr="00203F90">
        <w:instrText>Rayak</w:instrText>
      </w:r>
      <w:r w:rsidR="002A5A61">
        <w:instrText xml:space="preserve">" </w:instrText>
      </w:r>
      <w:r w:rsidR="002A5A61">
        <w:fldChar w:fldCharType="end"/>
      </w:r>
      <w:r>
        <w:t xml:space="preserve"> in Syria</w:t>
      </w:r>
      <w:r w:rsidR="002A5A61">
        <w:fldChar w:fldCharType="begin"/>
      </w:r>
      <w:r w:rsidR="002A5A61">
        <w:instrText xml:space="preserve"> XE "</w:instrText>
      </w:r>
      <w:r w:rsidR="002A5A61" w:rsidRPr="0098628A">
        <w:instrText>Syria</w:instrText>
      </w:r>
      <w:r w:rsidR="002A5A61">
        <w:instrText xml:space="preserve">" </w:instrText>
      </w:r>
      <w:r w:rsidR="002A5A61">
        <w:fldChar w:fldCharType="end"/>
      </w:r>
      <w:r>
        <w:t>, using a Blériot Zapata</w:t>
      </w:r>
      <w:r w:rsidR="002A5A61">
        <w:fldChar w:fldCharType="begin"/>
      </w:r>
      <w:r w:rsidR="002A5A61">
        <w:instrText xml:space="preserve"> XE "</w:instrText>
      </w:r>
      <w:r w:rsidR="002A5A61" w:rsidRPr="00047F13">
        <w:instrText>Blériot Zapata</w:instrText>
      </w:r>
      <w:r w:rsidR="002A5A61">
        <w:instrText xml:space="preserve">" </w:instrText>
      </w:r>
      <w:r w:rsidR="002A5A61">
        <w:fldChar w:fldCharType="end"/>
      </w:r>
      <w:r>
        <w:t xml:space="preserve"> aircraft.</w:t>
      </w:r>
    </w:p>
    <w:p w14:paraId="2C1F6C3A" w14:textId="77777777" w:rsidR="00860A75" w:rsidRDefault="00CF3D84" w:rsidP="00A13EA5">
      <w:pPr>
        <w:pStyle w:val="BodyTextBold"/>
      </w:pPr>
      <w:r w:rsidRPr="00B531ED">
        <w:t>1934</w:t>
      </w:r>
      <w:r w:rsidR="00B531ED">
        <w:t xml:space="preserve"> </w:t>
      </w:r>
    </w:p>
    <w:p w14:paraId="4C87AA10" w14:textId="77777777" w:rsidR="00CF3D84" w:rsidRDefault="00CF3D84" w:rsidP="00A13EA5">
      <w:pPr>
        <w:pStyle w:val="BodyText06"/>
      </w:pPr>
      <w:r>
        <w:t>December 5 - A clash occurs between Ethiopia</w:t>
      </w:r>
      <w:r w:rsidR="002A5A61">
        <w:fldChar w:fldCharType="begin"/>
      </w:r>
      <w:r w:rsidR="002A5A61">
        <w:instrText xml:space="preserve"> XE "</w:instrText>
      </w:r>
      <w:r w:rsidR="002A5A61" w:rsidRPr="00845267">
        <w:instrText>Ethiopia</w:instrText>
      </w:r>
      <w:r w:rsidR="002A5A61">
        <w:instrText xml:space="preserve">" </w:instrText>
      </w:r>
      <w:r w:rsidR="002A5A61">
        <w:fldChar w:fldCharType="end"/>
      </w:r>
      <w:r>
        <w:t>n and Italian forces in a disputed zone of the Italian Somaliland</w:t>
      </w:r>
      <w:r w:rsidR="002A5A61">
        <w:fldChar w:fldCharType="begin"/>
      </w:r>
      <w:r w:rsidR="002A5A61">
        <w:instrText xml:space="preserve"> XE "</w:instrText>
      </w:r>
      <w:r w:rsidR="002A5A61" w:rsidRPr="00141291">
        <w:instrText>Italian Somaliland</w:instrText>
      </w:r>
      <w:r w:rsidR="002A5A61">
        <w:instrText xml:space="preserve">" </w:instrText>
      </w:r>
      <w:r w:rsidR="002A5A61">
        <w:fldChar w:fldCharType="end"/>
      </w:r>
      <w:r>
        <w:t xml:space="preserve"> border.</w:t>
      </w:r>
    </w:p>
    <w:p w14:paraId="0B93FC1C" w14:textId="77777777" w:rsidR="00860A75" w:rsidRDefault="00CF3D84" w:rsidP="00A13EA5">
      <w:pPr>
        <w:pStyle w:val="BodyTextBold"/>
      </w:pPr>
      <w:r w:rsidRPr="00173C13">
        <w:t>1935</w:t>
      </w:r>
      <w:r w:rsidR="00B531ED">
        <w:t xml:space="preserve"> </w:t>
      </w:r>
    </w:p>
    <w:p w14:paraId="473B7EE9" w14:textId="77777777" w:rsidR="00CF3D84" w:rsidRDefault="00CF3D84" w:rsidP="00A13EA5">
      <w:pPr>
        <w:pStyle w:val="BodyText06"/>
      </w:pPr>
      <w:r>
        <w:t>October</w:t>
      </w:r>
      <w:r w:rsidR="00B531ED">
        <w:t xml:space="preserve"> 3 -</w:t>
      </w:r>
      <w:r>
        <w:t xml:space="preserve"> Italy</w:t>
      </w:r>
      <w:r w:rsidR="002A5A61">
        <w:fldChar w:fldCharType="begin"/>
      </w:r>
      <w:r w:rsidR="002A5A61">
        <w:instrText xml:space="preserve"> XE "</w:instrText>
      </w:r>
      <w:r w:rsidR="002A5A61" w:rsidRPr="0039757A">
        <w:instrText>Italy</w:instrText>
      </w:r>
      <w:r w:rsidR="002A5A61">
        <w:instrText xml:space="preserve">" </w:instrText>
      </w:r>
      <w:r w:rsidR="002A5A61">
        <w:fldChar w:fldCharType="end"/>
      </w:r>
      <w:r>
        <w:t xml:space="preserve"> invades Abyssinia</w:t>
      </w:r>
      <w:r w:rsidR="002A5A61">
        <w:fldChar w:fldCharType="begin"/>
      </w:r>
      <w:r w:rsidR="002A5A61">
        <w:instrText xml:space="preserve"> XE "</w:instrText>
      </w:r>
      <w:r w:rsidR="002A5A61" w:rsidRPr="00144B51">
        <w:instrText>Abyssinia</w:instrText>
      </w:r>
      <w:r w:rsidR="002A5A61">
        <w:instrText xml:space="preserve">" </w:instrText>
      </w:r>
      <w:r w:rsidR="002A5A61">
        <w:fldChar w:fldCharType="end"/>
      </w:r>
      <w:r>
        <w:t xml:space="preserve"> without warning, using aircraft from the beginning of the invasion.</w:t>
      </w:r>
    </w:p>
    <w:p w14:paraId="50808816" w14:textId="77777777" w:rsidR="00860A75" w:rsidRDefault="00CF3D84" w:rsidP="00A13EA5">
      <w:pPr>
        <w:pStyle w:val="BodyTextBold"/>
      </w:pPr>
      <w:r w:rsidRPr="00173C13">
        <w:t>1936</w:t>
      </w:r>
      <w:r w:rsidR="00173C13">
        <w:t xml:space="preserve"> </w:t>
      </w:r>
    </w:p>
    <w:p w14:paraId="6DF18CDB" w14:textId="77777777" w:rsidR="00CF3D84" w:rsidRDefault="00CF3D84" w:rsidP="00A13EA5">
      <w:pPr>
        <w:pStyle w:val="BodyText06"/>
      </w:pPr>
      <w:r>
        <w:t>May</w:t>
      </w:r>
      <w:r w:rsidR="00B531ED">
        <w:t xml:space="preserve"> 5 -</w:t>
      </w:r>
      <w:r>
        <w:t xml:space="preserve"> Mussolini</w:t>
      </w:r>
      <w:r w:rsidR="002A5A61">
        <w:fldChar w:fldCharType="begin"/>
      </w:r>
      <w:r w:rsidR="002A5A61">
        <w:instrText xml:space="preserve"> XE "</w:instrText>
      </w:r>
      <w:r w:rsidR="002A5A61" w:rsidRPr="005E00B9">
        <w:instrText>Mussolini</w:instrText>
      </w:r>
      <w:r w:rsidR="002A5A61">
        <w:instrText xml:space="preserve">" </w:instrText>
      </w:r>
      <w:r w:rsidR="002A5A61">
        <w:fldChar w:fldCharType="end"/>
      </w:r>
      <w:r>
        <w:t xml:space="preserve"> announces the occupation of Addis Ababa</w:t>
      </w:r>
      <w:r w:rsidR="002A5A61">
        <w:fldChar w:fldCharType="begin"/>
      </w:r>
      <w:r w:rsidR="002A5A61">
        <w:instrText xml:space="preserve"> XE "</w:instrText>
      </w:r>
      <w:r w:rsidR="002A5A61" w:rsidRPr="001F1771">
        <w:instrText>Addis Ababa</w:instrText>
      </w:r>
      <w:r w:rsidR="002A5A61">
        <w:instrText xml:space="preserve">" </w:instrText>
      </w:r>
      <w:r w:rsidR="002A5A61">
        <w:fldChar w:fldCharType="end"/>
      </w:r>
      <w:r>
        <w:t xml:space="preserve"> and the end of the Abyssinian war - a war in which modern weapons, such as aircraft and poison gas</w:t>
      </w:r>
      <w:r w:rsidR="002A5A61">
        <w:fldChar w:fldCharType="begin"/>
      </w:r>
      <w:r w:rsidR="002A5A61">
        <w:instrText xml:space="preserve"> XE "</w:instrText>
      </w:r>
      <w:r w:rsidR="002A5A61" w:rsidRPr="002254D6">
        <w:instrText>poison gas</w:instrText>
      </w:r>
      <w:r w:rsidR="002A5A61">
        <w:instrText xml:space="preserve">" </w:instrText>
      </w:r>
      <w:r w:rsidR="002A5A61">
        <w:fldChar w:fldCharType="end"/>
      </w:r>
      <w:r>
        <w:t xml:space="preserve"> were used against a primitive poorly equipped enemy.</w:t>
      </w:r>
    </w:p>
    <w:p w14:paraId="66B597BB" w14:textId="77777777" w:rsidR="00173C13" w:rsidRDefault="00173C13" w:rsidP="00A13EA5">
      <w:pPr>
        <w:pStyle w:val="BodyText06"/>
      </w:pPr>
      <w:r>
        <w:t>May 13 - Italy annexes Abyssinia.</w:t>
      </w:r>
    </w:p>
    <w:p w14:paraId="5F8AC99B" w14:textId="77777777" w:rsidR="00860A75" w:rsidRDefault="00CF3D84" w:rsidP="00A13EA5">
      <w:pPr>
        <w:pStyle w:val="BodyTextBold"/>
      </w:pPr>
      <w:r w:rsidRPr="00173C13">
        <w:t>1941</w:t>
      </w:r>
      <w:r w:rsidR="00173C13">
        <w:t xml:space="preserve"> </w:t>
      </w:r>
    </w:p>
    <w:p w14:paraId="6A6535FE" w14:textId="77777777" w:rsidR="00CF3D84" w:rsidRDefault="00CF3D84" w:rsidP="00A13EA5">
      <w:pPr>
        <w:pStyle w:val="BodyText06"/>
      </w:pPr>
      <w:r>
        <w:t>January 29 - German Luftwaffe</w:t>
      </w:r>
      <w:r w:rsidR="002A5A61">
        <w:fldChar w:fldCharType="begin"/>
      </w:r>
      <w:r w:rsidR="002A5A61">
        <w:instrText xml:space="preserve"> XE "</w:instrText>
      </w:r>
      <w:r w:rsidR="002A5A61" w:rsidRPr="00FE2D86">
        <w:instrText>Luftwaffe</w:instrText>
      </w:r>
      <w:r w:rsidR="002A5A61">
        <w:instrText xml:space="preserve">" </w:instrText>
      </w:r>
      <w:r w:rsidR="002A5A61">
        <w:fldChar w:fldCharType="end"/>
      </w:r>
      <w:r>
        <w:t xml:space="preserve"> aircraft drop mines into the Suez Canal</w:t>
      </w:r>
      <w:r w:rsidR="002A5A61">
        <w:fldChar w:fldCharType="begin"/>
      </w:r>
      <w:r w:rsidR="002A5A61">
        <w:instrText xml:space="preserve"> XE "</w:instrText>
      </w:r>
      <w:r w:rsidR="002A5A61" w:rsidRPr="00AB4C19">
        <w:instrText>Suez Canal</w:instrText>
      </w:r>
      <w:r w:rsidR="002A5A61">
        <w:instrText xml:space="preserve">" </w:instrText>
      </w:r>
      <w:r w:rsidR="002A5A61">
        <w:fldChar w:fldCharType="end"/>
      </w:r>
      <w:r>
        <w:t>.</w:t>
      </w:r>
    </w:p>
    <w:p w14:paraId="47D546B0" w14:textId="77777777" w:rsidR="00CF3D84" w:rsidRDefault="00CF3D84" w:rsidP="00A13EA5">
      <w:pPr>
        <w:pStyle w:val="BodyText06"/>
      </w:pPr>
      <w:r>
        <w:t>March 11 – U.S. Congress</w:t>
      </w:r>
      <w:r w:rsidR="002A5A61">
        <w:fldChar w:fldCharType="begin"/>
      </w:r>
      <w:r w:rsidR="002A5A61">
        <w:instrText xml:space="preserve"> XE "</w:instrText>
      </w:r>
      <w:r w:rsidR="002A5A61" w:rsidRPr="00F031B3">
        <w:instrText>U.S. Congress</w:instrText>
      </w:r>
      <w:r w:rsidR="002A5A61">
        <w:instrText xml:space="preserve">" </w:instrText>
      </w:r>
      <w:r w:rsidR="002A5A61">
        <w:fldChar w:fldCharType="end"/>
      </w:r>
      <w:r>
        <w:t xml:space="preserve"> passes Lend-Lease Act</w:t>
      </w:r>
      <w:r w:rsidR="002A5A61">
        <w:fldChar w:fldCharType="begin"/>
      </w:r>
      <w:r w:rsidR="002A5A61">
        <w:instrText xml:space="preserve"> XE "</w:instrText>
      </w:r>
      <w:r w:rsidR="002A5A61" w:rsidRPr="00F52262">
        <w:instrText>Lend-Lease Act</w:instrText>
      </w:r>
      <w:r w:rsidR="002A5A61">
        <w:instrText xml:space="preserve">" </w:instrText>
      </w:r>
      <w:r w:rsidR="002A5A61">
        <w:fldChar w:fldCharType="end"/>
      </w:r>
      <w:r>
        <w:t xml:space="preserve">. </w:t>
      </w:r>
    </w:p>
    <w:p w14:paraId="5C05999D" w14:textId="77777777" w:rsidR="00CF3D84" w:rsidRDefault="00CF3D84" w:rsidP="00A13EA5">
      <w:pPr>
        <w:pStyle w:val="BodyText06"/>
      </w:pPr>
      <w:r>
        <w:t>March 24 - Axis forces launch offensive in North Africa</w:t>
      </w:r>
      <w:r w:rsidR="00334E95">
        <w:t>.</w:t>
      </w:r>
      <w:r w:rsidR="002A5A61">
        <w:fldChar w:fldCharType="begin"/>
      </w:r>
      <w:r w:rsidR="002A5A61">
        <w:instrText xml:space="preserve"> XE "</w:instrText>
      </w:r>
      <w:r w:rsidR="002A5A61" w:rsidRPr="00C122A1">
        <w:instrText>North Africa</w:instrText>
      </w:r>
      <w:r w:rsidR="002A5A61">
        <w:instrText xml:space="preserve">" </w:instrText>
      </w:r>
      <w:r w:rsidR="002A5A61">
        <w:fldChar w:fldCharType="end"/>
      </w:r>
      <w:r>
        <w:t xml:space="preserve"> </w:t>
      </w:r>
    </w:p>
    <w:p w14:paraId="5DE30768" w14:textId="77777777" w:rsidR="00CF3D84" w:rsidRDefault="00CF3D84" w:rsidP="00A13EA5">
      <w:pPr>
        <w:pStyle w:val="BodyText06"/>
      </w:pPr>
      <w:r>
        <w:t>August 18 - President Roosevelt</w:t>
      </w:r>
      <w:r w:rsidR="002A5A61">
        <w:fldChar w:fldCharType="begin"/>
      </w:r>
      <w:r w:rsidR="002A5A61">
        <w:instrText xml:space="preserve"> XE "</w:instrText>
      </w:r>
      <w:r w:rsidR="002A5A61" w:rsidRPr="00FF5C02">
        <w:instrText>President Roosevelt</w:instrText>
      </w:r>
      <w:r w:rsidR="002A5A61">
        <w:instrText xml:space="preserve">" </w:instrText>
      </w:r>
      <w:r w:rsidR="002A5A61">
        <w:fldChar w:fldCharType="end"/>
      </w:r>
      <w:r>
        <w:t xml:space="preserve"> announces that Pan American World Airways</w:t>
      </w:r>
      <w:r w:rsidR="002A5A61">
        <w:fldChar w:fldCharType="begin"/>
      </w:r>
      <w:r w:rsidR="002A5A61">
        <w:instrText xml:space="preserve"> XE "</w:instrText>
      </w:r>
      <w:r w:rsidR="002A5A61" w:rsidRPr="007B1220">
        <w:instrText>Pan American World Airways</w:instrText>
      </w:r>
      <w:r w:rsidR="002A5A61">
        <w:instrText xml:space="preserve">" </w:instrText>
      </w:r>
      <w:r w:rsidR="002A5A61">
        <w:fldChar w:fldCharType="end"/>
      </w:r>
      <w:r>
        <w:t xml:space="preserve"> (Pan-Am) is to ferry United States-built warplanes to British forces in the Middle East</w:t>
      </w:r>
      <w:r w:rsidR="00334E95">
        <w:t>.</w:t>
      </w:r>
      <w:r w:rsidR="002A5A61">
        <w:fldChar w:fldCharType="begin"/>
      </w:r>
      <w:r w:rsidR="002A5A61">
        <w:instrText xml:space="preserve"> XE "</w:instrText>
      </w:r>
      <w:r w:rsidR="002A5A61" w:rsidRPr="00BB1846">
        <w:instrText>Middle East</w:instrText>
      </w:r>
      <w:r w:rsidR="002A5A61">
        <w:instrText xml:space="preserve">" </w:instrText>
      </w:r>
      <w:r w:rsidR="002A5A61">
        <w:fldChar w:fldCharType="end"/>
      </w:r>
    </w:p>
    <w:p w14:paraId="69A005C8" w14:textId="77777777" w:rsidR="00860A75" w:rsidRDefault="00CF3D84" w:rsidP="00A13EA5">
      <w:pPr>
        <w:pStyle w:val="BodyTextBold"/>
      </w:pPr>
      <w:r w:rsidRPr="00173C13">
        <w:t>1942</w:t>
      </w:r>
      <w:r w:rsidR="00173C13">
        <w:t xml:space="preserve"> </w:t>
      </w:r>
    </w:p>
    <w:p w14:paraId="3B0AC42A" w14:textId="77777777" w:rsidR="00CF3D84" w:rsidRDefault="00CF3D84" w:rsidP="00A13EA5">
      <w:pPr>
        <w:pStyle w:val="BodyText06"/>
      </w:pPr>
      <w:r>
        <w:t>August</w:t>
      </w:r>
      <w:r w:rsidR="00B531ED">
        <w:t xml:space="preserve"> 20 -</w:t>
      </w:r>
      <w:r>
        <w:t xml:space="preserve"> The 12</w:t>
      </w:r>
      <w:r w:rsidRPr="00FF4AA8">
        <w:rPr>
          <w:vertAlign w:val="superscript"/>
        </w:rPr>
        <w:t>th</w:t>
      </w:r>
      <w:r w:rsidR="00FF4AA8">
        <w:t xml:space="preserve"> </w:t>
      </w:r>
      <w:r>
        <w:t>United States Army Air Force</w:t>
      </w:r>
      <w:r w:rsidR="002A5A61">
        <w:fldChar w:fldCharType="begin"/>
      </w:r>
      <w:r w:rsidR="002A5A61">
        <w:instrText xml:space="preserve"> XE "</w:instrText>
      </w:r>
      <w:r w:rsidR="002A5A61" w:rsidRPr="00856A8B">
        <w:instrText>12</w:instrText>
      </w:r>
      <w:r w:rsidR="002A5A61" w:rsidRPr="00856A8B">
        <w:rPr>
          <w:vertAlign w:val="superscript"/>
        </w:rPr>
        <w:instrText>th</w:instrText>
      </w:r>
      <w:r w:rsidR="002A5A61" w:rsidRPr="00856A8B">
        <w:instrText xml:space="preserve"> United States Army Air Force</w:instrText>
      </w:r>
      <w:r w:rsidR="002A5A61">
        <w:instrText xml:space="preserve">" </w:instrText>
      </w:r>
      <w:r w:rsidR="002A5A61">
        <w:fldChar w:fldCharType="end"/>
      </w:r>
      <w:r>
        <w:t xml:space="preserve"> (</w:t>
      </w:r>
      <w:r w:rsidR="00A34A7E">
        <w:t>USAAF</w:t>
      </w:r>
      <w:r>
        <w:t>) is activated at Bolling Field</w:t>
      </w:r>
      <w:r w:rsidR="002A5A61">
        <w:fldChar w:fldCharType="begin"/>
      </w:r>
      <w:r w:rsidR="002A5A61">
        <w:instrText xml:space="preserve"> XE "</w:instrText>
      </w:r>
      <w:r w:rsidR="002A5A61" w:rsidRPr="00054076">
        <w:instrText>Bolling Field</w:instrText>
      </w:r>
      <w:r w:rsidR="002A5A61">
        <w:instrText xml:space="preserve">" </w:instrText>
      </w:r>
      <w:r w:rsidR="002A5A61">
        <w:fldChar w:fldCharType="end"/>
      </w:r>
      <w:r>
        <w:t xml:space="preserve"> in Washington DC</w:t>
      </w:r>
      <w:r w:rsidR="002A5A61">
        <w:fldChar w:fldCharType="begin"/>
      </w:r>
      <w:r w:rsidR="002A5A61">
        <w:instrText xml:space="preserve"> XE "</w:instrText>
      </w:r>
      <w:r w:rsidR="002A5A61" w:rsidRPr="00941ED3">
        <w:instrText>Washington DC</w:instrText>
      </w:r>
      <w:r w:rsidR="002A5A61">
        <w:instrText xml:space="preserve">" </w:instrText>
      </w:r>
      <w:r w:rsidR="002A5A61">
        <w:fldChar w:fldCharType="end"/>
      </w:r>
      <w:r>
        <w:t xml:space="preserve"> in preparation for the invasion of North Africa.</w:t>
      </w:r>
    </w:p>
    <w:p w14:paraId="2714586D" w14:textId="6E3EE648" w:rsidR="00CF3D84" w:rsidRDefault="00CF3D84" w:rsidP="00A13EA5">
      <w:pPr>
        <w:pStyle w:val="BodyText06"/>
      </w:pPr>
      <w:r>
        <w:t>September</w:t>
      </w:r>
      <w:r w:rsidR="00B531ED">
        <w:t xml:space="preserve"> 23 -</w:t>
      </w:r>
      <w:r>
        <w:t xml:space="preserve"> Brigadier General J.H. Doolittle</w:t>
      </w:r>
      <w:r w:rsidR="002A5A61">
        <w:fldChar w:fldCharType="begin"/>
      </w:r>
      <w:r w:rsidR="002A5A61">
        <w:instrText xml:space="preserve"> XE "</w:instrText>
      </w:r>
      <w:r w:rsidR="002A5A61" w:rsidRPr="00862317">
        <w:instrText>Doolittle</w:instrText>
      </w:r>
      <w:r w:rsidR="002A5A61">
        <w:instrText xml:space="preserve">" </w:instrText>
      </w:r>
      <w:r w:rsidR="002A5A61">
        <w:fldChar w:fldCharType="end"/>
      </w:r>
      <w:r>
        <w:t xml:space="preserve"> is appointed to command the 12</w:t>
      </w:r>
      <w:r w:rsidRPr="00FF4AA8">
        <w:rPr>
          <w:vertAlign w:val="superscript"/>
        </w:rPr>
        <w:t>th</w:t>
      </w:r>
      <w:r w:rsidR="00FF4AA8">
        <w:t xml:space="preserve"> </w:t>
      </w:r>
      <w:r>
        <w:t>United States Army Air Force (</w:t>
      </w:r>
      <w:r w:rsidR="00A34A7E">
        <w:t>USAAF</w:t>
      </w:r>
      <w:r>
        <w:t>)</w:t>
      </w:r>
      <w:r w:rsidR="00334E95">
        <w:t>.</w:t>
      </w:r>
    </w:p>
    <w:p w14:paraId="529106EB" w14:textId="77777777" w:rsidR="00CF3D84" w:rsidRDefault="00CF3D84" w:rsidP="00A13EA5">
      <w:pPr>
        <w:pStyle w:val="BodyText06"/>
      </w:pPr>
      <w:r>
        <w:t>November</w:t>
      </w:r>
      <w:r w:rsidR="00B531ED">
        <w:t xml:space="preserve"> 8-11</w:t>
      </w:r>
      <w:r>
        <w:t xml:space="preserve"> </w:t>
      </w:r>
      <w:r w:rsidR="00B531ED">
        <w:t xml:space="preserve">- </w:t>
      </w:r>
      <w:r>
        <w:t>United States and British aircraft provide air cover for the invasion of North Africa and during the early days, Vichy French</w:t>
      </w:r>
      <w:r w:rsidR="002A5A61">
        <w:fldChar w:fldCharType="begin"/>
      </w:r>
      <w:r w:rsidR="002A5A61">
        <w:instrText xml:space="preserve"> XE "</w:instrText>
      </w:r>
      <w:r w:rsidR="002A5A61" w:rsidRPr="0054380A">
        <w:instrText>Vichy French</w:instrText>
      </w:r>
      <w:r w:rsidR="002A5A61">
        <w:instrText xml:space="preserve">" </w:instrText>
      </w:r>
      <w:r w:rsidR="002A5A61">
        <w:fldChar w:fldCharType="end"/>
      </w:r>
      <w:r>
        <w:t xml:space="preserve"> units put up a spirited resistance. Large numbers of Luftwaffe</w:t>
      </w:r>
      <w:r w:rsidR="002A5A61">
        <w:fldChar w:fldCharType="begin"/>
      </w:r>
      <w:r w:rsidR="002A5A61">
        <w:instrText xml:space="preserve"> XE "</w:instrText>
      </w:r>
      <w:r w:rsidR="002A5A61" w:rsidRPr="00371DFA">
        <w:instrText>Luftwaffe</w:instrText>
      </w:r>
      <w:r w:rsidR="002A5A61">
        <w:instrText xml:space="preserve">" </w:instrText>
      </w:r>
      <w:r w:rsidR="002A5A61">
        <w:fldChar w:fldCharType="end"/>
      </w:r>
      <w:r>
        <w:t xml:space="preserve"> aircraft are flown into Tunis</w:t>
      </w:r>
      <w:r w:rsidR="002A5A61">
        <w:fldChar w:fldCharType="begin"/>
      </w:r>
      <w:r w:rsidR="002A5A61">
        <w:instrText xml:space="preserve"> XE "</w:instrText>
      </w:r>
      <w:r w:rsidR="002A5A61" w:rsidRPr="00362B90">
        <w:instrText>Tunis</w:instrText>
      </w:r>
      <w:r w:rsidR="002A5A61">
        <w:instrText xml:space="preserve">" </w:instrText>
      </w:r>
      <w:r w:rsidR="002A5A61">
        <w:fldChar w:fldCharType="end"/>
      </w:r>
      <w:r>
        <w:t xml:space="preserve"> and troops are flown in by both sea and air.</w:t>
      </w:r>
    </w:p>
    <w:p w14:paraId="20C33D7D" w14:textId="77777777" w:rsidR="00CF3D84" w:rsidRDefault="00CF3D84" w:rsidP="00A13EA5">
      <w:pPr>
        <w:pStyle w:val="BodyText06"/>
      </w:pPr>
      <w:r>
        <w:t xml:space="preserve">November </w:t>
      </w:r>
      <w:r w:rsidR="00B531ED">
        <w:t xml:space="preserve">12 - </w:t>
      </w:r>
      <w:r>
        <w:t>The 9</w:t>
      </w:r>
      <w:r w:rsidRPr="00FF4AA8">
        <w:rPr>
          <w:vertAlign w:val="superscript"/>
        </w:rPr>
        <w:t>th</w:t>
      </w:r>
      <w:r w:rsidR="00FF4AA8">
        <w:t xml:space="preserve"> </w:t>
      </w:r>
      <w:r>
        <w:t>United States Army Air Force</w:t>
      </w:r>
      <w:r w:rsidR="002A5A61">
        <w:fldChar w:fldCharType="begin"/>
      </w:r>
      <w:r w:rsidR="002A5A61">
        <w:instrText xml:space="preserve"> XE "</w:instrText>
      </w:r>
      <w:r w:rsidR="002A5A61" w:rsidRPr="00F32E78">
        <w:instrText>9</w:instrText>
      </w:r>
      <w:r w:rsidR="002A5A61" w:rsidRPr="00F32E78">
        <w:rPr>
          <w:vertAlign w:val="superscript"/>
        </w:rPr>
        <w:instrText>th</w:instrText>
      </w:r>
      <w:r w:rsidR="002A5A61" w:rsidRPr="00F32E78">
        <w:instrText xml:space="preserve"> United States Army Air Force</w:instrText>
      </w:r>
      <w:r w:rsidR="002A5A61">
        <w:instrText xml:space="preserve">" </w:instrText>
      </w:r>
      <w:r w:rsidR="002A5A61">
        <w:fldChar w:fldCharType="end"/>
      </w:r>
      <w:r>
        <w:t xml:space="preserve"> (</w:t>
      </w:r>
      <w:r w:rsidR="00A34A7E">
        <w:t>USAAF</w:t>
      </w:r>
      <w:r>
        <w:t>) is formed in the Middle East.</w:t>
      </w:r>
    </w:p>
    <w:p w14:paraId="7D1AAF43" w14:textId="7E1559B4" w:rsidR="00CF3D84" w:rsidRDefault="00CF3D84" w:rsidP="00A13EA5">
      <w:pPr>
        <w:pStyle w:val="BodyText06"/>
      </w:pPr>
      <w:r>
        <w:t>December</w:t>
      </w:r>
      <w:r w:rsidR="00B531ED">
        <w:t xml:space="preserve"> 4 - The</w:t>
      </w:r>
      <w:r>
        <w:t xml:space="preserve"> 9</w:t>
      </w:r>
      <w:r w:rsidRPr="00FF4AA8">
        <w:rPr>
          <w:vertAlign w:val="superscript"/>
        </w:rPr>
        <w:t>th</w:t>
      </w:r>
      <w:r w:rsidR="00FF4AA8">
        <w:t xml:space="preserve"> </w:t>
      </w:r>
      <w:r>
        <w:t>United States Army Air Force (</w:t>
      </w:r>
      <w:r w:rsidR="00A34A7E">
        <w:t>USAAF</w:t>
      </w:r>
      <w:r>
        <w:t>) Consolidated B</w:t>
      </w:r>
      <w:r w:rsidR="00334E95">
        <w:t>-</w:t>
      </w:r>
      <w:r>
        <w:t>24 Liberators</w:t>
      </w:r>
      <w:r w:rsidR="002A5A61">
        <w:fldChar w:fldCharType="begin"/>
      </w:r>
      <w:r w:rsidR="002A5A61">
        <w:instrText xml:space="preserve"> XE "</w:instrText>
      </w:r>
      <w:r w:rsidR="002A5A61" w:rsidRPr="00860323">
        <w:instrText xml:space="preserve"> B24 Liberators</w:instrText>
      </w:r>
      <w:r w:rsidR="002A5A61">
        <w:instrText xml:space="preserve">" </w:instrText>
      </w:r>
      <w:r w:rsidR="002A5A61">
        <w:fldChar w:fldCharType="end"/>
      </w:r>
      <w:r>
        <w:t xml:space="preserve"> make the first American attack on Italy by bombing Naples</w:t>
      </w:r>
      <w:r w:rsidR="002A5A61">
        <w:fldChar w:fldCharType="begin"/>
      </w:r>
      <w:r w:rsidR="002A5A61">
        <w:instrText xml:space="preserve"> XE "</w:instrText>
      </w:r>
      <w:r w:rsidR="002A5A61" w:rsidRPr="00FA6ED1">
        <w:instrText>Naples</w:instrText>
      </w:r>
      <w:r w:rsidR="002A5A61">
        <w:instrText xml:space="preserve">" </w:instrText>
      </w:r>
      <w:r w:rsidR="002A5A61">
        <w:fldChar w:fldCharType="end"/>
      </w:r>
      <w:r>
        <w:t>.</w:t>
      </w:r>
    </w:p>
    <w:p w14:paraId="03C288CB" w14:textId="77777777" w:rsidR="00860A75" w:rsidRDefault="00CF3D84" w:rsidP="00A13EA5">
      <w:pPr>
        <w:pStyle w:val="BodyTextBold"/>
      </w:pPr>
      <w:r w:rsidRPr="00173C13">
        <w:t>1943</w:t>
      </w:r>
      <w:r w:rsidR="00173C13">
        <w:t xml:space="preserve"> </w:t>
      </w:r>
    </w:p>
    <w:p w14:paraId="59067324" w14:textId="5805ADEC" w:rsidR="00CF3D84" w:rsidRDefault="00CF3D84" w:rsidP="00A13EA5">
      <w:pPr>
        <w:pStyle w:val="BodyText06"/>
      </w:pPr>
      <w:r>
        <w:t xml:space="preserve">January </w:t>
      </w:r>
      <w:r w:rsidR="00B531ED">
        <w:t xml:space="preserve">5 - </w:t>
      </w:r>
      <w:r>
        <w:t>United States Army Air Force (</w:t>
      </w:r>
      <w:r w:rsidR="00A34A7E">
        <w:t>USAAF</w:t>
      </w:r>
      <w:r>
        <w:t>) North West African Air Forces</w:t>
      </w:r>
      <w:r w:rsidR="002A5A61">
        <w:fldChar w:fldCharType="begin"/>
      </w:r>
      <w:r w:rsidR="002A5A61">
        <w:instrText xml:space="preserve"> XE "</w:instrText>
      </w:r>
      <w:r w:rsidR="002A5A61" w:rsidRPr="00DE41B1">
        <w:instrText>North West African Air Forces</w:instrText>
      </w:r>
      <w:r w:rsidR="002A5A61">
        <w:instrText xml:space="preserve">" </w:instrText>
      </w:r>
      <w:r w:rsidR="002A5A61">
        <w:fldChar w:fldCharType="end"/>
      </w:r>
      <w:r>
        <w:t xml:space="preserve"> are activated under the command of Major General Carl Spaatz</w:t>
      </w:r>
      <w:r w:rsidR="002A5A61">
        <w:fldChar w:fldCharType="begin"/>
      </w:r>
      <w:r w:rsidR="002A5A61">
        <w:instrText xml:space="preserve"> XE "</w:instrText>
      </w:r>
      <w:r w:rsidR="002A5A61" w:rsidRPr="006C749E">
        <w:instrText>Carl Spaatz</w:instrText>
      </w:r>
      <w:r w:rsidR="002A5A61">
        <w:instrText xml:space="preserve">" </w:instrText>
      </w:r>
      <w:r w:rsidR="002A5A61">
        <w:fldChar w:fldCharType="end"/>
      </w:r>
      <w:r>
        <w:t>.</w:t>
      </w:r>
    </w:p>
    <w:p w14:paraId="677C0A09" w14:textId="77777777" w:rsidR="00CF3D84" w:rsidRDefault="00CF3D84" w:rsidP="00A13EA5">
      <w:pPr>
        <w:pStyle w:val="BodyText06"/>
      </w:pPr>
      <w:r>
        <w:t xml:space="preserve">May </w:t>
      </w:r>
      <w:r w:rsidR="00B531ED">
        <w:t xml:space="preserve">13 - </w:t>
      </w:r>
      <w:r>
        <w:t>Axis troops in North Africa surrender.</w:t>
      </w:r>
    </w:p>
    <w:p w14:paraId="1C99F2EF" w14:textId="2D4A3D71" w:rsidR="00CF3D84" w:rsidRDefault="00CF3D84" w:rsidP="00A13EA5">
      <w:pPr>
        <w:pStyle w:val="BodyText06"/>
      </w:pPr>
      <w:r>
        <w:lastRenderedPageBreak/>
        <w:t>August</w:t>
      </w:r>
      <w:r w:rsidR="00B531ED">
        <w:t xml:space="preserve"> 1 -</w:t>
      </w:r>
      <w:r>
        <w:t xml:space="preserve"> United States Army Air Force (</w:t>
      </w:r>
      <w:r w:rsidR="00A34A7E">
        <w:t>USAAF</w:t>
      </w:r>
      <w:r>
        <w:t>) Consolidated B</w:t>
      </w:r>
      <w:r w:rsidR="00334E95">
        <w:t>-</w:t>
      </w:r>
      <w:r>
        <w:t>24 Liberators based in the Mediterranean</w:t>
      </w:r>
      <w:r w:rsidR="002A5A61">
        <w:fldChar w:fldCharType="begin"/>
      </w:r>
      <w:r w:rsidR="002A5A61">
        <w:instrText xml:space="preserve"> XE "</w:instrText>
      </w:r>
      <w:r w:rsidR="002A5A61" w:rsidRPr="00C25CF1">
        <w:instrText>Mediterranean</w:instrText>
      </w:r>
      <w:r w:rsidR="002A5A61">
        <w:instrText xml:space="preserve">" </w:instrText>
      </w:r>
      <w:r w:rsidR="002A5A61">
        <w:fldChar w:fldCharType="end"/>
      </w:r>
      <w:r>
        <w:t xml:space="preserve"> make a low level attack on the </w:t>
      </w:r>
      <w:r w:rsidR="009707FD">
        <w:t>Ploësti</w:t>
      </w:r>
      <w:r>
        <w:t xml:space="preserve"> oil refineries</w:t>
      </w:r>
      <w:r w:rsidR="002A5A61">
        <w:fldChar w:fldCharType="begin"/>
      </w:r>
      <w:r w:rsidR="002A5A61">
        <w:instrText xml:space="preserve"> XE "</w:instrText>
      </w:r>
      <w:r w:rsidR="002A5A61" w:rsidRPr="00220B46">
        <w:instrText>Ploësti oil refineries</w:instrText>
      </w:r>
      <w:r w:rsidR="002A5A61">
        <w:instrText xml:space="preserve">" </w:instrText>
      </w:r>
      <w:r w:rsidR="002A5A61">
        <w:fldChar w:fldCharType="end"/>
      </w:r>
      <w:r>
        <w:t xml:space="preserve"> in Romania</w:t>
      </w:r>
      <w:r w:rsidR="002A5A61">
        <w:fldChar w:fldCharType="begin"/>
      </w:r>
      <w:r w:rsidR="002A5A61">
        <w:instrText xml:space="preserve"> XE "</w:instrText>
      </w:r>
      <w:r w:rsidR="002A5A61" w:rsidRPr="00E349D1">
        <w:instrText>Romania</w:instrText>
      </w:r>
      <w:r w:rsidR="002A5A61">
        <w:instrText xml:space="preserve">" </w:instrText>
      </w:r>
      <w:r w:rsidR="002A5A61">
        <w:fldChar w:fldCharType="end"/>
      </w:r>
      <w:r>
        <w:t>. This is the first low level mission against this vital Axis target and is the longest bombing raid to date. 177 aircraft are despatched, 164 reach their targets, 49 are shot down and a further 7 are interned in Turkey</w:t>
      </w:r>
      <w:r w:rsidR="00E043A1">
        <w:fldChar w:fldCharType="begin"/>
      </w:r>
      <w:r w:rsidR="00E043A1">
        <w:instrText xml:space="preserve"> XE "</w:instrText>
      </w:r>
      <w:r w:rsidR="00E043A1" w:rsidRPr="00BB69DB">
        <w:instrText>Turkey</w:instrText>
      </w:r>
      <w:r w:rsidR="00E043A1">
        <w:instrText xml:space="preserve">" </w:instrText>
      </w:r>
      <w:r w:rsidR="00E043A1">
        <w:fldChar w:fldCharType="end"/>
      </w:r>
      <w:r>
        <w:t>.</w:t>
      </w:r>
    </w:p>
    <w:p w14:paraId="5909715F" w14:textId="77777777" w:rsidR="006962AE" w:rsidRPr="006962AE" w:rsidRDefault="006962AE" w:rsidP="00A13EA5">
      <w:pPr>
        <w:pStyle w:val="Caption"/>
      </w:pPr>
      <w:r>
        <w:t xml:space="preserve">Photo  </w:t>
      </w:r>
      <w:r w:rsidR="001C7BE5">
        <w:rPr>
          <w:noProof/>
        </w:rPr>
        <w:fldChar w:fldCharType="begin"/>
      </w:r>
      <w:r w:rsidR="001C7BE5">
        <w:rPr>
          <w:noProof/>
        </w:rPr>
        <w:instrText xml:space="preserve"> SEQ Photo_ \* ARABIC </w:instrText>
      </w:r>
      <w:r w:rsidR="001C7BE5">
        <w:rPr>
          <w:noProof/>
        </w:rPr>
        <w:fldChar w:fldCharType="separate"/>
      </w:r>
      <w:r w:rsidR="00FF4AA8">
        <w:rPr>
          <w:noProof/>
        </w:rPr>
        <w:t>2</w:t>
      </w:r>
      <w:r w:rsidR="001C7BE5">
        <w:rPr>
          <w:noProof/>
        </w:rPr>
        <w:fldChar w:fldCharType="end"/>
      </w:r>
      <w:r>
        <w:t xml:space="preserve">. </w:t>
      </w:r>
      <w:r w:rsidR="00A34A7E">
        <w:t>USAAF</w:t>
      </w:r>
      <w:r>
        <w:t xml:space="preserve"> B-24 Liberator bombers attack </w:t>
      </w:r>
      <w:r w:rsidRPr="006962AE">
        <w:t>Ploësti oil refineries in Romania</w:t>
      </w:r>
      <w:r>
        <w:t xml:space="preserve"> 1943.</w:t>
      </w:r>
    </w:p>
    <w:p w14:paraId="5A4F2C57" w14:textId="77777777" w:rsidR="006962AE" w:rsidRDefault="00EA41FD" w:rsidP="00A13EA5">
      <w:pPr>
        <w:pStyle w:val="Picture"/>
      </w:pPr>
      <w:r>
        <w:rPr>
          <w:noProof/>
          <w:lang w:eastAsia="en-AU"/>
        </w:rPr>
        <w:drawing>
          <wp:inline distT="0" distB="0" distL="0" distR="0" wp14:anchorId="2BFA2E4E" wp14:editId="37CF21C1">
            <wp:extent cx="5238688" cy="4397993"/>
            <wp:effectExtent l="0" t="0" r="635" b="317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4">
                      <a:extLst>
                        <a:ext uri="{BEBA8EAE-BF5A-486C-A8C5-ECC9F3942E4B}">
                          <a14:imgProps xmlns:a14="http://schemas.microsoft.com/office/drawing/2010/main">
                            <a14:imgLayer r:embed="rId15">
                              <a14:imgEffect>
                                <a14:brightnessContrast bright="60000"/>
                              </a14:imgEffect>
                            </a14:imgLayer>
                          </a14:imgProps>
                        </a:ext>
                        <a:ext uri="{28A0092B-C50C-407E-A947-70E740481C1C}">
                          <a14:useLocalDpi xmlns:a14="http://schemas.microsoft.com/office/drawing/2010/main" val="0"/>
                        </a:ext>
                      </a:extLst>
                    </a:blip>
                    <a:srcRect/>
                    <a:stretch>
                      <a:fillRect/>
                    </a:stretch>
                  </pic:blipFill>
                  <pic:spPr bwMode="auto">
                    <a:xfrm>
                      <a:off x="0" y="0"/>
                      <a:ext cx="5320646" cy="4466799"/>
                    </a:xfrm>
                    <a:prstGeom prst="rect">
                      <a:avLst/>
                    </a:prstGeom>
                    <a:noFill/>
                    <a:ln>
                      <a:noFill/>
                    </a:ln>
                  </pic:spPr>
                </pic:pic>
              </a:graphicData>
            </a:graphic>
          </wp:inline>
        </w:drawing>
      </w:r>
    </w:p>
    <w:p w14:paraId="2A64F5DA" w14:textId="77777777" w:rsidR="00CF3D84" w:rsidRDefault="00CF3D84" w:rsidP="00A13EA5">
      <w:pPr>
        <w:pStyle w:val="BodyText06"/>
      </w:pPr>
      <w:r>
        <w:t xml:space="preserve">October </w:t>
      </w:r>
      <w:r w:rsidR="00B531ED">
        <w:t xml:space="preserve">16 - </w:t>
      </w:r>
      <w:r>
        <w:t>The 9</w:t>
      </w:r>
      <w:r w:rsidRPr="00FF4AA8">
        <w:rPr>
          <w:vertAlign w:val="superscript"/>
        </w:rPr>
        <w:t>th</w:t>
      </w:r>
      <w:r w:rsidR="00FF4AA8">
        <w:t xml:space="preserve"> </w:t>
      </w:r>
      <w:r>
        <w:t>United States Army Air Force</w:t>
      </w:r>
      <w:r w:rsidR="00812148">
        <w:fldChar w:fldCharType="begin"/>
      </w:r>
      <w:r w:rsidR="00812148">
        <w:instrText xml:space="preserve"> XE "</w:instrText>
      </w:r>
      <w:r w:rsidR="00812148" w:rsidRPr="00401F3C">
        <w:instrText>9</w:instrText>
      </w:r>
      <w:r w:rsidR="00812148" w:rsidRPr="00401F3C">
        <w:rPr>
          <w:vertAlign w:val="superscript"/>
        </w:rPr>
        <w:instrText>th</w:instrText>
      </w:r>
      <w:r w:rsidR="00812148" w:rsidRPr="00401F3C">
        <w:instrText xml:space="preserve"> United States Army Air Force</w:instrText>
      </w:r>
      <w:r w:rsidR="00812148">
        <w:instrText xml:space="preserve">" </w:instrText>
      </w:r>
      <w:r w:rsidR="00812148">
        <w:fldChar w:fldCharType="end"/>
      </w:r>
      <w:r>
        <w:t xml:space="preserve"> (</w:t>
      </w:r>
      <w:r w:rsidR="00A34A7E">
        <w:t>US</w:t>
      </w:r>
      <w:r>
        <w:t>AAF) is reorganised in the United Kingdom</w:t>
      </w:r>
      <w:r w:rsidR="00812148">
        <w:fldChar w:fldCharType="begin"/>
      </w:r>
      <w:r w:rsidR="00812148">
        <w:instrText xml:space="preserve"> XE "</w:instrText>
      </w:r>
      <w:r w:rsidR="00812148" w:rsidRPr="00667F3C">
        <w:instrText>United Kingdom</w:instrText>
      </w:r>
      <w:r w:rsidR="00812148">
        <w:instrText xml:space="preserve">" </w:instrText>
      </w:r>
      <w:r w:rsidR="00812148">
        <w:fldChar w:fldCharType="end"/>
      </w:r>
      <w:r>
        <w:t xml:space="preserve"> to act as a tactical air arm of the </w:t>
      </w:r>
      <w:r w:rsidR="00A34A7E">
        <w:t>USAAF</w:t>
      </w:r>
      <w:r>
        <w:t xml:space="preserve"> in North-</w:t>
      </w:r>
      <w:r w:rsidR="00812148">
        <w:t>W</w:t>
      </w:r>
      <w:r>
        <w:t>est Europe.</w:t>
      </w:r>
    </w:p>
    <w:p w14:paraId="7E38636A" w14:textId="77777777" w:rsidR="0099153F" w:rsidRDefault="00CF3D84" w:rsidP="00A13EA5">
      <w:pPr>
        <w:pStyle w:val="BodyTextBold"/>
      </w:pPr>
      <w:r w:rsidRPr="00173C13">
        <w:t>1945</w:t>
      </w:r>
      <w:r>
        <w:t xml:space="preserve"> </w:t>
      </w:r>
    </w:p>
    <w:p w14:paraId="544AD4B0" w14:textId="1423DA4A" w:rsidR="00CF3D84" w:rsidRDefault="00CF3D84" w:rsidP="00A13EA5">
      <w:pPr>
        <w:pStyle w:val="BodyText06"/>
      </w:pPr>
      <w:r>
        <w:t>May</w:t>
      </w:r>
      <w:r w:rsidR="00B531ED">
        <w:t xml:space="preserve"> 7 -</w:t>
      </w:r>
      <w:r>
        <w:t xml:space="preserve"> Documents for the unconditional surrender of all German forces are signed at General Eisenhower</w:t>
      </w:r>
      <w:r w:rsidR="00812148">
        <w:fldChar w:fldCharType="begin"/>
      </w:r>
      <w:r w:rsidR="00812148">
        <w:instrText xml:space="preserve"> XE "</w:instrText>
      </w:r>
      <w:r w:rsidR="00812148" w:rsidRPr="00066E69">
        <w:instrText xml:space="preserve"> Eisenhower</w:instrText>
      </w:r>
      <w:r w:rsidR="00812148">
        <w:instrText xml:space="preserve">" </w:instrText>
      </w:r>
      <w:r w:rsidR="00812148">
        <w:fldChar w:fldCharType="end"/>
      </w:r>
      <w:r>
        <w:t>'s Headquarters. Ratified in Berlin</w:t>
      </w:r>
      <w:r w:rsidR="00812148">
        <w:fldChar w:fldCharType="begin"/>
      </w:r>
      <w:r w:rsidR="00812148">
        <w:instrText xml:space="preserve"> XE "</w:instrText>
      </w:r>
      <w:r w:rsidR="00812148" w:rsidRPr="000E707C">
        <w:instrText>Berlin</w:instrText>
      </w:r>
      <w:r w:rsidR="00812148">
        <w:instrText xml:space="preserve">" </w:instrText>
      </w:r>
      <w:r w:rsidR="00812148">
        <w:fldChar w:fldCharType="end"/>
      </w:r>
      <w:r>
        <w:t xml:space="preserve">, the war in Western Europe ends officially at midnight. </w:t>
      </w:r>
    </w:p>
    <w:p w14:paraId="55CE5574" w14:textId="3E7A123D" w:rsidR="00CF3D84" w:rsidRDefault="00CF3D84" w:rsidP="00A13EA5">
      <w:pPr>
        <w:pStyle w:val="BodyText06"/>
      </w:pPr>
      <w:r>
        <w:t>August</w:t>
      </w:r>
      <w:r w:rsidR="00B531ED">
        <w:t xml:space="preserve"> 14-15 - </w:t>
      </w:r>
      <w:r>
        <w:t>The unconditional surrender of Japan</w:t>
      </w:r>
      <w:r w:rsidR="00812148">
        <w:fldChar w:fldCharType="begin"/>
      </w:r>
      <w:r w:rsidR="00812148">
        <w:instrText xml:space="preserve"> XE "</w:instrText>
      </w:r>
      <w:r w:rsidR="00812148" w:rsidRPr="00385793">
        <w:instrText>Japan</w:instrText>
      </w:r>
      <w:r w:rsidR="00812148">
        <w:instrText xml:space="preserve">" </w:instrText>
      </w:r>
      <w:r w:rsidR="00812148">
        <w:fldChar w:fldCharType="end"/>
      </w:r>
      <w:r>
        <w:t xml:space="preserve"> is announced.</w:t>
      </w:r>
    </w:p>
    <w:p w14:paraId="67B12419" w14:textId="3981EE67" w:rsidR="00CF3D84" w:rsidRDefault="00CF3D84" w:rsidP="00A13EA5">
      <w:pPr>
        <w:pStyle w:val="BodyText06"/>
      </w:pPr>
      <w:r>
        <w:t>August</w:t>
      </w:r>
      <w:r w:rsidR="00B531ED">
        <w:t xml:space="preserve"> 21 - </w:t>
      </w:r>
      <w:r>
        <w:t>All existing United States Lend-Lease contacts</w:t>
      </w:r>
      <w:r w:rsidR="00E043A1">
        <w:fldChar w:fldCharType="begin"/>
      </w:r>
      <w:r w:rsidR="00E043A1">
        <w:instrText xml:space="preserve"> XE "</w:instrText>
      </w:r>
      <w:r w:rsidR="00E043A1" w:rsidRPr="00194FDF">
        <w:instrText>Lend-Lease contacts</w:instrText>
      </w:r>
      <w:r w:rsidR="00E043A1">
        <w:instrText xml:space="preserve">" </w:instrText>
      </w:r>
      <w:r w:rsidR="00E043A1">
        <w:fldChar w:fldCharType="end"/>
      </w:r>
      <w:r>
        <w:t xml:space="preserve"> are cancelled.</w:t>
      </w:r>
    </w:p>
    <w:p w14:paraId="11C2AE93" w14:textId="77777777" w:rsidR="0099153F" w:rsidRDefault="00CF3D84" w:rsidP="00A13EA5">
      <w:pPr>
        <w:pStyle w:val="BodyTextBold"/>
      </w:pPr>
      <w:r w:rsidRPr="00173C13">
        <w:t>1946</w:t>
      </w:r>
      <w:r w:rsidR="00173C13">
        <w:t xml:space="preserve"> </w:t>
      </w:r>
    </w:p>
    <w:p w14:paraId="74AFE88F" w14:textId="77777777" w:rsidR="00CF3D84" w:rsidRDefault="00CF3D84" w:rsidP="00A13EA5">
      <w:pPr>
        <w:pStyle w:val="BodyText06"/>
      </w:pPr>
      <w:r>
        <w:t xml:space="preserve">October </w:t>
      </w:r>
      <w:r w:rsidR="00B531ED">
        <w:t xml:space="preserve">6 - </w:t>
      </w:r>
      <w:r>
        <w:t>The first non-stop flight from Hawaii</w:t>
      </w:r>
      <w:r w:rsidR="00812148">
        <w:fldChar w:fldCharType="begin"/>
      </w:r>
      <w:r w:rsidR="00812148">
        <w:instrText xml:space="preserve"> XE "</w:instrText>
      </w:r>
      <w:r w:rsidR="00812148" w:rsidRPr="00337B5D">
        <w:instrText>Hawaii</w:instrText>
      </w:r>
      <w:r w:rsidR="00812148">
        <w:instrText xml:space="preserve">" </w:instrText>
      </w:r>
      <w:r w:rsidR="00812148">
        <w:fldChar w:fldCharType="end"/>
      </w:r>
      <w:r>
        <w:t xml:space="preserve"> to Egypt</w:t>
      </w:r>
      <w:r w:rsidR="00812148">
        <w:fldChar w:fldCharType="begin"/>
      </w:r>
      <w:r w:rsidR="00812148">
        <w:instrText xml:space="preserve"> XE "</w:instrText>
      </w:r>
      <w:r w:rsidR="00812148" w:rsidRPr="00896553">
        <w:instrText>Egypt</w:instrText>
      </w:r>
      <w:r w:rsidR="00812148">
        <w:instrText xml:space="preserve">" </w:instrText>
      </w:r>
      <w:r w:rsidR="00812148">
        <w:fldChar w:fldCharType="end"/>
      </w:r>
      <w:r>
        <w:t xml:space="preserve"> over the North Pole</w:t>
      </w:r>
      <w:r w:rsidR="00812148">
        <w:fldChar w:fldCharType="begin"/>
      </w:r>
      <w:r w:rsidR="00812148">
        <w:instrText xml:space="preserve"> XE "</w:instrText>
      </w:r>
      <w:r w:rsidR="00812148" w:rsidRPr="002216E2">
        <w:instrText>North Pole</w:instrText>
      </w:r>
      <w:r w:rsidR="00812148">
        <w:instrText xml:space="preserve">" </w:instrText>
      </w:r>
      <w:r w:rsidR="00812148">
        <w:fldChar w:fldCharType="end"/>
      </w:r>
      <w:r>
        <w:t xml:space="preserve"> is made in a Boeing B</w:t>
      </w:r>
      <w:r w:rsidR="00812148">
        <w:t>-</w:t>
      </w:r>
      <w:r>
        <w:t>29</w:t>
      </w:r>
      <w:r w:rsidR="00812148">
        <w:fldChar w:fldCharType="begin"/>
      </w:r>
      <w:r w:rsidR="00812148">
        <w:instrText xml:space="preserve"> XE "</w:instrText>
      </w:r>
      <w:r w:rsidR="00812148" w:rsidRPr="00185A5C">
        <w:instrText>Boeing B</w:instrText>
      </w:r>
      <w:r w:rsidR="00812148">
        <w:instrText>-</w:instrText>
      </w:r>
      <w:r w:rsidR="00812148" w:rsidRPr="00185A5C">
        <w:instrText>29</w:instrText>
      </w:r>
      <w:r w:rsidR="00812148">
        <w:instrText xml:space="preserve">" </w:instrText>
      </w:r>
      <w:r w:rsidR="00812148">
        <w:fldChar w:fldCharType="end"/>
      </w:r>
      <w:r>
        <w:t xml:space="preserve"> aircraft of the United States Army Air Force (</w:t>
      </w:r>
      <w:r w:rsidR="00A34A7E">
        <w:t>USAAF</w:t>
      </w:r>
      <w:r>
        <w:t>), covering a distance of 17,498 kilometres (10,873 miles).</w:t>
      </w:r>
    </w:p>
    <w:p w14:paraId="1B79A7C5" w14:textId="77777777" w:rsidR="0099153F" w:rsidRDefault="00CF3D84" w:rsidP="00A13EA5">
      <w:pPr>
        <w:pStyle w:val="BodyTextBold"/>
      </w:pPr>
      <w:r w:rsidRPr="00173C13">
        <w:t>1948</w:t>
      </w:r>
      <w:r w:rsidR="00173C13">
        <w:t xml:space="preserve"> </w:t>
      </w:r>
    </w:p>
    <w:p w14:paraId="2525E0BF" w14:textId="77777777" w:rsidR="00CF3D84" w:rsidRDefault="00CF3D84" w:rsidP="00A13EA5">
      <w:pPr>
        <w:pStyle w:val="BodyText06"/>
      </w:pPr>
      <w:r>
        <w:t xml:space="preserve">May </w:t>
      </w:r>
      <w:r w:rsidR="00B531ED">
        <w:t xml:space="preserve">20 - </w:t>
      </w:r>
      <w:r>
        <w:t xml:space="preserve">The Israeli </w:t>
      </w:r>
      <w:r w:rsidR="00812148">
        <w:t>A</w:t>
      </w:r>
      <w:r>
        <w:t xml:space="preserve">ir </w:t>
      </w:r>
      <w:r w:rsidR="00812148">
        <w:t>F</w:t>
      </w:r>
      <w:r>
        <w:t>orce</w:t>
      </w:r>
      <w:r w:rsidR="00812148">
        <w:fldChar w:fldCharType="begin"/>
      </w:r>
      <w:r w:rsidR="00812148">
        <w:instrText xml:space="preserve"> XE "</w:instrText>
      </w:r>
      <w:r w:rsidR="00812148" w:rsidRPr="00563E9B">
        <w:instrText>Israeli Air Force</w:instrText>
      </w:r>
      <w:r w:rsidR="00812148">
        <w:instrText xml:space="preserve">" </w:instrText>
      </w:r>
      <w:r w:rsidR="00812148">
        <w:fldChar w:fldCharType="end"/>
      </w:r>
      <w:r>
        <w:t xml:space="preserve"> is in action against Arab forces for the first time.</w:t>
      </w:r>
    </w:p>
    <w:p w14:paraId="392BD15C" w14:textId="77777777" w:rsidR="0099153F" w:rsidRDefault="00CF3D84" w:rsidP="00A13EA5">
      <w:pPr>
        <w:pStyle w:val="BodyTextBold"/>
      </w:pPr>
      <w:r w:rsidRPr="00173C13">
        <w:lastRenderedPageBreak/>
        <w:t>1949</w:t>
      </w:r>
      <w:r w:rsidR="00173C13" w:rsidRPr="00173C13">
        <w:t xml:space="preserve"> </w:t>
      </w:r>
    </w:p>
    <w:p w14:paraId="610B8552" w14:textId="77777777" w:rsidR="00CF3D84" w:rsidRDefault="00CF3D84" w:rsidP="00A13EA5">
      <w:pPr>
        <w:pStyle w:val="BodyText06"/>
      </w:pPr>
      <w:r>
        <w:t>February</w:t>
      </w:r>
      <w:r w:rsidR="00B531ED">
        <w:t xml:space="preserve"> 24 - </w:t>
      </w:r>
      <w:r>
        <w:t>Termination of the Arab-Israeli war</w:t>
      </w:r>
      <w:r w:rsidR="00812148">
        <w:fldChar w:fldCharType="begin"/>
      </w:r>
      <w:r w:rsidR="00812148">
        <w:instrText xml:space="preserve"> XE "</w:instrText>
      </w:r>
      <w:r w:rsidR="00812148" w:rsidRPr="0033609B">
        <w:instrText>Arab-Israeli war</w:instrText>
      </w:r>
      <w:r w:rsidR="00812148">
        <w:instrText xml:space="preserve">" </w:instrText>
      </w:r>
      <w:r w:rsidR="00812148">
        <w:fldChar w:fldCharType="end"/>
      </w:r>
      <w:r>
        <w:t xml:space="preserve"> is confirmed by an Armistice signed on Rhodes</w:t>
      </w:r>
      <w:r w:rsidR="00812148">
        <w:fldChar w:fldCharType="begin"/>
      </w:r>
      <w:r w:rsidR="00812148">
        <w:instrText xml:space="preserve"> XE "</w:instrText>
      </w:r>
      <w:r w:rsidR="00812148" w:rsidRPr="008F654A">
        <w:instrText>Rhodes</w:instrText>
      </w:r>
      <w:r w:rsidR="00812148">
        <w:instrText xml:space="preserve">" </w:instrText>
      </w:r>
      <w:r w:rsidR="00812148">
        <w:fldChar w:fldCharType="end"/>
      </w:r>
      <w:r>
        <w:t>.</w:t>
      </w:r>
    </w:p>
    <w:p w14:paraId="12067EE5" w14:textId="77777777" w:rsidR="0099153F" w:rsidRDefault="00CF3D84" w:rsidP="00A13EA5">
      <w:pPr>
        <w:pStyle w:val="BodyTextBold"/>
      </w:pPr>
      <w:r w:rsidRPr="00173C13">
        <w:t>1951</w:t>
      </w:r>
      <w:r w:rsidR="00173C13">
        <w:t xml:space="preserve"> </w:t>
      </w:r>
    </w:p>
    <w:p w14:paraId="1E3EE472" w14:textId="23F61E8C" w:rsidR="00CF3D84" w:rsidRDefault="00CF3D84" w:rsidP="00A13EA5">
      <w:pPr>
        <w:pStyle w:val="BodyText06"/>
      </w:pPr>
      <w:r>
        <w:t xml:space="preserve">June </w:t>
      </w:r>
      <w:r w:rsidR="00B531ED">
        <w:t xml:space="preserve">18 - </w:t>
      </w:r>
      <w:r>
        <w:t>An agreement is signed between the United States</w:t>
      </w:r>
      <w:r w:rsidR="00812148">
        <w:fldChar w:fldCharType="begin"/>
      </w:r>
      <w:r w:rsidR="00812148">
        <w:instrText xml:space="preserve"> XE "</w:instrText>
      </w:r>
      <w:r w:rsidR="00812148" w:rsidRPr="00DB7192">
        <w:instrText>United States</w:instrText>
      </w:r>
      <w:r w:rsidR="00812148">
        <w:instrText xml:space="preserve">" </w:instrText>
      </w:r>
      <w:r w:rsidR="00812148">
        <w:fldChar w:fldCharType="end"/>
      </w:r>
      <w:r>
        <w:t xml:space="preserve"> and Saudi Arabia</w:t>
      </w:r>
      <w:r w:rsidR="00812148">
        <w:fldChar w:fldCharType="begin"/>
      </w:r>
      <w:r w:rsidR="00812148">
        <w:instrText xml:space="preserve"> XE "</w:instrText>
      </w:r>
      <w:r w:rsidR="00812148" w:rsidRPr="002C138F">
        <w:instrText>Saudi Arabia</w:instrText>
      </w:r>
      <w:r w:rsidR="00812148">
        <w:instrText xml:space="preserve">" </w:instrText>
      </w:r>
      <w:r w:rsidR="00812148">
        <w:fldChar w:fldCharType="end"/>
      </w:r>
      <w:r>
        <w:t xml:space="preserve"> giving the United States special rights to use Dharan airfield</w:t>
      </w:r>
      <w:r w:rsidR="00812148">
        <w:fldChar w:fldCharType="begin"/>
      </w:r>
      <w:r w:rsidR="00812148">
        <w:instrText xml:space="preserve"> XE "</w:instrText>
      </w:r>
      <w:r w:rsidR="00812148" w:rsidRPr="004D5E9B">
        <w:instrText>Dharan airfield</w:instrText>
      </w:r>
      <w:r w:rsidR="00812148">
        <w:instrText xml:space="preserve">" </w:instrText>
      </w:r>
      <w:r w:rsidR="00812148">
        <w:fldChar w:fldCharType="end"/>
      </w:r>
      <w:r>
        <w:t xml:space="preserve"> on the Persian Gulf</w:t>
      </w:r>
      <w:r w:rsidR="00E043A1">
        <w:fldChar w:fldCharType="begin"/>
      </w:r>
      <w:r w:rsidR="00E043A1">
        <w:instrText xml:space="preserve"> XE "</w:instrText>
      </w:r>
      <w:r w:rsidR="00E043A1" w:rsidRPr="00A34A37">
        <w:instrText>Persian Gulf</w:instrText>
      </w:r>
      <w:r w:rsidR="00E043A1">
        <w:instrText xml:space="preserve">" </w:instrText>
      </w:r>
      <w:r w:rsidR="00E043A1">
        <w:fldChar w:fldCharType="end"/>
      </w:r>
      <w:r>
        <w:t xml:space="preserve"> for the next 5 years.</w:t>
      </w:r>
    </w:p>
    <w:p w14:paraId="6DCEA74D" w14:textId="77777777" w:rsidR="0099153F" w:rsidRDefault="00CF3D84" w:rsidP="00A13EA5">
      <w:pPr>
        <w:pStyle w:val="BodyTextBold"/>
      </w:pPr>
      <w:r w:rsidRPr="00173C13">
        <w:t>1954</w:t>
      </w:r>
      <w:r w:rsidR="00173C13">
        <w:t xml:space="preserve"> </w:t>
      </w:r>
    </w:p>
    <w:p w14:paraId="2BF53686" w14:textId="77777777" w:rsidR="00CF3D84" w:rsidRDefault="00CF3D84" w:rsidP="00A13EA5">
      <w:pPr>
        <w:pStyle w:val="BodyText06"/>
      </w:pPr>
      <w:r>
        <w:t xml:space="preserve">July </w:t>
      </w:r>
      <w:r w:rsidR="00B531ED">
        <w:t xml:space="preserve">27 - </w:t>
      </w:r>
      <w:r>
        <w:t>An Anglo-Egyptian agreement</w:t>
      </w:r>
      <w:r w:rsidR="00812148">
        <w:fldChar w:fldCharType="begin"/>
      </w:r>
      <w:r w:rsidR="00812148">
        <w:instrText xml:space="preserve"> XE "</w:instrText>
      </w:r>
      <w:r w:rsidR="00812148" w:rsidRPr="006D3A63">
        <w:instrText>Anglo-Egyptian agreement</w:instrText>
      </w:r>
      <w:r w:rsidR="00812148">
        <w:instrText xml:space="preserve">" </w:instrText>
      </w:r>
      <w:r w:rsidR="00812148">
        <w:fldChar w:fldCharType="end"/>
      </w:r>
      <w:r>
        <w:t xml:space="preserve"> on the evacuation of British forces from the Suez Canal</w:t>
      </w:r>
      <w:r w:rsidR="00812148">
        <w:fldChar w:fldCharType="begin"/>
      </w:r>
      <w:r w:rsidR="00812148">
        <w:instrText xml:space="preserve"> XE "</w:instrText>
      </w:r>
      <w:r w:rsidR="00812148" w:rsidRPr="00192961">
        <w:instrText>Suez Canal</w:instrText>
      </w:r>
      <w:r w:rsidR="00812148">
        <w:instrText xml:space="preserve">" </w:instrText>
      </w:r>
      <w:r w:rsidR="00812148">
        <w:fldChar w:fldCharType="end"/>
      </w:r>
      <w:r>
        <w:t xml:space="preserve"> zone is initiated</w:t>
      </w:r>
      <w:r w:rsidR="00334E95">
        <w:t>.</w:t>
      </w:r>
    </w:p>
    <w:p w14:paraId="79398EC3" w14:textId="77777777" w:rsidR="0099153F" w:rsidRDefault="00CF3D84" w:rsidP="00A13EA5">
      <w:pPr>
        <w:pStyle w:val="BodyTextBold"/>
      </w:pPr>
      <w:r w:rsidRPr="00173C13">
        <w:t>1955</w:t>
      </w:r>
      <w:r w:rsidR="00173C13">
        <w:t xml:space="preserve"> </w:t>
      </w:r>
    </w:p>
    <w:p w14:paraId="3026D81C" w14:textId="77777777" w:rsidR="00CF3D84" w:rsidRDefault="00CF3D84" w:rsidP="00A13EA5">
      <w:pPr>
        <w:pStyle w:val="BodyText06"/>
      </w:pPr>
      <w:r>
        <w:t>September</w:t>
      </w:r>
      <w:r w:rsidR="00B531ED">
        <w:t xml:space="preserve"> 4 -</w:t>
      </w:r>
      <w:r>
        <w:t xml:space="preserve"> A new cease-fire agreement for the Gaza</w:t>
      </w:r>
      <w:r w:rsidR="00812148">
        <w:fldChar w:fldCharType="begin"/>
      </w:r>
      <w:r w:rsidR="00812148">
        <w:instrText xml:space="preserve"> XE "</w:instrText>
      </w:r>
      <w:r w:rsidR="00812148" w:rsidRPr="00713478">
        <w:instrText>Gaza</w:instrText>
      </w:r>
      <w:r w:rsidR="00812148">
        <w:instrText xml:space="preserve">" </w:instrText>
      </w:r>
      <w:r w:rsidR="00812148">
        <w:fldChar w:fldCharType="end"/>
      </w:r>
      <w:r>
        <w:t xml:space="preserve"> area is accepted by Egypt</w:t>
      </w:r>
      <w:r w:rsidR="00812148">
        <w:fldChar w:fldCharType="begin"/>
      </w:r>
      <w:r w:rsidR="00812148">
        <w:instrText xml:space="preserve"> XE "</w:instrText>
      </w:r>
      <w:r w:rsidR="00812148" w:rsidRPr="0046053B">
        <w:instrText>Egypt</w:instrText>
      </w:r>
      <w:r w:rsidR="00812148">
        <w:instrText xml:space="preserve">" </w:instrText>
      </w:r>
      <w:r w:rsidR="00812148">
        <w:fldChar w:fldCharType="end"/>
      </w:r>
      <w:r>
        <w:t xml:space="preserve"> and Israel</w:t>
      </w:r>
      <w:r w:rsidR="00812148">
        <w:fldChar w:fldCharType="begin"/>
      </w:r>
      <w:r w:rsidR="00812148">
        <w:instrText xml:space="preserve"> XE "</w:instrText>
      </w:r>
      <w:r w:rsidR="00812148" w:rsidRPr="00072CF1">
        <w:instrText>Israel</w:instrText>
      </w:r>
      <w:r w:rsidR="00812148">
        <w:instrText xml:space="preserve">" </w:instrText>
      </w:r>
      <w:r w:rsidR="00812148">
        <w:fldChar w:fldCharType="end"/>
      </w:r>
      <w:r>
        <w:t>, subject to the countries having the right to defend themselves if attacked.</w:t>
      </w:r>
    </w:p>
    <w:p w14:paraId="5D3D7B05" w14:textId="77777777" w:rsidR="0099153F" w:rsidRDefault="00CF3D84" w:rsidP="00A13EA5">
      <w:pPr>
        <w:pStyle w:val="BodyTextBold"/>
      </w:pPr>
      <w:r w:rsidRPr="00173C13">
        <w:t>1956</w:t>
      </w:r>
      <w:r w:rsidR="00173C13">
        <w:t xml:space="preserve"> </w:t>
      </w:r>
    </w:p>
    <w:p w14:paraId="1AA54849" w14:textId="77777777" w:rsidR="00CF3D84" w:rsidRDefault="00CF3D84" w:rsidP="00A13EA5">
      <w:pPr>
        <w:pStyle w:val="BodyText06"/>
      </w:pPr>
      <w:r>
        <w:t xml:space="preserve">July </w:t>
      </w:r>
      <w:r w:rsidR="00B531ED">
        <w:t xml:space="preserve">26 - </w:t>
      </w:r>
      <w:r>
        <w:t xml:space="preserve">Egypt seizes control of the Suez </w:t>
      </w:r>
      <w:r w:rsidR="009707FD">
        <w:t>Canal</w:t>
      </w:r>
      <w:r>
        <w:t xml:space="preserve"> from the privately owned Suez Canal Corporation.</w:t>
      </w:r>
    </w:p>
    <w:p w14:paraId="51D2C759" w14:textId="77777777" w:rsidR="00CF3D84" w:rsidRDefault="00CF3D84" w:rsidP="00A13EA5">
      <w:pPr>
        <w:pStyle w:val="BodyText06"/>
      </w:pPr>
      <w:r>
        <w:t>October</w:t>
      </w:r>
      <w:r w:rsidR="00B531ED">
        <w:t xml:space="preserve"> 31 - </w:t>
      </w:r>
      <w:r>
        <w:t xml:space="preserve">British and French forces begin an offensive against Egyptian air bases and other military targets. </w:t>
      </w:r>
    </w:p>
    <w:p w14:paraId="1E368F54" w14:textId="03BD2489" w:rsidR="0099153F" w:rsidRDefault="0099153F" w:rsidP="00A13EA5">
      <w:pPr>
        <w:pStyle w:val="BodyText06"/>
      </w:pPr>
      <w:r>
        <w:t>November 6 - A cease-fire between Britain</w:t>
      </w:r>
      <w:r w:rsidR="00812148">
        <w:fldChar w:fldCharType="begin"/>
      </w:r>
      <w:r w:rsidR="00812148">
        <w:instrText xml:space="preserve"> XE "</w:instrText>
      </w:r>
      <w:r w:rsidR="00812148" w:rsidRPr="00487641">
        <w:instrText>Britain</w:instrText>
      </w:r>
      <w:r w:rsidR="00812148">
        <w:instrText xml:space="preserve">" </w:instrText>
      </w:r>
      <w:r w:rsidR="00812148">
        <w:fldChar w:fldCharType="end"/>
      </w:r>
      <w:r>
        <w:t>, France</w:t>
      </w:r>
      <w:r w:rsidR="00812148">
        <w:fldChar w:fldCharType="begin"/>
      </w:r>
      <w:r w:rsidR="00812148">
        <w:instrText xml:space="preserve"> XE "</w:instrText>
      </w:r>
      <w:r w:rsidR="00812148" w:rsidRPr="005F011B">
        <w:instrText>France</w:instrText>
      </w:r>
      <w:r w:rsidR="00812148">
        <w:instrText xml:space="preserve">" </w:instrText>
      </w:r>
      <w:r w:rsidR="00812148">
        <w:fldChar w:fldCharType="end"/>
      </w:r>
      <w:r>
        <w:t>, Egypt</w:t>
      </w:r>
      <w:r w:rsidR="00E043A1">
        <w:fldChar w:fldCharType="begin"/>
      </w:r>
      <w:r w:rsidR="00E043A1">
        <w:instrText xml:space="preserve"> XE "</w:instrText>
      </w:r>
      <w:r w:rsidR="00E043A1" w:rsidRPr="00FE4ACB">
        <w:instrText>Egypt</w:instrText>
      </w:r>
      <w:r w:rsidR="00E043A1">
        <w:instrText xml:space="preserve">" </w:instrText>
      </w:r>
      <w:r w:rsidR="00E043A1">
        <w:fldChar w:fldCharType="end"/>
      </w:r>
      <w:r>
        <w:t xml:space="preserve"> and Israel</w:t>
      </w:r>
      <w:r w:rsidR="00E043A1">
        <w:fldChar w:fldCharType="begin"/>
      </w:r>
      <w:r w:rsidR="00E043A1">
        <w:instrText xml:space="preserve"> XE "</w:instrText>
      </w:r>
      <w:r w:rsidR="00E043A1" w:rsidRPr="00C0231E">
        <w:instrText>Israel</w:instrText>
      </w:r>
      <w:r w:rsidR="00E043A1">
        <w:instrText xml:space="preserve">" </w:instrText>
      </w:r>
      <w:r w:rsidR="00E043A1">
        <w:fldChar w:fldCharType="end"/>
      </w:r>
      <w:r>
        <w:t xml:space="preserve"> is announced.</w:t>
      </w:r>
    </w:p>
    <w:p w14:paraId="2E2555DE" w14:textId="328398F5" w:rsidR="00EE0B53" w:rsidRPr="00EE0B53" w:rsidRDefault="00EE0B53" w:rsidP="00A13EA5">
      <w:pPr>
        <w:pStyle w:val="Caption"/>
      </w:pPr>
      <w:r w:rsidRPr="00EE0B53">
        <w:t xml:space="preserve">Photo </w:t>
      </w:r>
      <w:r w:rsidR="001C7BE5">
        <w:rPr>
          <w:noProof/>
        </w:rPr>
        <w:fldChar w:fldCharType="begin"/>
      </w:r>
      <w:r w:rsidR="001C7BE5">
        <w:rPr>
          <w:noProof/>
        </w:rPr>
        <w:instrText xml:space="preserve"> SEQ Photo_ \* ARABIC </w:instrText>
      </w:r>
      <w:r w:rsidR="001C7BE5">
        <w:rPr>
          <w:noProof/>
        </w:rPr>
        <w:fldChar w:fldCharType="separate"/>
      </w:r>
      <w:r w:rsidR="00FF4AA8">
        <w:rPr>
          <w:noProof/>
        </w:rPr>
        <w:t>3</w:t>
      </w:r>
      <w:r w:rsidR="001C7BE5">
        <w:rPr>
          <w:noProof/>
        </w:rPr>
        <w:fldChar w:fldCharType="end"/>
      </w:r>
      <w:r>
        <w:t xml:space="preserve">. </w:t>
      </w:r>
      <w:r w:rsidRPr="00EE0B53">
        <w:t>A patrol of French paratroopers from the 2eRPC at Port Said, Egypt</w:t>
      </w:r>
      <w:r w:rsidR="00812148">
        <w:fldChar w:fldCharType="begin"/>
      </w:r>
      <w:r w:rsidR="00812148">
        <w:instrText xml:space="preserve"> XE "</w:instrText>
      </w:r>
      <w:r w:rsidR="00812148" w:rsidRPr="00015112">
        <w:instrText>Port Said</w:instrText>
      </w:r>
      <w:r w:rsidR="00812148">
        <w:instrText xml:space="preserve">" </w:instrText>
      </w:r>
      <w:r w:rsidR="00812148">
        <w:fldChar w:fldCharType="end"/>
      </w:r>
      <w:r w:rsidRPr="00EE0B53">
        <w:t>. Fuel tanks are burning in the background. October 1956.</w:t>
      </w:r>
      <w:r>
        <w:rPr>
          <w:rStyle w:val="EndnoteReference"/>
          <w:iCs w:val="0"/>
        </w:rPr>
        <w:endnoteReference w:id="2"/>
      </w:r>
    </w:p>
    <w:p w14:paraId="695C0302" w14:textId="77777777" w:rsidR="002C06E1" w:rsidRDefault="00EA41FD" w:rsidP="00A13EA5">
      <w:pPr>
        <w:pStyle w:val="Picture"/>
      </w:pPr>
      <w:r>
        <w:rPr>
          <w:noProof/>
          <w:lang w:eastAsia="en-AU"/>
        </w:rPr>
        <w:drawing>
          <wp:inline distT="0" distB="0" distL="0" distR="0" wp14:anchorId="204EC487" wp14:editId="262FD527">
            <wp:extent cx="5937975" cy="4429445"/>
            <wp:effectExtent l="0" t="0" r="5715" b="952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78287" cy="4459516"/>
                    </a:xfrm>
                    <a:prstGeom prst="rect">
                      <a:avLst/>
                    </a:prstGeom>
                    <a:noFill/>
                    <a:ln>
                      <a:noFill/>
                    </a:ln>
                  </pic:spPr>
                </pic:pic>
              </a:graphicData>
            </a:graphic>
          </wp:inline>
        </w:drawing>
      </w:r>
    </w:p>
    <w:p w14:paraId="09EC4A02" w14:textId="77777777" w:rsidR="004A3400" w:rsidRDefault="004A3400" w:rsidP="00A13EA5">
      <w:pPr>
        <w:pStyle w:val="BodyText"/>
        <w:sectPr w:rsidR="004A3400" w:rsidSect="00DE582D">
          <w:footerReference w:type="default" r:id="rId17"/>
          <w:endnotePr>
            <w:numFmt w:val="decimal"/>
          </w:endnotePr>
          <w:type w:val="continuous"/>
          <w:pgSz w:w="11907" w:h="16839" w:code="9"/>
          <w:pgMar w:top="1701" w:right="1134" w:bottom="1701" w:left="1701" w:header="567" w:footer="851" w:gutter="0"/>
          <w:cols w:space="360"/>
          <w:titlePg/>
        </w:sectPr>
      </w:pPr>
    </w:p>
    <w:p w14:paraId="48DFDFE1" w14:textId="77777777" w:rsidR="00743436" w:rsidRDefault="00930A95" w:rsidP="00FE2B88">
      <w:pPr>
        <w:pStyle w:val="Heading1"/>
      </w:pPr>
      <w:bookmarkStart w:id="2" w:name="_Toc54520482"/>
      <w:r>
        <w:lastRenderedPageBreak/>
        <w:t xml:space="preserve">Control of </w:t>
      </w:r>
      <w:r w:rsidR="00743436">
        <w:t>Middle East Oil</w:t>
      </w:r>
      <w:r w:rsidR="00743436">
        <w:rPr>
          <w:rStyle w:val="EndnoteReference"/>
        </w:rPr>
        <w:endnoteReference w:id="3"/>
      </w:r>
      <w:bookmarkEnd w:id="2"/>
    </w:p>
    <w:p w14:paraId="4F9C9A92" w14:textId="42813B3F" w:rsidR="00930A95" w:rsidRDefault="00930A95" w:rsidP="00A13EA5">
      <w:pPr>
        <w:pStyle w:val="BodyText"/>
      </w:pPr>
      <w:r>
        <w:t xml:space="preserve">While our interest is in the history of </w:t>
      </w:r>
      <w:r w:rsidR="00334E95">
        <w:t>a</w:t>
      </w:r>
      <w:r>
        <w:t xml:space="preserve">viation </w:t>
      </w:r>
      <w:r w:rsidR="00334E95">
        <w:t>g</w:t>
      </w:r>
      <w:r>
        <w:t>asoline</w:t>
      </w:r>
      <w:r w:rsidR="00E043A1">
        <w:fldChar w:fldCharType="begin"/>
      </w:r>
      <w:r w:rsidR="00E043A1">
        <w:instrText xml:space="preserve"> XE "</w:instrText>
      </w:r>
      <w:r w:rsidR="00E043A1" w:rsidRPr="00356C93">
        <w:instrText>aviation gasoline</w:instrText>
      </w:r>
      <w:r w:rsidR="00E043A1">
        <w:instrText xml:space="preserve">" </w:instrText>
      </w:r>
      <w:r w:rsidR="00E043A1">
        <w:fldChar w:fldCharType="end"/>
      </w:r>
      <w:r>
        <w:t>, it is importan</w:t>
      </w:r>
      <w:r w:rsidR="0023629E">
        <w:t>t</w:t>
      </w:r>
      <w:r>
        <w:t xml:space="preserve"> to understand which nations and companies were controlling the oil of the Middle East</w:t>
      </w:r>
      <w:r w:rsidR="0023629E">
        <w:t xml:space="preserve"> – Persia</w:t>
      </w:r>
      <w:r w:rsidR="00812148">
        <w:fldChar w:fldCharType="begin"/>
      </w:r>
      <w:r w:rsidR="00812148">
        <w:instrText xml:space="preserve"> XE "</w:instrText>
      </w:r>
      <w:r w:rsidR="00812148" w:rsidRPr="008738F5">
        <w:instrText>Persia</w:instrText>
      </w:r>
      <w:r w:rsidR="00812148">
        <w:instrText xml:space="preserve">" </w:instrText>
      </w:r>
      <w:r w:rsidR="00812148">
        <w:fldChar w:fldCharType="end"/>
      </w:r>
      <w:r w:rsidR="0023629E">
        <w:t xml:space="preserve"> (Iraq</w:t>
      </w:r>
      <w:r w:rsidR="00812148">
        <w:fldChar w:fldCharType="begin"/>
      </w:r>
      <w:r w:rsidR="00812148">
        <w:instrText xml:space="preserve"> XE "</w:instrText>
      </w:r>
      <w:r w:rsidR="00812148" w:rsidRPr="00C3652B">
        <w:instrText>Iraq</w:instrText>
      </w:r>
      <w:r w:rsidR="00812148">
        <w:instrText xml:space="preserve">" </w:instrText>
      </w:r>
      <w:r w:rsidR="00812148">
        <w:fldChar w:fldCharType="end"/>
      </w:r>
      <w:r w:rsidR="0023629E">
        <w:t>), Iran</w:t>
      </w:r>
      <w:r w:rsidR="00812148">
        <w:fldChar w:fldCharType="begin"/>
      </w:r>
      <w:r w:rsidR="00812148">
        <w:instrText xml:space="preserve"> XE "</w:instrText>
      </w:r>
      <w:r w:rsidR="00812148" w:rsidRPr="00E50CED">
        <w:instrText>Iran</w:instrText>
      </w:r>
      <w:r w:rsidR="00812148">
        <w:instrText xml:space="preserve">" </w:instrText>
      </w:r>
      <w:r w:rsidR="00812148">
        <w:fldChar w:fldCharType="end"/>
      </w:r>
      <w:r w:rsidR="0023629E">
        <w:t>, Kuwait</w:t>
      </w:r>
      <w:r w:rsidR="00812148">
        <w:fldChar w:fldCharType="begin"/>
      </w:r>
      <w:r w:rsidR="00812148">
        <w:instrText xml:space="preserve"> XE "</w:instrText>
      </w:r>
      <w:r w:rsidR="00812148" w:rsidRPr="006A5153">
        <w:instrText>Kuwait</w:instrText>
      </w:r>
      <w:r w:rsidR="00812148">
        <w:instrText xml:space="preserve">" </w:instrText>
      </w:r>
      <w:r w:rsidR="00812148">
        <w:fldChar w:fldCharType="end"/>
      </w:r>
      <w:r w:rsidR="0023629E">
        <w:t>, and Saudi Arabia</w:t>
      </w:r>
      <w:r w:rsidR="00812148">
        <w:fldChar w:fldCharType="begin"/>
      </w:r>
      <w:r w:rsidR="00812148">
        <w:instrText xml:space="preserve"> XE "</w:instrText>
      </w:r>
      <w:r w:rsidR="00812148" w:rsidRPr="00554BBE">
        <w:instrText>Saudi Arabia</w:instrText>
      </w:r>
      <w:r w:rsidR="00812148">
        <w:instrText xml:space="preserve">" </w:instrText>
      </w:r>
      <w:r w:rsidR="00812148">
        <w:fldChar w:fldCharType="end"/>
      </w:r>
      <w:r w:rsidR="0023629E">
        <w:t xml:space="preserve">. It shows the inter-relationship </w:t>
      </w:r>
      <w:r w:rsidR="002628BE">
        <w:t xml:space="preserve">and oil concessions </w:t>
      </w:r>
      <w:r w:rsidR="0023629E">
        <w:t>of the seven major oil companies Royal Dutch Shell</w:t>
      </w:r>
      <w:r w:rsidR="00812148">
        <w:fldChar w:fldCharType="begin"/>
      </w:r>
      <w:r w:rsidR="00812148">
        <w:instrText xml:space="preserve"> XE "</w:instrText>
      </w:r>
      <w:r w:rsidR="00812148" w:rsidRPr="002861CB">
        <w:instrText>Royal Dutch Shell</w:instrText>
      </w:r>
      <w:r w:rsidR="00812148">
        <w:instrText xml:space="preserve">" </w:instrText>
      </w:r>
      <w:r w:rsidR="00812148">
        <w:fldChar w:fldCharType="end"/>
      </w:r>
      <w:r w:rsidR="0023629E">
        <w:t>, Anglo-Persia (BP)</w:t>
      </w:r>
      <w:r w:rsidR="00812148">
        <w:fldChar w:fldCharType="begin"/>
      </w:r>
      <w:r w:rsidR="00812148">
        <w:instrText xml:space="preserve"> XE "</w:instrText>
      </w:r>
      <w:r w:rsidR="00812148" w:rsidRPr="002450E8">
        <w:instrText>Anglo-Persia (BP)</w:instrText>
      </w:r>
      <w:r w:rsidR="00812148">
        <w:instrText xml:space="preserve">" </w:instrText>
      </w:r>
      <w:r w:rsidR="00812148">
        <w:fldChar w:fldCharType="end"/>
      </w:r>
      <w:r w:rsidR="0023629E">
        <w:t>, The Texas Co. (Texaco)</w:t>
      </w:r>
      <w:r w:rsidR="00812148">
        <w:fldChar w:fldCharType="begin"/>
      </w:r>
      <w:r w:rsidR="00812148">
        <w:instrText xml:space="preserve"> XE "</w:instrText>
      </w:r>
      <w:r w:rsidR="00812148" w:rsidRPr="00376A4B">
        <w:instrText>The Texas Co. (Texaco)</w:instrText>
      </w:r>
      <w:r w:rsidR="00812148">
        <w:instrText xml:space="preserve">" </w:instrText>
      </w:r>
      <w:r w:rsidR="00812148">
        <w:fldChar w:fldCharType="end"/>
      </w:r>
      <w:r w:rsidR="0023629E">
        <w:t>, Socony-Vacuum (Mobil)</w:t>
      </w:r>
      <w:r w:rsidR="00812148">
        <w:fldChar w:fldCharType="begin"/>
      </w:r>
      <w:r w:rsidR="00812148">
        <w:instrText xml:space="preserve"> XE "</w:instrText>
      </w:r>
      <w:r w:rsidR="00812148" w:rsidRPr="005B753E">
        <w:instrText>Socony-Vacuum (Mobil)</w:instrText>
      </w:r>
      <w:r w:rsidR="00812148">
        <w:instrText xml:space="preserve">" </w:instrText>
      </w:r>
      <w:r w:rsidR="00812148">
        <w:fldChar w:fldCharType="end"/>
      </w:r>
      <w:r w:rsidR="0023629E">
        <w:t xml:space="preserve">, Standard Oil Co. </w:t>
      </w:r>
      <w:r w:rsidR="00812148">
        <w:t xml:space="preserve">of </w:t>
      </w:r>
      <w:r w:rsidR="0023629E">
        <w:t>New Jersey (Esso)</w:t>
      </w:r>
      <w:r w:rsidR="00812148">
        <w:fldChar w:fldCharType="begin"/>
      </w:r>
      <w:r w:rsidR="00812148">
        <w:instrText xml:space="preserve"> XE "</w:instrText>
      </w:r>
      <w:r w:rsidR="00812148" w:rsidRPr="00633099">
        <w:instrText>Standard Oil Co. of New Jersey (Esso)</w:instrText>
      </w:r>
      <w:r w:rsidR="00812148">
        <w:instrText xml:space="preserve">" </w:instrText>
      </w:r>
      <w:r w:rsidR="00812148">
        <w:fldChar w:fldCharType="end"/>
      </w:r>
      <w:r w:rsidR="00AA6FBE">
        <w:t>, Gulf Oil</w:t>
      </w:r>
      <w:r w:rsidR="00812148">
        <w:fldChar w:fldCharType="begin"/>
      </w:r>
      <w:r w:rsidR="00812148">
        <w:instrText xml:space="preserve"> XE "</w:instrText>
      </w:r>
      <w:r w:rsidR="00812148" w:rsidRPr="00617EE2">
        <w:instrText>Gulf Oil</w:instrText>
      </w:r>
      <w:r w:rsidR="00812148">
        <w:instrText xml:space="preserve">" </w:instrText>
      </w:r>
      <w:r w:rsidR="00812148">
        <w:fldChar w:fldCharType="end"/>
      </w:r>
      <w:r w:rsidR="00AA6FBE">
        <w:t xml:space="preserve">, and Standard Oil </w:t>
      </w:r>
      <w:r w:rsidR="00812148">
        <w:t xml:space="preserve">Co. </w:t>
      </w:r>
      <w:r w:rsidR="00AA6FBE">
        <w:t>of California (Chevron)</w:t>
      </w:r>
      <w:r w:rsidR="00812148">
        <w:fldChar w:fldCharType="begin"/>
      </w:r>
      <w:r w:rsidR="00812148">
        <w:instrText xml:space="preserve"> XE "</w:instrText>
      </w:r>
      <w:r w:rsidR="00812148" w:rsidRPr="00734F83">
        <w:instrText>Standard Oil Co. of California (Chevron)</w:instrText>
      </w:r>
      <w:r w:rsidR="00812148">
        <w:instrText xml:space="preserve">" </w:instrText>
      </w:r>
      <w:r w:rsidR="00812148">
        <w:fldChar w:fldCharType="end"/>
      </w:r>
      <w:r w:rsidR="00AA6FBE">
        <w:t xml:space="preserve">. </w:t>
      </w:r>
    </w:p>
    <w:p w14:paraId="45E2B917" w14:textId="77777777" w:rsidR="00930A95" w:rsidRDefault="0024640D" w:rsidP="00930A95">
      <w:pPr>
        <w:pStyle w:val="Heading7"/>
        <w:framePr w:wrap="around"/>
      </w:pPr>
      <w:r>
        <w:t>Iraq Oil from</w:t>
      </w:r>
      <w:r w:rsidR="00930A95">
        <w:t xml:space="preserve"> 1925</w:t>
      </w:r>
    </w:p>
    <w:p w14:paraId="25E39055" w14:textId="77777777" w:rsidR="00743436" w:rsidRPr="00BF7987" w:rsidRDefault="00930A95" w:rsidP="00A13EA5">
      <w:pPr>
        <w:pStyle w:val="BodyText"/>
      </w:pPr>
      <w:r>
        <w:t xml:space="preserve">The background to the control of Iraqi </w:t>
      </w:r>
      <w:r w:rsidR="00812148">
        <w:t>o</w:t>
      </w:r>
      <w:r>
        <w:t xml:space="preserve">il provides some insight to the </w:t>
      </w:r>
      <w:r w:rsidR="0024640D">
        <w:t xml:space="preserve">Allied interest during World War II. </w:t>
      </w:r>
      <w:r>
        <w:t>But in 1949</w:t>
      </w:r>
      <w:r w:rsidR="0024640D">
        <w:t>,</w:t>
      </w:r>
      <w:r>
        <w:t xml:space="preserve"> t</w:t>
      </w:r>
      <w:r w:rsidR="00743436" w:rsidRPr="00BF7987">
        <w:t>he following three companies of British nationality control</w:t>
      </w:r>
      <w:r>
        <w:t>led</w:t>
      </w:r>
      <w:r w:rsidR="00743436" w:rsidRPr="00BF7987">
        <w:t xml:space="preserve"> the entire oil reserves of Iraq</w:t>
      </w:r>
      <w:r w:rsidR="00812148">
        <w:fldChar w:fldCharType="begin"/>
      </w:r>
      <w:r w:rsidR="00812148">
        <w:instrText xml:space="preserve"> XE "</w:instrText>
      </w:r>
      <w:r w:rsidR="00812148" w:rsidRPr="006271AA">
        <w:instrText>Iraq</w:instrText>
      </w:r>
      <w:r w:rsidR="00812148">
        <w:instrText xml:space="preserve">" </w:instrText>
      </w:r>
      <w:r w:rsidR="00812148">
        <w:fldChar w:fldCharType="end"/>
      </w:r>
      <w:r w:rsidR="00743436" w:rsidRPr="00BF7987">
        <w:t>:</w:t>
      </w:r>
    </w:p>
    <w:p w14:paraId="2624D2B7" w14:textId="41A6EF42" w:rsidR="00743436" w:rsidRPr="006962AE" w:rsidRDefault="00743436" w:rsidP="006962AE">
      <w:pPr>
        <w:pStyle w:val="BodyText1dot"/>
        <w:rPr>
          <w:sz w:val="24"/>
          <w:szCs w:val="24"/>
        </w:rPr>
      </w:pPr>
      <w:r w:rsidRPr="006962AE">
        <w:rPr>
          <w:sz w:val="24"/>
          <w:szCs w:val="24"/>
        </w:rPr>
        <w:t>Iraq Petroleum Co. Ltd.</w:t>
      </w:r>
      <w:r w:rsidR="00812148">
        <w:rPr>
          <w:sz w:val="24"/>
          <w:szCs w:val="24"/>
        </w:rPr>
        <w:fldChar w:fldCharType="begin"/>
      </w:r>
      <w:r w:rsidR="00812148">
        <w:instrText xml:space="preserve"> XE "</w:instrText>
      </w:r>
      <w:r w:rsidR="00812148" w:rsidRPr="003D75B0">
        <w:rPr>
          <w:sz w:val="24"/>
          <w:szCs w:val="24"/>
        </w:rPr>
        <w:instrText>Iraq Petroleum Co. Ltd.</w:instrText>
      </w:r>
      <w:r w:rsidR="00812148">
        <w:instrText xml:space="preserve">" </w:instrText>
      </w:r>
      <w:r w:rsidR="00812148">
        <w:rPr>
          <w:sz w:val="24"/>
          <w:szCs w:val="24"/>
        </w:rPr>
        <w:fldChar w:fldCharType="end"/>
      </w:r>
      <w:r w:rsidRPr="006962AE">
        <w:rPr>
          <w:sz w:val="24"/>
          <w:szCs w:val="24"/>
        </w:rPr>
        <w:t xml:space="preserve"> (formerly Turkish Petroleum Co.</w:t>
      </w:r>
      <w:r w:rsidR="00812148">
        <w:rPr>
          <w:sz w:val="24"/>
          <w:szCs w:val="24"/>
        </w:rPr>
        <w:fldChar w:fldCharType="begin"/>
      </w:r>
      <w:r w:rsidR="00812148">
        <w:instrText xml:space="preserve"> XE "</w:instrText>
      </w:r>
      <w:r w:rsidR="00812148" w:rsidRPr="00DF0316">
        <w:rPr>
          <w:sz w:val="24"/>
          <w:szCs w:val="24"/>
        </w:rPr>
        <w:instrText>Turkish Petroleum Co.</w:instrText>
      </w:r>
      <w:r w:rsidR="00812148">
        <w:instrText xml:space="preserve">" </w:instrText>
      </w:r>
      <w:r w:rsidR="00812148">
        <w:rPr>
          <w:sz w:val="24"/>
          <w:szCs w:val="24"/>
        </w:rPr>
        <w:fldChar w:fldCharType="end"/>
      </w:r>
      <w:r w:rsidRPr="006962AE">
        <w:rPr>
          <w:sz w:val="24"/>
          <w:szCs w:val="24"/>
        </w:rPr>
        <w:t xml:space="preserve">), 75-year concession in provinces of </w:t>
      </w:r>
      <w:r w:rsidR="009707FD" w:rsidRPr="006962AE">
        <w:rPr>
          <w:sz w:val="24"/>
          <w:szCs w:val="24"/>
        </w:rPr>
        <w:t>Baghdad</w:t>
      </w:r>
      <w:r w:rsidR="00812148">
        <w:rPr>
          <w:sz w:val="24"/>
          <w:szCs w:val="24"/>
        </w:rPr>
        <w:fldChar w:fldCharType="begin"/>
      </w:r>
      <w:r w:rsidR="00812148">
        <w:instrText xml:space="preserve"> XE "</w:instrText>
      </w:r>
      <w:r w:rsidR="00812148" w:rsidRPr="00593F89">
        <w:rPr>
          <w:sz w:val="24"/>
          <w:szCs w:val="24"/>
        </w:rPr>
        <w:instrText>Baghdad</w:instrText>
      </w:r>
      <w:r w:rsidR="00812148">
        <w:instrText xml:space="preserve">" </w:instrText>
      </w:r>
      <w:r w:rsidR="00812148">
        <w:rPr>
          <w:sz w:val="24"/>
          <w:szCs w:val="24"/>
        </w:rPr>
        <w:fldChar w:fldCharType="end"/>
      </w:r>
      <w:r w:rsidRPr="006962AE">
        <w:rPr>
          <w:sz w:val="24"/>
          <w:szCs w:val="24"/>
        </w:rPr>
        <w:t xml:space="preserve"> and Mosul</w:t>
      </w:r>
      <w:r w:rsidR="00812148">
        <w:rPr>
          <w:sz w:val="24"/>
          <w:szCs w:val="24"/>
        </w:rPr>
        <w:fldChar w:fldCharType="begin"/>
      </w:r>
      <w:r w:rsidR="00812148">
        <w:instrText xml:space="preserve"> XE "</w:instrText>
      </w:r>
      <w:r w:rsidR="00812148" w:rsidRPr="00663E70">
        <w:rPr>
          <w:sz w:val="24"/>
          <w:szCs w:val="24"/>
        </w:rPr>
        <w:instrText>Mosul</w:instrText>
      </w:r>
      <w:r w:rsidR="00812148">
        <w:instrText xml:space="preserve">" </w:instrText>
      </w:r>
      <w:r w:rsidR="00812148">
        <w:rPr>
          <w:sz w:val="24"/>
          <w:szCs w:val="24"/>
        </w:rPr>
        <w:fldChar w:fldCharType="end"/>
      </w:r>
      <w:r w:rsidRPr="006962AE">
        <w:rPr>
          <w:sz w:val="24"/>
          <w:szCs w:val="24"/>
        </w:rPr>
        <w:t xml:space="preserve"> east of the Tigris River</w:t>
      </w:r>
      <w:r w:rsidR="00812148">
        <w:rPr>
          <w:sz w:val="24"/>
          <w:szCs w:val="24"/>
        </w:rPr>
        <w:fldChar w:fldCharType="begin"/>
      </w:r>
      <w:r w:rsidR="00812148">
        <w:instrText xml:space="preserve"> XE "</w:instrText>
      </w:r>
      <w:r w:rsidR="00812148" w:rsidRPr="00FB2F84">
        <w:rPr>
          <w:sz w:val="24"/>
          <w:szCs w:val="24"/>
        </w:rPr>
        <w:instrText>Tigris River</w:instrText>
      </w:r>
      <w:r w:rsidR="00812148">
        <w:instrText xml:space="preserve">" </w:instrText>
      </w:r>
      <w:r w:rsidR="00812148">
        <w:rPr>
          <w:sz w:val="24"/>
          <w:szCs w:val="24"/>
        </w:rPr>
        <w:fldChar w:fldCharType="end"/>
      </w:r>
      <w:r w:rsidRPr="006962AE">
        <w:rPr>
          <w:sz w:val="24"/>
          <w:szCs w:val="24"/>
        </w:rPr>
        <w:t xml:space="preserve"> granted in 1925 as a revival and revision of concessions granted by Turkey</w:t>
      </w:r>
      <w:r w:rsidR="00E043A1">
        <w:rPr>
          <w:sz w:val="24"/>
          <w:szCs w:val="24"/>
        </w:rPr>
        <w:fldChar w:fldCharType="begin"/>
      </w:r>
      <w:r w:rsidR="00E043A1">
        <w:instrText xml:space="preserve"> XE "</w:instrText>
      </w:r>
      <w:r w:rsidR="00E043A1" w:rsidRPr="008E0E4F">
        <w:rPr>
          <w:sz w:val="24"/>
          <w:szCs w:val="24"/>
        </w:rPr>
        <w:instrText>Turkey</w:instrText>
      </w:r>
      <w:r w:rsidR="00E043A1">
        <w:instrText xml:space="preserve">" </w:instrText>
      </w:r>
      <w:r w:rsidR="00E043A1">
        <w:rPr>
          <w:sz w:val="24"/>
          <w:szCs w:val="24"/>
        </w:rPr>
        <w:fldChar w:fldCharType="end"/>
      </w:r>
      <w:r w:rsidRPr="006962AE">
        <w:rPr>
          <w:sz w:val="24"/>
          <w:szCs w:val="24"/>
        </w:rPr>
        <w:t xml:space="preserve"> before World War I.</w:t>
      </w:r>
    </w:p>
    <w:p w14:paraId="6DB4750B" w14:textId="77777777" w:rsidR="00743436" w:rsidRPr="006962AE" w:rsidRDefault="00743436" w:rsidP="006962AE">
      <w:pPr>
        <w:pStyle w:val="BodyText1dot"/>
        <w:rPr>
          <w:sz w:val="24"/>
          <w:szCs w:val="24"/>
        </w:rPr>
      </w:pPr>
      <w:r w:rsidRPr="006962AE">
        <w:rPr>
          <w:sz w:val="24"/>
          <w:szCs w:val="24"/>
        </w:rPr>
        <w:t>Mosul Petroleum Co.</w:t>
      </w:r>
      <w:r w:rsidR="00812148">
        <w:rPr>
          <w:sz w:val="24"/>
          <w:szCs w:val="24"/>
        </w:rPr>
        <w:fldChar w:fldCharType="begin"/>
      </w:r>
      <w:r w:rsidR="00812148">
        <w:instrText xml:space="preserve"> XE "</w:instrText>
      </w:r>
      <w:r w:rsidR="00812148" w:rsidRPr="00D34AE2">
        <w:rPr>
          <w:sz w:val="24"/>
          <w:szCs w:val="24"/>
        </w:rPr>
        <w:instrText>Mosul Petroleum Co.</w:instrText>
      </w:r>
      <w:r w:rsidR="00812148">
        <w:instrText xml:space="preserve">" </w:instrText>
      </w:r>
      <w:r w:rsidR="00812148">
        <w:rPr>
          <w:sz w:val="24"/>
          <w:szCs w:val="24"/>
        </w:rPr>
        <w:fldChar w:fldCharType="end"/>
      </w:r>
      <w:r w:rsidRPr="006962AE">
        <w:rPr>
          <w:sz w:val="24"/>
          <w:szCs w:val="24"/>
        </w:rPr>
        <w:t xml:space="preserve"> (formerly British Oil Development Co.</w:t>
      </w:r>
      <w:r w:rsidR="00812148">
        <w:rPr>
          <w:sz w:val="24"/>
          <w:szCs w:val="24"/>
        </w:rPr>
        <w:fldChar w:fldCharType="begin"/>
      </w:r>
      <w:r w:rsidR="00812148">
        <w:instrText xml:space="preserve"> XE "</w:instrText>
      </w:r>
      <w:r w:rsidR="00812148" w:rsidRPr="00BA4211">
        <w:rPr>
          <w:sz w:val="24"/>
          <w:szCs w:val="24"/>
        </w:rPr>
        <w:instrText>British Oil Development Co.</w:instrText>
      </w:r>
      <w:r w:rsidR="00812148">
        <w:instrText xml:space="preserve">" </w:instrText>
      </w:r>
      <w:r w:rsidR="00812148">
        <w:rPr>
          <w:sz w:val="24"/>
          <w:szCs w:val="24"/>
        </w:rPr>
        <w:fldChar w:fldCharType="end"/>
      </w:r>
      <w:r w:rsidRPr="006962AE">
        <w:rPr>
          <w:sz w:val="24"/>
          <w:szCs w:val="24"/>
        </w:rPr>
        <w:t>), 75-year concession covering the area west of the Tigris River and north of latitude 33°, originally granted to British Oil Development Co. in 1933.</w:t>
      </w:r>
    </w:p>
    <w:p w14:paraId="3EFB1A89" w14:textId="77777777" w:rsidR="00743436" w:rsidRPr="006962AE" w:rsidRDefault="00743436" w:rsidP="006962AE">
      <w:pPr>
        <w:pStyle w:val="BodyText1dot"/>
        <w:rPr>
          <w:sz w:val="24"/>
          <w:szCs w:val="24"/>
        </w:rPr>
      </w:pPr>
      <w:r w:rsidRPr="006962AE">
        <w:rPr>
          <w:sz w:val="24"/>
          <w:szCs w:val="24"/>
        </w:rPr>
        <w:t>Basrah Petroleum Co. Ltd.</w:t>
      </w:r>
      <w:r w:rsidR="00812148">
        <w:rPr>
          <w:sz w:val="24"/>
          <w:szCs w:val="24"/>
        </w:rPr>
        <w:fldChar w:fldCharType="begin"/>
      </w:r>
      <w:r w:rsidR="00812148">
        <w:instrText xml:space="preserve"> XE "</w:instrText>
      </w:r>
      <w:r w:rsidR="00812148" w:rsidRPr="003E7C81">
        <w:rPr>
          <w:sz w:val="24"/>
          <w:szCs w:val="24"/>
        </w:rPr>
        <w:instrText>Basrah Petroleum Co. Ltd.</w:instrText>
      </w:r>
      <w:r w:rsidR="00812148">
        <w:instrText xml:space="preserve">" </w:instrText>
      </w:r>
      <w:r w:rsidR="00812148">
        <w:rPr>
          <w:sz w:val="24"/>
          <w:szCs w:val="24"/>
        </w:rPr>
        <w:fldChar w:fldCharType="end"/>
      </w:r>
      <w:r w:rsidRPr="006962AE">
        <w:rPr>
          <w:sz w:val="24"/>
          <w:szCs w:val="24"/>
        </w:rPr>
        <w:t>, 75-year concession covering the province of Basrah</w:t>
      </w:r>
      <w:r w:rsidR="00812148">
        <w:rPr>
          <w:sz w:val="24"/>
          <w:szCs w:val="24"/>
        </w:rPr>
        <w:fldChar w:fldCharType="begin"/>
      </w:r>
      <w:r w:rsidR="00812148">
        <w:instrText xml:space="preserve"> XE "</w:instrText>
      </w:r>
      <w:r w:rsidR="00812148" w:rsidRPr="00CB5C3B">
        <w:rPr>
          <w:sz w:val="24"/>
          <w:szCs w:val="24"/>
        </w:rPr>
        <w:instrText>Basrah</w:instrText>
      </w:r>
      <w:r w:rsidR="00812148">
        <w:instrText xml:space="preserve">" </w:instrText>
      </w:r>
      <w:r w:rsidR="00812148">
        <w:rPr>
          <w:sz w:val="24"/>
          <w:szCs w:val="24"/>
        </w:rPr>
        <w:fldChar w:fldCharType="end"/>
      </w:r>
      <w:r w:rsidRPr="006962AE">
        <w:rPr>
          <w:sz w:val="24"/>
          <w:szCs w:val="24"/>
        </w:rPr>
        <w:t>, granted in 1938.</w:t>
      </w:r>
    </w:p>
    <w:p w14:paraId="4235D735" w14:textId="77777777" w:rsidR="00743436" w:rsidRDefault="00743436" w:rsidP="00743436">
      <w:pPr>
        <w:spacing w:before="100" w:beforeAutospacing="1" w:after="100" w:afterAutospacing="1"/>
        <w:rPr>
          <w:color w:val="000000"/>
        </w:rPr>
      </w:pPr>
      <w:r w:rsidRPr="00930A95">
        <w:rPr>
          <w:rStyle w:val="BodyTextChar"/>
        </w:rPr>
        <w:t>The ownership of these three companies is divided as follows</w:t>
      </w:r>
      <w:r w:rsidRPr="00BF7987">
        <w:rPr>
          <w:color w:val="000000"/>
        </w:rPr>
        <w:t>:</w:t>
      </w:r>
    </w:p>
    <w:p w14:paraId="268DD323" w14:textId="77777777" w:rsidR="0023629E" w:rsidRPr="00BF7987" w:rsidRDefault="0023629E" w:rsidP="00A13EA5">
      <w:pPr>
        <w:pStyle w:val="StyleCaptionBefore6ptAfter6pt1"/>
        <w:rPr>
          <w:color w:val="000000"/>
        </w:rPr>
      </w:pPr>
      <w:r>
        <w:t xml:space="preserve">Table </w:t>
      </w:r>
      <w:r w:rsidR="001C7BE5">
        <w:rPr>
          <w:noProof/>
        </w:rPr>
        <w:fldChar w:fldCharType="begin"/>
      </w:r>
      <w:r w:rsidR="001C7BE5">
        <w:rPr>
          <w:noProof/>
        </w:rPr>
        <w:instrText xml:space="preserve"> SEQ Table \* ARABIC </w:instrText>
      </w:r>
      <w:r w:rsidR="001C7BE5">
        <w:rPr>
          <w:noProof/>
        </w:rPr>
        <w:fldChar w:fldCharType="separate"/>
      </w:r>
      <w:r w:rsidR="00FF4AA8">
        <w:rPr>
          <w:noProof/>
        </w:rPr>
        <w:t>1</w:t>
      </w:r>
      <w:r w:rsidR="001C7BE5">
        <w:rPr>
          <w:noProof/>
        </w:rPr>
        <w:fldChar w:fldCharType="end"/>
      </w:r>
      <w:r>
        <w:t>. Companies controlling Iraqi Oil in 1949</w:t>
      </w:r>
    </w:p>
    <w:tbl>
      <w:tblPr>
        <w:tblW w:w="4884" w:type="pct"/>
        <w:tblInd w:w="10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00" w:firstRow="0" w:lastRow="0" w:firstColumn="0" w:lastColumn="0" w:noHBand="0" w:noVBand="0"/>
      </w:tblPr>
      <w:tblGrid>
        <w:gridCol w:w="7736"/>
        <w:gridCol w:w="1337"/>
      </w:tblGrid>
      <w:tr w:rsidR="00743436" w:rsidRPr="004E0DF1" w14:paraId="761236C4" w14:textId="77777777" w:rsidTr="004E0DF1">
        <w:tc>
          <w:tcPr>
            <w:tcW w:w="4288" w:type="pct"/>
            <w:shd w:val="clear" w:color="auto" w:fill="auto"/>
          </w:tcPr>
          <w:p w14:paraId="29E9B91D" w14:textId="77777777" w:rsidR="00743436" w:rsidRPr="00FE2B88" w:rsidRDefault="00930A95" w:rsidP="00677E4E">
            <w:pPr>
              <w:pStyle w:val="BodyTextBold"/>
            </w:pPr>
            <w:r w:rsidRPr="00FE2B88">
              <w:t>Company</w:t>
            </w:r>
          </w:p>
        </w:tc>
        <w:tc>
          <w:tcPr>
            <w:tcW w:w="712" w:type="pct"/>
            <w:shd w:val="clear" w:color="auto" w:fill="auto"/>
          </w:tcPr>
          <w:p w14:paraId="066F4762" w14:textId="77777777" w:rsidR="00743436" w:rsidRPr="00FE2B88" w:rsidRDefault="0023629E" w:rsidP="00677E4E">
            <w:pPr>
              <w:pStyle w:val="BodyTextBold"/>
            </w:pPr>
            <w:r w:rsidRPr="00FE2B88">
              <w:t>Ownership</w:t>
            </w:r>
          </w:p>
        </w:tc>
      </w:tr>
      <w:tr w:rsidR="00743436" w:rsidRPr="004E0DF1" w14:paraId="419DD941" w14:textId="77777777" w:rsidTr="004E0DF1">
        <w:tc>
          <w:tcPr>
            <w:tcW w:w="4288" w:type="pct"/>
            <w:shd w:val="clear" w:color="auto" w:fill="auto"/>
          </w:tcPr>
          <w:p w14:paraId="33CBF7F0" w14:textId="77777777" w:rsidR="00743436" w:rsidRPr="00FE2B88" w:rsidRDefault="00743436" w:rsidP="00FE2B88">
            <w:pPr>
              <w:pStyle w:val="BodyText2"/>
            </w:pPr>
            <w:r w:rsidRPr="00FE2B88">
              <w:t>Royal Dutch-Shell Co. (British and Dutch)</w:t>
            </w:r>
          </w:p>
        </w:tc>
        <w:tc>
          <w:tcPr>
            <w:tcW w:w="712" w:type="pct"/>
            <w:shd w:val="clear" w:color="auto" w:fill="auto"/>
          </w:tcPr>
          <w:p w14:paraId="32F37A0B" w14:textId="77777777" w:rsidR="00743436" w:rsidRPr="00FE2B88" w:rsidRDefault="00743436" w:rsidP="00FE2B88">
            <w:pPr>
              <w:pStyle w:val="BodyText2"/>
            </w:pPr>
            <w:r w:rsidRPr="00FE2B88">
              <w:t>23.75</w:t>
            </w:r>
            <w:r w:rsidR="00930A95" w:rsidRPr="00FE2B88">
              <w:t>%</w:t>
            </w:r>
          </w:p>
        </w:tc>
      </w:tr>
      <w:tr w:rsidR="00743436" w:rsidRPr="004E0DF1" w14:paraId="2C1688DB" w14:textId="77777777" w:rsidTr="004E0DF1">
        <w:tc>
          <w:tcPr>
            <w:tcW w:w="4288" w:type="pct"/>
            <w:shd w:val="clear" w:color="auto" w:fill="auto"/>
          </w:tcPr>
          <w:p w14:paraId="5FA4639C" w14:textId="74555C86" w:rsidR="00743436" w:rsidRPr="00FE2B88" w:rsidRDefault="00743436" w:rsidP="00FE2B88">
            <w:pPr>
              <w:pStyle w:val="BodyText2"/>
            </w:pPr>
            <w:r w:rsidRPr="00FE2B88">
              <w:t>Anglo</w:t>
            </w:r>
            <w:r w:rsidR="0023629E" w:rsidRPr="00FE2B88">
              <w:t>-</w:t>
            </w:r>
            <w:r w:rsidRPr="00FE2B88">
              <w:t>Iranian Oil Co.</w:t>
            </w:r>
            <w:r w:rsidR="00E043A1">
              <w:fldChar w:fldCharType="begin"/>
            </w:r>
            <w:r w:rsidR="00E043A1">
              <w:instrText xml:space="preserve"> XE "</w:instrText>
            </w:r>
            <w:r w:rsidR="00E043A1" w:rsidRPr="001E42FC">
              <w:instrText>Anglo-Iranian Oil Co.</w:instrText>
            </w:r>
            <w:r w:rsidR="00E043A1">
              <w:instrText xml:space="preserve">" </w:instrText>
            </w:r>
            <w:r w:rsidR="00E043A1">
              <w:fldChar w:fldCharType="end"/>
            </w:r>
            <w:r w:rsidRPr="00FE2B88">
              <w:t xml:space="preserve"> Ltd.</w:t>
            </w:r>
            <w:r w:rsidR="00B9713A" w:rsidRPr="00FE2B88">
              <w:fldChar w:fldCharType="begin"/>
            </w:r>
            <w:r w:rsidR="00B9713A" w:rsidRPr="00FE2B88">
              <w:instrText xml:space="preserve"> XE "Anglo-Iranian Oil Co. Ltd." </w:instrText>
            </w:r>
            <w:r w:rsidR="00B9713A" w:rsidRPr="00FE2B88">
              <w:fldChar w:fldCharType="end"/>
            </w:r>
            <w:r w:rsidRPr="00FE2B88">
              <w:t xml:space="preserve"> (British)</w:t>
            </w:r>
          </w:p>
        </w:tc>
        <w:tc>
          <w:tcPr>
            <w:tcW w:w="712" w:type="pct"/>
            <w:shd w:val="clear" w:color="auto" w:fill="auto"/>
          </w:tcPr>
          <w:p w14:paraId="408E3F13" w14:textId="77777777" w:rsidR="00743436" w:rsidRPr="00FE2B88" w:rsidRDefault="00743436" w:rsidP="00FE2B88">
            <w:pPr>
              <w:pStyle w:val="BodyText2"/>
            </w:pPr>
            <w:r w:rsidRPr="00FE2B88">
              <w:t>23.75</w:t>
            </w:r>
            <w:r w:rsidR="00930A95" w:rsidRPr="00FE2B88">
              <w:t>%</w:t>
            </w:r>
          </w:p>
        </w:tc>
      </w:tr>
      <w:tr w:rsidR="00743436" w:rsidRPr="004E0DF1" w14:paraId="73EEB582" w14:textId="77777777" w:rsidTr="004E0DF1">
        <w:tc>
          <w:tcPr>
            <w:tcW w:w="4288" w:type="pct"/>
            <w:shd w:val="clear" w:color="auto" w:fill="auto"/>
          </w:tcPr>
          <w:p w14:paraId="778D01F0" w14:textId="77777777" w:rsidR="00743436" w:rsidRPr="00FE2B88" w:rsidRDefault="00743436" w:rsidP="00FE2B88">
            <w:pPr>
              <w:pStyle w:val="BodyText2"/>
            </w:pPr>
            <w:r w:rsidRPr="00FE2B88">
              <w:t>Compagnie Française Des Petroles</w:t>
            </w:r>
            <w:r w:rsidR="00812148" w:rsidRPr="00FE2B88">
              <w:fldChar w:fldCharType="begin"/>
            </w:r>
            <w:r w:rsidR="00812148" w:rsidRPr="00FE2B88">
              <w:instrText xml:space="preserve"> XE "Compagnie Française Des Petroles" </w:instrText>
            </w:r>
            <w:r w:rsidR="00812148" w:rsidRPr="00FE2B88">
              <w:fldChar w:fldCharType="end"/>
            </w:r>
            <w:r w:rsidRPr="00FE2B88">
              <w:t xml:space="preserve"> (French)</w:t>
            </w:r>
          </w:p>
        </w:tc>
        <w:tc>
          <w:tcPr>
            <w:tcW w:w="712" w:type="pct"/>
            <w:shd w:val="clear" w:color="auto" w:fill="auto"/>
          </w:tcPr>
          <w:p w14:paraId="77903FDB" w14:textId="77777777" w:rsidR="00743436" w:rsidRPr="00FE2B88" w:rsidRDefault="00743436" w:rsidP="00FE2B88">
            <w:pPr>
              <w:pStyle w:val="BodyText2"/>
            </w:pPr>
            <w:r w:rsidRPr="00FE2B88">
              <w:t>23.75</w:t>
            </w:r>
            <w:r w:rsidR="00930A95" w:rsidRPr="00FE2B88">
              <w:t>%</w:t>
            </w:r>
          </w:p>
        </w:tc>
      </w:tr>
      <w:tr w:rsidR="0024640D" w:rsidRPr="004E0DF1" w14:paraId="470C8733" w14:textId="77777777" w:rsidTr="0099153F">
        <w:trPr>
          <w:trHeight w:val="844"/>
        </w:trPr>
        <w:tc>
          <w:tcPr>
            <w:tcW w:w="4288" w:type="pct"/>
            <w:shd w:val="clear" w:color="auto" w:fill="auto"/>
          </w:tcPr>
          <w:p w14:paraId="27B62D4C" w14:textId="77777777" w:rsidR="0024640D" w:rsidRPr="00FE2B88" w:rsidRDefault="0024640D" w:rsidP="00FE2B88">
            <w:pPr>
              <w:pStyle w:val="BodyText2"/>
            </w:pPr>
            <w:r w:rsidRPr="00FE2B88">
              <w:t>Near Last Development Co.</w:t>
            </w:r>
            <w:r w:rsidR="00B9713A" w:rsidRPr="00FE2B88">
              <w:fldChar w:fldCharType="begin"/>
            </w:r>
            <w:r w:rsidR="00B9713A" w:rsidRPr="00FE2B88">
              <w:instrText xml:space="preserve"> XE "Near Last Development Co." </w:instrText>
            </w:r>
            <w:r w:rsidR="00B9713A" w:rsidRPr="00FE2B88">
              <w:fldChar w:fldCharType="end"/>
            </w:r>
            <w:r w:rsidRPr="00FE2B88">
              <w:t xml:space="preserve"> (American) representing: Standard Oil Co. (New Jersey) 11.875%, Socony-Vacuum Oil Co. 11.875% </w:t>
            </w:r>
          </w:p>
        </w:tc>
        <w:tc>
          <w:tcPr>
            <w:tcW w:w="712" w:type="pct"/>
            <w:shd w:val="clear" w:color="auto" w:fill="auto"/>
          </w:tcPr>
          <w:p w14:paraId="12F473D6" w14:textId="77777777" w:rsidR="0024640D" w:rsidRPr="00FE2B88" w:rsidRDefault="0024640D" w:rsidP="00FE2B88">
            <w:pPr>
              <w:pStyle w:val="BodyText2"/>
            </w:pPr>
            <w:r w:rsidRPr="00FE2B88">
              <w:t>23</w:t>
            </w:r>
            <w:r w:rsidR="00893291">
              <w:t>.</w:t>
            </w:r>
            <w:r w:rsidRPr="00FE2B88">
              <w:t>75%</w:t>
            </w:r>
          </w:p>
        </w:tc>
      </w:tr>
      <w:tr w:rsidR="00743436" w:rsidRPr="004E0DF1" w14:paraId="5C26BB1B" w14:textId="77777777" w:rsidTr="004E0DF1">
        <w:tc>
          <w:tcPr>
            <w:tcW w:w="4288" w:type="pct"/>
            <w:shd w:val="clear" w:color="auto" w:fill="auto"/>
          </w:tcPr>
          <w:p w14:paraId="46AB7AAE" w14:textId="77777777" w:rsidR="00743436" w:rsidRPr="00FE2B88" w:rsidRDefault="00743436" w:rsidP="00FE2B88">
            <w:pPr>
              <w:pStyle w:val="BodyText2"/>
            </w:pPr>
            <w:r w:rsidRPr="00FE2B88">
              <w:t>C. S. Gulbenkian</w:t>
            </w:r>
            <w:r w:rsidR="00812148" w:rsidRPr="00FE2B88">
              <w:fldChar w:fldCharType="begin"/>
            </w:r>
            <w:r w:rsidR="00812148" w:rsidRPr="00FE2B88">
              <w:instrText xml:space="preserve"> XE "C. S. Gulbenkian" </w:instrText>
            </w:r>
            <w:r w:rsidR="00812148" w:rsidRPr="00FE2B88">
              <w:fldChar w:fldCharType="end"/>
            </w:r>
            <w:r w:rsidRPr="00FE2B88">
              <w:t xml:space="preserve"> (Syrian individual of British citizenship) </w:t>
            </w:r>
          </w:p>
        </w:tc>
        <w:tc>
          <w:tcPr>
            <w:tcW w:w="712" w:type="pct"/>
            <w:shd w:val="clear" w:color="auto" w:fill="auto"/>
          </w:tcPr>
          <w:p w14:paraId="3B8E462B" w14:textId="77777777" w:rsidR="00743436" w:rsidRPr="00FE2B88" w:rsidRDefault="00743436" w:rsidP="00FE2B88">
            <w:pPr>
              <w:pStyle w:val="BodyText2"/>
            </w:pPr>
            <w:r w:rsidRPr="00FE2B88">
              <w:t>5.00</w:t>
            </w:r>
            <w:r w:rsidR="00930A95" w:rsidRPr="00FE2B88">
              <w:t>%</w:t>
            </w:r>
          </w:p>
        </w:tc>
      </w:tr>
      <w:tr w:rsidR="00743436" w:rsidRPr="004E0DF1" w14:paraId="10A3EF5E" w14:textId="77777777" w:rsidTr="004E0DF1">
        <w:tc>
          <w:tcPr>
            <w:tcW w:w="4288" w:type="pct"/>
            <w:shd w:val="clear" w:color="auto" w:fill="auto"/>
          </w:tcPr>
          <w:p w14:paraId="54E4F2B1" w14:textId="77777777" w:rsidR="00743436" w:rsidRPr="00FE2B88" w:rsidRDefault="00743436" w:rsidP="00677E4E">
            <w:pPr>
              <w:pStyle w:val="BodyTextBold"/>
            </w:pPr>
            <w:r w:rsidRPr="00FE2B88">
              <w:t>Total</w:t>
            </w:r>
          </w:p>
        </w:tc>
        <w:tc>
          <w:tcPr>
            <w:tcW w:w="712" w:type="pct"/>
            <w:shd w:val="clear" w:color="auto" w:fill="auto"/>
          </w:tcPr>
          <w:p w14:paraId="6E3F621D" w14:textId="77777777" w:rsidR="00743436" w:rsidRPr="00FE2B88" w:rsidRDefault="00743436" w:rsidP="00677E4E">
            <w:pPr>
              <w:pStyle w:val="BodyTextBold"/>
            </w:pPr>
            <w:r w:rsidRPr="00FE2B88">
              <w:t>100.00</w:t>
            </w:r>
            <w:r w:rsidR="00930A95" w:rsidRPr="00FE2B88">
              <w:t>%</w:t>
            </w:r>
          </w:p>
        </w:tc>
      </w:tr>
    </w:tbl>
    <w:p w14:paraId="7C22B44C" w14:textId="77777777" w:rsidR="0023629E" w:rsidRDefault="0023629E" w:rsidP="00A13EA5">
      <w:pPr>
        <w:pStyle w:val="BodyText"/>
      </w:pPr>
    </w:p>
    <w:p w14:paraId="5A6BCEEE" w14:textId="77777777" w:rsidR="0023629E" w:rsidRDefault="0023629E" w:rsidP="0023629E">
      <w:pPr>
        <w:pStyle w:val="Heading7"/>
        <w:framePr w:wrap="around"/>
      </w:pPr>
      <w:r>
        <w:br w:type="page"/>
        <w:t>Iranian Oil from 1933</w:t>
      </w:r>
    </w:p>
    <w:p w14:paraId="74EE5C18" w14:textId="0B21C07D" w:rsidR="00743436" w:rsidRDefault="00743436" w:rsidP="00A13EA5">
      <w:pPr>
        <w:pStyle w:val="BodyText"/>
      </w:pPr>
      <w:r w:rsidRPr="00BF7987">
        <w:t>Anglo-Iranian Oil Co.</w:t>
      </w:r>
      <w:r w:rsidR="00E043A1">
        <w:fldChar w:fldCharType="begin"/>
      </w:r>
      <w:r w:rsidR="00E043A1">
        <w:instrText xml:space="preserve"> XE "</w:instrText>
      </w:r>
      <w:r w:rsidR="00E043A1" w:rsidRPr="001E42FC">
        <w:instrText>Anglo-Iranian Oil Co.</w:instrText>
      </w:r>
      <w:r w:rsidR="00E043A1">
        <w:instrText xml:space="preserve">" </w:instrText>
      </w:r>
      <w:r w:rsidR="00E043A1">
        <w:fldChar w:fldCharType="end"/>
      </w:r>
      <w:r w:rsidRPr="00BF7987">
        <w:t xml:space="preserve"> Ltd.</w:t>
      </w:r>
      <w:r w:rsidR="00B9713A">
        <w:fldChar w:fldCharType="begin"/>
      </w:r>
      <w:r w:rsidR="00B9713A">
        <w:instrText xml:space="preserve"> XE "</w:instrText>
      </w:r>
      <w:r w:rsidR="00B9713A" w:rsidRPr="006A56F9">
        <w:instrText>Anglo-Iranian Oil Co. Ltd.</w:instrText>
      </w:r>
      <w:r w:rsidR="00B9713A">
        <w:instrText xml:space="preserve">" </w:instrText>
      </w:r>
      <w:r w:rsidR="00B9713A">
        <w:fldChar w:fldCharType="end"/>
      </w:r>
      <w:r w:rsidRPr="00BF7987">
        <w:t xml:space="preserve"> (originally Anglo-Persian Oil Co. Ltd.</w:t>
      </w:r>
      <w:r w:rsidR="00B9713A">
        <w:fldChar w:fldCharType="begin"/>
      </w:r>
      <w:r w:rsidR="00B9713A">
        <w:instrText xml:space="preserve"> XE "</w:instrText>
      </w:r>
      <w:r w:rsidR="00B9713A" w:rsidRPr="00D81F85">
        <w:instrText>Anglo-Persian Oil Co. Ltd.</w:instrText>
      </w:r>
      <w:r w:rsidR="00B9713A">
        <w:instrText xml:space="preserve">" </w:instrText>
      </w:r>
      <w:r w:rsidR="00B9713A">
        <w:fldChar w:fldCharType="end"/>
      </w:r>
      <w:r w:rsidRPr="00BF7987">
        <w:t xml:space="preserve">), </w:t>
      </w:r>
      <w:r w:rsidR="008A2AA7">
        <w:t xml:space="preserve">the </w:t>
      </w:r>
      <w:r w:rsidRPr="00BF7987">
        <w:t>original concession to William D'Arcy</w:t>
      </w:r>
      <w:r w:rsidR="00B9713A">
        <w:fldChar w:fldCharType="begin"/>
      </w:r>
      <w:r w:rsidR="00B9713A">
        <w:instrText xml:space="preserve"> XE "</w:instrText>
      </w:r>
      <w:r w:rsidR="00B9713A" w:rsidRPr="00996EC5">
        <w:instrText>William D'Arcy</w:instrText>
      </w:r>
      <w:r w:rsidR="00B9713A">
        <w:instrText xml:space="preserve">" </w:instrText>
      </w:r>
      <w:r w:rsidR="00B9713A">
        <w:fldChar w:fldCharType="end"/>
      </w:r>
      <w:r w:rsidRPr="00BF7987">
        <w:t xml:space="preserve"> in 1901 </w:t>
      </w:r>
      <w:r w:rsidR="008A2AA7">
        <w:t xml:space="preserve">was </w:t>
      </w:r>
      <w:r w:rsidRPr="00BF7987">
        <w:t>revised to a 60-year concession in 1933 covering 100,000 square miles in Iran</w:t>
      </w:r>
      <w:r w:rsidR="00B9713A">
        <w:fldChar w:fldCharType="begin"/>
      </w:r>
      <w:r w:rsidR="00B9713A">
        <w:instrText xml:space="preserve"> XE "</w:instrText>
      </w:r>
      <w:r w:rsidR="00B9713A" w:rsidRPr="00594B44">
        <w:instrText>Iran</w:instrText>
      </w:r>
      <w:r w:rsidR="00B9713A">
        <w:instrText xml:space="preserve">" </w:instrText>
      </w:r>
      <w:r w:rsidR="00B9713A">
        <w:fldChar w:fldCharType="end"/>
      </w:r>
      <w:r w:rsidRPr="00BF7987">
        <w:t xml:space="preserve">. </w:t>
      </w:r>
      <w:r w:rsidR="00AA6FBE">
        <w:t>The Anglo-Iranian Oil Co. Ltd was important because i</w:t>
      </w:r>
      <w:r w:rsidR="008A2AA7">
        <w:t>t</w:t>
      </w:r>
      <w:r w:rsidR="00AA6FBE">
        <w:t xml:space="preserve"> controlled the large Abadan Refinery</w:t>
      </w:r>
      <w:r w:rsidR="00B9713A">
        <w:fldChar w:fldCharType="begin"/>
      </w:r>
      <w:r w:rsidR="00B9713A">
        <w:instrText xml:space="preserve"> XE "</w:instrText>
      </w:r>
      <w:r w:rsidR="00B9713A" w:rsidRPr="00F320AF">
        <w:instrText>Abadan Refinery</w:instrText>
      </w:r>
      <w:r w:rsidR="00B9713A">
        <w:instrText xml:space="preserve">" </w:instrText>
      </w:r>
      <w:r w:rsidR="00B9713A">
        <w:fldChar w:fldCharType="end"/>
      </w:r>
      <w:r w:rsidR="00AA6FBE">
        <w:t xml:space="preserve"> – a major supplier of aviation gasoline</w:t>
      </w:r>
      <w:r w:rsidR="00B9713A">
        <w:fldChar w:fldCharType="begin"/>
      </w:r>
      <w:r w:rsidR="00B9713A">
        <w:instrText xml:space="preserve"> XE "</w:instrText>
      </w:r>
      <w:r w:rsidR="00B9713A" w:rsidRPr="00093BD8">
        <w:instrText>aviation gasoline</w:instrText>
      </w:r>
      <w:r w:rsidR="00B9713A">
        <w:instrText xml:space="preserve">" </w:instrText>
      </w:r>
      <w:r w:rsidR="00B9713A">
        <w:fldChar w:fldCharType="end"/>
      </w:r>
      <w:r w:rsidR="00FA651D">
        <w:t xml:space="preserve"> particularly for the British in the Far East</w:t>
      </w:r>
      <w:r w:rsidR="00677E4E">
        <w:t>,</w:t>
      </w:r>
      <w:r w:rsidR="00B9713A">
        <w:fldChar w:fldCharType="begin"/>
      </w:r>
      <w:r w:rsidR="00B9713A">
        <w:instrText xml:space="preserve"> XE "</w:instrText>
      </w:r>
      <w:r w:rsidR="00B9713A" w:rsidRPr="00AD28D0">
        <w:instrText>Far East</w:instrText>
      </w:r>
      <w:r w:rsidR="00B9713A">
        <w:instrText xml:space="preserve">" </w:instrText>
      </w:r>
      <w:r w:rsidR="00B9713A">
        <w:fldChar w:fldCharType="end"/>
      </w:r>
      <w:r w:rsidR="00FA651D">
        <w:t xml:space="preserve"> and for the Russians</w:t>
      </w:r>
      <w:r w:rsidR="00B9713A">
        <w:fldChar w:fldCharType="begin"/>
      </w:r>
      <w:r w:rsidR="00B9713A">
        <w:instrText xml:space="preserve"> XE "</w:instrText>
      </w:r>
      <w:r w:rsidR="00B9713A" w:rsidRPr="00837BAB">
        <w:instrText>Russians</w:instrText>
      </w:r>
      <w:r w:rsidR="00B9713A">
        <w:instrText xml:space="preserve">" </w:instrText>
      </w:r>
      <w:r w:rsidR="00B9713A">
        <w:fldChar w:fldCharType="end"/>
      </w:r>
      <w:r w:rsidR="00FA651D">
        <w:t xml:space="preserve"> during the Second World War – this was a ‘Sterling Refinery</w:t>
      </w:r>
      <w:r w:rsidR="00B9713A">
        <w:fldChar w:fldCharType="begin"/>
      </w:r>
      <w:r w:rsidR="00B9713A">
        <w:instrText xml:space="preserve"> XE "</w:instrText>
      </w:r>
      <w:r w:rsidR="00B9713A" w:rsidRPr="00A00F54">
        <w:instrText>Sterling Refinery</w:instrText>
      </w:r>
      <w:r w:rsidR="00B9713A">
        <w:instrText xml:space="preserve">" </w:instrText>
      </w:r>
      <w:r w:rsidR="00B9713A">
        <w:fldChar w:fldCharType="end"/>
      </w:r>
      <w:r w:rsidR="00FA651D">
        <w:t>’</w:t>
      </w:r>
      <w:r w:rsidR="00AA6FBE">
        <w:t xml:space="preserve">. </w:t>
      </w:r>
      <w:r w:rsidRPr="00BF7987">
        <w:t>The company</w:t>
      </w:r>
      <w:r w:rsidR="0024640D">
        <w:t xml:space="preserve"> in 1949 was</w:t>
      </w:r>
      <w:r w:rsidRPr="00BF7987">
        <w:t xml:space="preserve"> owned by</w:t>
      </w:r>
      <w:r w:rsidR="00F6477D">
        <w:t>:</w:t>
      </w:r>
    </w:p>
    <w:p w14:paraId="77500A8A" w14:textId="77777777" w:rsidR="0086499D" w:rsidRDefault="0086499D">
      <w:pPr>
        <w:rPr>
          <w:i/>
          <w:iCs/>
          <w:spacing w:val="-5"/>
          <w:sz w:val="24"/>
        </w:rPr>
      </w:pPr>
      <w:r>
        <w:br w:type="page"/>
      </w:r>
    </w:p>
    <w:p w14:paraId="54B139DB" w14:textId="2058EC7E" w:rsidR="00AA6FBE" w:rsidRPr="00BF7987" w:rsidRDefault="00AA6FBE" w:rsidP="00A13EA5">
      <w:pPr>
        <w:pStyle w:val="Caption"/>
      </w:pPr>
      <w:r>
        <w:lastRenderedPageBreak/>
        <w:t xml:space="preserve">Table </w:t>
      </w:r>
      <w:r w:rsidR="001C7BE5">
        <w:rPr>
          <w:noProof/>
        </w:rPr>
        <w:fldChar w:fldCharType="begin"/>
      </w:r>
      <w:r w:rsidR="001C7BE5">
        <w:rPr>
          <w:noProof/>
        </w:rPr>
        <w:instrText xml:space="preserve"> SEQ Table \* ARABIC </w:instrText>
      </w:r>
      <w:r w:rsidR="001C7BE5">
        <w:rPr>
          <w:noProof/>
        </w:rPr>
        <w:fldChar w:fldCharType="separate"/>
      </w:r>
      <w:r w:rsidR="00FF4AA8">
        <w:rPr>
          <w:noProof/>
        </w:rPr>
        <w:t>2</w:t>
      </w:r>
      <w:r w:rsidR="001C7BE5">
        <w:rPr>
          <w:noProof/>
        </w:rPr>
        <w:fldChar w:fldCharType="end"/>
      </w:r>
      <w:r>
        <w:t>. Ownership of Anglo-Iranian Oil Co.</w:t>
      </w:r>
      <w:r w:rsidR="00E043A1">
        <w:fldChar w:fldCharType="begin"/>
      </w:r>
      <w:r w:rsidR="00E043A1">
        <w:instrText xml:space="preserve"> XE "</w:instrText>
      </w:r>
      <w:r w:rsidR="00E043A1" w:rsidRPr="001E42FC">
        <w:instrText>Anglo-Iranian Oil Co.</w:instrText>
      </w:r>
      <w:r w:rsidR="00E043A1">
        <w:instrText xml:space="preserve">" </w:instrText>
      </w:r>
      <w:r w:rsidR="00E043A1">
        <w:fldChar w:fldCharType="end"/>
      </w:r>
      <w:r>
        <w:t xml:space="preserve"> Ltd 1949</w:t>
      </w:r>
    </w:p>
    <w:tbl>
      <w:tblPr>
        <w:tblW w:w="4197" w:type="pct"/>
        <w:tblInd w:w="67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00" w:firstRow="0" w:lastRow="0" w:firstColumn="0" w:lastColumn="0" w:noHBand="0" w:noVBand="0"/>
      </w:tblPr>
      <w:tblGrid>
        <w:gridCol w:w="5955"/>
        <w:gridCol w:w="1841"/>
      </w:tblGrid>
      <w:tr w:rsidR="00743436" w:rsidRPr="0024640D" w14:paraId="54216A57" w14:textId="77777777" w:rsidTr="004E0DF1">
        <w:tc>
          <w:tcPr>
            <w:tcW w:w="0" w:type="auto"/>
            <w:shd w:val="clear" w:color="auto" w:fill="auto"/>
          </w:tcPr>
          <w:p w14:paraId="2E056BCA" w14:textId="77777777" w:rsidR="00743436" w:rsidRPr="00AA6FBE" w:rsidRDefault="0023629E" w:rsidP="00677E4E">
            <w:pPr>
              <w:pStyle w:val="BodyTextBold"/>
            </w:pPr>
            <w:r w:rsidRPr="00AA6FBE">
              <w:t>Owners</w:t>
            </w:r>
          </w:p>
        </w:tc>
        <w:tc>
          <w:tcPr>
            <w:tcW w:w="1181" w:type="pct"/>
            <w:shd w:val="clear" w:color="auto" w:fill="auto"/>
          </w:tcPr>
          <w:p w14:paraId="2104E712" w14:textId="77777777" w:rsidR="00743436" w:rsidRPr="00AA6FBE" w:rsidRDefault="0023629E" w:rsidP="00677E4E">
            <w:pPr>
              <w:pStyle w:val="BodyTextBold"/>
            </w:pPr>
            <w:r w:rsidRPr="00AA6FBE">
              <w:t>Ownership</w:t>
            </w:r>
          </w:p>
        </w:tc>
      </w:tr>
      <w:tr w:rsidR="00743436" w:rsidRPr="0024640D" w14:paraId="532CD536" w14:textId="77777777" w:rsidTr="004E0DF1">
        <w:tc>
          <w:tcPr>
            <w:tcW w:w="0" w:type="auto"/>
            <w:shd w:val="clear" w:color="auto" w:fill="auto"/>
          </w:tcPr>
          <w:p w14:paraId="20F96C6A" w14:textId="77777777" w:rsidR="00743436" w:rsidRPr="00BF7987" w:rsidRDefault="00743436" w:rsidP="00AA6FBE">
            <w:pPr>
              <w:pStyle w:val="BodyText2"/>
            </w:pPr>
            <w:r w:rsidRPr="00BF7987">
              <w:t>British Government</w:t>
            </w:r>
            <w:r w:rsidR="00B9713A">
              <w:fldChar w:fldCharType="begin"/>
            </w:r>
            <w:r w:rsidR="00B9713A">
              <w:instrText xml:space="preserve"> XE "</w:instrText>
            </w:r>
            <w:r w:rsidR="00B9713A" w:rsidRPr="00781A26">
              <w:instrText>British Government</w:instrText>
            </w:r>
            <w:r w:rsidR="00B9713A">
              <w:instrText xml:space="preserve">" </w:instrText>
            </w:r>
            <w:r w:rsidR="00B9713A">
              <w:fldChar w:fldCharType="end"/>
            </w:r>
          </w:p>
        </w:tc>
        <w:tc>
          <w:tcPr>
            <w:tcW w:w="1181" w:type="pct"/>
            <w:shd w:val="clear" w:color="auto" w:fill="auto"/>
          </w:tcPr>
          <w:p w14:paraId="1BC0EC10" w14:textId="77777777" w:rsidR="00743436" w:rsidRPr="00BF7987" w:rsidRDefault="00743436" w:rsidP="004E0DF1">
            <w:pPr>
              <w:pStyle w:val="BodyText2"/>
              <w:jc w:val="center"/>
            </w:pPr>
            <w:r w:rsidRPr="00BF7987">
              <w:t>56</w:t>
            </w:r>
            <w:r w:rsidR="0023629E">
              <w:t>%</w:t>
            </w:r>
          </w:p>
        </w:tc>
      </w:tr>
      <w:tr w:rsidR="00743436" w:rsidRPr="0024640D" w14:paraId="3D60E5D8" w14:textId="77777777" w:rsidTr="004E0DF1">
        <w:tc>
          <w:tcPr>
            <w:tcW w:w="0" w:type="auto"/>
            <w:shd w:val="clear" w:color="auto" w:fill="auto"/>
          </w:tcPr>
          <w:p w14:paraId="79FC69AE" w14:textId="77777777" w:rsidR="00743436" w:rsidRPr="00BF7987" w:rsidRDefault="00743436" w:rsidP="00AA6FBE">
            <w:pPr>
              <w:pStyle w:val="BodyText2"/>
            </w:pPr>
            <w:r w:rsidRPr="00BF7987">
              <w:t>Burmah Oil Co.</w:t>
            </w:r>
            <w:r w:rsidR="00B9713A">
              <w:fldChar w:fldCharType="begin"/>
            </w:r>
            <w:r w:rsidR="00B9713A">
              <w:instrText xml:space="preserve"> XE "</w:instrText>
            </w:r>
            <w:r w:rsidR="00B9713A" w:rsidRPr="004C2C55">
              <w:instrText>Burmah Oil Co.</w:instrText>
            </w:r>
            <w:r w:rsidR="00B9713A">
              <w:instrText xml:space="preserve">" </w:instrText>
            </w:r>
            <w:r w:rsidR="00B9713A">
              <w:fldChar w:fldCharType="end"/>
            </w:r>
            <w:r w:rsidRPr="00BF7987">
              <w:t xml:space="preserve"> (British-Royal Dutch-Shell affiliate)</w:t>
            </w:r>
          </w:p>
        </w:tc>
        <w:tc>
          <w:tcPr>
            <w:tcW w:w="1181" w:type="pct"/>
            <w:shd w:val="clear" w:color="auto" w:fill="auto"/>
          </w:tcPr>
          <w:p w14:paraId="636F3C15" w14:textId="77777777" w:rsidR="00743436" w:rsidRPr="00BF7987" w:rsidRDefault="00743436" w:rsidP="004E0DF1">
            <w:pPr>
              <w:pStyle w:val="BodyText2"/>
              <w:jc w:val="center"/>
            </w:pPr>
            <w:r w:rsidRPr="00BF7987">
              <w:t>22</w:t>
            </w:r>
            <w:r w:rsidR="0023629E">
              <w:t>%</w:t>
            </w:r>
          </w:p>
        </w:tc>
      </w:tr>
      <w:tr w:rsidR="00743436" w:rsidRPr="0024640D" w14:paraId="04DD3C52" w14:textId="77777777" w:rsidTr="004E0DF1">
        <w:tc>
          <w:tcPr>
            <w:tcW w:w="0" w:type="auto"/>
            <w:shd w:val="clear" w:color="auto" w:fill="auto"/>
          </w:tcPr>
          <w:p w14:paraId="495E5EBE" w14:textId="77777777" w:rsidR="00743436" w:rsidRPr="00BF7987" w:rsidRDefault="00743436" w:rsidP="00AA6FBE">
            <w:pPr>
              <w:pStyle w:val="BodyText2"/>
            </w:pPr>
            <w:r w:rsidRPr="00BF7987">
              <w:t>Individuals</w:t>
            </w:r>
          </w:p>
        </w:tc>
        <w:tc>
          <w:tcPr>
            <w:tcW w:w="1181" w:type="pct"/>
            <w:shd w:val="clear" w:color="auto" w:fill="auto"/>
          </w:tcPr>
          <w:p w14:paraId="44657F9B" w14:textId="77777777" w:rsidR="00743436" w:rsidRPr="00BF7987" w:rsidRDefault="00743436" w:rsidP="004E0DF1">
            <w:pPr>
              <w:pStyle w:val="BodyText2"/>
              <w:jc w:val="center"/>
            </w:pPr>
            <w:r w:rsidRPr="00BF7987">
              <w:t>22</w:t>
            </w:r>
            <w:r w:rsidR="0023629E">
              <w:t>%</w:t>
            </w:r>
          </w:p>
        </w:tc>
      </w:tr>
      <w:tr w:rsidR="00743436" w:rsidRPr="0024640D" w14:paraId="61789D55" w14:textId="77777777" w:rsidTr="004E0DF1">
        <w:tc>
          <w:tcPr>
            <w:tcW w:w="0" w:type="auto"/>
            <w:shd w:val="clear" w:color="auto" w:fill="auto"/>
          </w:tcPr>
          <w:p w14:paraId="365FD58E" w14:textId="77777777" w:rsidR="00743436" w:rsidRPr="004E0DF1" w:rsidRDefault="00743436" w:rsidP="00AA6FBE">
            <w:pPr>
              <w:pStyle w:val="BodyText2"/>
              <w:rPr>
                <w:b/>
                <w:bCs/>
              </w:rPr>
            </w:pPr>
            <w:r w:rsidRPr="004E0DF1">
              <w:rPr>
                <w:b/>
                <w:bCs/>
              </w:rPr>
              <w:t xml:space="preserve">Total </w:t>
            </w:r>
          </w:p>
        </w:tc>
        <w:tc>
          <w:tcPr>
            <w:tcW w:w="1181" w:type="pct"/>
            <w:shd w:val="clear" w:color="auto" w:fill="auto"/>
          </w:tcPr>
          <w:p w14:paraId="1590722B" w14:textId="77777777" w:rsidR="00743436" w:rsidRPr="004E0DF1" w:rsidRDefault="00743436" w:rsidP="004E0DF1">
            <w:pPr>
              <w:pStyle w:val="BodyText2"/>
              <w:jc w:val="center"/>
              <w:rPr>
                <w:b/>
                <w:bCs/>
              </w:rPr>
            </w:pPr>
            <w:r w:rsidRPr="004E0DF1">
              <w:rPr>
                <w:b/>
                <w:bCs/>
              </w:rPr>
              <w:t>100</w:t>
            </w:r>
            <w:r w:rsidR="0023629E" w:rsidRPr="004E0DF1">
              <w:rPr>
                <w:b/>
                <w:bCs/>
              </w:rPr>
              <w:t>%</w:t>
            </w:r>
          </w:p>
        </w:tc>
      </w:tr>
    </w:tbl>
    <w:p w14:paraId="6B38AB2E" w14:textId="5961D693" w:rsidR="002628BE" w:rsidRDefault="00F6477D" w:rsidP="00A13EA5">
      <w:pPr>
        <w:pStyle w:val="BodyText"/>
      </w:pPr>
      <w:r>
        <w:t>The Abadan Refinery</w:t>
      </w:r>
      <w:r w:rsidR="00B9713A">
        <w:fldChar w:fldCharType="begin"/>
      </w:r>
      <w:r w:rsidR="00B9713A">
        <w:instrText xml:space="preserve"> XE "</w:instrText>
      </w:r>
      <w:r w:rsidR="00B9713A" w:rsidRPr="00E770C5">
        <w:instrText>Abadan Refinery</w:instrText>
      </w:r>
      <w:r w:rsidR="00B9713A">
        <w:instrText xml:space="preserve">" </w:instrText>
      </w:r>
      <w:r w:rsidR="00B9713A">
        <w:fldChar w:fldCharType="end"/>
      </w:r>
      <w:r>
        <w:t xml:space="preserve"> and its aviation gasoline</w:t>
      </w:r>
      <w:r w:rsidR="00E043A1">
        <w:fldChar w:fldCharType="begin"/>
      </w:r>
      <w:r w:rsidR="00E043A1">
        <w:instrText xml:space="preserve"> XE "</w:instrText>
      </w:r>
      <w:r w:rsidR="00E043A1" w:rsidRPr="00356C93">
        <w:instrText>aviation gasoline</w:instrText>
      </w:r>
      <w:r w:rsidR="00E043A1">
        <w:instrText xml:space="preserve">" </w:instrText>
      </w:r>
      <w:r w:rsidR="00E043A1">
        <w:fldChar w:fldCharType="end"/>
      </w:r>
      <w:r>
        <w:t xml:space="preserve"> </w:t>
      </w:r>
      <w:r w:rsidR="009707FD">
        <w:t>are</w:t>
      </w:r>
      <w:r>
        <w:t xml:space="preserve"> described later</w:t>
      </w:r>
      <w:r w:rsidR="008A2AA7">
        <w:t>.</w:t>
      </w:r>
      <w:r>
        <w:t xml:space="preserve"> </w:t>
      </w:r>
    </w:p>
    <w:p w14:paraId="780BF3BA" w14:textId="77777777" w:rsidR="0023629E" w:rsidRDefault="00AA6FBE" w:rsidP="002628BE">
      <w:pPr>
        <w:pStyle w:val="Heading7"/>
        <w:framePr w:wrap="around"/>
      </w:pPr>
      <w:r>
        <w:t>Kuwait Oil Co. Ltd from 1934</w:t>
      </w:r>
    </w:p>
    <w:p w14:paraId="7D9215AF" w14:textId="04DA254A" w:rsidR="002628BE" w:rsidRDefault="00AA6FBE" w:rsidP="00A13EA5">
      <w:pPr>
        <w:pStyle w:val="BodyText"/>
      </w:pPr>
      <w:r>
        <w:t>Although small in size</w:t>
      </w:r>
      <w:r w:rsidR="008A2AA7">
        <w:t>,</w:t>
      </w:r>
      <w:r>
        <w:t xml:space="preserve"> the nation of Kuwait</w:t>
      </w:r>
      <w:r w:rsidR="00B9713A">
        <w:fldChar w:fldCharType="begin"/>
      </w:r>
      <w:r w:rsidR="00B9713A">
        <w:instrText xml:space="preserve"> XE "</w:instrText>
      </w:r>
      <w:r w:rsidR="00B9713A" w:rsidRPr="00675193">
        <w:instrText>Kuwait</w:instrText>
      </w:r>
      <w:r w:rsidR="00B9713A">
        <w:instrText xml:space="preserve">" </w:instrText>
      </w:r>
      <w:r w:rsidR="00B9713A">
        <w:fldChar w:fldCharType="end"/>
      </w:r>
      <w:r>
        <w:t xml:space="preserve"> </w:t>
      </w:r>
      <w:r w:rsidR="002628BE">
        <w:t>would be important in the history of Middle East Oil in the 1950</w:t>
      </w:r>
      <w:r w:rsidR="00240AF2">
        <w:t>’</w:t>
      </w:r>
      <w:r w:rsidR="002628BE">
        <w:t>s and later in the Gulf War</w:t>
      </w:r>
      <w:r w:rsidR="00B9713A">
        <w:fldChar w:fldCharType="begin"/>
      </w:r>
      <w:r w:rsidR="00B9713A">
        <w:instrText xml:space="preserve"> XE "</w:instrText>
      </w:r>
      <w:r w:rsidR="00B9713A" w:rsidRPr="00AB7ED0">
        <w:instrText>Gulf War</w:instrText>
      </w:r>
      <w:r w:rsidR="00B9713A">
        <w:instrText xml:space="preserve">" </w:instrText>
      </w:r>
      <w:r w:rsidR="00B9713A">
        <w:fldChar w:fldCharType="end"/>
      </w:r>
      <w:r w:rsidR="002628BE">
        <w:t xml:space="preserve"> in 1989 when the Iraqi forces</w:t>
      </w:r>
      <w:r w:rsidR="00B9713A">
        <w:fldChar w:fldCharType="begin"/>
      </w:r>
      <w:r w:rsidR="00B9713A">
        <w:instrText xml:space="preserve"> XE "</w:instrText>
      </w:r>
      <w:r w:rsidR="00B9713A" w:rsidRPr="00FD4F6C">
        <w:instrText>Iraqi forces</w:instrText>
      </w:r>
      <w:r w:rsidR="00B9713A">
        <w:instrText xml:space="preserve">" </w:instrText>
      </w:r>
      <w:r w:rsidR="00B9713A">
        <w:fldChar w:fldCharType="end"/>
      </w:r>
      <w:r w:rsidR="002628BE">
        <w:t xml:space="preserve"> of </w:t>
      </w:r>
      <w:r w:rsidR="00FA651D">
        <w:t xml:space="preserve">the </w:t>
      </w:r>
      <w:r w:rsidR="002628BE">
        <w:t>dictator Saddam Hussein</w:t>
      </w:r>
      <w:r w:rsidR="00B9713A">
        <w:fldChar w:fldCharType="begin"/>
      </w:r>
      <w:r w:rsidR="00B9713A">
        <w:instrText xml:space="preserve"> XE "</w:instrText>
      </w:r>
      <w:r w:rsidR="00B9713A" w:rsidRPr="000157DB">
        <w:instrText>Saddam Hussein</w:instrText>
      </w:r>
      <w:r w:rsidR="00B9713A">
        <w:instrText xml:space="preserve">" </w:instrText>
      </w:r>
      <w:r w:rsidR="00B9713A">
        <w:fldChar w:fldCharType="end"/>
      </w:r>
      <w:r w:rsidR="002628BE">
        <w:t xml:space="preserve"> invaded Kuwait. </w:t>
      </w:r>
    </w:p>
    <w:p w14:paraId="6856E929" w14:textId="77777777" w:rsidR="00743436" w:rsidRDefault="00743436" w:rsidP="00A13EA5">
      <w:pPr>
        <w:pStyle w:val="BodyText"/>
      </w:pPr>
      <w:r w:rsidRPr="00BF7987">
        <w:t>Kuwait Oil Co. Ltd.</w:t>
      </w:r>
      <w:r w:rsidR="00B9713A">
        <w:fldChar w:fldCharType="begin"/>
      </w:r>
      <w:r w:rsidR="00B9713A">
        <w:instrText xml:space="preserve"> XE "</w:instrText>
      </w:r>
      <w:r w:rsidR="00B9713A" w:rsidRPr="001C5D01">
        <w:instrText>Kuwait Oil Co. Ltd.</w:instrText>
      </w:r>
      <w:r w:rsidR="00B9713A">
        <w:instrText xml:space="preserve">" </w:instrText>
      </w:r>
      <w:r w:rsidR="00B9713A">
        <w:fldChar w:fldCharType="end"/>
      </w:r>
      <w:r w:rsidRPr="00BF7987">
        <w:t xml:space="preserve"> </w:t>
      </w:r>
      <w:r w:rsidR="002628BE">
        <w:t xml:space="preserve">had a </w:t>
      </w:r>
      <w:r w:rsidRPr="00BF7987">
        <w:t>75-year concession granted in 1934, covering all of Sheikhdom of Kuwait</w:t>
      </w:r>
      <w:r w:rsidR="00B9713A">
        <w:fldChar w:fldCharType="begin"/>
      </w:r>
      <w:r w:rsidR="00B9713A">
        <w:instrText xml:space="preserve"> XE "</w:instrText>
      </w:r>
      <w:r w:rsidR="00B9713A" w:rsidRPr="000A5B4C">
        <w:instrText>Sheikhdom of Kuwait</w:instrText>
      </w:r>
      <w:r w:rsidR="00B9713A">
        <w:instrText xml:space="preserve">" </w:instrText>
      </w:r>
      <w:r w:rsidR="00B9713A">
        <w:fldChar w:fldCharType="end"/>
      </w:r>
      <w:r w:rsidRPr="00BF7987">
        <w:t xml:space="preserve">. </w:t>
      </w:r>
      <w:r w:rsidR="00AA6FBE">
        <w:t>This c</w:t>
      </w:r>
      <w:r w:rsidRPr="00BF7987">
        <w:t xml:space="preserve">ompany </w:t>
      </w:r>
      <w:r w:rsidR="00AA6FBE">
        <w:t>in 1949 was</w:t>
      </w:r>
      <w:r w:rsidRPr="00BF7987">
        <w:t xml:space="preserve"> owned by</w:t>
      </w:r>
      <w:r w:rsidR="002628BE">
        <w:t>:</w:t>
      </w:r>
    </w:p>
    <w:p w14:paraId="693BBD35" w14:textId="77777777" w:rsidR="002628BE" w:rsidRPr="00BF7987" w:rsidRDefault="002628BE" w:rsidP="00A13EA5">
      <w:pPr>
        <w:pStyle w:val="Caption"/>
      </w:pPr>
      <w:r>
        <w:t xml:space="preserve">Table </w:t>
      </w:r>
      <w:r w:rsidR="001C7BE5">
        <w:rPr>
          <w:noProof/>
        </w:rPr>
        <w:fldChar w:fldCharType="begin"/>
      </w:r>
      <w:r w:rsidR="001C7BE5">
        <w:rPr>
          <w:noProof/>
        </w:rPr>
        <w:instrText xml:space="preserve"> SEQ Table \* ARABIC </w:instrText>
      </w:r>
      <w:r w:rsidR="001C7BE5">
        <w:rPr>
          <w:noProof/>
        </w:rPr>
        <w:fldChar w:fldCharType="separate"/>
      </w:r>
      <w:r w:rsidR="00FF4AA8">
        <w:rPr>
          <w:noProof/>
        </w:rPr>
        <w:t>3</w:t>
      </w:r>
      <w:r w:rsidR="001C7BE5">
        <w:rPr>
          <w:noProof/>
        </w:rPr>
        <w:fldChar w:fldCharType="end"/>
      </w:r>
      <w:r>
        <w:t>. Ownership of Kuwait Oil Co. Ltd 1949</w:t>
      </w:r>
      <w:r w:rsidR="0086499D">
        <w:t>.</w:t>
      </w:r>
    </w:p>
    <w:tbl>
      <w:tblPr>
        <w:tblW w:w="3750" w:type="pct"/>
        <w:tblInd w:w="959"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00" w:firstRow="0" w:lastRow="0" w:firstColumn="0" w:lastColumn="0" w:noHBand="0" w:noVBand="0"/>
      </w:tblPr>
      <w:tblGrid>
        <w:gridCol w:w="5371"/>
        <w:gridCol w:w="1595"/>
      </w:tblGrid>
      <w:tr w:rsidR="00743436" w:rsidRPr="004E0DF1" w14:paraId="2190D337" w14:textId="77777777" w:rsidTr="004E0DF1">
        <w:tc>
          <w:tcPr>
            <w:tcW w:w="0" w:type="auto"/>
            <w:shd w:val="clear" w:color="auto" w:fill="auto"/>
          </w:tcPr>
          <w:p w14:paraId="33D68900" w14:textId="77777777" w:rsidR="00743436" w:rsidRPr="004E0DF1" w:rsidRDefault="00743436" w:rsidP="00AA6FBE">
            <w:pPr>
              <w:pStyle w:val="BodyText2"/>
              <w:rPr>
                <w:b/>
                <w:bCs/>
              </w:rPr>
            </w:pPr>
            <w:r w:rsidRPr="004E0DF1">
              <w:rPr>
                <w:b/>
                <w:bCs/>
              </w:rPr>
              <w:t> </w:t>
            </w:r>
            <w:r w:rsidR="0023629E" w:rsidRPr="004E0DF1">
              <w:rPr>
                <w:b/>
                <w:bCs/>
              </w:rPr>
              <w:t>Company</w:t>
            </w:r>
          </w:p>
        </w:tc>
        <w:tc>
          <w:tcPr>
            <w:tcW w:w="0" w:type="auto"/>
            <w:shd w:val="clear" w:color="auto" w:fill="auto"/>
          </w:tcPr>
          <w:p w14:paraId="48528A4F" w14:textId="77777777" w:rsidR="00743436" w:rsidRPr="004E0DF1" w:rsidRDefault="0023629E" w:rsidP="00AA6FBE">
            <w:pPr>
              <w:pStyle w:val="BodyText2"/>
              <w:rPr>
                <w:b/>
                <w:bCs/>
              </w:rPr>
            </w:pPr>
            <w:r w:rsidRPr="004E0DF1">
              <w:rPr>
                <w:b/>
                <w:bCs/>
              </w:rPr>
              <w:t>Ownership</w:t>
            </w:r>
          </w:p>
        </w:tc>
      </w:tr>
      <w:tr w:rsidR="00743436" w:rsidRPr="004E0DF1" w14:paraId="3FE9FA1F" w14:textId="77777777" w:rsidTr="004E0DF1">
        <w:tc>
          <w:tcPr>
            <w:tcW w:w="0" w:type="auto"/>
            <w:shd w:val="clear" w:color="auto" w:fill="auto"/>
          </w:tcPr>
          <w:p w14:paraId="4C03A8A4" w14:textId="36BC85AA" w:rsidR="00743436" w:rsidRPr="00BF7987" w:rsidRDefault="00743436" w:rsidP="00AA6FBE">
            <w:pPr>
              <w:pStyle w:val="BodyText2"/>
            </w:pPr>
            <w:r w:rsidRPr="00BF7987">
              <w:t>Anglo-Iranian Oil Co.</w:t>
            </w:r>
            <w:r w:rsidR="00E043A1">
              <w:fldChar w:fldCharType="begin"/>
            </w:r>
            <w:r w:rsidR="00E043A1">
              <w:instrText xml:space="preserve"> XE "</w:instrText>
            </w:r>
            <w:r w:rsidR="00E043A1" w:rsidRPr="001E42FC">
              <w:instrText>Anglo-Iranian Oil Co.</w:instrText>
            </w:r>
            <w:r w:rsidR="00E043A1">
              <w:instrText xml:space="preserve">" </w:instrText>
            </w:r>
            <w:r w:rsidR="00E043A1">
              <w:fldChar w:fldCharType="end"/>
            </w:r>
            <w:r w:rsidRPr="00BF7987">
              <w:t>, Ltd. (British)</w:t>
            </w:r>
          </w:p>
        </w:tc>
        <w:tc>
          <w:tcPr>
            <w:tcW w:w="0" w:type="auto"/>
            <w:shd w:val="clear" w:color="auto" w:fill="auto"/>
          </w:tcPr>
          <w:p w14:paraId="4369763E" w14:textId="77777777" w:rsidR="00743436" w:rsidRPr="00BF7987" w:rsidRDefault="00743436" w:rsidP="004E0DF1">
            <w:pPr>
              <w:pStyle w:val="BodyText2"/>
              <w:jc w:val="center"/>
            </w:pPr>
            <w:r w:rsidRPr="00BF7987">
              <w:t>50</w:t>
            </w:r>
            <w:r w:rsidR="0023629E">
              <w:t>%</w:t>
            </w:r>
          </w:p>
        </w:tc>
      </w:tr>
      <w:tr w:rsidR="00743436" w:rsidRPr="004E0DF1" w14:paraId="4B74791D" w14:textId="77777777" w:rsidTr="004E0DF1">
        <w:tc>
          <w:tcPr>
            <w:tcW w:w="0" w:type="auto"/>
            <w:shd w:val="clear" w:color="auto" w:fill="auto"/>
          </w:tcPr>
          <w:p w14:paraId="0E2D49B0" w14:textId="77777777" w:rsidR="00743436" w:rsidRPr="00BF7987" w:rsidRDefault="00743436" w:rsidP="00AA6FBE">
            <w:pPr>
              <w:pStyle w:val="BodyText2"/>
            </w:pPr>
            <w:r w:rsidRPr="00BF7987">
              <w:t>Gulf Exploration Co.</w:t>
            </w:r>
            <w:r w:rsidR="00B9713A">
              <w:fldChar w:fldCharType="begin"/>
            </w:r>
            <w:r w:rsidR="00B9713A">
              <w:instrText xml:space="preserve"> XE "</w:instrText>
            </w:r>
            <w:r w:rsidR="00B9713A" w:rsidRPr="00252D64">
              <w:instrText>Gulf Exploration Co.</w:instrText>
            </w:r>
            <w:r w:rsidR="00B9713A">
              <w:instrText xml:space="preserve">" </w:instrText>
            </w:r>
            <w:r w:rsidR="00B9713A">
              <w:fldChar w:fldCharType="end"/>
            </w:r>
            <w:r w:rsidRPr="00BF7987">
              <w:t xml:space="preserve"> (American-Gulf Oil Co.) </w:t>
            </w:r>
          </w:p>
        </w:tc>
        <w:tc>
          <w:tcPr>
            <w:tcW w:w="0" w:type="auto"/>
            <w:shd w:val="clear" w:color="auto" w:fill="auto"/>
          </w:tcPr>
          <w:p w14:paraId="7A7090EB" w14:textId="77777777" w:rsidR="00743436" w:rsidRPr="00BF7987" w:rsidRDefault="00743436" w:rsidP="004E0DF1">
            <w:pPr>
              <w:pStyle w:val="BodyText2"/>
              <w:jc w:val="center"/>
            </w:pPr>
            <w:r w:rsidRPr="00BF7987">
              <w:t>50</w:t>
            </w:r>
            <w:r w:rsidR="0023629E">
              <w:t>%</w:t>
            </w:r>
          </w:p>
        </w:tc>
      </w:tr>
      <w:tr w:rsidR="00743436" w:rsidRPr="004E0DF1" w14:paraId="5B8C161E" w14:textId="77777777" w:rsidTr="004E0DF1">
        <w:tc>
          <w:tcPr>
            <w:tcW w:w="0" w:type="auto"/>
            <w:shd w:val="clear" w:color="auto" w:fill="auto"/>
          </w:tcPr>
          <w:p w14:paraId="4E571D2F" w14:textId="77777777" w:rsidR="00743436" w:rsidRPr="004E0DF1" w:rsidRDefault="00743436" w:rsidP="00AA6FBE">
            <w:pPr>
              <w:pStyle w:val="BodyText2"/>
              <w:rPr>
                <w:b/>
                <w:bCs/>
              </w:rPr>
            </w:pPr>
            <w:r w:rsidRPr="004E0DF1">
              <w:rPr>
                <w:b/>
                <w:bCs/>
              </w:rPr>
              <w:t>Total</w:t>
            </w:r>
          </w:p>
        </w:tc>
        <w:tc>
          <w:tcPr>
            <w:tcW w:w="0" w:type="auto"/>
            <w:shd w:val="clear" w:color="auto" w:fill="auto"/>
          </w:tcPr>
          <w:p w14:paraId="7F077122" w14:textId="77777777" w:rsidR="00743436" w:rsidRPr="004E0DF1" w:rsidRDefault="00743436" w:rsidP="004E0DF1">
            <w:pPr>
              <w:pStyle w:val="BodyText2"/>
              <w:jc w:val="center"/>
              <w:rPr>
                <w:b/>
                <w:bCs/>
              </w:rPr>
            </w:pPr>
            <w:r w:rsidRPr="004E0DF1">
              <w:rPr>
                <w:b/>
                <w:bCs/>
              </w:rPr>
              <w:t>100</w:t>
            </w:r>
            <w:r w:rsidR="0023629E" w:rsidRPr="004E0DF1">
              <w:rPr>
                <w:b/>
                <w:bCs/>
              </w:rPr>
              <w:t>%</w:t>
            </w:r>
          </w:p>
        </w:tc>
      </w:tr>
    </w:tbl>
    <w:p w14:paraId="283964FA" w14:textId="77777777" w:rsidR="002628BE" w:rsidRDefault="00FA651D" w:rsidP="00A13EA5">
      <w:pPr>
        <w:pStyle w:val="BodyText"/>
      </w:pPr>
      <w:r>
        <w:t>The oil from this nation would be an important crude oil source for Australian refineries</w:t>
      </w:r>
      <w:r w:rsidR="00B9713A">
        <w:fldChar w:fldCharType="begin"/>
      </w:r>
      <w:r w:rsidR="00B9713A">
        <w:instrText xml:space="preserve"> XE "</w:instrText>
      </w:r>
      <w:r w:rsidR="00B9713A" w:rsidRPr="00F3305F">
        <w:instrText>Australian refineries</w:instrText>
      </w:r>
      <w:r w:rsidR="00B9713A">
        <w:instrText xml:space="preserve">" </w:instrText>
      </w:r>
      <w:r w:rsidR="00B9713A">
        <w:fldChar w:fldCharType="end"/>
      </w:r>
      <w:r>
        <w:t xml:space="preserve"> </w:t>
      </w:r>
      <w:r w:rsidR="008A2AA7">
        <w:t>of BP in Kwinana, Western Australia</w:t>
      </w:r>
      <w:r w:rsidR="00B9713A">
        <w:fldChar w:fldCharType="begin"/>
      </w:r>
      <w:r w:rsidR="00B9713A">
        <w:instrText xml:space="preserve"> XE "</w:instrText>
      </w:r>
      <w:r w:rsidR="00B9713A" w:rsidRPr="00CD1EBD">
        <w:instrText>Kwinana, Western Australia</w:instrText>
      </w:r>
      <w:r w:rsidR="00B9713A">
        <w:instrText xml:space="preserve">" </w:instrText>
      </w:r>
      <w:r w:rsidR="00B9713A">
        <w:fldChar w:fldCharType="end"/>
      </w:r>
      <w:r>
        <w:t>.</w:t>
      </w:r>
    </w:p>
    <w:p w14:paraId="3CE389C3" w14:textId="77777777" w:rsidR="002628BE" w:rsidRDefault="002628BE" w:rsidP="00677E4E">
      <w:pPr>
        <w:pStyle w:val="Heading7"/>
        <w:framePr w:w="4284" w:wrap="around" w:y="7"/>
      </w:pPr>
      <w:r>
        <w:t>Bahrein Petroleum Co. (BAPCO</w:t>
      </w:r>
      <w:r w:rsidR="00B9713A">
        <w:fldChar w:fldCharType="begin"/>
      </w:r>
      <w:r w:rsidR="00B9713A">
        <w:instrText xml:space="preserve"> XE "</w:instrText>
      </w:r>
      <w:r w:rsidR="00B9713A" w:rsidRPr="007D441A">
        <w:instrText>BAPCO</w:instrText>
      </w:r>
      <w:r w:rsidR="00B9713A">
        <w:instrText xml:space="preserve">" </w:instrText>
      </w:r>
      <w:r w:rsidR="00B9713A">
        <w:fldChar w:fldCharType="end"/>
      </w:r>
      <w:r>
        <w:t>)</w:t>
      </w:r>
      <w:r w:rsidR="00F6477D">
        <w:t xml:space="preserve"> from 1940</w:t>
      </w:r>
    </w:p>
    <w:p w14:paraId="0028C780" w14:textId="77777777" w:rsidR="00743436" w:rsidRDefault="00743436" w:rsidP="00A13EA5">
      <w:pPr>
        <w:pStyle w:val="BodyText"/>
      </w:pPr>
      <w:r w:rsidRPr="00BF7987">
        <w:t>Bahrein Petroleum Co.</w:t>
      </w:r>
      <w:r w:rsidR="00B9713A">
        <w:fldChar w:fldCharType="begin"/>
      </w:r>
      <w:r w:rsidR="00B9713A">
        <w:instrText xml:space="preserve"> XE "</w:instrText>
      </w:r>
      <w:r w:rsidR="00B9713A" w:rsidRPr="005A5337">
        <w:instrText>Bahrein Petroleum Co.</w:instrText>
      </w:r>
      <w:r w:rsidR="00B9713A">
        <w:instrText xml:space="preserve">" </w:instrText>
      </w:r>
      <w:r w:rsidR="00B9713A">
        <w:fldChar w:fldCharType="end"/>
      </w:r>
      <w:r w:rsidRPr="00BF7987">
        <w:t xml:space="preserve"> </w:t>
      </w:r>
      <w:r w:rsidR="002628BE">
        <w:t xml:space="preserve">had a </w:t>
      </w:r>
      <w:r w:rsidRPr="00BF7987">
        <w:t>55-year concession granted in 1940, covering all of Bahrein Islands</w:t>
      </w:r>
      <w:r w:rsidR="00B9713A">
        <w:fldChar w:fldCharType="begin"/>
      </w:r>
      <w:r w:rsidR="00B9713A">
        <w:instrText xml:space="preserve"> XE "</w:instrText>
      </w:r>
      <w:r w:rsidR="00B9713A" w:rsidRPr="00A51558">
        <w:instrText>Bahrein Islands</w:instrText>
      </w:r>
      <w:r w:rsidR="00B9713A">
        <w:instrText xml:space="preserve">" </w:instrText>
      </w:r>
      <w:r w:rsidR="00B9713A">
        <w:fldChar w:fldCharType="end"/>
      </w:r>
      <w:r w:rsidRPr="00BF7987">
        <w:t xml:space="preserve"> and territorial waters. </w:t>
      </w:r>
      <w:r w:rsidR="00FA651D">
        <w:t>This company also controlled the large and important Bahrein Refinery</w:t>
      </w:r>
      <w:r w:rsidR="00B9713A">
        <w:fldChar w:fldCharType="begin"/>
      </w:r>
      <w:r w:rsidR="00B9713A">
        <w:instrText xml:space="preserve"> XE "</w:instrText>
      </w:r>
      <w:r w:rsidR="00B9713A" w:rsidRPr="00CC4885">
        <w:instrText>Bahrein Refinery</w:instrText>
      </w:r>
      <w:r w:rsidR="00B9713A">
        <w:instrText xml:space="preserve">" </w:instrText>
      </w:r>
      <w:r w:rsidR="00B9713A">
        <w:fldChar w:fldCharType="end"/>
      </w:r>
      <w:r w:rsidR="00FA651D">
        <w:t>, which after some initial set-backs became a large producer of aviation gasoline</w:t>
      </w:r>
      <w:r w:rsidR="00B9713A">
        <w:fldChar w:fldCharType="begin"/>
      </w:r>
      <w:r w:rsidR="00B9713A">
        <w:instrText xml:space="preserve"> XE "</w:instrText>
      </w:r>
      <w:r w:rsidR="00B9713A" w:rsidRPr="00EB6A89">
        <w:instrText>aviation gasoline</w:instrText>
      </w:r>
      <w:r w:rsidR="00B9713A">
        <w:instrText xml:space="preserve">" </w:instrText>
      </w:r>
      <w:r w:rsidR="00B9713A">
        <w:fldChar w:fldCharType="end"/>
      </w:r>
      <w:r w:rsidR="00FA651D">
        <w:t xml:space="preserve"> for the Far East</w:t>
      </w:r>
      <w:r w:rsidR="00B9713A">
        <w:fldChar w:fldCharType="begin"/>
      </w:r>
      <w:r w:rsidR="00B9713A">
        <w:instrText xml:space="preserve"> XE "</w:instrText>
      </w:r>
      <w:r w:rsidR="00B9713A" w:rsidRPr="006D075A">
        <w:instrText>Far East</w:instrText>
      </w:r>
      <w:r w:rsidR="00B9713A">
        <w:instrText xml:space="preserve">" </w:instrText>
      </w:r>
      <w:r w:rsidR="00B9713A">
        <w:fldChar w:fldCharType="end"/>
      </w:r>
      <w:r w:rsidR="00FA651D">
        <w:t xml:space="preserve"> and sub-continent. This was a ‘U.S. Dollar </w:t>
      </w:r>
      <w:r w:rsidR="00B9713A">
        <w:t>R</w:t>
      </w:r>
      <w:r w:rsidR="00FA651D">
        <w:t>efinery</w:t>
      </w:r>
      <w:r w:rsidR="00B9713A">
        <w:fldChar w:fldCharType="begin"/>
      </w:r>
      <w:r w:rsidR="00B9713A">
        <w:instrText xml:space="preserve"> XE "</w:instrText>
      </w:r>
      <w:r w:rsidR="00B9713A" w:rsidRPr="00BE3129">
        <w:instrText>U.S. Dollar Refinery</w:instrText>
      </w:r>
      <w:r w:rsidR="00B9713A">
        <w:instrText xml:space="preserve">" </w:instrText>
      </w:r>
      <w:r w:rsidR="00B9713A">
        <w:fldChar w:fldCharType="end"/>
      </w:r>
      <w:r w:rsidR="00FA651D">
        <w:t>’. In 1949 t</w:t>
      </w:r>
      <w:r w:rsidRPr="00BF7987">
        <w:t xml:space="preserve">he company </w:t>
      </w:r>
      <w:r w:rsidR="002628BE">
        <w:t>was</w:t>
      </w:r>
      <w:r w:rsidRPr="00BF7987">
        <w:t xml:space="preserve"> owned by</w:t>
      </w:r>
      <w:r w:rsidR="002628BE">
        <w:t>:</w:t>
      </w:r>
    </w:p>
    <w:p w14:paraId="377A1BD1" w14:textId="77777777" w:rsidR="002628BE" w:rsidRPr="00BF7987" w:rsidRDefault="00FA651D" w:rsidP="00A13EA5">
      <w:pPr>
        <w:pStyle w:val="Caption"/>
      </w:pPr>
      <w:r>
        <w:t xml:space="preserve">Table </w:t>
      </w:r>
      <w:r w:rsidR="001C7BE5">
        <w:rPr>
          <w:noProof/>
        </w:rPr>
        <w:fldChar w:fldCharType="begin"/>
      </w:r>
      <w:r w:rsidR="001C7BE5">
        <w:rPr>
          <w:noProof/>
        </w:rPr>
        <w:instrText xml:space="preserve"> SEQ Table \* ARABIC </w:instrText>
      </w:r>
      <w:r w:rsidR="001C7BE5">
        <w:rPr>
          <w:noProof/>
        </w:rPr>
        <w:fldChar w:fldCharType="separate"/>
      </w:r>
      <w:r w:rsidR="00FF4AA8">
        <w:rPr>
          <w:noProof/>
        </w:rPr>
        <w:t>4</w:t>
      </w:r>
      <w:r w:rsidR="001C7BE5">
        <w:rPr>
          <w:noProof/>
        </w:rPr>
        <w:fldChar w:fldCharType="end"/>
      </w:r>
      <w:r>
        <w:t>.</w:t>
      </w:r>
      <w:r w:rsidR="0086499D">
        <w:t xml:space="preserve"> </w:t>
      </w:r>
      <w:r>
        <w:t>Ownership of BAPCO in 1949</w:t>
      </w:r>
      <w:r w:rsidR="0086499D">
        <w:t>.</w:t>
      </w:r>
    </w:p>
    <w:tbl>
      <w:tblPr>
        <w:tblW w:w="3750" w:type="pct"/>
        <w:tblInd w:w="817"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00" w:firstRow="0" w:lastRow="0" w:firstColumn="0" w:lastColumn="0" w:noHBand="0" w:noVBand="0"/>
      </w:tblPr>
      <w:tblGrid>
        <w:gridCol w:w="5193"/>
        <w:gridCol w:w="1773"/>
      </w:tblGrid>
      <w:tr w:rsidR="00743436" w:rsidRPr="004E0DF1" w14:paraId="37A59538" w14:textId="77777777" w:rsidTr="004E0DF1">
        <w:tc>
          <w:tcPr>
            <w:tcW w:w="0" w:type="auto"/>
            <w:shd w:val="clear" w:color="auto" w:fill="auto"/>
          </w:tcPr>
          <w:p w14:paraId="628A021C" w14:textId="77777777" w:rsidR="00743436" w:rsidRPr="004E0DF1" w:rsidRDefault="0023629E" w:rsidP="00FA651D">
            <w:pPr>
              <w:pStyle w:val="BodyText2"/>
              <w:rPr>
                <w:b/>
                <w:bCs/>
              </w:rPr>
            </w:pPr>
            <w:r w:rsidRPr="004E0DF1">
              <w:rPr>
                <w:b/>
                <w:bCs/>
              </w:rPr>
              <w:t>Company</w:t>
            </w:r>
          </w:p>
        </w:tc>
        <w:tc>
          <w:tcPr>
            <w:tcW w:w="0" w:type="auto"/>
            <w:shd w:val="clear" w:color="auto" w:fill="auto"/>
          </w:tcPr>
          <w:p w14:paraId="637FC496" w14:textId="77777777" w:rsidR="00743436" w:rsidRPr="004E0DF1" w:rsidRDefault="0023629E" w:rsidP="00FA651D">
            <w:pPr>
              <w:pStyle w:val="BodyText2"/>
              <w:rPr>
                <w:b/>
                <w:bCs/>
              </w:rPr>
            </w:pPr>
            <w:r w:rsidRPr="004E0DF1">
              <w:rPr>
                <w:b/>
                <w:bCs/>
              </w:rPr>
              <w:t>Ownership</w:t>
            </w:r>
          </w:p>
        </w:tc>
      </w:tr>
      <w:tr w:rsidR="00743436" w:rsidRPr="004E0DF1" w14:paraId="50403023" w14:textId="77777777" w:rsidTr="004E0DF1">
        <w:tc>
          <w:tcPr>
            <w:tcW w:w="0" w:type="auto"/>
            <w:shd w:val="clear" w:color="auto" w:fill="auto"/>
          </w:tcPr>
          <w:p w14:paraId="665A604E" w14:textId="77777777" w:rsidR="00743436" w:rsidRPr="00BF7987" w:rsidRDefault="00743436" w:rsidP="00FA651D">
            <w:pPr>
              <w:pStyle w:val="BodyText2"/>
            </w:pPr>
            <w:r w:rsidRPr="00BF7987">
              <w:t>Standard Oil Co. of California</w:t>
            </w:r>
            <w:r w:rsidR="004C04BC">
              <w:t xml:space="preserve"> (SOCAL)</w:t>
            </w:r>
            <w:r w:rsidR="00B9713A">
              <w:fldChar w:fldCharType="begin"/>
            </w:r>
            <w:r w:rsidR="00B9713A">
              <w:instrText xml:space="preserve"> XE "</w:instrText>
            </w:r>
            <w:r w:rsidR="00B9713A" w:rsidRPr="002A525A">
              <w:instrText>Standard Oil Co. of California (SOCAL)</w:instrText>
            </w:r>
            <w:r w:rsidR="00B9713A">
              <w:instrText xml:space="preserve">" </w:instrText>
            </w:r>
            <w:r w:rsidR="00B9713A">
              <w:fldChar w:fldCharType="end"/>
            </w:r>
          </w:p>
        </w:tc>
        <w:tc>
          <w:tcPr>
            <w:tcW w:w="0" w:type="auto"/>
            <w:shd w:val="clear" w:color="auto" w:fill="auto"/>
          </w:tcPr>
          <w:p w14:paraId="342D7DCF" w14:textId="77777777" w:rsidR="00743436" w:rsidRPr="00BF7987" w:rsidRDefault="00743436" w:rsidP="004E0DF1">
            <w:pPr>
              <w:pStyle w:val="BodyText2"/>
              <w:jc w:val="center"/>
            </w:pPr>
            <w:r w:rsidRPr="00BF7987">
              <w:t>50</w:t>
            </w:r>
            <w:r w:rsidR="0023629E">
              <w:t>%</w:t>
            </w:r>
          </w:p>
        </w:tc>
      </w:tr>
      <w:tr w:rsidR="00743436" w:rsidRPr="004E0DF1" w14:paraId="5BDC831D" w14:textId="77777777" w:rsidTr="004E0DF1">
        <w:tc>
          <w:tcPr>
            <w:tcW w:w="0" w:type="auto"/>
            <w:shd w:val="clear" w:color="auto" w:fill="auto"/>
          </w:tcPr>
          <w:p w14:paraId="4983828F" w14:textId="77777777" w:rsidR="00743436" w:rsidRPr="00BF7987" w:rsidRDefault="00743436" w:rsidP="00FA651D">
            <w:pPr>
              <w:pStyle w:val="BodyText2"/>
            </w:pPr>
            <w:r w:rsidRPr="00BF7987">
              <w:t>The Texas Co</w:t>
            </w:r>
            <w:r w:rsidR="004C04BC">
              <w:t xml:space="preserve"> (TEXACO)</w:t>
            </w:r>
            <w:r w:rsidR="00B9713A">
              <w:fldChar w:fldCharType="begin"/>
            </w:r>
            <w:r w:rsidR="00B9713A">
              <w:instrText xml:space="preserve"> XE "</w:instrText>
            </w:r>
            <w:r w:rsidR="00B9713A" w:rsidRPr="00332E22">
              <w:instrText>The Texas Co (TEXACO)</w:instrText>
            </w:r>
            <w:r w:rsidR="00B9713A">
              <w:instrText xml:space="preserve">" </w:instrText>
            </w:r>
            <w:r w:rsidR="00B9713A">
              <w:fldChar w:fldCharType="end"/>
            </w:r>
          </w:p>
        </w:tc>
        <w:tc>
          <w:tcPr>
            <w:tcW w:w="0" w:type="auto"/>
            <w:shd w:val="clear" w:color="auto" w:fill="auto"/>
          </w:tcPr>
          <w:p w14:paraId="55348B9A" w14:textId="77777777" w:rsidR="00743436" w:rsidRPr="00BF7987" w:rsidRDefault="00743436" w:rsidP="004E0DF1">
            <w:pPr>
              <w:pStyle w:val="BodyText2"/>
              <w:jc w:val="center"/>
            </w:pPr>
            <w:r w:rsidRPr="00BF7987">
              <w:t>50</w:t>
            </w:r>
            <w:r w:rsidR="0023629E">
              <w:t>%</w:t>
            </w:r>
          </w:p>
        </w:tc>
      </w:tr>
      <w:tr w:rsidR="00743436" w:rsidRPr="004E0DF1" w14:paraId="42F8BFF3" w14:textId="77777777" w:rsidTr="004E0DF1">
        <w:tc>
          <w:tcPr>
            <w:tcW w:w="0" w:type="auto"/>
            <w:shd w:val="clear" w:color="auto" w:fill="auto"/>
          </w:tcPr>
          <w:p w14:paraId="359EC627" w14:textId="77777777" w:rsidR="00743436" w:rsidRPr="004E0DF1" w:rsidRDefault="00743436" w:rsidP="00FA651D">
            <w:pPr>
              <w:pStyle w:val="BodyText2"/>
              <w:rPr>
                <w:b/>
                <w:bCs/>
              </w:rPr>
            </w:pPr>
            <w:r w:rsidRPr="004E0DF1">
              <w:rPr>
                <w:b/>
                <w:bCs/>
              </w:rPr>
              <w:t>Total</w:t>
            </w:r>
          </w:p>
        </w:tc>
        <w:tc>
          <w:tcPr>
            <w:tcW w:w="0" w:type="auto"/>
            <w:shd w:val="clear" w:color="auto" w:fill="auto"/>
          </w:tcPr>
          <w:p w14:paraId="27249F1C" w14:textId="77777777" w:rsidR="00743436" w:rsidRPr="004E0DF1" w:rsidRDefault="00743436" w:rsidP="004E0DF1">
            <w:pPr>
              <w:pStyle w:val="BodyText2"/>
              <w:jc w:val="center"/>
              <w:rPr>
                <w:b/>
                <w:bCs/>
              </w:rPr>
            </w:pPr>
            <w:r w:rsidRPr="004E0DF1">
              <w:rPr>
                <w:b/>
                <w:bCs/>
              </w:rPr>
              <w:t>100</w:t>
            </w:r>
            <w:r w:rsidR="0023629E" w:rsidRPr="004E0DF1">
              <w:rPr>
                <w:b/>
                <w:bCs/>
              </w:rPr>
              <w:t>%</w:t>
            </w:r>
          </w:p>
        </w:tc>
      </w:tr>
    </w:tbl>
    <w:p w14:paraId="5BE8B1C1" w14:textId="77777777" w:rsidR="00FA651D" w:rsidRDefault="00F6477D" w:rsidP="00A13EA5">
      <w:pPr>
        <w:pStyle w:val="BodyText"/>
      </w:pPr>
      <w:r>
        <w:t>The refinery operation and aviation gasoline</w:t>
      </w:r>
      <w:r w:rsidR="00B9713A">
        <w:fldChar w:fldCharType="begin"/>
      </w:r>
      <w:r w:rsidR="00B9713A">
        <w:instrText xml:space="preserve"> XE "</w:instrText>
      </w:r>
      <w:r w:rsidR="00B9713A" w:rsidRPr="007F0EC9">
        <w:instrText>aviation gasoline</w:instrText>
      </w:r>
      <w:r w:rsidR="00B9713A">
        <w:instrText xml:space="preserve">" </w:instrText>
      </w:r>
      <w:r w:rsidR="00B9713A">
        <w:fldChar w:fldCharType="end"/>
      </w:r>
      <w:r>
        <w:t xml:space="preserve"> production </w:t>
      </w:r>
      <w:r w:rsidR="00DB643A">
        <w:t>are</w:t>
      </w:r>
      <w:r>
        <w:t xml:space="preserve"> described later.</w:t>
      </w:r>
    </w:p>
    <w:p w14:paraId="08F82936" w14:textId="77777777" w:rsidR="00FA651D" w:rsidRDefault="00FA651D" w:rsidP="00FA651D">
      <w:pPr>
        <w:pStyle w:val="Heading7"/>
        <w:framePr w:wrap="around"/>
      </w:pPr>
      <w:r>
        <w:lastRenderedPageBreak/>
        <w:t>ARAMCO from 1933</w:t>
      </w:r>
    </w:p>
    <w:p w14:paraId="3351A5E7" w14:textId="77777777" w:rsidR="00743436" w:rsidRDefault="00F6477D" w:rsidP="00A13EA5">
      <w:pPr>
        <w:pStyle w:val="BodyText"/>
      </w:pPr>
      <w:r>
        <w:t>ARAMCO</w:t>
      </w:r>
      <w:r w:rsidR="00B9713A">
        <w:fldChar w:fldCharType="begin"/>
      </w:r>
      <w:r w:rsidR="00B9713A">
        <w:instrText xml:space="preserve"> XE "</w:instrText>
      </w:r>
      <w:r w:rsidR="00B9713A" w:rsidRPr="00690A6B">
        <w:instrText>ARAMCO</w:instrText>
      </w:r>
      <w:r w:rsidR="00B9713A">
        <w:instrText xml:space="preserve">" </w:instrText>
      </w:r>
      <w:r w:rsidR="00B9713A">
        <w:fldChar w:fldCharType="end"/>
      </w:r>
      <w:r>
        <w:t xml:space="preserve"> was essentially an oil concession to Saudi Arabia</w:t>
      </w:r>
      <w:r w:rsidR="00B9713A">
        <w:fldChar w:fldCharType="begin"/>
      </w:r>
      <w:r w:rsidR="00B9713A">
        <w:instrText xml:space="preserve"> XE "</w:instrText>
      </w:r>
      <w:r w:rsidR="00B9713A" w:rsidRPr="00355513">
        <w:instrText>Saudi Arabia</w:instrText>
      </w:r>
      <w:r w:rsidR="00B9713A">
        <w:instrText xml:space="preserve">" </w:instrText>
      </w:r>
      <w:r w:rsidR="00B9713A">
        <w:fldChar w:fldCharType="end"/>
      </w:r>
      <w:r>
        <w:t>n crude oil, which would be shipped to refineries around the world including Australia</w:t>
      </w:r>
      <w:r w:rsidR="00B9713A">
        <w:fldChar w:fldCharType="begin"/>
      </w:r>
      <w:r w:rsidR="00B9713A">
        <w:instrText xml:space="preserve"> XE "</w:instrText>
      </w:r>
      <w:r w:rsidR="00B9713A" w:rsidRPr="00D27CB2">
        <w:instrText>Australia</w:instrText>
      </w:r>
      <w:r w:rsidR="00B9713A">
        <w:instrText xml:space="preserve">" </w:instrText>
      </w:r>
      <w:r w:rsidR="00B9713A">
        <w:fldChar w:fldCharType="end"/>
      </w:r>
      <w:r>
        <w:t xml:space="preserve">. The </w:t>
      </w:r>
      <w:r w:rsidR="00743436" w:rsidRPr="00BF7987">
        <w:t xml:space="preserve">Arabian American Oil Co. </w:t>
      </w:r>
      <w:r w:rsidR="00B9713A">
        <w:t>(ARAMCO)</w:t>
      </w:r>
      <w:r w:rsidR="00B9713A">
        <w:fldChar w:fldCharType="begin"/>
      </w:r>
      <w:r w:rsidR="00B9713A">
        <w:instrText xml:space="preserve"> XE "</w:instrText>
      </w:r>
      <w:r w:rsidR="00B9713A" w:rsidRPr="004E478D">
        <w:instrText>Arabian American Oil Co. (ARAMCO)</w:instrText>
      </w:r>
      <w:r w:rsidR="00B9713A">
        <w:instrText xml:space="preserve">" </w:instrText>
      </w:r>
      <w:r w:rsidR="00B9713A">
        <w:fldChar w:fldCharType="end"/>
      </w:r>
      <w:r w:rsidR="00B9713A">
        <w:t xml:space="preserve"> </w:t>
      </w:r>
      <w:r w:rsidR="00743436" w:rsidRPr="00BF7987">
        <w:t xml:space="preserve">originally </w:t>
      </w:r>
      <w:r>
        <w:t xml:space="preserve">had </w:t>
      </w:r>
      <w:r w:rsidR="00743436" w:rsidRPr="00BF7987">
        <w:t>a 66-year concession granted to Standard Oil Co. of California</w:t>
      </w:r>
      <w:r w:rsidR="00B9713A">
        <w:fldChar w:fldCharType="begin"/>
      </w:r>
      <w:r w:rsidR="00B9713A">
        <w:instrText xml:space="preserve"> XE "</w:instrText>
      </w:r>
      <w:r w:rsidR="00B9713A" w:rsidRPr="00F45530">
        <w:instrText>Standard Oil Co. of California</w:instrText>
      </w:r>
      <w:r w:rsidR="00B9713A">
        <w:instrText xml:space="preserve">" </w:instrText>
      </w:r>
      <w:r w:rsidR="00B9713A">
        <w:fldChar w:fldCharType="end"/>
      </w:r>
      <w:r w:rsidR="00743436" w:rsidRPr="00BF7987">
        <w:t xml:space="preserve"> in 1933. This concession was augmented in area in 1939 to cover a total of 440,000 square miles in Saudi Arabia and the entire concession was assigned to Arabian American Oil Co., which </w:t>
      </w:r>
      <w:r>
        <w:t>in 1949, was</w:t>
      </w:r>
      <w:r w:rsidR="00743436" w:rsidRPr="00BF7987">
        <w:t xml:space="preserve"> jointly owned by</w:t>
      </w:r>
      <w:r>
        <w:t>:</w:t>
      </w:r>
    </w:p>
    <w:p w14:paraId="5E566BFA" w14:textId="77777777" w:rsidR="00F6477D" w:rsidRPr="00BF7987" w:rsidRDefault="00F6477D" w:rsidP="00A13EA5">
      <w:pPr>
        <w:pStyle w:val="Caption"/>
      </w:pPr>
      <w:r>
        <w:t xml:space="preserve">Table </w:t>
      </w:r>
      <w:r w:rsidR="001C7BE5">
        <w:rPr>
          <w:noProof/>
        </w:rPr>
        <w:fldChar w:fldCharType="begin"/>
      </w:r>
      <w:r w:rsidR="001C7BE5">
        <w:rPr>
          <w:noProof/>
        </w:rPr>
        <w:instrText xml:space="preserve"> SEQ Table \* ARABIC </w:instrText>
      </w:r>
      <w:r w:rsidR="001C7BE5">
        <w:rPr>
          <w:noProof/>
        </w:rPr>
        <w:fldChar w:fldCharType="separate"/>
      </w:r>
      <w:r w:rsidR="00FF4AA8">
        <w:rPr>
          <w:noProof/>
        </w:rPr>
        <w:t>5</w:t>
      </w:r>
      <w:r w:rsidR="001C7BE5">
        <w:rPr>
          <w:noProof/>
        </w:rPr>
        <w:fldChar w:fldCharType="end"/>
      </w:r>
      <w:r>
        <w:t>. Ownership of ARAMCO in 1949</w:t>
      </w:r>
      <w:r w:rsidR="0086499D">
        <w:t>.</w:t>
      </w:r>
    </w:p>
    <w:tbl>
      <w:tblPr>
        <w:tblW w:w="3750" w:type="pct"/>
        <w:tblInd w:w="959"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00" w:firstRow="0" w:lastRow="0" w:firstColumn="0" w:lastColumn="0" w:noHBand="0" w:noVBand="0"/>
      </w:tblPr>
      <w:tblGrid>
        <w:gridCol w:w="5147"/>
        <w:gridCol w:w="1819"/>
      </w:tblGrid>
      <w:tr w:rsidR="00743436" w:rsidRPr="004E0DF1" w14:paraId="2D6C501C" w14:textId="77777777" w:rsidTr="004E0DF1">
        <w:tc>
          <w:tcPr>
            <w:tcW w:w="0" w:type="auto"/>
            <w:shd w:val="clear" w:color="auto" w:fill="auto"/>
          </w:tcPr>
          <w:p w14:paraId="34794697" w14:textId="77777777" w:rsidR="00743436" w:rsidRPr="004C04BC" w:rsidRDefault="0023629E" w:rsidP="00493AD2">
            <w:pPr>
              <w:pStyle w:val="BodyTextBold"/>
            </w:pPr>
            <w:r w:rsidRPr="004C04BC">
              <w:t>Company</w:t>
            </w:r>
          </w:p>
        </w:tc>
        <w:tc>
          <w:tcPr>
            <w:tcW w:w="0" w:type="auto"/>
            <w:shd w:val="clear" w:color="auto" w:fill="auto"/>
          </w:tcPr>
          <w:p w14:paraId="2B95D07F" w14:textId="77777777" w:rsidR="00743436" w:rsidRPr="004C04BC" w:rsidRDefault="0023629E" w:rsidP="00493AD2">
            <w:pPr>
              <w:pStyle w:val="BodyTextBold"/>
            </w:pPr>
            <w:r w:rsidRPr="004C04BC">
              <w:t>Ownership</w:t>
            </w:r>
          </w:p>
        </w:tc>
      </w:tr>
      <w:tr w:rsidR="00743436" w:rsidRPr="004E0DF1" w14:paraId="48A729D5" w14:textId="77777777" w:rsidTr="004E0DF1">
        <w:tc>
          <w:tcPr>
            <w:tcW w:w="0" w:type="auto"/>
            <w:shd w:val="clear" w:color="auto" w:fill="auto"/>
          </w:tcPr>
          <w:p w14:paraId="2F4A0FF3" w14:textId="77777777" w:rsidR="00743436" w:rsidRPr="00BF7987" w:rsidRDefault="00743436" w:rsidP="00F6477D">
            <w:pPr>
              <w:pStyle w:val="BodyText2"/>
            </w:pPr>
            <w:r w:rsidRPr="00BF7987">
              <w:t>Standard Oil Co. of California</w:t>
            </w:r>
            <w:r w:rsidR="004C04BC">
              <w:t xml:space="preserve"> (SOCAL)</w:t>
            </w:r>
          </w:p>
        </w:tc>
        <w:tc>
          <w:tcPr>
            <w:tcW w:w="0" w:type="auto"/>
            <w:shd w:val="clear" w:color="auto" w:fill="auto"/>
          </w:tcPr>
          <w:p w14:paraId="4752A595" w14:textId="77777777" w:rsidR="00743436" w:rsidRPr="00BF7987" w:rsidRDefault="00743436" w:rsidP="004E0DF1">
            <w:pPr>
              <w:pStyle w:val="BodyText2"/>
              <w:jc w:val="center"/>
            </w:pPr>
            <w:r w:rsidRPr="00BF7987">
              <w:t>30</w:t>
            </w:r>
            <w:r w:rsidR="0023629E">
              <w:t>%</w:t>
            </w:r>
          </w:p>
        </w:tc>
      </w:tr>
      <w:tr w:rsidR="00743436" w:rsidRPr="004E0DF1" w14:paraId="564403D8" w14:textId="77777777" w:rsidTr="004E0DF1">
        <w:tc>
          <w:tcPr>
            <w:tcW w:w="0" w:type="auto"/>
            <w:shd w:val="clear" w:color="auto" w:fill="auto"/>
          </w:tcPr>
          <w:p w14:paraId="4FFCAF03" w14:textId="77777777" w:rsidR="00743436" w:rsidRPr="00BF7987" w:rsidRDefault="00743436" w:rsidP="00F6477D">
            <w:pPr>
              <w:pStyle w:val="BodyText2"/>
            </w:pPr>
            <w:r w:rsidRPr="00BF7987">
              <w:t>The Texas Co</w:t>
            </w:r>
            <w:r w:rsidR="00F6477D">
              <w:t>.</w:t>
            </w:r>
            <w:r w:rsidR="004C04BC">
              <w:t xml:space="preserve"> (TEXACO)</w:t>
            </w:r>
          </w:p>
        </w:tc>
        <w:tc>
          <w:tcPr>
            <w:tcW w:w="0" w:type="auto"/>
            <w:shd w:val="clear" w:color="auto" w:fill="auto"/>
          </w:tcPr>
          <w:p w14:paraId="2BD2EFBE" w14:textId="77777777" w:rsidR="00743436" w:rsidRPr="00BF7987" w:rsidRDefault="00743436" w:rsidP="004E0DF1">
            <w:pPr>
              <w:pStyle w:val="BodyText2"/>
              <w:jc w:val="center"/>
            </w:pPr>
            <w:r w:rsidRPr="00BF7987">
              <w:t>30</w:t>
            </w:r>
            <w:r w:rsidR="0023629E">
              <w:t>%</w:t>
            </w:r>
          </w:p>
        </w:tc>
      </w:tr>
      <w:tr w:rsidR="00743436" w:rsidRPr="004E0DF1" w14:paraId="7AE764DB" w14:textId="77777777" w:rsidTr="004E0DF1">
        <w:tc>
          <w:tcPr>
            <w:tcW w:w="0" w:type="auto"/>
            <w:shd w:val="clear" w:color="auto" w:fill="auto"/>
          </w:tcPr>
          <w:p w14:paraId="0A545BAD" w14:textId="77777777" w:rsidR="00743436" w:rsidRPr="00BF7987" w:rsidRDefault="00743436" w:rsidP="00F6477D">
            <w:pPr>
              <w:pStyle w:val="BodyText2"/>
            </w:pPr>
            <w:r w:rsidRPr="00BF7987">
              <w:t>Standard Oil Co</w:t>
            </w:r>
            <w:r w:rsidR="00F6477D">
              <w:t>. (</w:t>
            </w:r>
            <w:r w:rsidRPr="00BF7987">
              <w:t>New Jersey</w:t>
            </w:r>
            <w:r w:rsidR="00F6477D">
              <w:t>)</w:t>
            </w:r>
            <w:r w:rsidR="004C04BC">
              <w:t xml:space="preserve"> (ESSO)</w:t>
            </w:r>
            <w:r w:rsidR="00B9713A">
              <w:fldChar w:fldCharType="begin"/>
            </w:r>
            <w:r w:rsidR="00B9713A">
              <w:instrText xml:space="preserve"> XE "</w:instrText>
            </w:r>
            <w:r w:rsidR="00B9713A" w:rsidRPr="00B46C87">
              <w:instrText>Standard Oil Co. (New Jersey) (ESSO)</w:instrText>
            </w:r>
            <w:r w:rsidR="00B9713A">
              <w:instrText xml:space="preserve">" </w:instrText>
            </w:r>
            <w:r w:rsidR="00B9713A">
              <w:fldChar w:fldCharType="end"/>
            </w:r>
          </w:p>
        </w:tc>
        <w:tc>
          <w:tcPr>
            <w:tcW w:w="0" w:type="auto"/>
            <w:shd w:val="clear" w:color="auto" w:fill="auto"/>
          </w:tcPr>
          <w:p w14:paraId="614DA608" w14:textId="77777777" w:rsidR="00743436" w:rsidRPr="00BF7987" w:rsidRDefault="00743436" w:rsidP="004E0DF1">
            <w:pPr>
              <w:pStyle w:val="BodyText2"/>
              <w:jc w:val="center"/>
            </w:pPr>
            <w:r w:rsidRPr="00BF7987">
              <w:t>30</w:t>
            </w:r>
            <w:r w:rsidR="0023629E">
              <w:t>%</w:t>
            </w:r>
          </w:p>
        </w:tc>
      </w:tr>
      <w:tr w:rsidR="00743436" w:rsidRPr="004E0DF1" w14:paraId="78456492" w14:textId="77777777" w:rsidTr="004E0DF1">
        <w:tc>
          <w:tcPr>
            <w:tcW w:w="0" w:type="auto"/>
            <w:shd w:val="clear" w:color="auto" w:fill="auto"/>
          </w:tcPr>
          <w:p w14:paraId="1A15319A" w14:textId="77777777" w:rsidR="00743436" w:rsidRPr="00BF7987" w:rsidRDefault="00743436" w:rsidP="00F6477D">
            <w:pPr>
              <w:pStyle w:val="BodyText2"/>
            </w:pPr>
            <w:r w:rsidRPr="00BF7987">
              <w:t>Socony-Vacuum Oil Co. Inc</w:t>
            </w:r>
            <w:r w:rsidR="004C04BC">
              <w:t xml:space="preserve"> (Mobil)</w:t>
            </w:r>
            <w:r w:rsidR="00B9713A">
              <w:fldChar w:fldCharType="begin"/>
            </w:r>
            <w:r w:rsidR="00B9713A">
              <w:instrText xml:space="preserve"> XE "</w:instrText>
            </w:r>
            <w:r w:rsidR="00B9713A" w:rsidRPr="00A4054F">
              <w:instrText>Socony-Vacuum Oil Co. Inc (Mobil)</w:instrText>
            </w:r>
            <w:r w:rsidR="00B9713A">
              <w:instrText xml:space="preserve">" </w:instrText>
            </w:r>
            <w:r w:rsidR="00B9713A">
              <w:fldChar w:fldCharType="end"/>
            </w:r>
          </w:p>
        </w:tc>
        <w:tc>
          <w:tcPr>
            <w:tcW w:w="0" w:type="auto"/>
            <w:shd w:val="clear" w:color="auto" w:fill="auto"/>
          </w:tcPr>
          <w:p w14:paraId="3A1CA727" w14:textId="77777777" w:rsidR="00743436" w:rsidRPr="00BF7987" w:rsidRDefault="00743436" w:rsidP="004E0DF1">
            <w:pPr>
              <w:pStyle w:val="BodyText2"/>
              <w:jc w:val="center"/>
            </w:pPr>
            <w:r w:rsidRPr="00BF7987">
              <w:t>10</w:t>
            </w:r>
            <w:r w:rsidR="0023629E">
              <w:t>%</w:t>
            </w:r>
          </w:p>
        </w:tc>
      </w:tr>
      <w:tr w:rsidR="00743436" w:rsidRPr="004E0DF1" w14:paraId="6DF620FD" w14:textId="77777777" w:rsidTr="004E0DF1">
        <w:tc>
          <w:tcPr>
            <w:tcW w:w="0" w:type="auto"/>
            <w:shd w:val="clear" w:color="auto" w:fill="auto"/>
          </w:tcPr>
          <w:p w14:paraId="19303A57" w14:textId="77777777" w:rsidR="00743436" w:rsidRPr="004E0DF1" w:rsidRDefault="00743436" w:rsidP="00F6477D">
            <w:pPr>
              <w:pStyle w:val="BodyText2"/>
              <w:rPr>
                <w:b/>
                <w:bCs/>
              </w:rPr>
            </w:pPr>
            <w:r w:rsidRPr="004E0DF1">
              <w:rPr>
                <w:b/>
                <w:bCs/>
              </w:rPr>
              <w:t>Total</w:t>
            </w:r>
          </w:p>
        </w:tc>
        <w:tc>
          <w:tcPr>
            <w:tcW w:w="0" w:type="auto"/>
            <w:shd w:val="clear" w:color="auto" w:fill="auto"/>
          </w:tcPr>
          <w:p w14:paraId="6A3AD479" w14:textId="77777777" w:rsidR="00743436" w:rsidRPr="004E0DF1" w:rsidRDefault="00743436" w:rsidP="004E0DF1">
            <w:pPr>
              <w:pStyle w:val="BodyText2"/>
              <w:jc w:val="center"/>
              <w:rPr>
                <w:b/>
                <w:bCs/>
              </w:rPr>
            </w:pPr>
            <w:r w:rsidRPr="004E0DF1">
              <w:rPr>
                <w:b/>
                <w:bCs/>
              </w:rPr>
              <w:t>100</w:t>
            </w:r>
            <w:r w:rsidR="0023629E" w:rsidRPr="004E0DF1">
              <w:rPr>
                <w:b/>
                <w:bCs/>
              </w:rPr>
              <w:t>%</w:t>
            </w:r>
          </w:p>
        </w:tc>
      </w:tr>
    </w:tbl>
    <w:p w14:paraId="165C6D7E" w14:textId="77777777" w:rsidR="00743436" w:rsidRDefault="008A2AA7" w:rsidP="00A13EA5">
      <w:pPr>
        <w:pStyle w:val="BodyText"/>
      </w:pPr>
      <w:r>
        <w:t>This would be a prime source of crude oil for Australian refineries</w:t>
      </w:r>
      <w:r w:rsidR="00B9713A">
        <w:fldChar w:fldCharType="begin"/>
      </w:r>
      <w:r w:rsidR="00B9713A">
        <w:instrText xml:space="preserve"> XE "</w:instrText>
      </w:r>
      <w:r w:rsidR="00B9713A" w:rsidRPr="009231A2">
        <w:instrText>Australian refineries</w:instrText>
      </w:r>
      <w:r w:rsidR="00B9713A">
        <w:instrText xml:space="preserve">" </w:instrText>
      </w:r>
      <w:r w:rsidR="00B9713A">
        <w:fldChar w:fldCharType="end"/>
      </w:r>
      <w:r>
        <w:t>, particularly those operated by American interests of Caltex (Texaco-SOCAL)</w:t>
      </w:r>
      <w:r w:rsidR="00B9713A">
        <w:fldChar w:fldCharType="begin"/>
      </w:r>
      <w:r w:rsidR="00B9713A">
        <w:instrText xml:space="preserve"> XE "</w:instrText>
      </w:r>
      <w:r w:rsidR="00B9713A" w:rsidRPr="006D6A0E">
        <w:instrText>Caltex (Texaco-SOCAL)</w:instrText>
      </w:r>
      <w:r w:rsidR="00B9713A">
        <w:instrText xml:space="preserve">" </w:instrText>
      </w:r>
      <w:r w:rsidR="00B9713A">
        <w:fldChar w:fldCharType="end"/>
      </w:r>
      <w:r>
        <w:t>, Standard-Vacuum (Mobil/Esso)</w:t>
      </w:r>
      <w:r w:rsidR="00B9713A">
        <w:fldChar w:fldCharType="begin"/>
      </w:r>
      <w:r w:rsidR="00B9713A">
        <w:instrText xml:space="preserve"> XE "</w:instrText>
      </w:r>
      <w:r w:rsidR="00B9713A" w:rsidRPr="00297AC5">
        <w:instrText>Standard-Vacuum (Mobil/Esso)</w:instrText>
      </w:r>
      <w:r w:rsidR="00B9713A">
        <w:instrText xml:space="preserve">" </w:instrText>
      </w:r>
      <w:r w:rsidR="00B9713A">
        <w:fldChar w:fldCharType="end"/>
      </w:r>
      <w:r>
        <w:t>.</w:t>
      </w:r>
    </w:p>
    <w:p w14:paraId="72E13DAE" w14:textId="77777777" w:rsidR="00CA2862" w:rsidRPr="001465BF" w:rsidRDefault="00CA2862" w:rsidP="00A13EA5">
      <w:pPr>
        <w:pStyle w:val="BodyText"/>
      </w:pPr>
      <w:r>
        <w:t xml:space="preserve">The basis of these relationships dates back to the </w:t>
      </w:r>
      <w:r w:rsidR="001465BF" w:rsidRPr="001465BF">
        <w:t>international cartel agreement of 1928, commonly known as the Achnacarry agreement</w:t>
      </w:r>
      <w:r w:rsidR="00B9713A">
        <w:fldChar w:fldCharType="begin"/>
      </w:r>
      <w:r w:rsidR="00B9713A">
        <w:instrText xml:space="preserve"> XE "</w:instrText>
      </w:r>
      <w:r w:rsidR="00B9713A" w:rsidRPr="002A021E">
        <w:instrText>Achnacarry agreement</w:instrText>
      </w:r>
      <w:r w:rsidR="00B9713A">
        <w:instrText xml:space="preserve">" </w:instrText>
      </w:r>
      <w:r w:rsidR="00B9713A">
        <w:fldChar w:fldCharType="end"/>
      </w:r>
      <w:r w:rsidR="001465BF" w:rsidRPr="001465BF">
        <w:t>. Under that agreement the major international oil companies, including Anglo-Persian</w:t>
      </w:r>
      <w:r w:rsidR="00B9713A">
        <w:fldChar w:fldCharType="begin"/>
      </w:r>
      <w:r w:rsidR="00B9713A">
        <w:instrText xml:space="preserve"> XE "</w:instrText>
      </w:r>
      <w:r w:rsidR="00B9713A" w:rsidRPr="00FA1522">
        <w:instrText>Anglo-Persian</w:instrText>
      </w:r>
      <w:r w:rsidR="00B9713A">
        <w:instrText xml:space="preserve">" </w:instrText>
      </w:r>
      <w:r w:rsidR="00B9713A">
        <w:fldChar w:fldCharType="end"/>
      </w:r>
      <w:r w:rsidR="001465BF" w:rsidRPr="001465BF">
        <w:t>, endeavo</w:t>
      </w:r>
      <w:r w:rsidR="00DB643A">
        <w:t>u</w:t>
      </w:r>
      <w:r w:rsidR="001465BF" w:rsidRPr="001465BF">
        <w:t xml:space="preserve">red to control production by such means as (1) joint use of existing facilities, </w:t>
      </w:r>
      <w:r w:rsidR="001465BF">
        <w:t>(</w:t>
      </w:r>
      <w:r w:rsidR="001465BF" w:rsidRPr="001465BF">
        <w:t>2) constructing only such additional facilities as were necessary to supply increased demand, and (3) shutting in any excess of production over consumption.</w:t>
      </w:r>
    </w:p>
    <w:p w14:paraId="46084448" w14:textId="7F570FAA" w:rsidR="00C41FFF" w:rsidRDefault="00C41FFF" w:rsidP="00A13EA5">
      <w:pPr>
        <w:pStyle w:val="BodyText"/>
      </w:pPr>
      <w:r>
        <w:rPr>
          <w:rStyle w:val="EndnoteReference"/>
        </w:rPr>
        <w:endnoteReference w:id="4"/>
      </w:r>
      <w:r>
        <w:t xml:space="preserve">The next two charts show the complex and interwoven relationship of the seven major oil companies and their control of Middle East oil. </w:t>
      </w:r>
    </w:p>
    <w:p w14:paraId="4630529A" w14:textId="77777777" w:rsidR="00C41FFF" w:rsidRDefault="00C41FFF" w:rsidP="00A13EA5">
      <w:pPr>
        <w:pStyle w:val="BodyText"/>
      </w:pPr>
    </w:p>
    <w:p w14:paraId="46DDAC9F" w14:textId="77777777" w:rsidR="00DB643A" w:rsidRDefault="00DB643A" w:rsidP="00A13EA5">
      <w:pPr>
        <w:pStyle w:val="BodyText"/>
        <w:sectPr w:rsidR="00DB643A" w:rsidSect="005C508A">
          <w:footerReference w:type="first" r:id="rId18"/>
          <w:endnotePr>
            <w:numFmt w:val="decimal"/>
          </w:endnotePr>
          <w:pgSz w:w="11907" w:h="16839" w:code="9"/>
          <w:pgMar w:top="1701" w:right="1134" w:bottom="1701" w:left="1701" w:header="567" w:footer="851" w:gutter="0"/>
          <w:cols w:space="360"/>
          <w:titlePg/>
        </w:sectPr>
      </w:pPr>
    </w:p>
    <w:p w14:paraId="3E349B8F" w14:textId="5F20EE1D" w:rsidR="006C22B5" w:rsidRDefault="006C22B5" w:rsidP="006C22B5">
      <w:pPr>
        <w:pStyle w:val="Caption"/>
      </w:pPr>
      <w:r>
        <w:lastRenderedPageBreak/>
        <w:t xml:space="preserve">Figure </w:t>
      </w:r>
      <w:r w:rsidR="00713E39">
        <w:t>1</w:t>
      </w:r>
      <w:r>
        <w:t>. Ownership of oil companies in the Middle East.</w:t>
      </w:r>
    </w:p>
    <w:p w14:paraId="41341EF6" w14:textId="26B30E34" w:rsidR="00743436" w:rsidRDefault="00EA41FD" w:rsidP="00A13EA5">
      <w:pPr>
        <w:pStyle w:val="Picture"/>
      </w:pPr>
      <w:r>
        <w:rPr>
          <w:noProof/>
          <w:lang w:eastAsia="en-AU"/>
        </w:rPr>
        <w:drawing>
          <wp:inline distT="0" distB="0" distL="0" distR="0" wp14:anchorId="1D6C7229" wp14:editId="4CEC1B89">
            <wp:extent cx="7638795" cy="5055153"/>
            <wp:effectExtent l="0" t="0" r="635" b="0"/>
            <wp:docPr id="165" name="Picture 165" descr="http://www.mtholyoke.edu/acad/intrel/Petroleum/loc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www.mtholyoke.edu/acad/intrel/Petroleum/lock1.jpg"/>
                    <pic:cNvPicPr>
                      <a:picLocks noChangeAspect="1" noChangeArrowheads="1"/>
                    </pic:cNvPicPr>
                  </pic:nvPicPr>
                  <pic:blipFill rotWithShape="1">
                    <a:blip r:embed="rId19">
                      <a:extLst>
                        <a:ext uri="{28A0092B-C50C-407E-A947-70E740481C1C}">
                          <a14:useLocalDpi xmlns:a14="http://schemas.microsoft.com/office/drawing/2010/main" val="0"/>
                        </a:ext>
                      </a:extLst>
                    </a:blip>
                    <a:srcRect t="2963" b="6346"/>
                    <a:stretch/>
                  </pic:blipFill>
                  <pic:spPr bwMode="auto">
                    <a:xfrm>
                      <a:off x="0" y="0"/>
                      <a:ext cx="7642225" cy="5057423"/>
                    </a:xfrm>
                    <a:prstGeom prst="rect">
                      <a:avLst/>
                    </a:prstGeom>
                    <a:noFill/>
                    <a:ln>
                      <a:noFill/>
                    </a:ln>
                    <a:extLst>
                      <a:ext uri="{53640926-AAD7-44D8-BBD7-CCE9431645EC}">
                        <a14:shadowObscured xmlns:a14="http://schemas.microsoft.com/office/drawing/2010/main"/>
                      </a:ext>
                    </a:extLst>
                  </pic:spPr>
                </pic:pic>
              </a:graphicData>
            </a:graphic>
          </wp:inline>
        </w:drawing>
      </w:r>
    </w:p>
    <w:p w14:paraId="07949CFC" w14:textId="77777777" w:rsidR="009707FD" w:rsidRDefault="009707FD" w:rsidP="00A13EA5">
      <w:pPr>
        <w:pStyle w:val="BodyText"/>
      </w:pPr>
    </w:p>
    <w:p w14:paraId="3D611D5C" w14:textId="77777777" w:rsidR="006C22B5" w:rsidRDefault="006C22B5">
      <w:pPr>
        <w:rPr>
          <w:i/>
          <w:iCs/>
          <w:spacing w:val="-5"/>
          <w:sz w:val="24"/>
          <w:lang w:eastAsia="en-AU"/>
        </w:rPr>
      </w:pPr>
      <w:r>
        <w:br w:type="page"/>
      </w:r>
    </w:p>
    <w:p w14:paraId="6A775837" w14:textId="14848C71" w:rsidR="006C22B5" w:rsidRDefault="006C22B5" w:rsidP="006C22B5">
      <w:pPr>
        <w:pStyle w:val="Caption"/>
      </w:pPr>
      <w:r>
        <w:lastRenderedPageBreak/>
        <w:t xml:space="preserve">Figure </w:t>
      </w:r>
      <w:r w:rsidR="00713E39">
        <w:t>2</w:t>
      </w:r>
      <w:r>
        <w:t>. International Oil Companies in the Middle East.</w:t>
      </w:r>
    </w:p>
    <w:p w14:paraId="6B572C50" w14:textId="62BF9300" w:rsidR="00C41FFF" w:rsidRDefault="00EA41FD" w:rsidP="006C22B5">
      <w:pPr>
        <w:pStyle w:val="Picture"/>
      </w:pPr>
      <w:r w:rsidRPr="006C22B5">
        <w:rPr>
          <w:noProof/>
        </w:rPr>
        <w:drawing>
          <wp:inline distT="0" distB="0" distL="0" distR="0" wp14:anchorId="74C34EA6" wp14:editId="2253DD2A">
            <wp:extent cx="6548336" cy="5554960"/>
            <wp:effectExtent l="0" t="0" r="5080" b="8255"/>
            <wp:docPr id="166" name="Picture 166" descr="http://www.mtholyoke.edu/acad/intrel/Petroleum/loc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www.mtholyoke.edu/acad/intrel/Petroleum/lock3.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3258"/>
                    <a:stretch/>
                  </pic:blipFill>
                  <pic:spPr bwMode="auto">
                    <a:xfrm>
                      <a:off x="0" y="0"/>
                      <a:ext cx="6560188" cy="5565014"/>
                    </a:xfrm>
                    <a:prstGeom prst="rect">
                      <a:avLst/>
                    </a:prstGeom>
                    <a:noFill/>
                    <a:ln>
                      <a:noFill/>
                    </a:ln>
                    <a:extLst>
                      <a:ext uri="{53640926-AAD7-44D8-BBD7-CCE9431645EC}">
                        <a14:shadowObscured xmlns:a14="http://schemas.microsoft.com/office/drawing/2010/main"/>
                      </a:ext>
                    </a:extLst>
                  </pic:spPr>
                </pic:pic>
              </a:graphicData>
            </a:graphic>
          </wp:inline>
        </w:drawing>
      </w:r>
    </w:p>
    <w:p w14:paraId="0A4BDED2" w14:textId="77777777" w:rsidR="00DB643A" w:rsidRPr="00DB643A" w:rsidRDefault="00DB643A" w:rsidP="00A13EA5">
      <w:pPr>
        <w:pStyle w:val="Caption"/>
        <w:sectPr w:rsidR="00DB643A" w:rsidRPr="00DB643A" w:rsidSect="00C41FFF">
          <w:endnotePr>
            <w:numFmt w:val="decimal"/>
          </w:endnotePr>
          <w:pgSz w:w="16839" w:h="11907" w:orient="landscape" w:code="9"/>
          <w:pgMar w:top="1202" w:right="1797" w:bottom="992" w:left="1797" w:header="958" w:footer="958" w:gutter="0"/>
          <w:cols w:space="360"/>
          <w:titlePg/>
        </w:sectPr>
      </w:pPr>
    </w:p>
    <w:p w14:paraId="2DB4C342" w14:textId="77777777" w:rsidR="00044EEA" w:rsidRDefault="00044EEA" w:rsidP="00044EEA">
      <w:pPr>
        <w:pStyle w:val="Heading1"/>
      </w:pPr>
      <w:bookmarkStart w:id="3" w:name="_Toc54520483"/>
      <w:r>
        <w:lastRenderedPageBreak/>
        <w:t>British presence in Middle East</w:t>
      </w:r>
      <w:r>
        <w:rPr>
          <w:rStyle w:val="EndnoteReference"/>
        </w:rPr>
        <w:endnoteReference w:id="5"/>
      </w:r>
      <w:bookmarkEnd w:id="3"/>
    </w:p>
    <w:p w14:paraId="0AB38E86" w14:textId="4A00DCB3" w:rsidR="00044EEA" w:rsidRDefault="00044EEA" w:rsidP="00044EEA">
      <w:pPr>
        <w:pStyle w:val="BodyText"/>
      </w:pPr>
      <w:r>
        <w:t>The Suez Canal</w:t>
      </w:r>
      <w:r>
        <w:fldChar w:fldCharType="begin"/>
      </w:r>
      <w:r>
        <w:instrText xml:space="preserve"> XE "</w:instrText>
      </w:r>
      <w:r w:rsidRPr="008A0EEF">
        <w:instrText>Suez Canal</w:instrText>
      </w:r>
      <w:r>
        <w:instrText xml:space="preserve">" </w:instrText>
      </w:r>
      <w:r>
        <w:fldChar w:fldCharType="end"/>
      </w:r>
      <w:r>
        <w:t xml:space="preserve"> was opened in 1869 and it became and essential gateway to the British Empire</w:t>
      </w:r>
      <w:r>
        <w:fldChar w:fldCharType="begin"/>
      </w:r>
      <w:r>
        <w:instrText xml:space="preserve"> XE "</w:instrText>
      </w:r>
      <w:r w:rsidRPr="00722038">
        <w:instrText>British Empire</w:instrText>
      </w:r>
      <w:r>
        <w:instrText xml:space="preserve">" </w:instrText>
      </w:r>
      <w:r>
        <w:fldChar w:fldCharType="end"/>
      </w:r>
      <w:r>
        <w:t xml:space="preserve"> particularly India</w:t>
      </w:r>
      <w:r>
        <w:fldChar w:fldCharType="begin"/>
      </w:r>
      <w:r>
        <w:instrText xml:space="preserve"> XE "</w:instrText>
      </w:r>
      <w:r w:rsidRPr="00F32146">
        <w:instrText>India</w:instrText>
      </w:r>
      <w:r>
        <w:instrText xml:space="preserve">" </w:instrText>
      </w:r>
      <w:r>
        <w:fldChar w:fldCharType="end"/>
      </w:r>
      <w:r>
        <w:t>. By the end of the 19</w:t>
      </w:r>
      <w:r w:rsidRPr="003168DC">
        <w:rPr>
          <w:vertAlign w:val="superscript"/>
        </w:rPr>
        <w:t>th</w:t>
      </w:r>
      <w:r>
        <w:t xml:space="preserve"> century, British forces were based in Egypt</w:t>
      </w:r>
      <w:r>
        <w:fldChar w:fldCharType="begin"/>
      </w:r>
      <w:r>
        <w:instrText xml:space="preserve"> XE "</w:instrText>
      </w:r>
      <w:r w:rsidRPr="00547327">
        <w:instrText>Egypt</w:instrText>
      </w:r>
      <w:r>
        <w:instrText xml:space="preserve">" </w:instrText>
      </w:r>
      <w:r>
        <w:fldChar w:fldCharType="end"/>
      </w:r>
      <w:r>
        <w:t>. After the First World War</w:t>
      </w:r>
      <w:r>
        <w:fldChar w:fldCharType="begin"/>
      </w:r>
      <w:r>
        <w:instrText xml:space="preserve"> XE "</w:instrText>
      </w:r>
      <w:r w:rsidRPr="00014008">
        <w:instrText>First World War</w:instrText>
      </w:r>
      <w:r>
        <w:instrText xml:space="preserve">" </w:instrText>
      </w:r>
      <w:r>
        <w:fldChar w:fldCharType="end"/>
      </w:r>
      <w:r>
        <w:t>, the victors divided the Turkish Empire</w:t>
      </w:r>
      <w:r>
        <w:fldChar w:fldCharType="begin"/>
      </w:r>
      <w:r>
        <w:instrText xml:space="preserve"> XE "</w:instrText>
      </w:r>
      <w:r w:rsidRPr="00915E66">
        <w:instrText>Turkish Empire</w:instrText>
      </w:r>
      <w:r>
        <w:instrText xml:space="preserve">" </w:instrText>
      </w:r>
      <w:r>
        <w:fldChar w:fldCharType="end"/>
      </w:r>
      <w:r>
        <w:t xml:space="preserve"> between Britain</w:t>
      </w:r>
      <w:r>
        <w:fldChar w:fldCharType="begin"/>
      </w:r>
      <w:r>
        <w:instrText xml:space="preserve"> XE "</w:instrText>
      </w:r>
      <w:r w:rsidRPr="00C93946">
        <w:instrText>Britain</w:instrText>
      </w:r>
      <w:r>
        <w:instrText xml:space="preserve">" </w:instrText>
      </w:r>
      <w:r>
        <w:fldChar w:fldCharType="end"/>
      </w:r>
      <w:r>
        <w:t xml:space="preserve"> and France</w:t>
      </w:r>
      <w:r>
        <w:fldChar w:fldCharType="begin"/>
      </w:r>
      <w:r>
        <w:instrText xml:space="preserve"> XE "</w:instrText>
      </w:r>
      <w:r w:rsidRPr="00A14F12">
        <w:instrText>France</w:instrText>
      </w:r>
      <w:r>
        <w:instrText xml:space="preserve">" </w:instrText>
      </w:r>
      <w:r>
        <w:fldChar w:fldCharType="end"/>
      </w:r>
      <w:r>
        <w:t>. The growing importance of oil led to Britain expanding its influence in the Middle East. This continued with the establishment of British military bases.</w:t>
      </w:r>
    </w:p>
    <w:p w14:paraId="256F7277" w14:textId="3135986F" w:rsidR="00044EEA" w:rsidRPr="00BE070C" w:rsidRDefault="00044EEA" w:rsidP="00044EEA">
      <w:pPr>
        <w:pStyle w:val="BodyText"/>
      </w:pPr>
      <w:r w:rsidRPr="00BE070C">
        <w:t>Apr</w:t>
      </w:r>
      <w:r>
        <w:t xml:space="preserve">il 25, </w:t>
      </w:r>
      <w:r w:rsidRPr="00BE070C">
        <w:t>1932 British and Iraqi aircraft and troops are called into action to crush an uprising led by Sheikh Ahmad</w:t>
      </w:r>
      <w:r>
        <w:fldChar w:fldCharType="begin"/>
      </w:r>
      <w:r>
        <w:instrText xml:space="preserve"> XE "</w:instrText>
      </w:r>
      <w:r w:rsidRPr="00C27A06">
        <w:instrText>Sheikh Ahmad</w:instrText>
      </w:r>
      <w:r>
        <w:instrText xml:space="preserve">" </w:instrText>
      </w:r>
      <w:r>
        <w:fldChar w:fldCharType="end"/>
      </w:r>
      <w:r w:rsidRPr="00BE070C">
        <w:t>. Verbal warnings in Kurdish</w:t>
      </w:r>
      <w:r>
        <w:fldChar w:fldCharType="begin"/>
      </w:r>
      <w:r>
        <w:instrText xml:space="preserve"> XE "</w:instrText>
      </w:r>
      <w:r w:rsidRPr="00E87035">
        <w:instrText>Kurdish</w:instrText>
      </w:r>
      <w:r>
        <w:instrText xml:space="preserve">" </w:instrText>
      </w:r>
      <w:r>
        <w:fldChar w:fldCharType="end"/>
      </w:r>
      <w:r w:rsidRPr="00BE070C">
        <w:t xml:space="preserve"> dialect stating that villages would be bombed </w:t>
      </w:r>
      <w:r>
        <w:t>were</w:t>
      </w:r>
      <w:r w:rsidRPr="00BE070C">
        <w:t xml:space="preserve"> issued via a loudspeaker fitted to a </w:t>
      </w:r>
      <w:r w:rsidRPr="00D00606">
        <w:t>Vickers Type 56 Victoria</w:t>
      </w:r>
      <w:r>
        <w:fldChar w:fldCharType="begin"/>
      </w:r>
      <w:r>
        <w:instrText xml:space="preserve"> XE "</w:instrText>
      </w:r>
      <w:r w:rsidRPr="00087055">
        <w:instrText>Vickers Type 56 Victoria</w:instrText>
      </w:r>
      <w:r>
        <w:instrText xml:space="preserve">" </w:instrText>
      </w:r>
      <w:r>
        <w:fldChar w:fldCharType="end"/>
      </w:r>
      <w:r w:rsidRPr="00BE070C">
        <w:t xml:space="preserve"> troop-carrier. The operation concludes successfully in June with the surrender of Sheikh Ahmad.</w:t>
      </w:r>
    </w:p>
    <w:p w14:paraId="6C730341" w14:textId="4F0B4851" w:rsidR="00BE070C" w:rsidRDefault="00BE070C" w:rsidP="00A13EA5">
      <w:pPr>
        <w:pStyle w:val="Caption"/>
      </w:pPr>
      <w:r>
        <w:t xml:space="preserve">Photo </w:t>
      </w:r>
      <w:r w:rsidR="001C7BE5">
        <w:rPr>
          <w:noProof/>
        </w:rPr>
        <w:fldChar w:fldCharType="begin"/>
      </w:r>
      <w:r w:rsidR="001C7BE5">
        <w:rPr>
          <w:noProof/>
        </w:rPr>
        <w:instrText xml:space="preserve"> SEQ Photo_ \* ARABIC </w:instrText>
      </w:r>
      <w:r w:rsidR="001C7BE5">
        <w:rPr>
          <w:noProof/>
        </w:rPr>
        <w:fldChar w:fldCharType="separate"/>
      </w:r>
      <w:r w:rsidR="00FF4AA8">
        <w:rPr>
          <w:noProof/>
        </w:rPr>
        <w:t>4</w:t>
      </w:r>
      <w:r w:rsidR="001C7BE5">
        <w:rPr>
          <w:noProof/>
        </w:rPr>
        <w:fldChar w:fldCharType="end"/>
      </w:r>
      <w:r>
        <w:t>. R</w:t>
      </w:r>
      <w:r w:rsidR="00B23903">
        <w:t>.</w:t>
      </w:r>
      <w:r>
        <w:t>A</w:t>
      </w:r>
      <w:r w:rsidR="00B23903">
        <w:t>.</w:t>
      </w:r>
      <w:r>
        <w:t>F</w:t>
      </w:r>
      <w:r w:rsidR="00B23903">
        <w:t>.</w:t>
      </w:r>
      <w:r>
        <w:t xml:space="preserve"> </w:t>
      </w:r>
      <w:r w:rsidR="00D00606" w:rsidRPr="00D00606">
        <w:t>Vickers Type 56 Victoria</w:t>
      </w:r>
      <w:r>
        <w:t xml:space="preserve"> troop carrier in Iraq</w:t>
      </w:r>
      <w:r w:rsidR="0099411F">
        <w:fldChar w:fldCharType="begin"/>
      </w:r>
      <w:r w:rsidR="0099411F">
        <w:instrText xml:space="preserve"> XE "</w:instrText>
      </w:r>
      <w:r w:rsidR="0099411F" w:rsidRPr="005F68F0">
        <w:instrText>Iraq</w:instrText>
      </w:r>
      <w:r w:rsidR="0099411F">
        <w:instrText xml:space="preserve">" </w:instrText>
      </w:r>
      <w:r w:rsidR="0099411F">
        <w:fldChar w:fldCharType="end"/>
      </w:r>
      <w:r w:rsidR="008B3C65">
        <w:t>.</w:t>
      </w:r>
      <w:r w:rsidR="00EA18D6">
        <w:rPr>
          <w:rStyle w:val="EndnoteReference"/>
        </w:rPr>
        <w:endnoteReference w:id="6"/>
      </w:r>
    </w:p>
    <w:p w14:paraId="1350B593" w14:textId="77777777" w:rsidR="00BE070C" w:rsidRDefault="00EA41FD" w:rsidP="00A13EA5">
      <w:pPr>
        <w:pStyle w:val="Picture"/>
      </w:pPr>
      <w:r>
        <w:rPr>
          <w:noProof/>
          <w:lang w:eastAsia="en-AU"/>
        </w:rPr>
        <w:drawing>
          <wp:inline distT="0" distB="0" distL="0" distR="0" wp14:anchorId="23621565" wp14:editId="2B1C9A20">
            <wp:extent cx="5538181" cy="3321734"/>
            <wp:effectExtent l="0" t="0" r="5715" b="0"/>
            <wp:docPr id="167" name="Picture 167" descr="http://www.raf.mod.uk/history/t_images/victo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www.raf.mod.uk/history/t_images/victoria.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00812" cy="3359299"/>
                    </a:xfrm>
                    <a:prstGeom prst="rect">
                      <a:avLst/>
                    </a:prstGeom>
                    <a:noFill/>
                    <a:ln>
                      <a:noFill/>
                    </a:ln>
                  </pic:spPr>
                </pic:pic>
              </a:graphicData>
            </a:graphic>
          </wp:inline>
        </w:drawing>
      </w:r>
    </w:p>
    <w:p w14:paraId="1A527DAE" w14:textId="17259CB9" w:rsidR="000E3EBF" w:rsidRDefault="000E3EBF" w:rsidP="00A13EA5">
      <w:pPr>
        <w:pStyle w:val="BodyText"/>
      </w:pPr>
      <w:r>
        <w:t>By 1941, the British position east of Suez</w:t>
      </w:r>
      <w:r w:rsidR="005B3C0E">
        <w:fldChar w:fldCharType="begin"/>
      </w:r>
      <w:r w:rsidR="005B3C0E">
        <w:instrText xml:space="preserve"> XE "</w:instrText>
      </w:r>
      <w:r w:rsidR="005B3C0E" w:rsidRPr="007E197E">
        <w:instrText xml:space="preserve"> Suez</w:instrText>
      </w:r>
      <w:r w:rsidR="005B3C0E">
        <w:instrText xml:space="preserve">" </w:instrText>
      </w:r>
      <w:r w:rsidR="005B3C0E">
        <w:fldChar w:fldCharType="end"/>
      </w:r>
      <w:r>
        <w:t xml:space="preserve"> reflected three campaigns fought </w:t>
      </w:r>
      <w:r w:rsidR="008B3C65">
        <w:t xml:space="preserve">in </w:t>
      </w:r>
      <w:r>
        <w:t>earlier year</w:t>
      </w:r>
      <w:r w:rsidR="008B3C65">
        <w:t>s</w:t>
      </w:r>
      <w:r>
        <w:t xml:space="preserve">. The first was in </w:t>
      </w:r>
      <w:r w:rsidR="00B23903">
        <w:t xml:space="preserve">the </w:t>
      </w:r>
      <w:r w:rsidR="005F7FA4">
        <w:t xml:space="preserve">oil-rich nation of </w:t>
      </w:r>
      <w:r>
        <w:t>Iraq</w:t>
      </w:r>
      <w:r w:rsidR="00452AEC">
        <w:fldChar w:fldCharType="begin"/>
      </w:r>
      <w:r w:rsidR="00452AEC">
        <w:instrText xml:space="preserve"> XE "</w:instrText>
      </w:r>
      <w:r w:rsidR="00452AEC" w:rsidRPr="003B07E0">
        <w:instrText>Iraq</w:instrText>
      </w:r>
      <w:r w:rsidR="00452AEC">
        <w:instrText xml:space="preserve">" </w:instrText>
      </w:r>
      <w:r w:rsidR="00452AEC">
        <w:fldChar w:fldCharType="end"/>
      </w:r>
      <w:r>
        <w:t xml:space="preserve"> </w:t>
      </w:r>
      <w:r w:rsidR="00B23903">
        <w:t xml:space="preserve">which </w:t>
      </w:r>
      <w:r>
        <w:t>had been mandated to the British after World War I at the carving up of the old Ottoman Empire</w:t>
      </w:r>
      <w:r w:rsidR="00452AEC">
        <w:fldChar w:fldCharType="begin"/>
      </w:r>
      <w:r w:rsidR="00452AEC">
        <w:instrText xml:space="preserve"> XE "</w:instrText>
      </w:r>
      <w:r w:rsidR="00452AEC" w:rsidRPr="00135C3F">
        <w:instrText>Ottoman Empire</w:instrText>
      </w:r>
      <w:r w:rsidR="00452AEC">
        <w:instrText xml:space="preserve">" </w:instrText>
      </w:r>
      <w:r w:rsidR="00452AEC">
        <w:fldChar w:fldCharType="end"/>
      </w:r>
      <w:r>
        <w:t>. In 1932</w:t>
      </w:r>
      <w:r w:rsidR="005F7FA4">
        <w:t>,</w:t>
      </w:r>
      <w:r>
        <w:t xml:space="preserve"> the mandate had been terminated and Iraq became an independent state and member of the League of Nations</w:t>
      </w:r>
      <w:r w:rsidR="00452AEC">
        <w:fldChar w:fldCharType="begin"/>
      </w:r>
      <w:r w:rsidR="00452AEC">
        <w:instrText xml:space="preserve"> XE "</w:instrText>
      </w:r>
      <w:r w:rsidR="00452AEC" w:rsidRPr="000F070A">
        <w:instrText>League of Nations</w:instrText>
      </w:r>
      <w:r w:rsidR="00452AEC">
        <w:instrText xml:space="preserve">" </w:instrText>
      </w:r>
      <w:r w:rsidR="00452AEC">
        <w:fldChar w:fldCharType="end"/>
      </w:r>
      <w:r>
        <w:t>. Independence had been buttressed by a treaty of alliance with Great Britain</w:t>
      </w:r>
      <w:r w:rsidR="00452AEC">
        <w:fldChar w:fldCharType="begin"/>
      </w:r>
      <w:r w:rsidR="00452AEC">
        <w:instrText xml:space="preserve"> XE "</w:instrText>
      </w:r>
      <w:r w:rsidR="00452AEC" w:rsidRPr="00AF47F9">
        <w:instrText>Great Britain</w:instrText>
      </w:r>
      <w:r w:rsidR="00452AEC">
        <w:instrText xml:space="preserve">" </w:instrText>
      </w:r>
      <w:r w:rsidR="00452AEC">
        <w:fldChar w:fldCharType="end"/>
      </w:r>
      <w:r>
        <w:t>, signed in 1930, whereby Iraq was guaranteed "against external aggression." In return</w:t>
      </w:r>
      <w:r w:rsidR="001E22B8">
        <w:t>,</w:t>
      </w:r>
      <w:r>
        <w:t xml:space="preserve"> the treaty (revised in 1936) had granted Britain air bases at Habbaniya</w:t>
      </w:r>
      <w:r w:rsidR="00452AEC">
        <w:fldChar w:fldCharType="begin"/>
      </w:r>
      <w:r w:rsidR="00452AEC">
        <w:instrText xml:space="preserve"> XE "</w:instrText>
      </w:r>
      <w:r w:rsidR="00452AEC" w:rsidRPr="000976EE">
        <w:instrText>Habbaniya</w:instrText>
      </w:r>
      <w:r w:rsidR="00452AEC">
        <w:instrText xml:space="preserve">" </w:instrText>
      </w:r>
      <w:r w:rsidR="00452AEC">
        <w:fldChar w:fldCharType="end"/>
      </w:r>
      <w:r>
        <w:t xml:space="preserve"> near Baghdad</w:t>
      </w:r>
      <w:r w:rsidR="00452AEC">
        <w:fldChar w:fldCharType="begin"/>
      </w:r>
      <w:r w:rsidR="00452AEC">
        <w:instrText xml:space="preserve"> XE "</w:instrText>
      </w:r>
      <w:r w:rsidR="00452AEC" w:rsidRPr="00913B84">
        <w:instrText>Baghdad</w:instrText>
      </w:r>
      <w:r w:rsidR="00452AEC">
        <w:instrText xml:space="preserve">" </w:instrText>
      </w:r>
      <w:r w:rsidR="00452AEC">
        <w:fldChar w:fldCharType="end"/>
      </w:r>
      <w:r>
        <w:t xml:space="preserve"> and Shu'aiba near Basra</w:t>
      </w:r>
      <w:r w:rsidR="0099411F">
        <w:fldChar w:fldCharType="begin"/>
      </w:r>
      <w:r w:rsidR="0099411F">
        <w:instrText xml:space="preserve"> XE "</w:instrText>
      </w:r>
      <w:r w:rsidR="0099411F" w:rsidRPr="00FD4010">
        <w:instrText>Basra</w:instrText>
      </w:r>
      <w:r w:rsidR="0099411F">
        <w:instrText xml:space="preserve">" </w:instrText>
      </w:r>
      <w:r w:rsidR="0099411F">
        <w:fldChar w:fldCharType="end"/>
      </w:r>
      <w:r w:rsidR="00452AEC">
        <w:fldChar w:fldCharType="begin"/>
      </w:r>
      <w:r w:rsidR="00452AEC">
        <w:instrText xml:space="preserve"> XE "</w:instrText>
      </w:r>
      <w:r w:rsidR="00452AEC" w:rsidRPr="000D5F74">
        <w:instrText>Shu'aiba</w:instrText>
      </w:r>
      <w:r w:rsidR="00452AEC">
        <w:instrText xml:space="preserve">" </w:instrText>
      </w:r>
      <w:r w:rsidR="00452AEC">
        <w:fldChar w:fldCharType="end"/>
      </w:r>
      <w:r>
        <w:t>, to be occupied during the life of the treaty. The treaty further provided</w:t>
      </w:r>
      <w:r w:rsidR="005F7FA4">
        <w:t xml:space="preserve"> that in the event o</w:t>
      </w:r>
      <w:r w:rsidR="0099411F">
        <w:t>f</w:t>
      </w:r>
      <w:r w:rsidR="005F7FA4">
        <w:t xml:space="preserve"> imminent menace of war to either party</w:t>
      </w:r>
      <w:r w:rsidR="008B3C65">
        <w:t xml:space="preserve">, </w:t>
      </w:r>
      <w:r w:rsidR="005F7FA4">
        <w:t>the British would have access and use o</w:t>
      </w:r>
      <w:r w:rsidR="008B3C65">
        <w:t>f</w:t>
      </w:r>
      <w:r w:rsidR="005F7FA4">
        <w:t xml:space="preserve"> Iraqi </w:t>
      </w:r>
      <w:r>
        <w:t>railways, rivers, ports, aerodromes</w:t>
      </w:r>
      <w:r w:rsidR="008B3C65">
        <w:t>,</w:t>
      </w:r>
      <w:r>
        <w:t xml:space="preserve"> and means of communication.</w:t>
      </w:r>
    </w:p>
    <w:p w14:paraId="6C26C229" w14:textId="77777777" w:rsidR="00044EEA" w:rsidRDefault="00044EEA">
      <w:pPr>
        <w:rPr>
          <w:i/>
          <w:iCs/>
          <w:spacing w:val="-5"/>
          <w:sz w:val="24"/>
        </w:rPr>
      </w:pPr>
      <w:r>
        <w:br w:type="page"/>
      </w:r>
    </w:p>
    <w:p w14:paraId="69AC354E" w14:textId="7E2788AF" w:rsidR="000E10B4" w:rsidRDefault="000E10B4" w:rsidP="00A13EA5">
      <w:pPr>
        <w:pStyle w:val="Caption"/>
      </w:pPr>
      <w:r>
        <w:lastRenderedPageBreak/>
        <w:t xml:space="preserve">Photo </w:t>
      </w:r>
      <w:r w:rsidR="001C7BE5">
        <w:rPr>
          <w:noProof/>
        </w:rPr>
        <w:fldChar w:fldCharType="begin"/>
      </w:r>
      <w:r w:rsidR="001C7BE5">
        <w:rPr>
          <w:noProof/>
        </w:rPr>
        <w:instrText xml:space="preserve"> SEQ Photo_ \* ARABIC </w:instrText>
      </w:r>
      <w:r w:rsidR="001C7BE5">
        <w:rPr>
          <w:noProof/>
        </w:rPr>
        <w:fldChar w:fldCharType="separate"/>
      </w:r>
      <w:r w:rsidR="00FF4AA8">
        <w:rPr>
          <w:noProof/>
        </w:rPr>
        <w:t>5</w:t>
      </w:r>
      <w:r w:rsidR="001C7BE5">
        <w:rPr>
          <w:noProof/>
        </w:rPr>
        <w:fldChar w:fldCharType="end"/>
      </w:r>
      <w:r>
        <w:t>. R</w:t>
      </w:r>
      <w:r w:rsidR="00B23903">
        <w:t>.</w:t>
      </w:r>
      <w:r>
        <w:t>A</w:t>
      </w:r>
      <w:r w:rsidR="00B23903">
        <w:t>.</w:t>
      </w:r>
      <w:r>
        <w:t>F</w:t>
      </w:r>
      <w:r w:rsidR="00B23903">
        <w:t>.</w:t>
      </w:r>
      <w:r>
        <w:t xml:space="preserve"> Supermarine Southampton</w:t>
      </w:r>
      <w:r w:rsidR="00452AEC">
        <w:fldChar w:fldCharType="begin"/>
      </w:r>
      <w:r w:rsidR="00452AEC">
        <w:instrText xml:space="preserve"> XE "</w:instrText>
      </w:r>
      <w:r w:rsidR="00452AEC" w:rsidRPr="00B87964">
        <w:instrText>Supermarine Southampton</w:instrText>
      </w:r>
      <w:r w:rsidR="00452AEC">
        <w:instrText xml:space="preserve">" </w:instrText>
      </w:r>
      <w:r w:rsidR="00452AEC">
        <w:fldChar w:fldCharType="end"/>
      </w:r>
      <w:r>
        <w:t xml:space="preserve"> of </w:t>
      </w:r>
      <w:r w:rsidR="00452AEC">
        <w:t xml:space="preserve">No. </w:t>
      </w:r>
      <w:r>
        <w:t>20</w:t>
      </w:r>
      <w:r w:rsidR="0071153B">
        <w:t>3</w:t>
      </w:r>
      <w:r>
        <w:t xml:space="preserve"> Squadron</w:t>
      </w:r>
      <w:r w:rsidR="00452AEC">
        <w:fldChar w:fldCharType="begin"/>
      </w:r>
      <w:r w:rsidR="00452AEC">
        <w:instrText xml:space="preserve"> XE "</w:instrText>
      </w:r>
      <w:r w:rsidR="00452AEC" w:rsidRPr="00573A82">
        <w:instrText>No. 203 Squadron</w:instrText>
      </w:r>
      <w:r w:rsidR="00452AEC">
        <w:instrText xml:space="preserve">" </w:instrText>
      </w:r>
      <w:r w:rsidR="00452AEC">
        <w:fldChar w:fldCharType="end"/>
      </w:r>
      <w:r>
        <w:t xml:space="preserve"> at Basra, Iraq</w:t>
      </w:r>
      <w:r w:rsidR="00452AEC">
        <w:fldChar w:fldCharType="begin"/>
      </w:r>
      <w:r w:rsidR="00452AEC">
        <w:instrText xml:space="preserve"> XE "</w:instrText>
      </w:r>
      <w:r w:rsidR="00452AEC" w:rsidRPr="007C05F7">
        <w:instrText>Basra</w:instrText>
      </w:r>
      <w:r w:rsidR="00452AEC">
        <w:instrText xml:space="preserve">" </w:instrText>
      </w:r>
      <w:r w:rsidR="00452AEC">
        <w:fldChar w:fldCharType="end"/>
      </w:r>
      <w:r>
        <w:t xml:space="preserve"> circa 193</w:t>
      </w:r>
      <w:r w:rsidR="0071153B">
        <w:t>0’s</w:t>
      </w:r>
      <w:r w:rsidR="0071153B">
        <w:rPr>
          <w:rStyle w:val="EndnoteReference"/>
        </w:rPr>
        <w:endnoteReference w:id="7"/>
      </w:r>
      <w:r w:rsidR="008B3C65">
        <w:t>.</w:t>
      </w:r>
    </w:p>
    <w:p w14:paraId="0E85DAEA" w14:textId="77777777" w:rsidR="000E10B4" w:rsidRDefault="00EA41FD" w:rsidP="00A13EA5">
      <w:pPr>
        <w:pStyle w:val="Picture"/>
      </w:pPr>
      <w:r w:rsidRPr="00B23903">
        <w:rPr>
          <w:noProof/>
          <w:lang w:eastAsia="en-AU"/>
        </w:rPr>
        <w:drawing>
          <wp:inline distT="0" distB="0" distL="0" distR="0" wp14:anchorId="74CA8385" wp14:editId="01483120">
            <wp:extent cx="5500653" cy="4121624"/>
            <wp:effectExtent l="0" t="0" r="5080" b="0"/>
            <wp:docPr id="168" name="Picture 168" descr="RAF Southampton 204 sqd Bas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RAF Southampton 204 sqd Basr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53435" cy="4161174"/>
                    </a:xfrm>
                    <a:prstGeom prst="rect">
                      <a:avLst/>
                    </a:prstGeom>
                    <a:noFill/>
                    <a:ln>
                      <a:noFill/>
                    </a:ln>
                  </pic:spPr>
                </pic:pic>
              </a:graphicData>
            </a:graphic>
          </wp:inline>
        </w:drawing>
      </w:r>
    </w:p>
    <w:p w14:paraId="402BF3DD" w14:textId="77777777" w:rsidR="000E3EBF" w:rsidRDefault="000E3EBF" w:rsidP="00A13EA5">
      <w:pPr>
        <w:pStyle w:val="BodyText"/>
      </w:pPr>
      <w:r>
        <w:t>The Iraqi part of the railway, connecting the Persian Gulf</w:t>
      </w:r>
      <w:r w:rsidR="00452AEC">
        <w:fldChar w:fldCharType="begin"/>
      </w:r>
      <w:r w:rsidR="00452AEC">
        <w:instrText xml:space="preserve"> XE "</w:instrText>
      </w:r>
      <w:r w:rsidR="00452AEC" w:rsidRPr="0010299E">
        <w:instrText>Persian Gulf</w:instrText>
      </w:r>
      <w:r w:rsidR="00452AEC">
        <w:instrText xml:space="preserve">" </w:instrText>
      </w:r>
      <w:r w:rsidR="00452AEC">
        <w:fldChar w:fldCharType="end"/>
      </w:r>
      <w:r>
        <w:t xml:space="preserve"> via Baghdad</w:t>
      </w:r>
      <w:r w:rsidR="00452AEC">
        <w:fldChar w:fldCharType="begin"/>
      </w:r>
      <w:r w:rsidR="00452AEC">
        <w:instrText xml:space="preserve"> XE "</w:instrText>
      </w:r>
      <w:r w:rsidR="00452AEC" w:rsidRPr="00740C49">
        <w:instrText>Baghdad</w:instrText>
      </w:r>
      <w:r w:rsidR="00452AEC">
        <w:instrText xml:space="preserve">" </w:instrText>
      </w:r>
      <w:r w:rsidR="00452AEC">
        <w:fldChar w:fldCharType="end"/>
      </w:r>
      <w:r>
        <w:t xml:space="preserve"> with the Mediterranean</w:t>
      </w:r>
      <w:r w:rsidR="00452AEC">
        <w:fldChar w:fldCharType="begin"/>
      </w:r>
      <w:r w:rsidR="00452AEC">
        <w:instrText xml:space="preserve"> XE "</w:instrText>
      </w:r>
      <w:r w:rsidR="00452AEC" w:rsidRPr="00A73CCD">
        <w:instrText>Mediterranean</w:instrText>
      </w:r>
      <w:r w:rsidR="00452AEC">
        <w:instrText xml:space="preserve">" </w:instrText>
      </w:r>
      <w:r w:rsidR="00452AEC">
        <w:fldChar w:fldCharType="end"/>
      </w:r>
      <w:r>
        <w:t xml:space="preserve"> at Tripoli</w:t>
      </w:r>
      <w:r w:rsidR="00452AEC">
        <w:fldChar w:fldCharType="begin"/>
      </w:r>
      <w:r w:rsidR="00452AEC">
        <w:instrText xml:space="preserve"> XE "</w:instrText>
      </w:r>
      <w:r w:rsidR="00452AEC" w:rsidRPr="00933E63">
        <w:instrText>Tripoli</w:instrText>
      </w:r>
      <w:r w:rsidR="00452AEC">
        <w:instrText xml:space="preserve">" </w:instrText>
      </w:r>
      <w:r w:rsidR="00452AEC">
        <w:fldChar w:fldCharType="end"/>
      </w:r>
      <w:r>
        <w:t xml:space="preserve"> and the Bosporus</w:t>
      </w:r>
      <w:r w:rsidR="00452AEC">
        <w:fldChar w:fldCharType="begin"/>
      </w:r>
      <w:r w:rsidR="00452AEC">
        <w:instrText xml:space="preserve"> XE "</w:instrText>
      </w:r>
      <w:r w:rsidR="00452AEC" w:rsidRPr="00F101FB">
        <w:instrText>Bosporus</w:instrText>
      </w:r>
      <w:r w:rsidR="00452AEC">
        <w:instrText xml:space="preserve">" </w:instrText>
      </w:r>
      <w:r w:rsidR="00452AEC">
        <w:fldChar w:fldCharType="end"/>
      </w:r>
      <w:r>
        <w:t xml:space="preserve"> at Istanbul</w:t>
      </w:r>
      <w:r w:rsidR="00452AEC">
        <w:fldChar w:fldCharType="begin"/>
      </w:r>
      <w:r w:rsidR="00452AEC">
        <w:instrText xml:space="preserve"> XE "</w:instrText>
      </w:r>
      <w:r w:rsidR="00452AEC" w:rsidRPr="0086175C">
        <w:instrText>Istanbul</w:instrText>
      </w:r>
      <w:r w:rsidR="00452AEC">
        <w:instrText xml:space="preserve">" </w:instrText>
      </w:r>
      <w:r w:rsidR="00452AEC">
        <w:fldChar w:fldCharType="end"/>
      </w:r>
      <w:r>
        <w:t>, was British controlled. So was the pipeline network from the Kirkuk</w:t>
      </w:r>
      <w:r w:rsidR="00452AEC">
        <w:fldChar w:fldCharType="begin"/>
      </w:r>
      <w:r w:rsidR="00452AEC">
        <w:instrText xml:space="preserve"> XE "</w:instrText>
      </w:r>
      <w:r w:rsidR="00452AEC" w:rsidRPr="00344D60">
        <w:instrText>Kirkuk</w:instrText>
      </w:r>
      <w:r w:rsidR="00452AEC">
        <w:instrText xml:space="preserve">" </w:instrText>
      </w:r>
      <w:r w:rsidR="00452AEC">
        <w:fldChar w:fldCharType="end"/>
      </w:r>
      <w:r>
        <w:t xml:space="preserve"> oil fields to Tripoli and Haifa</w:t>
      </w:r>
      <w:r w:rsidR="00452AEC">
        <w:fldChar w:fldCharType="begin"/>
      </w:r>
      <w:r w:rsidR="00452AEC">
        <w:instrText xml:space="preserve"> XE "</w:instrText>
      </w:r>
      <w:r w:rsidR="00452AEC" w:rsidRPr="005B2415">
        <w:instrText>Haifa</w:instrText>
      </w:r>
      <w:r w:rsidR="00452AEC">
        <w:instrText xml:space="preserve">" </w:instrText>
      </w:r>
      <w:r w:rsidR="00452AEC">
        <w:fldChar w:fldCharType="end"/>
      </w:r>
      <w:r>
        <w:t>. The treaty thus recognized British interest in the defen</w:t>
      </w:r>
      <w:r w:rsidR="00B23903">
        <w:t>c</w:t>
      </w:r>
      <w:r>
        <w:t xml:space="preserve">e of an essential part of British economy. The treaty </w:t>
      </w:r>
      <w:r w:rsidR="005F7FA4">
        <w:t xml:space="preserve">also </w:t>
      </w:r>
      <w:r>
        <w:t>stated</w:t>
      </w:r>
      <w:r w:rsidR="005F7FA4">
        <w:t xml:space="preserve"> that internal order must be maintained</w:t>
      </w:r>
      <w:r w:rsidR="00C56647">
        <w:t xml:space="preserve"> by the Iraqi government</w:t>
      </w:r>
      <w:r w:rsidR="00452AEC">
        <w:fldChar w:fldCharType="begin"/>
      </w:r>
      <w:r w:rsidR="00452AEC">
        <w:instrText xml:space="preserve"> XE "</w:instrText>
      </w:r>
      <w:r w:rsidR="00452AEC" w:rsidRPr="00422FDD">
        <w:instrText>Iraqi government</w:instrText>
      </w:r>
      <w:r w:rsidR="00452AEC">
        <w:instrText xml:space="preserve">" </w:instrText>
      </w:r>
      <w:r w:rsidR="00452AEC">
        <w:fldChar w:fldCharType="end"/>
      </w:r>
      <w:r w:rsidR="00C56647">
        <w:t>, essentially the protection of British interests</w:t>
      </w:r>
      <w:r w:rsidR="005F7FA4">
        <w:t>.</w:t>
      </w:r>
    </w:p>
    <w:p w14:paraId="7137293E" w14:textId="21DBF36B" w:rsidR="00B24610" w:rsidRDefault="00B24610" w:rsidP="00A13EA5">
      <w:pPr>
        <w:pStyle w:val="Caption"/>
      </w:pPr>
      <w:r>
        <w:t xml:space="preserve">Photo </w:t>
      </w:r>
      <w:r w:rsidR="001C7BE5">
        <w:rPr>
          <w:noProof/>
        </w:rPr>
        <w:fldChar w:fldCharType="begin"/>
      </w:r>
      <w:r w:rsidR="001C7BE5">
        <w:rPr>
          <w:noProof/>
        </w:rPr>
        <w:instrText xml:space="preserve"> SEQ Photo_ \* ARABIC </w:instrText>
      </w:r>
      <w:r w:rsidR="001C7BE5">
        <w:rPr>
          <w:noProof/>
        </w:rPr>
        <w:fldChar w:fldCharType="separate"/>
      </w:r>
      <w:r w:rsidR="00FF4AA8">
        <w:rPr>
          <w:noProof/>
        </w:rPr>
        <w:t>6</w:t>
      </w:r>
      <w:r w:rsidR="001C7BE5">
        <w:rPr>
          <w:noProof/>
        </w:rPr>
        <w:fldChar w:fldCharType="end"/>
      </w:r>
      <w:r>
        <w:t>. R</w:t>
      </w:r>
      <w:r w:rsidR="00B23903">
        <w:t>.</w:t>
      </w:r>
      <w:r>
        <w:t>A</w:t>
      </w:r>
      <w:r w:rsidR="00B23903">
        <w:t>.</w:t>
      </w:r>
      <w:r>
        <w:t>F</w:t>
      </w:r>
      <w:r w:rsidR="00B23903">
        <w:t>.</w:t>
      </w:r>
      <w:r>
        <w:t xml:space="preserve"> Hawker Hardy</w:t>
      </w:r>
      <w:r w:rsidR="00452AEC">
        <w:fldChar w:fldCharType="begin"/>
      </w:r>
      <w:r w:rsidR="00452AEC">
        <w:instrText xml:space="preserve"> XE "</w:instrText>
      </w:r>
      <w:r w:rsidR="00452AEC" w:rsidRPr="00A5296A">
        <w:instrText>Hawker Hardy</w:instrText>
      </w:r>
      <w:r w:rsidR="00452AEC">
        <w:instrText xml:space="preserve">" </w:instrText>
      </w:r>
      <w:r w:rsidR="00452AEC">
        <w:fldChar w:fldCharType="end"/>
      </w:r>
      <w:r>
        <w:t xml:space="preserve">s of </w:t>
      </w:r>
      <w:r w:rsidR="00452AEC">
        <w:t xml:space="preserve">No. </w:t>
      </w:r>
      <w:r>
        <w:t>30 Squadron</w:t>
      </w:r>
      <w:r w:rsidR="00452AEC">
        <w:fldChar w:fldCharType="begin"/>
      </w:r>
      <w:r w:rsidR="00452AEC">
        <w:instrText xml:space="preserve"> XE "</w:instrText>
      </w:r>
      <w:r w:rsidR="00452AEC" w:rsidRPr="00C34780">
        <w:instrText>No. 30 Squadron</w:instrText>
      </w:r>
      <w:r w:rsidR="00452AEC">
        <w:instrText xml:space="preserve">" </w:instrText>
      </w:r>
      <w:r w:rsidR="00452AEC">
        <w:fldChar w:fldCharType="end"/>
      </w:r>
      <w:r>
        <w:t xml:space="preserve"> at Dhibban</w:t>
      </w:r>
      <w:r w:rsidR="00452AEC">
        <w:fldChar w:fldCharType="begin"/>
      </w:r>
      <w:r w:rsidR="00452AEC">
        <w:instrText xml:space="preserve"> XE "</w:instrText>
      </w:r>
      <w:r w:rsidR="00452AEC" w:rsidRPr="0097559F">
        <w:instrText>Dhibban</w:instrText>
      </w:r>
      <w:r w:rsidR="00452AEC">
        <w:instrText xml:space="preserve">" </w:instrText>
      </w:r>
      <w:r w:rsidR="00452AEC">
        <w:fldChar w:fldCharType="end"/>
      </w:r>
      <w:r>
        <w:t xml:space="preserve"> (later </w:t>
      </w:r>
      <w:r w:rsidR="004A5D01">
        <w:t>Habbaniya</w:t>
      </w:r>
      <w:r w:rsidR="00452AEC">
        <w:fldChar w:fldCharType="begin"/>
      </w:r>
      <w:r w:rsidR="00452AEC">
        <w:instrText xml:space="preserve"> XE "</w:instrText>
      </w:r>
      <w:r w:rsidR="00452AEC" w:rsidRPr="00CB314E">
        <w:instrText>Habbaniya</w:instrText>
      </w:r>
      <w:r w:rsidR="00452AEC">
        <w:instrText xml:space="preserve">" </w:instrText>
      </w:r>
      <w:r w:rsidR="00452AEC">
        <w:fldChar w:fldCharType="end"/>
      </w:r>
      <w:r>
        <w:t>) Iraq in the 1930’s</w:t>
      </w:r>
      <w:r w:rsidR="008B3C65">
        <w:t>.</w:t>
      </w:r>
      <w:r>
        <w:rPr>
          <w:rStyle w:val="EndnoteReference"/>
        </w:rPr>
        <w:endnoteReference w:id="8"/>
      </w:r>
      <w:r>
        <w:t xml:space="preserve"> </w:t>
      </w:r>
    </w:p>
    <w:p w14:paraId="6C36260F" w14:textId="77777777" w:rsidR="00B24610" w:rsidRDefault="00EA41FD" w:rsidP="00A13EA5">
      <w:pPr>
        <w:pStyle w:val="Picture"/>
      </w:pPr>
      <w:r>
        <w:rPr>
          <w:noProof/>
          <w:lang w:eastAsia="en-AU"/>
        </w:rPr>
        <w:drawing>
          <wp:inline distT="0" distB="0" distL="0" distR="0" wp14:anchorId="4AB6016A" wp14:editId="43610B2F">
            <wp:extent cx="5642610" cy="2155825"/>
            <wp:effectExtent l="0" t="0" r="0" b="0"/>
            <wp:docPr id="169" name="Picture 169" descr="RAF Hawker Hardy 30 Sqn Ir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RAF Hawker Hardy 30 Sqn Iraq"/>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42610" cy="2155825"/>
                    </a:xfrm>
                    <a:prstGeom prst="rect">
                      <a:avLst/>
                    </a:prstGeom>
                    <a:noFill/>
                    <a:ln>
                      <a:noFill/>
                    </a:ln>
                  </pic:spPr>
                </pic:pic>
              </a:graphicData>
            </a:graphic>
          </wp:inline>
        </w:drawing>
      </w:r>
    </w:p>
    <w:p w14:paraId="745EF512" w14:textId="6310F9A6" w:rsidR="00044EEA" w:rsidRDefault="00044EEA">
      <w:pPr>
        <w:rPr>
          <w:rFonts w:cs="Arial"/>
          <w:color w:val="000000"/>
          <w:spacing w:val="-5"/>
          <w:sz w:val="24"/>
        </w:rPr>
      </w:pPr>
      <w:r>
        <w:br w:type="page"/>
      </w:r>
    </w:p>
    <w:p w14:paraId="5D7A1D8C" w14:textId="77777777" w:rsidR="00044EEA" w:rsidRDefault="00044EEA" w:rsidP="00044EEA">
      <w:pPr>
        <w:pStyle w:val="Heading1"/>
      </w:pPr>
      <w:bookmarkStart w:id="4" w:name="_Toc54520484"/>
      <w:r>
        <w:lastRenderedPageBreak/>
        <w:t>The World is at WAR – Middle East Oil is the prize</w:t>
      </w:r>
      <w:bookmarkEnd w:id="4"/>
    </w:p>
    <w:p w14:paraId="30CC5CCD" w14:textId="77777777" w:rsidR="00044EEA" w:rsidRDefault="00044EEA" w:rsidP="00044EEA">
      <w:pPr>
        <w:pStyle w:val="ChapterSubtitle"/>
        <w:spacing w:after="240"/>
        <w:ind w:right="1797"/>
        <w:rPr>
          <w:spacing w:val="0"/>
        </w:rPr>
      </w:pPr>
      <w:r>
        <w:rPr>
          <w:spacing w:val="0"/>
        </w:rPr>
        <w:t>The Avgas supply ‘bridge’ between East and West.</w:t>
      </w:r>
    </w:p>
    <w:p w14:paraId="2B10EF41" w14:textId="229B8DEA" w:rsidR="00044EEA" w:rsidRDefault="00044EEA" w:rsidP="00044EEA">
      <w:pPr>
        <w:pStyle w:val="BodyText"/>
      </w:pPr>
      <w:r>
        <w:t>At the start of 1939, only the Anglo-Iranian refinery at Abadan</w:t>
      </w:r>
      <w:r>
        <w:fldChar w:fldCharType="begin"/>
      </w:r>
      <w:r>
        <w:instrText xml:space="preserve"> XE "</w:instrText>
      </w:r>
      <w:r w:rsidRPr="00365660">
        <w:instrText>Abadan</w:instrText>
      </w:r>
      <w:r>
        <w:instrText xml:space="preserve">" </w:instrText>
      </w:r>
      <w:r>
        <w:fldChar w:fldCharType="end"/>
      </w:r>
      <w:r>
        <w:t xml:space="preserve"> was producing aviation gasoline</w:t>
      </w:r>
      <w:r>
        <w:fldChar w:fldCharType="begin"/>
      </w:r>
      <w:r>
        <w:instrText xml:space="preserve"> XE "</w:instrText>
      </w:r>
      <w:r w:rsidRPr="00CC5D30">
        <w:instrText>aviation gasoline</w:instrText>
      </w:r>
      <w:r>
        <w:instrText xml:space="preserve">" </w:instrText>
      </w:r>
      <w:r>
        <w:fldChar w:fldCharType="end"/>
      </w:r>
      <w:r>
        <w:t>s after an unspectacular beginning in 1918 (refer to earlier chapters). The oil fields of the Middle East and North Africa</w:t>
      </w:r>
      <w:r w:rsidR="0099411F">
        <w:fldChar w:fldCharType="begin"/>
      </w:r>
      <w:r w:rsidR="0099411F">
        <w:instrText xml:space="preserve"> XE "</w:instrText>
      </w:r>
      <w:r w:rsidR="0099411F" w:rsidRPr="00290D66">
        <w:instrText>North Africa</w:instrText>
      </w:r>
      <w:r w:rsidR="0099411F">
        <w:instrText xml:space="preserve">" </w:instrText>
      </w:r>
      <w:r w:rsidR="0099411F">
        <w:fldChar w:fldCharType="end"/>
      </w:r>
      <w:r>
        <w:t xml:space="preserve"> would be the strategic objective of Rommel</w:t>
      </w:r>
      <w:r>
        <w:fldChar w:fldCharType="begin"/>
      </w:r>
      <w:r>
        <w:instrText xml:space="preserve"> XE "</w:instrText>
      </w:r>
      <w:r w:rsidRPr="0069511A">
        <w:instrText>Rommel</w:instrText>
      </w:r>
      <w:r>
        <w:instrText xml:space="preserve">" </w:instrText>
      </w:r>
      <w:r>
        <w:fldChar w:fldCharType="end"/>
      </w:r>
      <w:r>
        <w:t>’s Afrika Korps</w:t>
      </w:r>
      <w:r>
        <w:fldChar w:fldCharType="begin"/>
      </w:r>
      <w:r>
        <w:instrText xml:space="preserve"> XE "</w:instrText>
      </w:r>
      <w:r w:rsidRPr="001A4F2C">
        <w:instrText>Afrika Korps</w:instrText>
      </w:r>
      <w:r>
        <w:instrText xml:space="preserve">" </w:instrText>
      </w:r>
      <w:r>
        <w:fldChar w:fldCharType="end"/>
      </w:r>
      <w:r>
        <w:t xml:space="preserve"> in 1942, and cargo ships to and from the Middle East would always be prime targets for German U-boats</w:t>
      </w:r>
      <w:r>
        <w:fldChar w:fldCharType="begin"/>
      </w:r>
      <w:r>
        <w:instrText xml:space="preserve"> XE "</w:instrText>
      </w:r>
      <w:r w:rsidRPr="000A4CF5">
        <w:instrText>German U-boats</w:instrText>
      </w:r>
      <w:r>
        <w:instrText xml:space="preserve">" </w:instrText>
      </w:r>
      <w:r>
        <w:fldChar w:fldCharType="end"/>
      </w:r>
      <w:r>
        <w:t>. The Middle East would be the ‘bridge’ between supplying the Allied forces in India</w:t>
      </w:r>
      <w:r>
        <w:fldChar w:fldCharType="begin"/>
      </w:r>
      <w:r>
        <w:instrText xml:space="preserve"> XE "</w:instrText>
      </w:r>
      <w:r w:rsidRPr="00D51870">
        <w:instrText>India</w:instrText>
      </w:r>
      <w:r>
        <w:instrText xml:space="preserve">" </w:instrText>
      </w:r>
      <w:r>
        <w:fldChar w:fldCharType="end"/>
      </w:r>
      <w:r>
        <w:t>, Burma</w:t>
      </w:r>
      <w:r>
        <w:fldChar w:fldCharType="begin"/>
      </w:r>
      <w:r>
        <w:instrText xml:space="preserve"> XE "</w:instrText>
      </w:r>
      <w:r w:rsidRPr="00112FEF">
        <w:instrText>Burma</w:instrText>
      </w:r>
      <w:r>
        <w:instrText xml:space="preserve">" </w:instrText>
      </w:r>
      <w:r>
        <w:fldChar w:fldCharType="end"/>
      </w:r>
      <w:r>
        <w:t>, China</w:t>
      </w:r>
      <w:r>
        <w:fldChar w:fldCharType="begin"/>
      </w:r>
      <w:r>
        <w:instrText xml:space="preserve"> XE "</w:instrText>
      </w:r>
      <w:r w:rsidRPr="00D9228C">
        <w:instrText>China</w:instrText>
      </w:r>
      <w:r>
        <w:instrText xml:space="preserve">" </w:instrText>
      </w:r>
      <w:r>
        <w:fldChar w:fldCharType="end"/>
      </w:r>
      <w:r>
        <w:t>, the West Pacific</w:t>
      </w:r>
      <w:r>
        <w:fldChar w:fldCharType="begin"/>
      </w:r>
      <w:r>
        <w:instrText xml:space="preserve"> XE "</w:instrText>
      </w:r>
      <w:r w:rsidRPr="00F351DA">
        <w:instrText>West Pacific</w:instrText>
      </w:r>
      <w:r>
        <w:instrText xml:space="preserve">" </w:instrText>
      </w:r>
      <w:r>
        <w:fldChar w:fldCharType="end"/>
      </w:r>
      <w:r>
        <w:t>, and the forces in Europe</w:t>
      </w:r>
      <w:r>
        <w:fldChar w:fldCharType="begin"/>
      </w:r>
      <w:r>
        <w:instrText xml:space="preserve"> XE "</w:instrText>
      </w:r>
      <w:r w:rsidRPr="00E36A23">
        <w:instrText>Europe</w:instrText>
      </w:r>
      <w:r>
        <w:instrText xml:space="preserve">" </w:instrText>
      </w:r>
      <w:r>
        <w:fldChar w:fldCharType="end"/>
      </w:r>
      <w:r>
        <w:t xml:space="preserve"> and North Africa</w:t>
      </w:r>
      <w:r>
        <w:fldChar w:fldCharType="begin"/>
      </w:r>
      <w:r>
        <w:instrText xml:space="preserve"> XE "</w:instrText>
      </w:r>
      <w:r w:rsidRPr="00466DA1">
        <w:instrText>North Africa</w:instrText>
      </w:r>
      <w:r>
        <w:instrText xml:space="preserve">" </w:instrText>
      </w:r>
      <w:r>
        <w:fldChar w:fldCharType="end"/>
      </w:r>
      <w:r>
        <w:t>. It would also have a major role in supplying the Soviets</w:t>
      </w:r>
      <w:r>
        <w:fldChar w:fldCharType="begin"/>
      </w:r>
      <w:r>
        <w:instrText xml:space="preserve"> XE "</w:instrText>
      </w:r>
      <w:r w:rsidRPr="00731FE7">
        <w:instrText>Soviet</w:instrText>
      </w:r>
      <w:r>
        <w:instrText xml:space="preserve">" </w:instrText>
      </w:r>
      <w:r>
        <w:fldChar w:fldCharType="end"/>
      </w:r>
      <w:r>
        <w:t xml:space="preserve"> in their terrible battles on the Eastern Front</w:t>
      </w:r>
      <w:r>
        <w:fldChar w:fldCharType="begin"/>
      </w:r>
      <w:r>
        <w:instrText xml:space="preserve"> XE "</w:instrText>
      </w:r>
      <w:r w:rsidRPr="004357F3">
        <w:instrText>Eastern Front</w:instrText>
      </w:r>
      <w:r>
        <w:instrText xml:space="preserve">" </w:instrText>
      </w:r>
      <w:r>
        <w:fldChar w:fldCharType="end"/>
      </w:r>
      <w:r>
        <w:t xml:space="preserve">. </w:t>
      </w:r>
    </w:p>
    <w:p w14:paraId="43B74EBB" w14:textId="77777777" w:rsidR="00044EEA" w:rsidRDefault="00044EEA" w:rsidP="003F612F">
      <w:pPr>
        <w:pStyle w:val="Heading7"/>
        <w:framePr w:w="4467" w:wrap="around"/>
      </w:pPr>
      <w:bookmarkStart w:id="5" w:name="_Toc49313280"/>
      <w:r>
        <w:t>Middle East Oil is German Afrika Korp’s target</w:t>
      </w:r>
      <w:bookmarkEnd w:id="5"/>
      <w:r>
        <w:t xml:space="preserve"> </w:t>
      </w:r>
    </w:p>
    <w:p w14:paraId="6A5425A9" w14:textId="44A00979" w:rsidR="00044EEA" w:rsidRDefault="00044EEA" w:rsidP="00044EEA">
      <w:pPr>
        <w:pStyle w:val="BodyText"/>
      </w:pPr>
      <w:r>
        <w:t>In 1941, the German Afrika Korps was sent to North Africa</w:t>
      </w:r>
      <w:r>
        <w:fldChar w:fldCharType="begin"/>
      </w:r>
      <w:r>
        <w:instrText xml:space="preserve"> XE "</w:instrText>
      </w:r>
      <w:r w:rsidRPr="003479BB">
        <w:instrText>North Africa</w:instrText>
      </w:r>
      <w:r>
        <w:instrText xml:space="preserve">" </w:instrText>
      </w:r>
      <w:r>
        <w:fldChar w:fldCharType="end"/>
      </w:r>
      <w:r>
        <w:t xml:space="preserve"> to support the Italians</w:t>
      </w:r>
      <w:r>
        <w:fldChar w:fldCharType="begin"/>
      </w:r>
      <w:r>
        <w:instrText xml:space="preserve"> XE "</w:instrText>
      </w:r>
      <w:r w:rsidRPr="00866E4B">
        <w:instrText>Italians</w:instrText>
      </w:r>
      <w:r>
        <w:instrText xml:space="preserve">" </w:instrText>
      </w:r>
      <w:r>
        <w:fldChar w:fldCharType="end"/>
      </w:r>
      <w:r>
        <w:t xml:space="preserve"> against the British forces. Their target was to secure control of the Suez</w:t>
      </w:r>
      <w:r w:rsidR="005E5C06">
        <w:t>,</w:t>
      </w:r>
      <w:r>
        <w:fldChar w:fldCharType="begin"/>
      </w:r>
      <w:r>
        <w:instrText xml:space="preserve"> XE "</w:instrText>
      </w:r>
      <w:r w:rsidRPr="00B40AD1">
        <w:instrText>Suez</w:instrText>
      </w:r>
      <w:r>
        <w:instrText xml:space="preserve">" </w:instrText>
      </w:r>
      <w:r>
        <w:fldChar w:fldCharType="end"/>
      </w:r>
      <w:r>
        <w:t xml:space="preserve"> and push into the Middle East and capture the Persian </w:t>
      </w:r>
      <w:r w:rsidR="00B16E77">
        <w:t xml:space="preserve">(Iranian) </w:t>
      </w:r>
      <w:r>
        <w:t>oil</w:t>
      </w:r>
      <w:r>
        <w:fldChar w:fldCharType="begin"/>
      </w:r>
      <w:r>
        <w:instrText xml:space="preserve"> XE "</w:instrText>
      </w:r>
      <w:r w:rsidRPr="00A80FE2">
        <w:instrText>Persian oil</w:instrText>
      </w:r>
      <w:r>
        <w:instrText xml:space="preserve">" </w:instrText>
      </w:r>
      <w:r>
        <w:fldChar w:fldCharType="end"/>
      </w:r>
      <w:r>
        <w:t xml:space="preserve"> reserves. Their plan was thwarted by the Battle of El Alamein</w:t>
      </w:r>
      <w:r>
        <w:fldChar w:fldCharType="begin"/>
      </w:r>
      <w:r>
        <w:instrText xml:space="preserve"> XE "</w:instrText>
      </w:r>
      <w:r w:rsidRPr="00B56CC8">
        <w:instrText>Battle of El Alamein</w:instrText>
      </w:r>
      <w:r>
        <w:instrText xml:space="preserve">" </w:instrText>
      </w:r>
      <w:r>
        <w:fldChar w:fldCharType="end"/>
      </w:r>
      <w:r>
        <w:t xml:space="preserve"> where Rommel’s Afrika Korps was defeated by the combined Allied forces of the British Empire under Montgomery</w:t>
      </w:r>
      <w:r>
        <w:fldChar w:fldCharType="begin"/>
      </w:r>
      <w:r>
        <w:instrText xml:space="preserve"> XE "</w:instrText>
      </w:r>
      <w:r w:rsidRPr="00A5522D">
        <w:instrText>Montgomery</w:instrText>
      </w:r>
      <w:r>
        <w:instrText xml:space="preserve">" </w:instrText>
      </w:r>
      <w:r>
        <w:fldChar w:fldCharType="end"/>
      </w:r>
      <w:r>
        <w:t xml:space="preserve">. </w:t>
      </w:r>
    </w:p>
    <w:p w14:paraId="17B1E264" w14:textId="77777777" w:rsidR="00B16E77" w:rsidRDefault="00B16E77" w:rsidP="003F612F">
      <w:pPr>
        <w:pStyle w:val="Heading7"/>
        <w:framePr w:wrap="around"/>
      </w:pPr>
      <w:r>
        <w:t>British Forces take control of Iraq</w:t>
      </w:r>
    </w:p>
    <w:p w14:paraId="1E46D725" w14:textId="1138C1C4" w:rsidR="00B16E77" w:rsidRDefault="00B16E77" w:rsidP="00B16E77">
      <w:pPr>
        <w:pStyle w:val="BodyText"/>
      </w:pPr>
      <w:r>
        <w:t>In April 1941, as a corollary of the swift German triumphs in Greece</w:t>
      </w:r>
      <w:r>
        <w:fldChar w:fldCharType="begin"/>
      </w:r>
      <w:r>
        <w:instrText xml:space="preserve"> XE "</w:instrText>
      </w:r>
      <w:r w:rsidRPr="00DD5B5E">
        <w:instrText>Greece</w:instrText>
      </w:r>
      <w:r>
        <w:instrText xml:space="preserve">" </w:instrText>
      </w:r>
      <w:r>
        <w:fldChar w:fldCharType="end"/>
      </w:r>
      <w:r>
        <w:t xml:space="preserve"> and Crete</w:t>
      </w:r>
      <w:r>
        <w:fldChar w:fldCharType="begin"/>
      </w:r>
      <w:r>
        <w:instrText xml:space="preserve"> XE "</w:instrText>
      </w:r>
      <w:r w:rsidRPr="00D636BC">
        <w:instrText>Crete</w:instrText>
      </w:r>
      <w:r>
        <w:instrText xml:space="preserve">" </w:instrText>
      </w:r>
      <w:r>
        <w:fldChar w:fldCharType="end"/>
      </w:r>
      <w:r>
        <w:t>, a coup d’état</w:t>
      </w:r>
      <w:r>
        <w:fldChar w:fldCharType="begin"/>
      </w:r>
      <w:r>
        <w:instrText xml:space="preserve"> XE "</w:instrText>
      </w:r>
      <w:r w:rsidRPr="000339C1">
        <w:instrText>coup d’état</w:instrText>
      </w:r>
      <w:r>
        <w:instrText xml:space="preserve">" </w:instrText>
      </w:r>
      <w:r>
        <w:fldChar w:fldCharType="end"/>
      </w:r>
      <w:r>
        <w:t xml:space="preserve"> in Iraq</w:t>
      </w:r>
      <w:r>
        <w:fldChar w:fldCharType="begin"/>
      </w:r>
      <w:r>
        <w:instrText xml:space="preserve"> XE "</w:instrText>
      </w:r>
      <w:r w:rsidRPr="005518DE">
        <w:instrText>Iraq</w:instrText>
      </w:r>
      <w:r>
        <w:instrText xml:space="preserve">" </w:instrText>
      </w:r>
      <w:r>
        <w:fldChar w:fldCharType="end"/>
      </w:r>
      <w:r>
        <w:t xml:space="preserve"> deposed the pro-British Regent, Prince Abdul Illah</w:t>
      </w:r>
      <w:r>
        <w:fldChar w:fldCharType="begin"/>
      </w:r>
      <w:r>
        <w:instrText xml:space="preserve"> XE "</w:instrText>
      </w:r>
      <w:r w:rsidRPr="00B248F2">
        <w:instrText>Prince Abdul Illah</w:instrText>
      </w:r>
      <w:r>
        <w:instrText xml:space="preserve">" </w:instrText>
      </w:r>
      <w:r>
        <w:fldChar w:fldCharType="end"/>
      </w:r>
      <w:r>
        <w:t>, who escaped to Habbaniya</w:t>
      </w:r>
      <w:r w:rsidR="0099411F">
        <w:fldChar w:fldCharType="begin"/>
      </w:r>
      <w:r w:rsidR="0099411F">
        <w:instrText xml:space="preserve"> XE "</w:instrText>
      </w:r>
      <w:r w:rsidR="0099411F" w:rsidRPr="00974D1C">
        <w:instrText>Habbaniya</w:instrText>
      </w:r>
      <w:r w:rsidR="0099411F">
        <w:instrText xml:space="preserve">" </w:instrText>
      </w:r>
      <w:r w:rsidR="0099411F">
        <w:fldChar w:fldCharType="end"/>
      </w:r>
      <w:r w:rsidR="005E5C06">
        <w:t>,</w:t>
      </w:r>
      <w:r>
        <w:t xml:space="preserve"> and then by air to Basra</w:t>
      </w:r>
      <w:r>
        <w:fldChar w:fldCharType="begin"/>
      </w:r>
      <w:r>
        <w:instrText xml:space="preserve"> XE "</w:instrText>
      </w:r>
      <w:r w:rsidRPr="009651BF">
        <w:instrText>Basra</w:instrText>
      </w:r>
      <w:r>
        <w:instrText xml:space="preserve">" </w:instrText>
      </w:r>
      <w:r>
        <w:fldChar w:fldCharType="end"/>
      </w:r>
      <w:r>
        <w:t xml:space="preserve"> on 2 April. An anti-British government took over. The transformation was aided by the covert and well-organized encouragement of German</w:t>
      </w:r>
      <w:r>
        <w:fldChar w:fldCharType="begin"/>
      </w:r>
      <w:r>
        <w:instrText xml:space="preserve"> XE "</w:instrText>
      </w:r>
      <w:r w:rsidRPr="00832D60">
        <w:instrText>German</w:instrText>
      </w:r>
      <w:r>
        <w:instrText xml:space="preserve">" </w:instrText>
      </w:r>
      <w:r>
        <w:fldChar w:fldCharType="end"/>
      </w:r>
      <w:r>
        <w:t xml:space="preserve"> agents. The hospitality which Vichy French</w:t>
      </w:r>
      <w:r>
        <w:fldChar w:fldCharType="begin"/>
      </w:r>
      <w:r>
        <w:instrText xml:space="preserve"> XE "</w:instrText>
      </w:r>
      <w:r w:rsidRPr="00552340">
        <w:instrText>Vichy French</w:instrText>
      </w:r>
      <w:r>
        <w:instrText xml:space="preserve">" </w:instrText>
      </w:r>
      <w:r>
        <w:fldChar w:fldCharType="end"/>
      </w:r>
      <w:r>
        <w:t xml:space="preserve"> airfields in Syria</w:t>
      </w:r>
      <w:r>
        <w:fldChar w:fldCharType="begin"/>
      </w:r>
      <w:r>
        <w:instrText xml:space="preserve"> XE "</w:instrText>
      </w:r>
      <w:r w:rsidRPr="00516C63">
        <w:instrText>Syria</w:instrText>
      </w:r>
      <w:r>
        <w:instrText xml:space="preserve">" </w:instrText>
      </w:r>
      <w:r>
        <w:fldChar w:fldCharType="end"/>
      </w:r>
      <w:r>
        <w:t xml:space="preserve"> offered to German aircrafts may have seemed to Iraqi Anglophobe elements a more concrete assurance of support</w:t>
      </w:r>
      <w:r w:rsidR="007A07AA">
        <w:t>,</w:t>
      </w:r>
      <w:r>
        <w:t xml:space="preserve"> than the protection afforded Iraq under the treaty with Great Britain</w:t>
      </w:r>
      <w:r>
        <w:fldChar w:fldCharType="begin"/>
      </w:r>
      <w:r>
        <w:instrText xml:space="preserve"> XE "</w:instrText>
      </w:r>
      <w:r w:rsidRPr="00FF0D56">
        <w:instrText>Great Britain</w:instrText>
      </w:r>
      <w:r>
        <w:instrText xml:space="preserve">" </w:instrText>
      </w:r>
      <w:r>
        <w:fldChar w:fldCharType="end"/>
      </w:r>
      <w:r>
        <w:t>. British prestige fell.</w:t>
      </w:r>
    </w:p>
    <w:p w14:paraId="1EB85E7D" w14:textId="798BCBB4" w:rsidR="00B16E77" w:rsidRDefault="00B16E77" w:rsidP="00B16E77">
      <w:pPr>
        <w:pStyle w:val="BodyText"/>
      </w:pPr>
      <w:r>
        <w:t>Nevertheless, the British moved</w:t>
      </w:r>
      <w:r w:rsidR="00D60A94">
        <w:t>,</w:t>
      </w:r>
      <w:r>
        <w:t xml:space="preserve"> as provided by treaty</w:t>
      </w:r>
      <w:r w:rsidR="00D60A94">
        <w:t>,</w:t>
      </w:r>
      <w:r>
        <w:t xml:space="preserve"> to protect their vital interests</w:t>
      </w:r>
      <w:r w:rsidR="00D60A94">
        <w:t>,</w:t>
      </w:r>
      <w:r>
        <w:t xml:space="preserve"> and in an operation planned and executed by the British India theatre under General Sir Claude J. E. Auchinleck</w:t>
      </w:r>
      <w:r>
        <w:fldChar w:fldCharType="begin"/>
      </w:r>
      <w:r>
        <w:instrText xml:space="preserve"> XE "</w:instrText>
      </w:r>
      <w:r w:rsidRPr="00587A55">
        <w:instrText xml:space="preserve"> Auchinleck</w:instrText>
      </w:r>
      <w:r>
        <w:instrText xml:space="preserve">" </w:instrText>
      </w:r>
      <w:r>
        <w:fldChar w:fldCharType="end"/>
      </w:r>
      <w:r>
        <w:t>, British forces, predominantly Indian, landed at Basra</w:t>
      </w:r>
      <w:r>
        <w:fldChar w:fldCharType="begin"/>
      </w:r>
      <w:r>
        <w:instrText xml:space="preserve"> XE "</w:instrText>
      </w:r>
      <w:r w:rsidRPr="008309D0">
        <w:instrText>Basra</w:instrText>
      </w:r>
      <w:r>
        <w:instrText xml:space="preserve">" </w:instrText>
      </w:r>
      <w:r>
        <w:fldChar w:fldCharType="end"/>
      </w:r>
      <w:r>
        <w:t xml:space="preserve"> on 18 April and moved north toward the oil fields and Habbaniya</w:t>
      </w:r>
      <w:r>
        <w:fldChar w:fldCharType="begin"/>
      </w:r>
      <w:r>
        <w:instrText xml:space="preserve"> XE "</w:instrText>
      </w:r>
      <w:r w:rsidRPr="00B36ADE">
        <w:instrText>Habbaniya</w:instrText>
      </w:r>
      <w:r>
        <w:instrText xml:space="preserve">" </w:instrText>
      </w:r>
      <w:r>
        <w:fldChar w:fldCharType="end"/>
      </w:r>
      <w:r>
        <w:t>. Reinforcements from India followed on 29 April and General Sir Archibald P. Wavell</w:t>
      </w:r>
      <w:r>
        <w:fldChar w:fldCharType="begin"/>
      </w:r>
      <w:r>
        <w:instrText xml:space="preserve"> XE "</w:instrText>
      </w:r>
      <w:r w:rsidRPr="00131227">
        <w:instrText xml:space="preserve"> Wavell</w:instrText>
      </w:r>
      <w:r>
        <w:instrText xml:space="preserve">" </w:instrText>
      </w:r>
      <w:r>
        <w:fldChar w:fldCharType="end"/>
      </w:r>
      <w:r>
        <w:t>, as Middle East theatre commander, moved troops into Iraq from Palestine</w:t>
      </w:r>
      <w:r>
        <w:fldChar w:fldCharType="begin"/>
      </w:r>
      <w:r>
        <w:instrText xml:space="preserve"> XE "</w:instrText>
      </w:r>
      <w:r w:rsidRPr="00EC52E4">
        <w:instrText>Palestine</w:instrText>
      </w:r>
      <w:r>
        <w:instrText xml:space="preserve">" </w:instrText>
      </w:r>
      <w:r>
        <w:fldChar w:fldCharType="end"/>
      </w:r>
      <w:r>
        <w:t>. British forces defeated the Iraqi Army</w:t>
      </w:r>
      <w:r w:rsidR="00065BD0">
        <w:t>,</w:t>
      </w:r>
      <w:r>
        <w:fldChar w:fldCharType="begin"/>
      </w:r>
      <w:r>
        <w:instrText xml:space="preserve"> XE "</w:instrText>
      </w:r>
      <w:r w:rsidRPr="004152C5">
        <w:instrText>Iraqi Army</w:instrText>
      </w:r>
      <w:r>
        <w:instrText xml:space="preserve">" </w:instrText>
      </w:r>
      <w:r>
        <w:fldChar w:fldCharType="end"/>
      </w:r>
      <w:r>
        <w:t xml:space="preserve"> and the regent returned to his capital from a short vacation. The crisis was overcome in Iraq</w:t>
      </w:r>
      <w:r w:rsidR="00065BD0">
        <w:t xml:space="preserve">, </w:t>
      </w:r>
      <w:r>
        <w:t>and once again the British had control.  There was still the Axis</w:t>
      </w:r>
      <w:r>
        <w:fldChar w:fldCharType="begin"/>
      </w:r>
      <w:r>
        <w:instrText xml:space="preserve"> XE "</w:instrText>
      </w:r>
      <w:r w:rsidRPr="00721EA4">
        <w:instrText>Axis</w:instrText>
      </w:r>
      <w:r>
        <w:instrText xml:space="preserve">" </w:instrText>
      </w:r>
      <w:r>
        <w:fldChar w:fldCharType="end"/>
      </w:r>
      <w:r>
        <w:t xml:space="preserve"> threat from the Afrika Korps</w:t>
      </w:r>
      <w:r>
        <w:fldChar w:fldCharType="begin"/>
      </w:r>
      <w:r>
        <w:instrText xml:space="preserve"> XE "</w:instrText>
      </w:r>
      <w:r w:rsidRPr="00A43B1D">
        <w:instrText>Afri</w:instrText>
      </w:r>
      <w:r>
        <w:instrText>k</w:instrText>
      </w:r>
      <w:r w:rsidRPr="00A43B1D">
        <w:instrText>a Korps</w:instrText>
      </w:r>
      <w:r>
        <w:instrText xml:space="preserve">" </w:instrText>
      </w:r>
      <w:r>
        <w:fldChar w:fldCharType="end"/>
      </w:r>
      <w:r>
        <w:t xml:space="preserve"> and the Italians</w:t>
      </w:r>
      <w:r>
        <w:fldChar w:fldCharType="begin"/>
      </w:r>
      <w:r>
        <w:instrText xml:space="preserve"> XE "</w:instrText>
      </w:r>
      <w:r w:rsidRPr="00C8397A">
        <w:instrText>Italians</w:instrText>
      </w:r>
      <w:r>
        <w:instrText xml:space="preserve">" </w:instrText>
      </w:r>
      <w:r>
        <w:fldChar w:fldCharType="end"/>
      </w:r>
      <w:r>
        <w:t xml:space="preserve"> west of Suez</w:t>
      </w:r>
      <w:r>
        <w:fldChar w:fldCharType="begin"/>
      </w:r>
      <w:r>
        <w:instrText xml:space="preserve"> XE "</w:instrText>
      </w:r>
      <w:r w:rsidRPr="0040348B">
        <w:instrText>Suez</w:instrText>
      </w:r>
      <w:r>
        <w:instrText xml:space="preserve">" </w:instrText>
      </w:r>
      <w:r>
        <w:fldChar w:fldCharType="end"/>
      </w:r>
      <w:r>
        <w:t>.</w:t>
      </w:r>
    </w:p>
    <w:p w14:paraId="220DB628" w14:textId="77777777" w:rsidR="00B16E77" w:rsidRDefault="00B16E77" w:rsidP="00B16E77">
      <w:pPr>
        <w:pStyle w:val="BodyText"/>
      </w:pPr>
      <w:r>
        <w:t>Firm control of Iraq would save the Mosul-Kirkuk</w:t>
      </w:r>
      <w:r>
        <w:fldChar w:fldCharType="begin"/>
      </w:r>
      <w:r>
        <w:instrText xml:space="preserve"> XE "</w:instrText>
      </w:r>
      <w:r w:rsidRPr="007D4C62">
        <w:instrText>Mosul-Kirkuk</w:instrText>
      </w:r>
      <w:r>
        <w:instrText xml:space="preserve">" </w:instrText>
      </w:r>
      <w:r>
        <w:fldChar w:fldCharType="end"/>
      </w:r>
      <w:r>
        <w:t xml:space="preserve"> oil fields if the threat from the west were contained. There was as yet, no threat from the north. Hitler</w:t>
      </w:r>
      <w:r>
        <w:fldChar w:fldCharType="begin"/>
      </w:r>
      <w:r>
        <w:instrText xml:space="preserve"> XE "</w:instrText>
      </w:r>
      <w:r w:rsidRPr="00AE2245">
        <w:instrText>Hitler</w:instrText>
      </w:r>
      <w:r>
        <w:instrText xml:space="preserve">" </w:instrText>
      </w:r>
      <w:r>
        <w:fldChar w:fldCharType="end"/>
      </w:r>
      <w:r>
        <w:t xml:space="preserve"> had not yet invaded Russia</w:t>
      </w:r>
      <w:r>
        <w:fldChar w:fldCharType="begin"/>
      </w:r>
      <w:r>
        <w:instrText xml:space="preserve"> XE "</w:instrText>
      </w:r>
      <w:r w:rsidRPr="00C93BC3">
        <w:instrText>Russia</w:instrText>
      </w:r>
      <w:r>
        <w:instrText xml:space="preserve">" </w:instrText>
      </w:r>
      <w:r>
        <w:fldChar w:fldCharType="end"/>
      </w:r>
      <w:r>
        <w:t>.</w:t>
      </w:r>
    </w:p>
    <w:p w14:paraId="0311E0B8" w14:textId="77777777" w:rsidR="00B16E77" w:rsidRDefault="00B16E77" w:rsidP="003F612F">
      <w:pPr>
        <w:pStyle w:val="Heading7"/>
        <w:framePr w:wrap="around"/>
      </w:pPr>
      <w:r>
        <w:t>British Forces take control of Syria</w:t>
      </w:r>
    </w:p>
    <w:p w14:paraId="5FE6B18F" w14:textId="66BEFE0B" w:rsidR="00B16E77" w:rsidRDefault="00B16E77" w:rsidP="00B16E77">
      <w:pPr>
        <w:pStyle w:val="BodyText"/>
      </w:pPr>
      <w:r>
        <w:t>But there were other dangers nearer than Suez</w:t>
      </w:r>
      <w:r>
        <w:fldChar w:fldCharType="begin"/>
      </w:r>
      <w:r>
        <w:instrText xml:space="preserve"> XE "</w:instrText>
      </w:r>
      <w:r w:rsidRPr="007E5994">
        <w:instrText>Suez</w:instrText>
      </w:r>
      <w:r>
        <w:instrText xml:space="preserve">" </w:instrText>
      </w:r>
      <w:r>
        <w:fldChar w:fldCharType="end"/>
      </w:r>
      <w:r>
        <w:t>. With the lurking menace of German intrigue and German</w:t>
      </w:r>
      <w:r>
        <w:fldChar w:fldCharType="begin"/>
      </w:r>
      <w:r>
        <w:instrText xml:space="preserve"> XE "</w:instrText>
      </w:r>
      <w:r w:rsidRPr="00121523">
        <w:instrText>German</w:instrText>
      </w:r>
      <w:r>
        <w:instrText xml:space="preserve">" </w:instrText>
      </w:r>
      <w:r>
        <w:fldChar w:fldCharType="end"/>
      </w:r>
      <w:r>
        <w:t xml:space="preserve"> aircraft having been subdued in Iraq, the British moved forthwith to root these elements out of Syria</w:t>
      </w:r>
      <w:r>
        <w:fldChar w:fldCharType="begin"/>
      </w:r>
      <w:r>
        <w:instrText xml:space="preserve"> XE "</w:instrText>
      </w:r>
      <w:r w:rsidRPr="00A938F9">
        <w:instrText>Syria</w:instrText>
      </w:r>
      <w:r>
        <w:instrText xml:space="preserve">" </w:instrText>
      </w:r>
      <w:r>
        <w:fldChar w:fldCharType="end"/>
      </w:r>
      <w:r>
        <w:t>. British forces</w:t>
      </w:r>
      <w:r>
        <w:fldChar w:fldCharType="begin"/>
      </w:r>
      <w:r>
        <w:instrText xml:space="preserve"> XE "</w:instrText>
      </w:r>
      <w:r w:rsidRPr="00B86E69">
        <w:instrText>British forces</w:instrText>
      </w:r>
      <w:r>
        <w:instrText xml:space="preserve">" </w:instrText>
      </w:r>
      <w:r>
        <w:fldChar w:fldCharType="end"/>
      </w:r>
      <w:r>
        <w:t xml:space="preserve"> sent from Palestine</w:t>
      </w:r>
      <w:r>
        <w:fldChar w:fldCharType="begin"/>
      </w:r>
      <w:r>
        <w:instrText xml:space="preserve"> XE "</w:instrText>
      </w:r>
      <w:r w:rsidRPr="000A02DA">
        <w:instrText>Palestine</w:instrText>
      </w:r>
      <w:r>
        <w:instrText xml:space="preserve">" </w:instrText>
      </w:r>
      <w:r>
        <w:fldChar w:fldCharType="end"/>
      </w:r>
      <w:r>
        <w:t xml:space="preserve"> with assistance from the Indian divisions</w:t>
      </w:r>
      <w:r w:rsidR="00221C46">
        <w:fldChar w:fldCharType="begin"/>
      </w:r>
      <w:r w:rsidR="00221C46">
        <w:instrText xml:space="preserve"> XE "</w:instrText>
      </w:r>
      <w:r w:rsidR="00221C46" w:rsidRPr="007E66C9">
        <w:instrText>Indian divisions</w:instrText>
      </w:r>
      <w:r w:rsidR="00221C46">
        <w:instrText xml:space="preserve">" </w:instrText>
      </w:r>
      <w:r w:rsidR="00221C46">
        <w:fldChar w:fldCharType="end"/>
      </w:r>
      <w:r w:rsidR="00065BD0">
        <w:t xml:space="preserve">, </w:t>
      </w:r>
      <w:r>
        <w:t>forced the capitulation of the Vichy French</w:t>
      </w:r>
      <w:r>
        <w:fldChar w:fldCharType="begin"/>
      </w:r>
      <w:r>
        <w:instrText xml:space="preserve"> XE "</w:instrText>
      </w:r>
      <w:r w:rsidRPr="00D1335D">
        <w:instrText>Vichy French</w:instrText>
      </w:r>
      <w:r>
        <w:instrText xml:space="preserve">" </w:instrText>
      </w:r>
      <w:r>
        <w:fldChar w:fldCharType="end"/>
      </w:r>
      <w:r>
        <w:t xml:space="preserve"> in Syria on Bastille Day, 14 July 1941. With Syria and Iraq now free of Axis</w:t>
      </w:r>
      <w:r w:rsidR="0099411F">
        <w:fldChar w:fldCharType="begin"/>
      </w:r>
      <w:r w:rsidR="0099411F">
        <w:instrText xml:space="preserve"> XE "</w:instrText>
      </w:r>
      <w:r w:rsidR="0099411F" w:rsidRPr="00CF2A3E">
        <w:instrText>Axis</w:instrText>
      </w:r>
      <w:r w:rsidR="0099411F">
        <w:instrText xml:space="preserve">" </w:instrText>
      </w:r>
      <w:r w:rsidR="0099411F">
        <w:fldChar w:fldCharType="end"/>
      </w:r>
      <w:r>
        <w:t xml:space="preserve"> influence, the way was cleared for the events which were to take place in Iran</w:t>
      </w:r>
      <w:r>
        <w:fldChar w:fldCharType="begin"/>
      </w:r>
      <w:r>
        <w:instrText xml:space="preserve"> XE "</w:instrText>
      </w:r>
      <w:r w:rsidRPr="006863F6">
        <w:instrText>Iran</w:instrText>
      </w:r>
      <w:r>
        <w:instrText xml:space="preserve">" </w:instrText>
      </w:r>
      <w:r>
        <w:fldChar w:fldCharType="end"/>
      </w:r>
      <w:r>
        <w:t xml:space="preserve"> the following month.</w:t>
      </w:r>
    </w:p>
    <w:p w14:paraId="3927CFDC" w14:textId="77777777" w:rsidR="00B16E77" w:rsidRDefault="00B16E77" w:rsidP="003F612F">
      <w:pPr>
        <w:pStyle w:val="Heading7"/>
        <w:framePr w:wrap="around"/>
      </w:pPr>
      <w:r>
        <w:t>Iran invaded by British &amp; Russian Forces</w:t>
      </w:r>
    </w:p>
    <w:p w14:paraId="475E01EA" w14:textId="6CC41022" w:rsidR="00B16E77" w:rsidRDefault="00B16E77" w:rsidP="00B16E77">
      <w:pPr>
        <w:pStyle w:val="BodyText"/>
      </w:pPr>
      <w:r>
        <w:t>The Fertile Crescent</w:t>
      </w:r>
      <w:r>
        <w:fldChar w:fldCharType="begin"/>
      </w:r>
      <w:r>
        <w:instrText xml:space="preserve"> XE "</w:instrText>
      </w:r>
      <w:r w:rsidRPr="007B55D7">
        <w:instrText>Fertile Crescent</w:instrText>
      </w:r>
      <w:r>
        <w:instrText xml:space="preserve">" </w:instrText>
      </w:r>
      <w:r>
        <w:fldChar w:fldCharType="end"/>
      </w:r>
      <w:r>
        <w:t>, linking the Nile Delta</w:t>
      </w:r>
      <w:r>
        <w:fldChar w:fldCharType="begin"/>
      </w:r>
      <w:r>
        <w:instrText xml:space="preserve"> XE "</w:instrText>
      </w:r>
      <w:r w:rsidRPr="002D7E88">
        <w:instrText>Nile Delta</w:instrText>
      </w:r>
      <w:r>
        <w:instrText xml:space="preserve">" </w:instrText>
      </w:r>
      <w:r>
        <w:fldChar w:fldCharType="end"/>
      </w:r>
      <w:r>
        <w:t xml:space="preserve"> with the head of the Persian Gulf</w:t>
      </w:r>
      <w:r>
        <w:fldChar w:fldCharType="begin"/>
      </w:r>
      <w:r>
        <w:instrText xml:space="preserve"> XE "</w:instrText>
      </w:r>
      <w:r w:rsidRPr="001E1B62">
        <w:instrText>Persian Gulf</w:instrText>
      </w:r>
      <w:r>
        <w:instrText xml:space="preserve">" </w:instrText>
      </w:r>
      <w:r>
        <w:fldChar w:fldCharType="end"/>
      </w:r>
      <w:r>
        <w:t>, would now have been secure and the Suez Isthmus</w:t>
      </w:r>
      <w:r>
        <w:fldChar w:fldCharType="begin"/>
      </w:r>
      <w:r>
        <w:instrText xml:space="preserve"> XE "</w:instrText>
      </w:r>
      <w:r w:rsidRPr="00CE0DC6">
        <w:instrText>Suez Isthmus</w:instrText>
      </w:r>
      <w:r>
        <w:instrText xml:space="preserve">" </w:instrText>
      </w:r>
      <w:r>
        <w:fldChar w:fldCharType="end"/>
      </w:r>
      <w:r>
        <w:t xml:space="preserve"> defended from the east. The situation was to change with a new danger to the Middle East posed by Hitler</w:t>
      </w:r>
      <w:r>
        <w:fldChar w:fldCharType="begin"/>
      </w:r>
      <w:r>
        <w:instrText xml:space="preserve"> XE "</w:instrText>
      </w:r>
      <w:r w:rsidRPr="005E740F">
        <w:instrText>Hitler</w:instrText>
      </w:r>
      <w:r>
        <w:instrText xml:space="preserve">" </w:instrText>
      </w:r>
      <w:r>
        <w:fldChar w:fldCharType="end"/>
      </w:r>
      <w:r>
        <w:t xml:space="preserve">'s invasion of the Soviet </w:t>
      </w:r>
      <w:r>
        <w:lastRenderedPageBreak/>
        <w:t>Union</w:t>
      </w:r>
      <w:r>
        <w:fldChar w:fldCharType="begin"/>
      </w:r>
      <w:r>
        <w:instrText xml:space="preserve"> XE "</w:instrText>
      </w:r>
      <w:r w:rsidRPr="00603468">
        <w:instrText>Soviet Union</w:instrText>
      </w:r>
      <w:r>
        <w:instrText xml:space="preserve">" </w:instrText>
      </w:r>
      <w:r>
        <w:fldChar w:fldCharType="end"/>
      </w:r>
      <w:r>
        <w:t xml:space="preserve"> on 22 June 1941. The advance of the German war machine eastward was rapid and would bring them by the year's end past Odessa</w:t>
      </w:r>
      <w:r>
        <w:fldChar w:fldCharType="begin"/>
      </w:r>
      <w:r>
        <w:instrText xml:space="preserve"> XE "</w:instrText>
      </w:r>
      <w:r w:rsidRPr="001A5E43">
        <w:instrText>Odessa</w:instrText>
      </w:r>
      <w:r>
        <w:instrText xml:space="preserve">" </w:instrText>
      </w:r>
      <w:r>
        <w:fldChar w:fldCharType="end"/>
      </w:r>
      <w:r>
        <w:t xml:space="preserve"> to Rostov</w:t>
      </w:r>
      <w:r>
        <w:fldChar w:fldCharType="begin"/>
      </w:r>
      <w:r>
        <w:instrText xml:space="preserve"> XE "</w:instrText>
      </w:r>
      <w:r w:rsidRPr="00F85851">
        <w:instrText>Rostov</w:instrText>
      </w:r>
      <w:r>
        <w:instrText xml:space="preserve">" </w:instrText>
      </w:r>
      <w:r>
        <w:fldChar w:fldCharType="end"/>
      </w:r>
      <w:r>
        <w:t xml:space="preserve"> at the head of the Sea of Azov</w:t>
      </w:r>
      <w:r>
        <w:fldChar w:fldCharType="begin"/>
      </w:r>
      <w:r>
        <w:instrText xml:space="preserve"> XE "</w:instrText>
      </w:r>
      <w:r w:rsidRPr="0081756A">
        <w:instrText>Sea of Azov</w:instrText>
      </w:r>
      <w:r>
        <w:instrText xml:space="preserve">" </w:instrText>
      </w:r>
      <w:r>
        <w:fldChar w:fldCharType="end"/>
      </w:r>
      <w:r>
        <w:t>. It was obvious that Axis forces</w:t>
      </w:r>
      <w:r>
        <w:fldChar w:fldCharType="begin"/>
      </w:r>
      <w:r>
        <w:instrText xml:space="preserve"> XE "</w:instrText>
      </w:r>
      <w:r w:rsidRPr="00BB74CD">
        <w:instrText>Axis forces</w:instrText>
      </w:r>
      <w:r>
        <w:instrText xml:space="preserve">" </w:instrText>
      </w:r>
      <w:r>
        <w:fldChar w:fldCharType="end"/>
      </w:r>
      <w:r>
        <w:t xml:space="preserve"> were driving for the Caucasus</w:t>
      </w:r>
      <w:r>
        <w:fldChar w:fldCharType="begin"/>
      </w:r>
      <w:r>
        <w:instrText xml:space="preserve"> XE "</w:instrText>
      </w:r>
      <w:r w:rsidRPr="00084BB7">
        <w:instrText>Caucasus</w:instrText>
      </w:r>
      <w:r>
        <w:instrText xml:space="preserve">" </w:instrText>
      </w:r>
      <w:r>
        <w:fldChar w:fldCharType="end"/>
      </w:r>
      <w:r>
        <w:t>, and should they succeed and win the Soviet</w:t>
      </w:r>
      <w:r>
        <w:fldChar w:fldCharType="begin"/>
      </w:r>
      <w:r>
        <w:instrText xml:space="preserve"> XE "</w:instrText>
      </w:r>
      <w:r w:rsidRPr="00007449">
        <w:instrText>Soviet</w:instrText>
      </w:r>
      <w:r>
        <w:instrText xml:space="preserve">" </w:instrText>
      </w:r>
      <w:r>
        <w:fldChar w:fldCharType="end"/>
      </w:r>
      <w:r>
        <w:t xml:space="preserve"> oil lands lying between the Black Sea</w:t>
      </w:r>
      <w:r>
        <w:fldChar w:fldCharType="begin"/>
      </w:r>
      <w:r>
        <w:instrText xml:space="preserve"> XE "</w:instrText>
      </w:r>
      <w:r w:rsidRPr="0054754C">
        <w:instrText>Black Sea</w:instrText>
      </w:r>
      <w:r>
        <w:instrText xml:space="preserve">" </w:instrText>
      </w:r>
      <w:r>
        <w:fldChar w:fldCharType="end"/>
      </w:r>
      <w:r>
        <w:t xml:space="preserve"> and Caspian Sea</w:t>
      </w:r>
      <w:r>
        <w:fldChar w:fldCharType="begin"/>
      </w:r>
      <w:r>
        <w:instrText xml:space="preserve"> XE "</w:instrText>
      </w:r>
      <w:r w:rsidRPr="00320C8F">
        <w:instrText>Caspian Sea</w:instrText>
      </w:r>
      <w:r>
        <w:instrText xml:space="preserve">" </w:instrText>
      </w:r>
      <w:r>
        <w:fldChar w:fldCharType="end"/>
      </w:r>
      <w:r>
        <w:t>, it would expose not only Iraq</w:t>
      </w:r>
      <w:r>
        <w:fldChar w:fldCharType="begin"/>
      </w:r>
      <w:r>
        <w:instrText xml:space="preserve"> XE "</w:instrText>
      </w:r>
      <w:r w:rsidRPr="00703FEE">
        <w:instrText>Iraq</w:instrText>
      </w:r>
      <w:r>
        <w:instrText xml:space="preserve">" </w:instrText>
      </w:r>
      <w:r>
        <w:fldChar w:fldCharType="end"/>
      </w:r>
      <w:r>
        <w:t xml:space="preserve"> but Iran</w:t>
      </w:r>
      <w:r>
        <w:fldChar w:fldCharType="begin"/>
      </w:r>
      <w:r>
        <w:instrText xml:space="preserve"> XE "</w:instrText>
      </w:r>
      <w:r w:rsidRPr="003F7160">
        <w:instrText>Iran</w:instrText>
      </w:r>
      <w:r>
        <w:instrText xml:space="preserve">" </w:instrText>
      </w:r>
      <w:r>
        <w:fldChar w:fldCharType="end"/>
      </w:r>
      <w:r>
        <w:t xml:space="preserve"> also, with its British</w:t>
      </w:r>
      <w:r>
        <w:fldChar w:fldCharType="begin"/>
      </w:r>
      <w:r>
        <w:instrText xml:space="preserve"> XE "</w:instrText>
      </w:r>
      <w:r w:rsidRPr="007A3925">
        <w:instrText>British</w:instrText>
      </w:r>
      <w:r>
        <w:instrText xml:space="preserve">" </w:instrText>
      </w:r>
      <w:r>
        <w:fldChar w:fldCharType="end"/>
      </w:r>
      <w:r>
        <w:t xml:space="preserve"> oil fields in the south and vital corridor linking the Soviet Union</w:t>
      </w:r>
      <w:r>
        <w:fldChar w:fldCharType="begin"/>
      </w:r>
      <w:r>
        <w:instrText xml:space="preserve"> XE "</w:instrText>
      </w:r>
      <w:r w:rsidRPr="003B2690">
        <w:instrText>Soviet Union</w:instrText>
      </w:r>
      <w:r>
        <w:instrText xml:space="preserve">" </w:instrText>
      </w:r>
      <w:r>
        <w:fldChar w:fldCharType="end"/>
      </w:r>
      <w:r>
        <w:t xml:space="preserve"> with the Persian Gulf</w:t>
      </w:r>
      <w:r>
        <w:fldChar w:fldCharType="begin"/>
      </w:r>
      <w:r>
        <w:instrText xml:space="preserve"> XE "</w:instrText>
      </w:r>
      <w:r w:rsidRPr="00392EEC">
        <w:instrText>Persian Gulf</w:instrText>
      </w:r>
      <w:r>
        <w:instrText xml:space="preserve">" </w:instrText>
      </w:r>
      <w:r>
        <w:fldChar w:fldCharType="end"/>
      </w:r>
      <w:r>
        <w:t>.</w:t>
      </w:r>
    </w:p>
    <w:p w14:paraId="7C7C436C" w14:textId="460B714F" w:rsidR="00B16E77" w:rsidRDefault="00B16E77" w:rsidP="00B16E77">
      <w:pPr>
        <w:pStyle w:val="BodyText"/>
      </w:pPr>
      <w:r>
        <w:t>To cope with any such calamitous sequel to German penetration beyond the Caucasus, the Soviet Union and Great Britain, now allied in the common struggle, determined upon a joint invasion of Iran. With no illusions that they could stop the Germans in Iran if the Russians could not contain them north of the mountains, the British sought merely to delay the invader and to destroy anything useful to him. Moreover, Iran's despotic ruler, Reza Shah Pahlevi</w:t>
      </w:r>
      <w:r>
        <w:fldChar w:fldCharType="begin"/>
      </w:r>
      <w:r>
        <w:instrText xml:space="preserve"> XE "</w:instrText>
      </w:r>
      <w:r w:rsidRPr="003C5AB3">
        <w:instrText>Reza Shah Pahlevi</w:instrText>
      </w:r>
      <w:r>
        <w:instrText xml:space="preserve">" </w:instrText>
      </w:r>
      <w:r>
        <w:fldChar w:fldCharType="end"/>
      </w:r>
      <w:r>
        <w:t>, was openly partial to the Axis cause, and the presence of some two thousand German subjects in Iran created a powerful counterweight to Allied interests there. Joint Anglo-Soviet military action</w:t>
      </w:r>
      <w:r>
        <w:fldChar w:fldCharType="begin"/>
      </w:r>
      <w:r>
        <w:instrText xml:space="preserve"> XE "</w:instrText>
      </w:r>
      <w:r w:rsidRPr="00D93142">
        <w:instrText>Anglo-Soviet military action</w:instrText>
      </w:r>
      <w:r>
        <w:instrText xml:space="preserve">" </w:instrText>
      </w:r>
      <w:r>
        <w:fldChar w:fldCharType="end"/>
      </w:r>
      <w:r>
        <w:t xml:space="preserve"> began on 25 August, when 40,000 Soviet troops</w:t>
      </w:r>
      <w:r>
        <w:fldChar w:fldCharType="begin"/>
      </w:r>
      <w:r>
        <w:instrText xml:space="preserve"> XE "</w:instrText>
      </w:r>
      <w:r w:rsidRPr="00EE55C0">
        <w:instrText>Soviet troops</w:instrText>
      </w:r>
      <w:r>
        <w:instrText xml:space="preserve">" </w:instrText>
      </w:r>
      <w:r>
        <w:fldChar w:fldCharType="end"/>
      </w:r>
      <w:r>
        <w:t xml:space="preserve"> entered Iran from the north and headed for Tehran</w:t>
      </w:r>
      <w:r>
        <w:fldChar w:fldCharType="begin"/>
      </w:r>
      <w:r>
        <w:instrText xml:space="preserve"> XE "</w:instrText>
      </w:r>
      <w:r w:rsidRPr="00100BBF">
        <w:instrText>Tehran</w:instrText>
      </w:r>
      <w:r>
        <w:instrText xml:space="preserve">" </w:instrText>
      </w:r>
      <w:r>
        <w:fldChar w:fldCharType="end"/>
      </w:r>
      <w:r>
        <w:t>. On the same day about 19,000 British troops</w:t>
      </w:r>
      <w:r>
        <w:fldChar w:fldCharType="begin"/>
      </w:r>
      <w:r>
        <w:instrText xml:space="preserve"> XE "</w:instrText>
      </w:r>
      <w:r w:rsidRPr="00617FDA">
        <w:instrText>British troops</w:instrText>
      </w:r>
      <w:r>
        <w:instrText xml:space="preserve">" </w:instrText>
      </w:r>
      <w:r>
        <w:fldChar w:fldCharType="end"/>
      </w:r>
      <w:r>
        <w:t>, mostly in Indian brigades</w:t>
      </w:r>
      <w:r w:rsidR="00221C46">
        <w:fldChar w:fldCharType="begin"/>
      </w:r>
      <w:r w:rsidR="00221C46">
        <w:instrText xml:space="preserve"> XE "</w:instrText>
      </w:r>
      <w:r w:rsidR="00221C46" w:rsidRPr="00AB326A">
        <w:instrText>Indian brigades</w:instrText>
      </w:r>
      <w:r w:rsidR="00221C46">
        <w:instrText xml:space="preserve">" </w:instrText>
      </w:r>
      <w:r w:rsidR="00221C46">
        <w:fldChar w:fldCharType="end"/>
      </w:r>
      <w:r>
        <w:t>, entered from various directions; half of them moved straight for the oil fields in the neighbourhood of Ahwaz</w:t>
      </w:r>
      <w:r>
        <w:fldChar w:fldCharType="begin"/>
      </w:r>
      <w:r>
        <w:instrText xml:space="preserve"> XE "</w:instrText>
      </w:r>
      <w:r w:rsidRPr="0064213B">
        <w:instrText>Ahwaz</w:instrText>
      </w:r>
      <w:r>
        <w:instrText xml:space="preserve">" </w:instrText>
      </w:r>
      <w:r>
        <w:fldChar w:fldCharType="end"/>
      </w:r>
      <w:r>
        <w:t>, and some airborne units went to Abadan</w:t>
      </w:r>
      <w:r>
        <w:fldChar w:fldCharType="begin"/>
      </w:r>
      <w:r>
        <w:instrText xml:space="preserve"> XE "</w:instrText>
      </w:r>
      <w:r w:rsidRPr="00284F33">
        <w:instrText>Abadan</w:instrText>
      </w:r>
      <w:r>
        <w:instrText xml:space="preserve">" </w:instrText>
      </w:r>
      <w:r>
        <w:fldChar w:fldCharType="end"/>
      </w:r>
      <w:r>
        <w:t xml:space="preserve"> to protect British subjects there and the great Abadan refinery</w:t>
      </w:r>
      <w:r>
        <w:fldChar w:fldCharType="begin"/>
      </w:r>
      <w:r>
        <w:instrText xml:space="preserve"> XE "</w:instrText>
      </w:r>
      <w:r w:rsidRPr="000050D8">
        <w:instrText>Abadan refinery</w:instrText>
      </w:r>
      <w:r>
        <w:instrText xml:space="preserve">" </w:instrText>
      </w:r>
      <w:r>
        <w:fldChar w:fldCharType="end"/>
      </w:r>
      <w:r>
        <w:t xml:space="preserve"> of the Anglo-Iranian Oil Company</w:t>
      </w:r>
      <w:r>
        <w:fldChar w:fldCharType="begin"/>
      </w:r>
      <w:r>
        <w:instrText xml:space="preserve"> XE "</w:instrText>
      </w:r>
      <w:r w:rsidRPr="004E1814">
        <w:instrText>Anglo-Iranian Oil Company</w:instrText>
      </w:r>
      <w:r>
        <w:instrText xml:space="preserve">" </w:instrText>
      </w:r>
      <w:r>
        <w:fldChar w:fldCharType="end"/>
      </w:r>
      <w:r>
        <w:t>, then the largest in the world. On 30 August identical notes were submitted by the invading powers to the Iranian Government</w:t>
      </w:r>
      <w:r>
        <w:fldChar w:fldCharType="begin"/>
      </w:r>
      <w:r>
        <w:instrText xml:space="preserve"> XE "</w:instrText>
      </w:r>
      <w:r w:rsidRPr="006E498C">
        <w:instrText>Iranian Government</w:instrText>
      </w:r>
      <w:r>
        <w:instrText xml:space="preserve">" </w:instrText>
      </w:r>
      <w:r>
        <w:fldChar w:fldCharType="end"/>
      </w:r>
      <w:r>
        <w:t xml:space="preserve"> which accepted their terms on 9 September 1941. On 16 September, the Shah abdicated in favour of his son, Mohammed Reza Pahlevi</w:t>
      </w:r>
      <w:r>
        <w:fldChar w:fldCharType="begin"/>
      </w:r>
      <w:r>
        <w:instrText xml:space="preserve"> XE "</w:instrText>
      </w:r>
      <w:r w:rsidRPr="00BB3611">
        <w:instrText>Mohammed Reza Pahlevi</w:instrText>
      </w:r>
      <w:r>
        <w:instrText xml:space="preserve">" </w:instrText>
      </w:r>
      <w:r>
        <w:fldChar w:fldCharType="end"/>
      </w:r>
      <w:r>
        <w:t>, and left the country, to die in exile in South Africa</w:t>
      </w:r>
      <w:r>
        <w:fldChar w:fldCharType="begin"/>
      </w:r>
      <w:r>
        <w:instrText xml:space="preserve"> XE "</w:instrText>
      </w:r>
      <w:r w:rsidRPr="00737769">
        <w:instrText>South Africa</w:instrText>
      </w:r>
      <w:r>
        <w:instrText xml:space="preserve">" </w:instrText>
      </w:r>
      <w:r>
        <w:fldChar w:fldCharType="end"/>
      </w:r>
      <w:r>
        <w:t>. The next day Tehran was jointly occupied by the British and Russians, but without a show of military force, the troops having bypassed the city en</w:t>
      </w:r>
      <w:r w:rsidR="00221C46">
        <w:t>-</w:t>
      </w:r>
      <w:r>
        <w:t>route to barracks on the outskirts. Local civilian authority continued uninterruptedly.</w:t>
      </w:r>
    </w:p>
    <w:p w14:paraId="4058464D" w14:textId="71887918" w:rsidR="00D60A94" w:rsidRDefault="00D60A94" w:rsidP="00D60A94">
      <w:pPr>
        <w:pStyle w:val="BodyText"/>
      </w:pPr>
      <w:r>
        <w:t>The terms imposed in September 1941 by the occupying powers were designed to secure the control by them of an area vital to their survival in the war against Germany</w:t>
      </w:r>
      <w:r>
        <w:fldChar w:fldCharType="begin"/>
      </w:r>
      <w:r>
        <w:instrText xml:space="preserve"> XE "</w:instrText>
      </w:r>
      <w:r w:rsidRPr="00C874BA">
        <w:instrText>Germany</w:instrText>
      </w:r>
      <w:r>
        <w:instrText xml:space="preserve">" </w:instrText>
      </w:r>
      <w:r>
        <w:fldChar w:fldCharType="end"/>
      </w:r>
      <w:r>
        <w:t>. They disavowed any designs against the territorial integrity or independence of Iran</w:t>
      </w:r>
      <w:r>
        <w:fldChar w:fldCharType="begin"/>
      </w:r>
      <w:r>
        <w:instrText xml:space="preserve"> XE "</w:instrText>
      </w:r>
      <w:r w:rsidRPr="000F46F5">
        <w:instrText>Iran</w:instrText>
      </w:r>
      <w:r>
        <w:instrText xml:space="preserve">" </w:instrText>
      </w:r>
      <w:r>
        <w:fldChar w:fldCharType="end"/>
      </w:r>
      <w:r>
        <w:t xml:space="preserve"> and promised withdrawal when the military situation permitted; and they provided for the co-operation of Iran in what was their common cause. Iran agreed to remain neutral in the war and to refrain from any act contrary to British</w:t>
      </w:r>
      <w:r>
        <w:fldChar w:fldCharType="begin"/>
      </w:r>
      <w:r>
        <w:instrText xml:space="preserve"> XE "</w:instrText>
      </w:r>
      <w:r w:rsidRPr="00451E67">
        <w:instrText>British</w:instrText>
      </w:r>
      <w:r>
        <w:instrText xml:space="preserve">" </w:instrText>
      </w:r>
      <w:r>
        <w:fldChar w:fldCharType="end"/>
      </w:r>
      <w:r>
        <w:t xml:space="preserve"> or Soviet</w:t>
      </w:r>
      <w:r>
        <w:fldChar w:fldCharType="begin"/>
      </w:r>
      <w:r>
        <w:instrText xml:space="preserve"> XE "</w:instrText>
      </w:r>
      <w:r w:rsidRPr="00D769A0">
        <w:instrText>Soviet</w:instrText>
      </w:r>
      <w:r>
        <w:instrText xml:space="preserve">" </w:instrText>
      </w:r>
      <w:r>
        <w:fldChar w:fldCharType="end"/>
      </w:r>
      <w:r>
        <w:t xml:space="preserve"> interests. These and other provisions were incorporated into a Tri-Partite Treaty</w:t>
      </w:r>
      <w:r>
        <w:fldChar w:fldCharType="begin"/>
      </w:r>
      <w:r>
        <w:instrText xml:space="preserve"> XE "</w:instrText>
      </w:r>
      <w:r w:rsidRPr="00B523D9">
        <w:instrText>Tri-Partite Treaty</w:instrText>
      </w:r>
      <w:r>
        <w:instrText xml:space="preserve">" </w:instrText>
      </w:r>
      <w:r>
        <w:fldChar w:fldCharType="end"/>
      </w:r>
      <w:r>
        <w:t xml:space="preserve"> of alliance which was signed on 29 January 1942 by Great Britain</w:t>
      </w:r>
      <w:r>
        <w:fldChar w:fldCharType="begin"/>
      </w:r>
      <w:r>
        <w:instrText xml:space="preserve"> XE "</w:instrText>
      </w:r>
      <w:r w:rsidRPr="00B5614E">
        <w:instrText>Great Britain</w:instrText>
      </w:r>
      <w:r>
        <w:instrText xml:space="preserve">" </w:instrText>
      </w:r>
      <w:r>
        <w:fldChar w:fldCharType="end"/>
      </w:r>
      <w:r>
        <w:t>, the Soviet Union</w:t>
      </w:r>
      <w:r>
        <w:fldChar w:fldCharType="begin"/>
      </w:r>
      <w:r>
        <w:instrText xml:space="preserve"> XE "</w:instrText>
      </w:r>
      <w:r w:rsidRPr="001A3BE8">
        <w:instrText>Soviet Union</w:instrText>
      </w:r>
      <w:r>
        <w:instrText xml:space="preserve">" </w:instrText>
      </w:r>
      <w:r>
        <w:fldChar w:fldCharType="end"/>
      </w:r>
      <w:r>
        <w:t>, and Iran</w:t>
      </w:r>
      <w:r>
        <w:fldChar w:fldCharType="begin"/>
      </w:r>
      <w:r>
        <w:instrText xml:space="preserve"> XE "</w:instrText>
      </w:r>
      <w:r w:rsidRPr="00EB7357">
        <w:instrText>Iran</w:instrText>
      </w:r>
      <w:r>
        <w:instrText xml:space="preserve">" </w:instrText>
      </w:r>
      <w:r>
        <w:fldChar w:fldCharType="end"/>
      </w:r>
      <w:r>
        <w:t>. The treaty provided for withdrawal of British and Russian troops from Iranian territory to occur six months after the cessation of hostilities against Germany</w:t>
      </w:r>
      <w:r w:rsidR="00221C46">
        <w:fldChar w:fldCharType="begin"/>
      </w:r>
      <w:r w:rsidR="00221C46">
        <w:instrText xml:space="preserve"> XE "</w:instrText>
      </w:r>
      <w:r w:rsidR="00221C46" w:rsidRPr="00065FFD">
        <w:instrText>Germany</w:instrText>
      </w:r>
      <w:r w:rsidR="00221C46">
        <w:instrText xml:space="preserve">" </w:instrText>
      </w:r>
      <w:r w:rsidR="00221C46">
        <w:fldChar w:fldCharType="end"/>
      </w:r>
      <w:r>
        <w:t xml:space="preserve"> and its associates. </w:t>
      </w:r>
    </w:p>
    <w:p w14:paraId="2EECC8E9" w14:textId="77777777" w:rsidR="00D60A94" w:rsidRDefault="00D60A94" w:rsidP="00D60A94">
      <w:pPr>
        <w:pStyle w:val="Heading7"/>
        <w:framePr w:wrap="around"/>
      </w:pPr>
      <w:r>
        <w:t>Persian Corridor to Soviet Russia</w:t>
      </w:r>
    </w:p>
    <w:p w14:paraId="4FB35D63" w14:textId="57AD0F0B" w:rsidR="00D60A94" w:rsidRDefault="00D60A94" w:rsidP="00D60A94">
      <w:pPr>
        <w:pStyle w:val="BodyText"/>
      </w:pPr>
      <w:r>
        <w:t>This treaty proved of special significance, in the light of subsequent events which were to make the Persian Corridor</w:t>
      </w:r>
      <w:r>
        <w:fldChar w:fldCharType="begin"/>
      </w:r>
      <w:r>
        <w:instrText xml:space="preserve"> XE "</w:instrText>
      </w:r>
      <w:r w:rsidRPr="00E03DC5">
        <w:instrText>Persian Corridor</w:instrText>
      </w:r>
      <w:r>
        <w:instrText xml:space="preserve">" </w:instrText>
      </w:r>
      <w:r>
        <w:fldChar w:fldCharType="end"/>
      </w:r>
      <w:r>
        <w:t xml:space="preserve"> a principal line of communication linking the American source of vital war materials with the Soviet battlefields. Iran granted Britain</w:t>
      </w:r>
      <w:r>
        <w:fldChar w:fldCharType="begin"/>
      </w:r>
      <w:r>
        <w:instrText xml:space="preserve"> XE "</w:instrText>
      </w:r>
      <w:r w:rsidRPr="00F82988">
        <w:instrText>Britain</w:instrText>
      </w:r>
      <w:r>
        <w:instrText xml:space="preserve">" </w:instrText>
      </w:r>
      <w:r>
        <w:fldChar w:fldCharType="end"/>
      </w:r>
      <w:r>
        <w:t xml:space="preserve"> and Russia</w:t>
      </w:r>
      <w:r>
        <w:fldChar w:fldCharType="begin"/>
      </w:r>
      <w:r>
        <w:instrText xml:space="preserve"> XE "</w:instrText>
      </w:r>
      <w:r w:rsidRPr="00F8450B">
        <w:instrText>Russia</w:instrText>
      </w:r>
      <w:r>
        <w:instrText xml:space="preserve">" </w:instrText>
      </w:r>
      <w:r>
        <w:fldChar w:fldCharType="end"/>
      </w:r>
      <w:r>
        <w:t xml:space="preserve"> the unrestricted right to use, maintain, guard and, in case of military necessity, control in any way that they may require, all means of communications throughout Iran, including railways</w:t>
      </w:r>
      <w:r>
        <w:fldChar w:fldCharType="begin"/>
      </w:r>
      <w:r>
        <w:instrText xml:space="preserve"> XE "</w:instrText>
      </w:r>
      <w:r w:rsidRPr="005B66F2">
        <w:instrText>railways</w:instrText>
      </w:r>
      <w:r>
        <w:instrText xml:space="preserve">" </w:instrText>
      </w:r>
      <w:r>
        <w:fldChar w:fldCharType="end"/>
      </w:r>
      <w:r>
        <w:t>, roads</w:t>
      </w:r>
      <w:r>
        <w:fldChar w:fldCharType="begin"/>
      </w:r>
      <w:r>
        <w:instrText xml:space="preserve"> XE "</w:instrText>
      </w:r>
      <w:r w:rsidRPr="004671F5">
        <w:instrText>roads</w:instrText>
      </w:r>
      <w:r>
        <w:instrText xml:space="preserve">" </w:instrText>
      </w:r>
      <w:r>
        <w:fldChar w:fldCharType="end"/>
      </w:r>
      <w:r>
        <w:t>, rivers</w:t>
      </w:r>
      <w:r>
        <w:fldChar w:fldCharType="begin"/>
      </w:r>
      <w:r>
        <w:instrText xml:space="preserve"> XE "</w:instrText>
      </w:r>
      <w:r w:rsidRPr="009614B4">
        <w:instrText>rivers</w:instrText>
      </w:r>
      <w:r>
        <w:instrText xml:space="preserve">" </w:instrText>
      </w:r>
      <w:r>
        <w:fldChar w:fldCharType="end"/>
      </w:r>
      <w:r>
        <w:t>, aerodromes</w:t>
      </w:r>
      <w:r>
        <w:fldChar w:fldCharType="begin"/>
      </w:r>
      <w:r>
        <w:instrText xml:space="preserve"> XE "</w:instrText>
      </w:r>
      <w:r w:rsidRPr="00824E11">
        <w:instrText>aerodromes</w:instrText>
      </w:r>
      <w:r>
        <w:instrText xml:space="preserve">" </w:instrText>
      </w:r>
      <w:r>
        <w:fldChar w:fldCharType="end"/>
      </w:r>
      <w:r>
        <w:t>, ports</w:t>
      </w:r>
      <w:r>
        <w:fldChar w:fldCharType="begin"/>
      </w:r>
      <w:r>
        <w:instrText xml:space="preserve"> XE "</w:instrText>
      </w:r>
      <w:r w:rsidRPr="003D4EE4">
        <w:instrText>ports</w:instrText>
      </w:r>
      <w:r>
        <w:instrText xml:space="preserve">" </w:instrText>
      </w:r>
      <w:r>
        <w:fldChar w:fldCharType="end"/>
      </w:r>
      <w:r>
        <w:t>, pipelines</w:t>
      </w:r>
      <w:r>
        <w:fldChar w:fldCharType="begin"/>
      </w:r>
      <w:r>
        <w:instrText xml:space="preserve"> XE "</w:instrText>
      </w:r>
      <w:r w:rsidRPr="00CE0598">
        <w:instrText>pipelines</w:instrText>
      </w:r>
      <w:r>
        <w:instrText xml:space="preserve">" </w:instrText>
      </w:r>
      <w:r>
        <w:fldChar w:fldCharType="end"/>
      </w:r>
      <w:r>
        <w:t>, and telephone</w:t>
      </w:r>
      <w:r>
        <w:fldChar w:fldCharType="begin"/>
      </w:r>
      <w:r>
        <w:instrText xml:space="preserve"> XE "</w:instrText>
      </w:r>
      <w:r w:rsidRPr="006F6A5A">
        <w:instrText>telephone</w:instrText>
      </w:r>
      <w:r>
        <w:instrText xml:space="preserve">" </w:instrText>
      </w:r>
      <w:r>
        <w:fldChar w:fldCharType="end"/>
      </w:r>
      <w:r>
        <w:t>, telegraph</w:t>
      </w:r>
      <w:r>
        <w:fldChar w:fldCharType="begin"/>
      </w:r>
      <w:r>
        <w:instrText xml:space="preserve"> XE "</w:instrText>
      </w:r>
      <w:r w:rsidRPr="00615475">
        <w:instrText>telegraph</w:instrText>
      </w:r>
      <w:r>
        <w:instrText xml:space="preserve">" </w:instrText>
      </w:r>
      <w:r>
        <w:fldChar w:fldCharType="end"/>
      </w:r>
      <w:r>
        <w:t xml:space="preserve"> and wireless</w:t>
      </w:r>
      <w:r>
        <w:fldChar w:fldCharType="begin"/>
      </w:r>
      <w:r>
        <w:instrText xml:space="preserve"> XE "</w:instrText>
      </w:r>
      <w:r w:rsidRPr="00F47126">
        <w:instrText>wireless</w:instrText>
      </w:r>
      <w:r>
        <w:instrText xml:space="preserve">" </w:instrText>
      </w:r>
      <w:r>
        <w:fldChar w:fldCharType="end"/>
      </w:r>
      <w:r>
        <w:t xml:space="preserve"> installations. Thus</w:t>
      </w:r>
      <w:r w:rsidR="00B24E79">
        <w:t>,</w:t>
      </w:r>
      <w:r>
        <w:t xml:space="preserve"> by September 1941 Britain</w:t>
      </w:r>
      <w:r>
        <w:fldChar w:fldCharType="begin"/>
      </w:r>
      <w:r>
        <w:instrText xml:space="preserve"> XE "</w:instrText>
      </w:r>
      <w:r w:rsidRPr="006B1278">
        <w:instrText>Britain</w:instrText>
      </w:r>
      <w:r>
        <w:instrText xml:space="preserve">" </w:instrText>
      </w:r>
      <w:r>
        <w:fldChar w:fldCharType="end"/>
      </w:r>
      <w:r>
        <w:t xml:space="preserve"> in the south</w:t>
      </w:r>
      <w:r w:rsidR="00B24E79">
        <w:t>,</w:t>
      </w:r>
      <w:r>
        <w:t xml:space="preserve"> and Russia</w:t>
      </w:r>
      <w:r>
        <w:fldChar w:fldCharType="begin"/>
      </w:r>
      <w:r>
        <w:instrText xml:space="preserve"> XE "</w:instrText>
      </w:r>
      <w:r w:rsidRPr="00892555">
        <w:instrText>Russia</w:instrText>
      </w:r>
      <w:r>
        <w:instrText xml:space="preserve">" </w:instrText>
      </w:r>
      <w:r>
        <w:fldChar w:fldCharType="end"/>
      </w:r>
      <w:r>
        <w:t xml:space="preserve"> in the north found themselves firmly in control of Iranian communications</w:t>
      </w:r>
      <w:r>
        <w:fldChar w:fldCharType="begin"/>
      </w:r>
      <w:r>
        <w:instrText xml:space="preserve"> XE "</w:instrText>
      </w:r>
      <w:r w:rsidRPr="00DB719F">
        <w:instrText>Iranian communications</w:instrText>
      </w:r>
      <w:r>
        <w:instrText xml:space="preserve">" </w:instrText>
      </w:r>
      <w:r>
        <w:fldChar w:fldCharType="end"/>
      </w:r>
      <w:r>
        <w:t>.</w:t>
      </w:r>
    </w:p>
    <w:p w14:paraId="2F127429" w14:textId="3FD52900" w:rsidR="00D60A94" w:rsidRDefault="00D60A94" w:rsidP="00D60A94">
      <w:pPr>
        <w:pStyle w:val="BodyText"/>
      </w:pPr>
      <w:r>
        <w:t>The division of Iran into areas of control allotted to the occupying powers</w:t>
      </w:r>
      <w:r w:rsidR="00B24E79">
        <w:t xml:space="preserve"> </w:t>
      </w:r>
      <w:r>
        <w:t>Russia north of Tehran</w:t>
      </w:r>
      <w:r>
        <w:fldChar w:fldCharType="begin"/>
      </w:r>
      <w:r>
        <w:instrText xml:space="preserve"> XE "</w:instrText>
      </w:r>
      <w:r w:rsidRPr="005E6D25">
        <w:instrText>Tehran</w:instrText>
      </w:r>
      <w:r>
        <w:instrText xml:space="preserve">" </w:instrText>
      </w:r>
      <w:r>
        <w:fldChar w:fldCharType="end"/>
      </w:r>
      <w:r>
        <w:t>, Britain south, resulted in the numerous authorities not always work</w:t>
      </w:r>
      <w:r w:rsidR="0043303B">
        <w:t>ing</w:t>
      </w:r>
      <w:r>
        <w:t xml:space="preserve"> together efficiently. But these disadvantages were far outweighed by the value of the corridor as a line of supply into the Soviet Union</w:t>
      </w:r>
      <w:r>
        <w:fldChar w:fldCharType="begin"/>
      </w:r>
      <w:r>
        <w:instrText xml:space="preserve"> XE "</w:instrText>
      </w:r>
      <w:r w:rsidRPr="004A4EFC">
        <w:instrText>Soviet Union</w:instrText>
      </w:r>
      <w:r>
        <w:instrText xml:space="preserve">" </w:instrText>
      </w:r>
      <w:r>
        <w:fldChar w:fldCharType="end"/>
      </w:r>
      <w:r>
        <w:t>. The occupation, although conceived and carried out to deny the area to the Axis</w:t>
      </w:r>
      <w:r>
        <w:fldChar w:fldCharType="begin"/>
      </w:r>
      <w:r>
        <w:instrText xml:space="preserve"> XE "</w:instrText>
      </w:r>
      <w:r w:rsidRPr="00D847BD">
        <w:instrText>Axis</w:instrText>
      </w:r>
      <w:r>
        <w:instrText xml:space="preserve">" </w:instrText>
      </w:r>
      <w:r>
        <w:fldChar w:fldCharType="end"/>
      </w:r>
      <w:r>
        <w:t>, provided a supply route to the U.S.S.R</w:t>
      </w:r>
      <w:r w:rsidR="00240AF2">
        <w:t>.</w:t>
      </w:r>
      <w:r>
        <w:t xml:space="preserve"> just when the north Russia</w:t>
      </w:r>
      <w:r>
        <w:fldChar w:fldCharType="begin"/>
      </w:r>
      <w:r>
        <w:instrText xml:space="preserve"> XE "</w:instrText>
      </w:r>
      <w:r w:rsidRPr="00642EE1">
        <w:instrText>Russia</w:instrText>
      </w:r>
      <w:r>
        <w:instrText xml:space="preserve">" </w:instrText>
      </w:r>
      <w:r>
        <w:fldChar w:fldCharType="end"/>
      </w:r>
      <w:r>
        <w:t xml:space="preserve"> route to Murmansk</w:t>
      </w:r>
      <w:r>
        <w:fldChar w:fldCharType="begin"/>
      </w:r>
      <w:r>
        <w:instrText xml:space="preserve"> XE "</w:instrText>
      </w:r>
      <w:r w:rsidRPr="00613744">
        <w:instrText>Murmansk</w:instrText>
      </w:r>
      <w:r>
        <w:instrText xml:space="preserve">" </w:instrText>
      </w:r>
      <w:r>
        <w:fldChar w:fldCharType="end"/>
      </w:r>
      <w:r>
        <w:t xml:space="preserve"> and Archangel</w:t>
      </w:r>
      <w:r>
        <w:fldChar w:fldCharType="begin"/>
      </w:r>
      <w:r>
        <w:instrText xml:space="preserve"> XE "</w:instrText>
      </w:r>
      <w:r w:rsidRPr="001A43EB">
        <w:instrText>Archangel</w:instrText>
      </w:r>
      <w:r>
        <w:instrText xml:space="preserve">" </w:instrText>
      </w:r>
      <w:r>
        <w:fldChar w:fldCharType="end"/>
      </w:r>
      <w:r>
        <w:t xml:space="preserve"> was beginning to prove unduly hazardous to Allied convoys</w:t>
      </w:r>
      <w:r>
        <w:fldChar w:fldCharType="begin"/>
      </w:r>
      <w:r>
        <w:instrText xml:space="preserve"> XE "</w:instrText>
      </w:r>
      <w:r w:rsidRPr="00D17236">
        <w:instrText>Allied convoys</w:instrText>
      </w:r>
      <w:r>
        <w:instrText xml:space="preserve">" </w:instrText>
      </w:r>
      <w:r>
        <w:fldChar w:fldCharType="end"/>
      </w:r>
      <w:r>
        <w:t xml:space="preserve"> from German</w:t>
      </w:r>
      <w:r>
        <w:fldChar w:fldCharType="begin"/>
      </w:r>
      <w:r>
        <w:instrText xml:space="preserve"> XE "</w:instrText>
      </w:r>
      <w:r w:rsidRPr="00880325">
        <w:instrText>German</w:instrText>
      </w:r>
      <w:r>
        <w:instrText xml:space="preserve">" </w:instrText>
      </w:r>
      <w:r>
        <w:fldChar w:fldCharType="end"/>
      </w:r>
      <w:r>
        <w:t xml:space="preserve"> air attacks and U-boats</w:t>
      </w:r>
      <w:r w:rsidR="0043303B">
        <w:fldChar w:fldCharType="begin"/>
      </w:r>
      <w:r w:rsidR="0043303B">
        <w:instrText xml:space="preserve"> XE "</w:instrText>
      </w:r>
      <w:r w:rsidR="0043303B" w:rsidRPr="00425CF2">
        <w:instrText>U-boats</w:instrText>
      </w:r>
      <w:r w:rsidR="0043303B">
        <w:instrText xml:space="preserve">" </w:instrText>
      </w:r>
      <w:r w:rsidR="0043303B">
        <w:fldChar w:fldCharType="end"/>
      </w:r>
      <w:r>
        <w:t>.</w:t>
      </w:r>
    </w:p>
    <w:p w14:paraId="71FF1086" w14:textId="13E63905" w:rsidR="00D60A94" w:rsidRDefault="00D60A94" w:rsidP="00D60A94">
      <w:pPr>
        <w:pStyle w:val="BodyText"/>
      </w:pPr>
      <w:r>
        <w:lastRenderedPageBreak/>
        <w:t>So</w:t>
      </w:r>
      <w:r w:rsidR="003F612F">
        <w:t>,</w:t>
      </w:r>
      <w:r>
        <w:t xml:space="preserve"> in September 1941, the British</w:t>
      </w:r>
      <w:r>
        <w:fldChar w:fldCharType="begin"/>
      </w:r>
      <w:r>
        <w:instrText xml:space="preserve"> XE "</w:instrText>
      </w:r>
      <w:r w:rsidRPr="00186B20">
        <w:instrText>British</w:instrText>
      </w:r>
      <w:r>
        <w:instrText xml:space="preserve">" </w:instrText>
      </w:r>
      <w:r>
        <w:fldChar w:fldCharType="end"/>
      </w:r>
      <w:r>
        <w:t xml:space="preserve"> and the Russians</w:t>
      </w:r>
      <w:r>
        <w:fldChar w:fldCharType="begin"/>
      </w:r>
      <w:r>
        <w:instrText xml:space="preserve"> XE "</w:instrText>
      </w:r>
      <w:r w:rsidRPr="00F3745C">
        <w:instrText>Russians</w:instrText>
      </w:r>
      <w:r>
        <w:instrText xml:space="preserve">" </w:instrText>
      </w:r>
      <w:r>
        <w:fldChar w:fldCharType="end"/>
      </w:r>
      <w:r>
        <w:t xml:space="preserve"> were once again in Iran</w:t>
      </w:r>
      <w:r>
        <w:fldChar w:fldCharType="begin"/>
      </w:r>
      <w:r>
        <w:instrText xml:space="preserve"> XE "</w:instrText>
      </w:r>
      <w:r w:rsidRPr="00C816C1">
        <w:instrText>Iran</w:instrText>
      </w:r>
      <w:r>
        <w:instrText xml:space="preserve">" </w:instrText>
      </w:r>
      <w:r>
        <w:fldChar w:fldCharType="end"/>
      </w:r>
      <w:r>
        <w:t>, whose occupation by these forces was the price Iran innocently incurred for its strategic location.</w:t>
      </w:r>
    </w:p>
    <w:p w14:paraId="6129D765" w14:textId="77777777" w:rsidR="00D60A94" w:rsidRDefault="00D60A94" w:rsidP="00D60A94">
      <w:pPr>
        <w:pStyle w:val="BodyText"/>
      </w:pPr>
      <w:r>
        <w:t>The ‘Persian Corridor</w:t>
      </w:r>
      <w:r>
        <w:fldChar w:fldCharType="begin"/>
      </w:r>
      <w:r>
        <w:instrText xml:space="preserve"> XE "</w:instrText>
      </w:r>
      <w:r w:rsidRPr="00A21B2D">
        <w:instrText>Persian Corridor</w:instrText>
      </w:r>
      <w:r>
        <w:instrText xml:space="preserve">" </w:instrText>
      </w:r>
      <w:r>
        <w:fldChar w:fldCharType="end"/>
      </w:r>
      <w:r>
        <w:t xml:space="preserve">’ is discussed in some detail in Chapter 22. Russian Aviation Gasoline. </w:t>
      </w:r>
    </w:p>
    <w:p w14:paraId="46338922" w14:textId="592A1D2D" w:rsidR="00B16E77" w:rsidRDefault="00B16E77" w:rsidP="00B16E77">
      <w:pPr>
        <w:pStyle w:val="Caption"/>
      </w:pPr>
      <w:r>
        <w:t>Photo 7. Indian Army</w:t>
      </w:r>
      <w:r>
        <w:fldChar w:fldCharType="begin"/>
      </w:r>
      <w:r>
        <w:instrText xml:space="preserve"> XE "</w:instrText>
      </w:r>
      <w:r w:rsidRPr="00DC0C87">
        <w:instrText>Indian Army</w:instrText>
      </w:r>
      <w:r>
        <w:instrText xml:space="preserve">" </w:instrText>
      </w:r>
      <w:r>
        <w:fldChar w:fldCharType="end"/>
      </w:r>
      <w:r>
        <w:t xml:space="preserve"> soldiers on guard at Abadan Refinery</w:t>
      </w:r>
      <w:r w:rsidR="0043303B">
        <w:fldChar w:fldCharType="begin"/>
      </w:r>
      <w:r w:rsidR="0043303B">
        <w:instrText xml:space="preserve"> XE "</w:instrText>
      </w:r>
      <w:r w:rsidR="0043303B" w:rsidRPr="00576C0B">
        <w:instrText>Abadan Refinery</w:instrText>
      </w:r>
      <w:r w:rsidR="0043303B">
        <w:instrText xml:space="preserve">" </w:instrText>
      </w:r>
      <w:r w:rsidR="0043303B">
        <w:fldChar w:fldCharType="end"/>
      </w:r>
      <w:r>
        <w:t xml:space="preserve"> circa 1941.</w:t>
      </w:r>
    </w:p>
    <w:p w14:paraId="4220C3C7" w14:textId="463B66B1" w:rsidR="00B16E77" w:rsidRDefault="00AA7C21" w:rsidP="00B16E77">
      <w:pPr>
        <w:pStyle w:val="Picture"/>
      </w:pPr>
      <w:r>
        <w:rPr>
          <w:noProof/>
          <w:lang w:eastAsia="en-AU"/>
        </w:rPr>
        <w:drawing>
          <wp:inline distT="0" distB="0" distL="0" distR="0" wp14:anchorId="646FE80E" wp14:editId="06F2ACB8">
            <wp:extent cx="3998282" cy="3050987"/>
            <wp:effectExtent l="0" t="0" r="2540" b="0"/>
            <wp:docPr id="3" name="Picture 3" descr="009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09959"/>
                    <pic:cNvPicPr>
                      <a:picLocks noChangeAspect="1" noChangeArrowheads="1"/>
                    </pic:cNvPicPr>
                  </pic:nvPicPr>
                  <pic:blipFill rotWithShape="1">
                    <a:blip r:embed="rId24">
                      <a:extLst>
                        <a:ext uri="{28A0092B-C50C-407E-A947-70E740481C1C}">
                          <a14:useLocalDpi xmlns:a14="http://schemas.microsoft.com/office/drawing/2010/main" val="0"/>
                        </a:ext>
                      </a:extLst>
                    </a:blip>
                    <a:srcRect b="3268"/>
                    <a:stretch/>
                  </pic:blipFill>
                  <pic:spPr bwMode="auto">
                    <a:xfrm>
                      <a:off x="0" y="0"/>
                      <a:ext cx="4030734" cy="3075751"/>
                    </a:xfrm>
                    <a:prstGeom prst="rect">
                      <a:avLst/>
                    </a:prstGeom>
                    <a:noFill/>
                    <a:ln>
                      <a:noFill/>
                    </a:ln>
                    <a:extLst>
                      <a:ext uri="{53640926-AAD7-44D8-BBD7-CCE9431645EC}">
                        <a14:shadowObscured xmlns:a14="http://schemas.microsoft.com/office/drawing/2010/main"/>
                      </a:ext>
                    </a:extLst>
                  </pic:spPr>
                </pic:pic>
              </a:graphicData>
            </a:graphic>
          </wp:inline>
        </w:drawing>
      </w:r>
    </w:p>
    <w:p w14:paraId="0943C19A" w14:textId="59EC915B" w:rsidR="0056184E" w:rsidRDefault="0056184E" w:rsidP="0056184E">
      <w:pPr>
        <w:pStyle w:val="Heading1"/>
      </w:pPr>
      <w:bookmarkStart w:id="6" w:name="_Toc54520485"/>
      <w:r>
        <w:t>Refuelling the Allied Forces</w:t>
      </w:r>
      <w:bookmarkEnd w:id="6"/>
    </w:p>
    <w:p w14:paraId="0766DB95" w14:textId="09BAA792" w:rsidR="0056184E" w:rsidRDefault="0056184E" w:rsidP="0056184E">
      <w:pPr>
        <w:pStyle w:val="BodyText"/>
      </w:pPr>
      <w:r>
        <w:t>The ability of any army or air force, Axis</w:t>
      </w:r>
      <w:r>
        <w:fldChar w:fldCharType="begin"/>
      </w:r>
      <w:r>
        <w:instrText xml:space="preserve"> XE "</w:instrText>
      </w:r>
      <w:r w:rsidRPr="00514086">
        <w:instrText>Axis</w:instrText>
      </w:r>
      <w:r>
        <w:instrText xml:space="preserve">" </w:instrText>
      </w:r>
      <w:r>
        <w:fldChar w:fldCharType="end"/>
      </w:r>
      <w:r>
        <w:t xml:space="preserve"> or Allied</w:t>
      </w:r>
      <w:r>
        <w:fldChar w:fldCharType="begin"/>
      </w:r>
      <w:r>
        <w:instrText xml:space="preserve"> XE "</w:instrText>
      </w:r>
      <w:r w:rsidRPr="003B63A2">
        <w:instrText>Allied</w:instrText>
      </w:r>
      <w:r>
        <w:instrText xml:space="preserve">" </w:instrText>
      </w:r>
      <w:r>
        <w:fldChar w:fldCharType="end"/>
      </w:r>
      <w:r>
        <w:t xml:space="preserve"> depended on the supply of fuel to power their war machines – tanks</w:t>
      </w:r>
      <w:r>
        <w:fldChar w:fldCharType="begin"/>
      </w:r>
      <w:r>
        <w:instrText xml:space="preserve"> XE "</w:instrText>
      </w:r>
      <w:r w:rsidRPr="00CA324B">
        <w:instrText>tanks</w:instrText>
      </w:r>
      <w:r>
        <w:instrText xml:space="preserve">" </w:instrText>
      </w:r>
      <w:r>
        <w:fldChar w:fldCharType="end"/>
      </w:r>
      <w:r>
        <w:t>, trucks</w:t>
      </w:r>
      <w:r>
        <w:fldChar w:fldCharType="begin"/>
      </w:r>
      <w:r>
        <w:instrText xml:space="preserve"> XE "</w:instrText>
      </w:r>
      <w:r w:rsidRPr="00603C95">
        <w:instrText>trucks</w:instrText>
      </w:r>
      <w:r>
        <w:instrText xml:space="preserve">" </w:instrText>
      </w:r>
      <w:r>
        <w:fldChar w:fldCharType="end"/>
      </w:r>
      <w:r>
        <w:t xml:space="preserve"> and aircraft</w:t>
      </w:r>
      <w:r>
        <w:fldChar w:fldCharType="begin"/>
      </w:r>
      <w:r>
        <w:instrText xml:space="preserve"> XE "</w:instrText>
      </w:r>
      <w:r w:rsidRPr="001F240E">
        <w:instrText>aircraft</w:instrText>
      </w:r>
      <w:r>
        <w:instrText xml:space="preserve">" </w:instrText>
      </w:r>
      <w:r>
        <w:fldChar w:fldCharType="end"/>
      </w:r>
      <w:r>
        <w:t>. This required mobile refuelling operations</w:t>
      </w:r>
      <w:r>
        <w:fldChar w:fldCharType="begin"/>
      </w:r>
      <w:r>
        <w:instrText xml:space="preserve"> XE "</w:instrText>
      </w:r>
      <w:r w:rsidRPr="00F93B8E">
        <w:instrText>mobile refuelling operations</w:instrText>
      </w:r>
      <w:r>
        <w:instrText xml:space="preserve">" </w:instrText>
      </w:r>
      <w:r>
        <w:fldChar w:fldCharType="end"/>
      </w:r>
      <w:r>
        <w:t>.  The following is an example from the Western Desert, Egypt</w:t>
      </w:r>
      <w:r w:rsidR="0043303B">
        <w:fldChar w:fldCharType="begin"/>
      </w:r>
      <w:r w:rsidR="0043303B">
        <w:instrText xml:space="preserve"> XE "</w:instrText>
      </w:r>
      <w:r w:rsidR="0043303B" w:rsidRPr="00AF42F5">
        <w:instrText>Egypt</w:instrText>
      </w:r>
      <w:r w:rsidR="0043303B">
        <w:instrText xml:space="preserve">" </w:instrText>
      </w:r>
      <w:r w:rsidR="0043303B">
        <w:fldChar w:fldCharType="end"/>
      </w:r>
      <w:r>
        <w:fldChar w:fldCharType="begin"/>
      </w:r>
      <w:r>
        <w:instrText xml:space="preserve"> XE "</w:instrText>
      </w:r>
      <w:r w:rsidRPr="005B2851">
        <w:instrText>Western Desert</w:instrText>
      </w:r>
      <w:r w:rsidR="0043303B">
        <w:instrText xml:space="preserve"> </w:instrText>
      </w:r>
      <w:r>
        <w:instrText xml:space="preserve">" </w:instrText>
      </w:r>
      <w:r>
        <w:fldChar w:fldCharType="end"/>
      </w:r>
      <w:r>
        <w:t xml:space="preserve"> 13 November 1942. </w:t>
      </w:r>
    </w:p>
    <w:p w14:paraId="1002A42B" w14:textId="4CA7CFAC" w:rsidR="0056184E" w:rsidRPr="00580A68" w:rsidRDefault="0056184E" w:rsidP="0056184E">
      <w:pPr>
        <w:pStyle w:val="Caption"/>
      </w:pPr>
      <w:r>
        <w:t>Photo 8. R.A.F. refueller</w:t>
      </w:r>
      <w:r>
        <w:fldChar w:fldCharType="begin"/>
      </w:r>
      <w:r>
        <w:instrText xml:space="preserve"> XE "</w:instrText>
      </w:r>
      <w:r w:rsidRPr="00FB2DE8">
        <w:instrText>R.A.F. refueller</w:instrText>
      </w:r>
      <w:r>
        <w:instrText xml:space="preserve">" </w:instrText>
      </w:r>
      <w:r>
        <w:fldChar w:fldCharType="end"/>
      </w:r>
      <w:r>
        <w:t xml:space="preserve"> supporting British tanks 1942</w:t>
      </w:r>
      <w:r w:rsidR="00A011F1">
        <w:t>.</w:t>
      </w:r>
    </w:p>
    <w:p w14:paraId="5060D292" w14:textId="77777777" w:rsidR="0056184E" w:rsidRDefault="0056184E" w:rsidP="0056184E">
      <w:pPr>
        <w:pStyle w:val="Picture"/>
      </w:pPr>
      <w:bookmarkStart w:id="7" w:name="_Toc116815671"/>
      <w:r>
        <w:rPr>
          <w:noProof/>
          <w:lang w:eastAsia="en-AU"/>
        </w:rPr>
        <w:drawing>
          <wp:inline distT="0" distB="0" distL="0" distR="0" wp14:anchorId="09557D0F" wp14:editId="7088D55A">
            <wp:extent cx="4144104" cy="2660688"/>
            <wp:effectExtent l="0" t="0" r="8890" b="635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05375" cy="2700027"/>
                    </a:xfrm>
                    <a:prstGeom prst="rect">
                      <a:avLst/>
                    </a:prstGeom>
                    <a:noFill/>
                    <a:ln>
                      <a:noFill/>
                    </a:ln>
                  </pic:spPr>
                </pic:pic>
              </a:graphicData>
            </a:graphic>
          </wp:inline>
        </w:drawing>
      </w:r>
    </w:p>
    <w:bookmarkEnd w:id="7"/>
    <w:p w14:paraId="2D7B19C9" w14:textId="01ADF4F2" w:rsidR="0056184E" w:rsidRDefault="0056184E" w:rsidP="0056184E">
      <w:pPr>
        <w:pStyle w:val="BodyText"/>
      </w:pPr>
      <w:r>
        <w:t>R.A.F. ground crews refuelling the Stuart 3A1 tank</w:t>
      </w:r>
      <w:r>
        <w:fldChar w:fldCharType="begin"/>
      </w:r>
      <w:r>
        <w:instrText xml:space="preserve"> XE "</w:instrText>
      </w:r>
      <w:r w:rsidRPr="00EB5CC7">
        <w:instrText>Stuart 3A1 tank</w:instrText>
      </w:r>
      <w:r>
        <w:instrText xml:space="preserve">" </w:instrText>
      </w:r>
      <w:r>
        <w:fldChar w:fldCharType="end"/>
      </w:r>
      <w:r>
        <w:t>s (foreground) and Dingo scout car</w:t>
      </w:r>
      <w:r>
        <w:fldChar w:fldCharType="begin"/>
      </w:r>
      <w:r>
        <w:instrText xml:space="preserve"> XE "</w:instrText>
      </w:r>
      <w:r w:rsidRPr="00350A41">
        <w:instrText>Dingo scout car</w:instrText>
      </w:r>
      <w:r>
        <w:instrText xml:space="preserve">" </w:instrText>
      </w:r>
      <w:r>
        <w:fldChar w:fldCharType="end"/>
      </w:r>
      <w:r>
        <w:t xml:space="preserve"> in the front line from a petrol bowser (tanker) at right. In the background is a convoy of ambulances. In the front line, </w:t>
      </w:r>
      <w:r>
        <w:lastRenderedPageBreak/>
        <w:t>advanced units of the R.A.F. refuelled army tanks which had been held up for lack of petrol in the battle for Sidi Barrani</w:t>
      </w:r>
      <w:r>
        <w:fldChar w:fldCharType="begin"/>
      </w:r>
      <w:r>
        <w:instrText xml:space="preserve"> XE "</w:instrText>
      </w:r>
      <w:r w:rsidRPr="00B05BC6">
        <w:instrText>Sidi Barrani</w:instrText>
      </w:r>
      <w:r>
        <w:instrText xml:space="preserve">" </w:instrText>
      </w:r>
      <w:r>
        <w:fldChar w:fldCharType="end"/>
      </w:r>
      <w:r>
        <w:t>. Eight hundred yards away</w:t>
      </w:r>
      <w:r w:rsidR="00A011F1">
        <w:t>,</w:t>
      </w:r>
      <w:r>
        <w:t xml:space="preserve"> ten German 88mm guns shelled the road and twice while the refuelling was in progress</w:t>
      </w:r>
      <w:r w:rsidR="00A011F1">
        <w:t>;</w:t>
      </w:r>
      <w:r>
        <w:t xml:space="preserve"> Messerschmitt Bf-109</w:t>
      </w:r>
      <w:r>
        <w:fldChar w:fldCharType="begin"/>
      </w:r>
      <w:r>
        <w:instrText xml:space="preserve"> XE "</w:instrText>
      </w:r>
      <w:r w:rsidRPr="00810475">
        <w:instrText>Messerschmitt Bf</w:instrText>
      </w:r>
      <w:r w:rsidR="0043303B">
        <w:instrText>-</w:instrText>
      </w:r>
      <w:r w:rsidRPr="00810475">
        <w:instrText>109</w:instrText>
      </w:r>
      <w:r>
        <w:instrText xml:space="preserve">" </w:instrText>
      </w:r>
      <w:r>
        <w:fldChar w:fldCharType="end"/>
      </w:r>
      <w:r>
        <w:t xml:space="preserve"> fighter aircraft attacked the vehicles. Valuable time was saved and congestions on the road avoided by this timely aid from the R.A.F. </w:t>
      </w:r>
      <w:r w:rsidR="00A011F1">
        <w:t>t</w:t>
      </w:r>
      <w:r>
        <w:t>ransport. In a short time the tanks were in action again, and the convoys moved on. Desert squadrons were mobile. Ground Maintenance and Repair Units, Stores and Administrative organisations could pack up and take to the road at two hours’ notice. They follow</w:t>
      </w:r>
      <w:r w:rsidR="00A011F1">
        <w:t>ed</w:t>
      </w:r>
      <w:r>
        <w:t xml:space="preserve"> the advance so quickly that in the shortest possible time Allied aircraft</w:t>
      </w:r>
      <w:r>
        <w:fldChar w:fldCharType="begin"/>
      </w:r>
      <w:r>
        <w:instrText xml:space="preserve"> XE "</w:instrText>
      </w:r>
      <w:r w:rsidRPr="00750B60">
        <w:instrText>Allied aircraft</w:instrText>
      </w:r>
      <w:r>
        <w:instrText xml:space="preserve">" </w:instrText>
      </w:r>
      <w:r>
        <w:fldChar w:fldCharType="end"/>
      </w:r>
      <w:r>
        <w:t xml:space="preserve"> </w:t>
      </w:r>
      <w:r w:rsidR="00A011F1">
        <w:t>were</w:t>
      </w:r>
      <w:r>
        <w:t xml:space="preserve"> pressing home attacks from the most forward airfields</w:t>
      </w:r>
      <w:r w:rsidR="0043303B">
        <w:fldChar w:fldCharType="begin"/>
      </w:r>
      <w:r w:rsidR="0043303B">
        <w:instrText xml:space="preserve"> XE "</w:instrText>
      </w:r>
      <w:r w:rsidR="0043303B" w:rsidRPr="00E81582">
        <w:instrText>airfields</w:instrText>
      </w:r>
      <w:r w:rsidR="0043303B">
        <w:instrText xml:space="preserve">" </w:instrText>
      </w:r>
      <w:r w:rsidR="0043303B">
        <w:fldChar w:fldCharType="end"/>
      </w:r>
      <w:r>
        <w:t>. The unit which carried out the refuelling of the tanks</w:t>
      </w:r>
      <w:r w:rsidR="0043303B">
        <w:fldChar w:fldCharType="begin"/>
      </w:r>
      <w:r w:rsidR="0043303B">
        <w:instrText xml:space="preserve"> XE "</w:instrText>
      </w:r>
      <w:r w:rsidR="0043303B" w:rsidRPr="002D038E">
        <w:instrText>tanks</w:instrText>
      </w:r>
      <w:r w:rsidR="0043303B">
        <w:instrText xml:space="preserve">" </w:instrText>
      </w:r>
      <w:r w:rsidR="0043303B">
        <w:fldChar w:fldCharType="end"/>
      </w:r>
      <w:r>
        <w:t xml:space="preserve"> was right in the front line until it was established at its final base.</w:t>
      </w:r>
    </w:p>
    <w:p w14:paraId="6698F954" w14:textId="5C21AF95" w:rsidR="0056184E" w:rsidRDefault="0056184E" w:rsidP="0056184E">
      <w:pPr>
        <w:pStyle w:val="Caption"/>
        <w:rPr>
          <w:noProof/>
        </w:rPr>
      </w:pPr>
      <w:r>
        <w:rPr>
          <w:noProof/>
        </w:rPr>
        <w:t xml:space="preserve">Photo 9. </w:t>
      </w:r>
      <w:r w:rsidRPr="00A13EA5">
        <w:rPr>
          <w:noProof/>
        </w:rPr>
        <w:t>Libya</w:t>
      </w:r>
      <w:r>
        <w:rPr>
          <w:noProof/>
        </w:rPr>
        <w:fldChar w:fldCharType="begin"/>
      </w:r>
      <w:r>
        <w:instrText xml:space="preserve"> XE "</w:instrText>
      </w:r>
      <w:r w:rsidRPr="00E745DF">
        <w:rPr>
          <w:noProof/>
        </w:rPr>
        <w:instrText>Libya</w:instrText>
      </w:r>
      <w:r>
        <w:instrText xml:space="preserve">" </w:instrText>
      </w:r>
      <w:r>
        <w:rPr>
          <w:noProof/>
        </w:rPr>
        <w:fldChar w:fldCharType="end"/>
      </w:r>
      <w:r w:rsidRPr="00A13EA5">
        <w:rPr>
          <w:noProof/>
        </w:rPr>
        <w:t xml:space="preserve"> 1941-</w:t>
      </w:r>
      <w:r>
        <w:rPr>
          <w:noProof/>
        </w:rPr>
        <w:t>4</w:t>
      </w:r>
      <w:r w:rsidRPr="00A13EA5">
        <w:rPr>
          <w:noProof/>
        </w:rPr>
        <w:t xml:space="preserve">2. Refuelling </w:t>
      </w:r>
      <w:r>
        <w:rPr>
          <w:noProof/>
        </w:rPr>
        <w:t>o</w:t>
      </w:r>
      <w:r w:rsidRPr="00A13EA5">
        <w:rPr>
          <w:noProof/>
        </w:rPr>
        <w:t xml:space="preserve">ne </w:t>
      </w:r>
      <w:r>
        <w:rPr>
          <w:noProof/>
        </w:rPr>
        <w:t>o</w:t>
      </w:r>
      <w:r w:rsidRPr="00A13EA5">
        <w:rPr>
          <w:noProof/>
        </w:rPr>
        <w:t xml:space="preserve">f </w:t>
      </w:r>
      <w:r>
        <w:rPr>
          <w:noProof/>
        </w:rPr>
        <w:t>t</w:t>
      </w:r>
      <w:r w:rsidRPr="00A13EA5">
        <w:rPr>
          <w:noProof/>
        </w:rPr>
        <w:t xml:space="preserve">he </w:t>
      </w:r>
      <w:r>
        <w:rPr>
          <w:noProof/>
        </w:rPr>
        <w:t>n</w:t>
      </w:r>
      <w:r w:rsidRPr="00A13EA5">
        <w:rPr>
          <w:noProof/>
        </w:rPr>
        <w:t xml:space="preserve">ewly </w:t>
      </w:r>
      <w:r>
        <w:rPr>
          <w:noProof/>
        </w:rPr>
        <w:t>a</w:t>
      </w:r>
      <w:r w:rsidRPr="00A13EA5">
        <w:rPr>
          <w:noProof/>
        </w:rPr>
        <w:t xml:space="preserve">rrived Kittyhawk </w:t>
      </w:r>
      <w:r>
        <w:rPr>
          <w:noProof/>
        </w:rPr>
        <w:t>f</w:t>
      </w:r>
      <w:r w:rsidRPr="00A13EA5">
        <w:rPr>
          <w:noProof/>
        </w:rPr>
        <w:t>ighter</w:t>
      </w:r>
      <w:r>
        <w:rPr>
          <w:noProof/>
        </w:rPr>
        <w:fldChar w:fldCharType="begin"/>
      </w:r>
      <w:r>
        <w:instrText xml:space="preserve"> XE "</w:instrText>
      </w:r>
      <w:r w:rsidRPr="00B94652">
        <w:rPr>
          <w:noProof/>
        </w:rPr>
        <w:instrText>Kittyhawk fighter</w:instrText>
      </w:r>
      <w:r>
        <w:instrText xml:space="preserve">" </w:instrText>
      </w:r>
      <w:r>
        <w:rPr>
          <w:noProof/>
        </w:rPr>
        <w:fldChar w:fldCharType="end"/>
      </w:r>
      <w:r>
        <w:rPr>
          <w:noProof/>
        </w:rPr>
        <w:t>s</w:t>
      </w:r>
      <w:r w:rsidRPr="00A13EA5">
        <w:rPr>
          <w:noProof/>
        </w:rPr>
        <w:t xml:space="preserve"> </w:t>
      </w:r>
      <w:r>
        <w:rPr>
          <w:noProof/>
        </w:rPr>
        <w:t>a</w:t>
      </w:r>
      <w:r w:rsidRPr="00A13EA5">
        <w:rPr>
          <w:noProof/>
        </w:rPr>
        <w:t>t No. 3 Squadron, R</w:t>
      </w:r>
      <w:r>
        <w:rPr>
          <w:noProof/>
        </w:rPr>
        <w:t>.</w:t>
      </w:r>
      <w:r w:rsidRPr="00A13EA5">
        <w:rPr>
          <w:noProof/>
        </w:rPr>
        <w:t>A</w:t>
      </w:r>
      <w:r>
        <w:rPr>
          <w:noProof/>
        </w:rPr>
        <w:t>.</w:t>
      </w:r>
      <w:r w:rsidRPr="00A13EA5">
        <w:rPr>
          <w:noProof/>
        </w:rPr>
        <w:t>A</w:t>
      </w:r>
      <w:r>
        <w:rPr>
          <w:noProof/>
        </w:rPr>
        <w:t>.</w:t>
      </w:r>
      <w:r w:rsidRPr="00A13EA5">
        <w:rPr>
          <w:noProof/>
        </w:rPr>
        <w:t>F</w:t>
      </w:r>
      <w:r>
        <w:rPr>
          <w:noProof/>
        </w:rPr>
        <w:t>.</w:t>
      </w:r>
      <w:r>
        <w:rPr>
          <w:noProof/>
        </w:rPr>
        <w:fldChar w:fldCharType="begin"/>
      </w:r>
      <w:r>
        <w:instrText xml:space="preserve"> XE "</w:instrText>
      </w:r>
      <w:r w:rsidRPr="00FC22B3">
        <w:rPr>
          <w:noProof/>
        </w:rPr>
        <w:instrText>No. 3 Squadron, RAAF</w:instrText>
      </w:r>
      <w:r>
        <w:instrText xml:space="preserve">" </w:instrText>
      </w:r>
      <w:r>
        <w:rPr>
          <w:noProof/>
        </w:rPr>
        <w:fldChar w:fldCharType="end"/>
      </w:r>
    </w:p>
    <w:p w14:paraId="15A1E608" w14:textId="77777777" w:rsidR="0056184E" w:rsidRDefault="0056184E" w:rsidP="0056184E">
      <w:pPr>
        <w:pStyle w:val="Picture"/>
      </w:pPr>
      <w:r>
        <w:rPr>
          <w:noProof/>
          <w:lang w:eastAsia="en-AU"/>
        </w:rPr>
        <w:drawing>
          <wp:inline distT="0" distB="0" distL="0" distR="0" wp14:anchorId="5996BFED" wp14:editId="2C4F3E16">
            <wp:extent cx="4169049" cy="2606722"/>
            <wp:effectExtent l="0" t="0" r="3175" b="3175"/>
            <wp:docPr id="181" name="Picture 181" descr="mast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master image"/>
                    <pic:cNvPicPr>
                      <a:picLocks noChangeAspect="1" noChangeArrowheads="1"/>
                    </pic:cNvPicPr>
                  </pic:nvPicPr>
                  <pic:blipFill rotWithShape="1">
                    <a:blip r:embed="rId26">
                      <a:extLst>
                        <a:ext uri="{28A0092B-C50C-407E-A947-70E740481C1C}">
                          <a14:useLocalDpi xmlns:a14="http://schemas.microsoft.com/office/drawing/2010/main" val="0"/>
                        </a:ext>
                      </a:extLst>
                    </a:blip>
                    <a:srcRect l="2219" t="6571" r="2278" b="14893"/>
                    <a:stretch/>
                  </pic:blipFill>
                  <pic:spPr bwMode="auto">
                    <a:xfrm>
                      <a:off x="0" y="0"/>
                      <a:ext cx="4329350" cy="2706951"/>
                    </a:xfrm>
                    <a:prstGeom prst="rect">
                      <a:avLst/>
                    </a:prstGeom>
                    <a:noFill/>
                    <a:ln>
                      <a:noFill/>
                    </a:ln>
                    <a:extLst>
                      <a:ext uri="{53640926-AAD7-44D8-BBD7-CCE9431645EC}">
                        <a14:shadowObscured xmlns:a14="http://schemas.microsoft.com/office/drawing/2010/main"/>
                      </a:ext>
                    </a:extLst>
                  </pic:spPr>
                </pic:pic>
              </a:graphicData>
            </a:graphic>
          </wp:inline>
        </w:drawing>
      </w:r>
    </w:p>
    <w:p w14:paraId="7F028490" w14:textId="0A39E92A" w:rsidR="0056184E" w:rsidRDefault="0056184E" w:rsidP="0056184E">
      <w:pPr>
        <w:pStyle w:val="Caption"/>
      </w:pPr>
      <w:r>
        <w:t xml:space="preserve">Photo </w:t>
      </w:r>
      <w:r w:rsidR="008F2D7B">
        <w:t>1</w:t>
      </w:r>
      <w:r>
        <w:t>0. Refuelling a R.A.F. Gloster Gladiator</w:t>
      </w:r>
      <w:r>
        <w:fldChar w:fldCharType="begin"/>
      </w:r>
      <w:r>
        <w:instrText xml:space="preserve"> XE "</w:instrText>
      </w:r>
      <w:r w:rsidRPr="007E4E3D">
        <w:instrText>Gloster Gladiator</w:instrText>
      </w:r>
      <w:r>
        <w:instrText xml:space="preserve">" </w:instrText>
      </w:r>
      <w:r>
        <w:fldChar w:fldCharType="end"/>
      </w:r>
      <w:r>
        <w:t xml:space="preserve"> in 1940</w:t>
      </w:r>
      <w:r w:rsidR="00A011F1">
        <w:t>.</w:t>
      </w:r>
      <w:r>
        <w:rPr>
          <w:rStyle w:val="EndnoteReference"/>
        </w:rPr>
        <w:endnoteReference w:id="9"/>
      </w:r>
    </w:p>
    <w:p w14:paraId="1EA48957" w14:textId="77777777" w:rsidR="0056184E" w:rsidRDefault="0056184E" w:rsidP="0056184E">
      <w:pPr>
        <w:pStyle w:val="Picture"/>
      </w:pPr>
      <w:bookmarkStart w:id="8" w:name="_Toc117340375"/>
      <w:bookmarkEnd w:id="8"/>
      <w:r>
        <w:rPr>
          <w:noProof/>
          <w:lang w:eastAsia="en-AU"/>
        </w:rPr>
        <w:drawing>
          <wp:inline distT="0" distB="0" distL="0" distR="0" wp14:anchorId="501464A6" wp14:editId="7DFC1B93">
            <wp:extent cx="4363537" cy="3261439"/>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95692" cy="3285473"/>
                    </a:xfrm>
                    <a:prstGeom prst="rect">
                      <a:avLst/>
                    </a:prstGeom>
                    <a:noFill/>
                    <a:ln>
                      <a:noFill/>
                    </a:ln>
                  </pic:spPr>
                </pic:pic>
              </a:graphicData>
            </a:graphic>
          </wp:inline>
        </w:drawing>
      </w:r>
    </w:p>
    <w:p w14:paraId="2935A05B" w14:textId="77777777" w:rsidR="0056184E" w:rsidRDefault="0056184E" w:rsidP="0056184E">
      <w:pPr>
        <w:rPr>
          <w:rFonts w:ascii="Arial Black" w:hAnsi="Arial Black"/>
          <w:color w:val="808080"/>
          <w:spacing w:val="-25"/>
          <w:kern w:val="28"/>
          <w:sz w:val="32"/>
        </w:rPr>
      </w:pPr>
      <w:r>
        <w:br w:type="page"/>
      </w:r>
    </w:p>
    <w:p w14:paraId="3935BA68" w14:textId="0457E989" w:rsidR="00044EEA" w:rsidRDefault="00044EEA" w:rsidP="00044EEA">
      <w:pPr>
        <w:pStyle w:val="Heading1"/>
      </w:pPr>
      <w:bookmarkStart w:id="9" w:name="_Toc54520486"/>
      <w:r>
        <w:lastRenderedPageBreak/>
        <w:t>Oil Companies and Refineries</w:t>
      </w:r>
      <w:bookmarkEnd w:id="9"/>
    </w:p>
    <w:p w14:paraId="5D3D04D7" w14:textId="0442FE33" w:rsidR="00044EEA" w:rsidRDefault="00044EEA" w:rsidP="00044EEA">
      <w:pPr>
        <w:pStyle w:val="BodyText"/>
      </w:pPr>
      <w:r>
        <w:t>The war brought a new dimension to oil companies and their trading. That dimension was foreign country balance of payments. This divided the Allied countries into “Sterling</w:t>
      </w:r>
      <w:r>
        <w:fldChar w:fldCharType="begin"/>
      </w:r>
      <w:r>
        <w:instrText xml:space="preserve"> XE "</w:instrText>
      </w:r>
      <w:r w:rsidRPr="00F35A17">
        <w:instrText>Sterling</w:instrText>
      </w:r>
      <w:r>
        <w:instrText xml:space="preserve">" </w:instrText>
      </w:r>
      <w:r>
        <w:fldChar w:fldCharType="end"/>
      </w:r>
      <w:r>
        <w:t>” and “U.S. Dollar</w:t>
      </w:r>
      <w:r>
        <w:fldChar w:fldCharType="begin"/>
      </w:r>
      <w:r>
        <w:instrText xml:space="preserve"> XE "</w:instrText>
      </w:r>
      <w:r w:rsidRPr="00BF0BE2">
        <w:instrText>U.S. Dollar</w:instrText>
      </w:r>
      <w:r>
        <w:instrText xml:space="preserve">" </w:instrText>
      </w:r>
      <w:r>
        <w:fldChar w:fldCharType="end"/>
      </w:r>
      <w:r>
        <w:t>” operations, and this would play an important part in British thinking i</w:t>
      </w:r>
      <w:r w:rsidR="00A011F1">
        <w:t>n</w:t>
      </w:r>
      <w:r>
        <w:t xml:space="preserve"> determining where avgas would be produced and supplied. The Axis</w:t>
      </w:r>
      <w:r>
        <w:fldChar w:fldCharType="begin"/>
      </w:r>
      <w:r>
        <w:instrText xml:space="preserve"> XE "</w:instrText>
      </w:r>
      <w:r w:rsidRPr="0002365D">
        <w:instrText>Axis</w:instrText>
      </w:r>
      <w:r>
        <w:instrText xml:space="preserve">" </w:instrText>
      </w:r>
      <w:r>
        <w:fldChar w:fldCharType="end"/>
      </w:r>
      <w:r>
        <w:t xml:space="preserve"> countries acquired their stocks by seizure as acts of war. </w:t>
      </w:r>
    </w:p>
    <w:p w14:paraId="08EF9CE0" w14:textId="77777777" w:rsidR="00044EEA" w:rsidRDefault="00044EEA" w:rsidP="00044EEA">
      <w:pPr>
        <w:pStyle w:val="BodyText"/>
      </w:pPr>
      <w:r>
        <w:t>The great Abadan Refinery</w:t>
      </w:r>
      <w:r>
        <w:fldChar w:fldCharType="begin"/>
      </w:r>
      <w:r>
        <w:instrText xml:space="preserve"> XE "</w:instrText>
      </w:r>
      <w:r w:rsidRPr="00A71FF6">
        <w:instrText>Abadan Refinery</w:instrText>
      </w:r>
      <w:r>
        <w:instrText xml:space="preserve">" </w:instrText>
      </w:r>
      <w:r>
        <w:fldChar w:fldCharType="end"/>
      </w:r>
      <w:r>
        <w:t xml:space="preserve"> was a British asset and therefore a ‘Sterling’ operation. The Bahrein Refinery</w:t>
      </w:r>
      <w:r>
        <w:fldChar w:fldCharType="begin"/>
      </w:r>
      <w:r>
        <w:instrText xml:space="preserve"> XE "</w:instrText>
      </w:r>
      <w:r w:rsidRPr="00DC5F19">
        <w:instrText>Bahrein Refinery</w:instrText>
      </w:r>
      <w:r>
        <w:instrText xml:space="preserve">" </w:instrText>
      </w:r>
      <w:r>
        <w:fldChar w:fldCharType="end"/>
      </w:r>
      <w:r>
        <w:t xml:space="preserve"> was an American (Caltex</w:t>
      </w:r>
      <w:r>
        <w:fldChar w:fldCharType="begin"/>
      </w:r>
      <w:r>
        <w:instrText xml:space="preserve"> XE "</w:instrText>
      </w:r>
      <w:r w:rsidRPr="0034003C">
        <w:instrText>Caltex</w:instrText>
      </w:r>
      <w:r>
        <w:instrText xml:space="preserve">" </w:instrText>
      </w:r>
      <w:r>
        <w:fldChar w:fldCharType="end"/>
      </w:r>
      <w:r>
        <w:t>) asset and thus a ‘U.S. Dollar’ operation.</w:t>
      </w:r>
    </w:p>
    <w:p w14:paraId="6B61FF03" w14:textId="77777777" w:rsidR="00044EEA" w:rsidRDefault="00044EEA" w:rsidP="00044EEA">
      <w:pPr>
        <w:pStyle w:val="BodyText"/>
      </w:pPr>
      <w:bookmarkStart w:id="10" w:name="_Toc54520487"/>
      <w:r w:rsidRPr="008020A2">
        <w:rPr>
          <w:rStyle w:val="Heading1Char"/>
        </w:rPr>
        <w:t xml:space="preserve">American Oil Industry Gets Organized </w:t>
      </w:r>
      <w:r>
        <w:rPr>
          <w:rStyle w:val="Heading1Char"/>
        </w:rPr>
        <w:t xml:space="preserve">- </w:t>
      </w:r>
      <w:r w:rsidRPr="008020A2">
        <w:rPr>
          <w:rStyle w:val="Heading1Char"/>
        </w:rPr>
        <w:t>PAW</w:t>
      </w:r>
      <w:bookmarkEnd w:id="10"/>
      <w:r>
        <w:rPr>
          <w:rStyle w:val="EndnoteReference"/>
        </w:rPr>
        <w:endnoteReference w:id="10"/>
      </w:r>
    </w:p>
    <w:p w14:paraId="2980F46D" w14:textId="6405E973" w:rsidR="00044EEA" w:rsidRDefault="00044EEA" w:rsidP="00044EEA">
      <w:pPr>
        <w:pStyle w:val="BodyText"/>
      </w:pPr>
      <w:r>
        <w:t>The activities of the U.S. Petroleum Administration for War</w:t>
      </w:r>
      <w:r>
        <w:fldChar w:fldCharType="begin"/>
      </w:r>
      <w:r>
        <w:instrText xml:space="preserve"> XE "</w:instrText>
      </w:r>
      <w:r w:rsidRPr="003457EB">
        <w:instrText>U.S. Petroleum Administration for War</w:instrText>
      </w:r>
      <w:r>
        <w:instrText xml:space="preserve">" </w:instrText>
      </w:r>
      <w:r>
        <w:fldChar w:fldCharType="end"/>
      </w:r>
      <w:r>
        <w:t xml:space="preserve"> (described previously) not only included domestic U.S. activities but also extended to American controlled interests overseas, in addition there was strong liaison with the British interests, which also </w:t>
      </w:r>
      <w:r w:rsidR="002D52CB">
        <w:t>included</w:t>
      </w:r>
      <w:r>
        <w:t xml:space="preserve"> the Middle East</w:t>
      </w:r>
      <w:r>
        <w:fldChar w:fldCharType="begin"/>
      </w:r>
      <w:r>
        <w:instrText xml:space="preserve"> XE "</w:instrText>
      </w:r>
      <w:r w:rsidRPr="00B4054F">
        <w:instrText>Middle East</w:instrText>
      </w:r>
      <w:r>
        <w:instrText xml:space="preserve">" </w:instrText>
      </w:r>
      <w:r>
        <w:fldChar w:fldCharType="end"/>
      </w:r>
      <w:r>
        <w:t xml:space="preserve">. </w:t>
      </w:r>
    </w:p>
    <w:p w14:paraId="532DC773" w14:textId="77777777" w:rsidR="00044EEA" w:rsidRDefault="00044EEA" w:rsidP="00044EEA">
      <w:pPr>
        <w:pStyle w:val="BodyText"/>
      </w:pPr>
      <w:r>
        <w:t xml:space="preserve">There was the scheduling of ships, supply of crude, supply of technology and specialised equipment – all of which would be required if the petroleum facilities in the Middle East were to assist the Allied war effort. This was handled through various committees and the relationships between the various petroleum committees is described on the Chapter on PAW 1942-1945. </w:t>
      </w:r>
    </w:p>
    <w:p w14:paraId="1E49560E" w14:textId="77777777" w:rsidR="00044EEA" w:rsidRDefault="00044EEA" w:rsidP="00044EEA">
      <w:pPr>
        <w:pStyle w:val="Heading1"/>
      </w:pPr>
      <w:bookmarkStart w:id="11" w:name="_Toc54520488"/>
      <w:r>
        <w:t>Overseas Phase of Wartime Refining</w:t>
      </w:r>
      <w:bookmarkEnd w:id="11"/>
    </w:p>
    <w:p w14:paraId="7E77114D" w14:textId="77777777" w:rsidR="00044EEA" w:rsidRDefault="00044EEA" w:rsidP="00044EEA">
      <w:pPr>
        <w:pStyle w:val="Heading7"/>
        <w:framePr w:wrap="around"/>
      </w:pPr>
      <w:r>
        <w:t>Scope of Foreign Refining</w:t>
      </w:r>
    </w:p>
    <w:p w14:paraId="38DFBC59" w14:textId="4BE20518" w:rsidR="00044EEA" w:rsidRDefault="00044EEA" w:rsidP="00044EEA">
      <w:pPr>
        <w:pStyle w:val="BodyText"/>
      </w:pPr>
      <w:r>
        <w:t>In July 1943, the need for more 100-Octane aviation gasoline</w:t>
      </w:r>
      <w:r>
        <w:fldChar w:fldCharType="begin"/>
      </w:r>
      <w:r>
        <w:instrText xml:space="preserve"> XE "</w:instrText>
      </w:r>
      <w:r w:rsidRPr="00FD4165">
        <w:instrText>100-Octane aviation gasoline</w:instrText>
      </w:r>
      <w:r>
        <w:instrText xml:space="preserve">" </w:instrText>
      </w:r>
      <w:r>
        <w:fldChar w:fldCharType="end"/>
      </w:r>
      <w:r>
        <w:t xml:space="preserve"> was critical. Essential to meeting this demand particularly overseas was the expansion of the great Anglo-Iranian plant at Abadan</w:t>
      </w:r>
      <w:r>
        <w:fldChar w:fldCharType="begin"/>
      </w:r>
      <w:r>
        <w:instrText xml:space="preserve"> XE "</w:instrText>
      </w:r>
      <w:r w:rsidRPr="00776EA4">
        <w:instrText>Abadan</w:instrText>
      </w:r>
      <w:r>
        <w:instrText xml:space="preserve">" </w:instrText>
      </w:r>
      <w:r>
        <w:fldChar w:fldCharType="end"/>
      </w:r>
      <w:r>
        <w:t>, Iran at the head of the Persian Gulf</w:t>
      </w:r>
      <w:r w:rsidR="00AA4E1F">
        <w:fldChar w:fldCharType="begin"/>
      </w:r>
      <w:r w:rsidR="00AA4E1F">
        <w:instrText xml:space="preserve"> XE "</w:instrText>
      </w:r>
      <w:r w:rsidR="00AA4E1F" w:rsidRPr="004C67D5">
        <w:instrText>Persian Gulf</w:instrText>
      </w:r>
      <w:r w:rsidR="00AA4E1F">
        <w:instrText xml:space="preserve">" </w:instrText>
      </w:r>
      <w:r w:rsidR="00AA4E1F">
        <w:fldChar w:fldCharType="end"/>
      </w:r>
      <w:r>
        <w:t xml:space="preserve"> (later to be the British Petroleum (BP)</w:t>
      </w:r>
      <w:r>
        <w:fldChar w:fldCharType="begin"/>
      </w:r>
      <w:r>
        <w:instrText xml:space="preserve"> XE "</w:instrText>
      </w:r>
      <w:r w:rsidRPr="00BE3959">
        <w:instrText>British Petroleum (BP</w:instrText>
      </w:r>
      <w:r>
        <w:instrText xml:space="preserve">)" </w:instrText>
      </w:r>
      <w:r>
        <w:fldChar w:fldCharType="end"/>
      </w:r>
      <w:r>
        <w:t xml:space="preserve"> refinery at Abadan). To make this expansion possible, PAW managed to push through the top priorities on critically need materials, and at last these materials were on a ship bound for Abadan where workmen waited to assemble them into a refining unit. And then the torpedo hit, sinking the ship along with its valuable cargo. This tragedy was typical of the difficulties and disappointments, the disruptions and delays that constantly harassed the men in PAW and industry who were responsible for the allied oil in foreign lands. But in spite of tragedies and handicaps, the total product throughput of Allied refineries outside the United States – principally American and British owned – was increased from 1.0 million barrels/day in 1942 to 1.35 million barrels/day in 1944, a gain of over 300,000 barrels/day – an impressive 31% increase. While 100-Octane aviation gasoline</w:t>
      </w:r>
      <w:r w:rsidR="00AA4E1F">
        <w:fldChar w:fldCharType="begin"/>
      </w:r>
      <w:r w:rsidR="00AA4E1F">
        <w:instrText xml:space="preserve"> XE "</w:instrText>
      </w:r>
      <w:r w:rsidR="00AA4E1F" w:rsidRPr="00CA1537">
        <w:instrText>100-Octane aviation gasoline</w:instrText>
      </w:r>
      <w:r w:rsidR="00AA4E1F">
        <w:instrText xml:space="preserve">" </w:instrText>
      </w:r>
      <w:r w:rsidR="00AA4E1F">
        <w:fldChar w:fldCharType="end"/>
      </w:r>
      <w:r w:rsidR="00E043A1">
        <w:fldChar w:fldCharType="begin"/>
      </w:r>
      <w:r w:rsidR="00E043A1">
        <w:instrText xml:space="preserve"> E "</w:instrText>
      </w:r>
      <w:r w:rsidR="00E043A1" w:rsidRPr="00356C93">
        <w:instrText>aviation gasoline</w:instrText>
      </w:r>
      <w:r w:rsidR="00E043A1">
        <w:instrText xml:space="preserve">" </w:instrText>
      </w:r>
      <w:r w:rsidR="00E043A1">
        <w:fldChar w:fldCharType="end"/>
      </w:r>
      <w:r>
        <w:t xml:space="preserve"> production had increased from around 15,000 BSD to a peak of 57,000 BSD.</w:t>
      </w:r>
    </w:p>
    <w:p w14:paraId="7A496218" w14:textId="77777777" w:rsidR="00044EEA" w:rsidRDefault="00044EEA" w:rsidP="00044EEA">
      <w:pPr>
        <w:pStyle w:val="Heading7"/>
        <w:framePr w:wrap="around"/>
      </w:pPr>
      <w:r>
        <w:t>Contributions – Middle East Refineries</w:t>
      </w:r>
    </w:p>
    <w:p w14:paraId="6C4522A9" w14:textId="1833D353" w:rsidR="00044EEA" w:rsidRDefault="00044EEA" w:rsidP="00044EEA">
      <w:pPr>
        <w:pStyle w:val="BodyText"/>
      </w:pPr>
      <w:r>
        <w:t>Until the German and Italian forces were driven out of Africa</w:t>
      </w:r>
      <w:r>
        <w:fldChar w:fldCharType="begin"/>
      </w:r>
      <w:r>
        <w:instrText xml:space="preserve"> XE "</w:instrText>
      </w:r>
      <w:r w:rsidRPr="00C74EB5">
        <w:instrText>Africa</w:instrText>
      </w:r>
      <w:r>
        <w:instrText xml:space="preserve">" </w:instrText>
      </w:r>
      <w:r>
        <w:fldChar w:fldCharType="end"/>
      </w:r>
      <w:r>
        <w:t xml:space="preserve"> and the Mediterranean</w:t>
      </w:r>
      <w:r>
        <w:fldChar w:fldCharType="begin"/>
      </w:r>
      <w:r>
        <w:instrText xml:space="preserve"> XE "</w:instrText>
      </w:r>
      <w:r w:rsidRPr="0045149A">
        <w:instrText>Mediterranean</w:instrText>
      </w:r>
      <w:r>
        <w:instrText xml:space="preserve">" </w:instrText>
      </w:r>
      <w:r>
        <w:fldChar w:fldCharType="end"/>
      </w:r>
      <w:r>
        <w:t>, it was impossible to take full advantage of the productive and refining capacity of the oil-rich Middle East. Even before America had entered the war, in November 1941 PAW had expedited the expansion of facilities and approval had been given for the first increase in aviation gasoline</w:t>
      </w:r>
      <w:r>
        <w:fldChar w:fldCharType="begin"/>
      </w:r>
      <w:r>
        <w:instrText xml:space="preserve"> XE "</w:instrText>
      </w:r>
      <w:r w:rsidRPr="00D6482B">
        <w:instrText>aviation gasoline</w:instrText>
      </w:r>
      <w:r>
        <w:instrText xml:space="preserve">" </w:instrText>
      </w:r>
      <w:r>
        <w:fldChar w:fldCharType="end"/>
      </w:r>
      <w:r>
        <w:t xml:space="preserve"> capacity at Abadan</w:t>
      </w:r>
      <w:r w:rsidR="00AA4E1F">
        <w:fldChar w:fldCharType="begin"/>
      </w:r>
      <w:r w:rsidR="00AA4E1F">
        <w:instrText xml:space="preserve"> XE "</w:instrText>
      </w:r>
      <w:r w:rsidR="00AA4E1F" w:rsidRPr="00E910E6">
        <w:instrText>Abadan</w:instrText>
      </w:r>
      <w:r w:rsidR="00AA4E1F">
        <w:instrText xml:space="preserve">" </w:instrText>
      </w:r>
      <w:r w:rsidR="00AA4E1F">
        <w:fldChar w:fldCharType="end"/>
      </w:r>
      <w:r>
        <w:t>. During the same month, negotiations were begun with Bahrain Petroleum Company</w:t>
      </w:r>
      <w:r>
        <w:fldChar w:fldCharType="begin"/>
      </w:r>
      <w:r>
        <w:instrText xml:space="preserve"> XE "</w:instrText>
      </w:r>
      <w:r w:rsidRPr="00A279A4">
        <w:instrText>Bahrain Petroleum Company</w:instrText>
      </w:r>
      <w:r>
        <w:instrText xml:space="preserve">" </w:instrText>
      </w:r>
      <w:r>
        <w:fldChar w:fldCharType="end"/>
      </w:r>
      <w:r>
        <w:t xml:space="preserve"> on an aviation gasoline plant to be erected at their refinery in the Persian Gulf, off Saudi Arabia</w:t>
      </w:r>
      <w:r>
        <w:fldChar w:fldCharType="begin"/>
      </w:r>
      <w:r>
        <w:instrText xml:space="preserve"> XE "</w:instrText>
      </w:r>
      <w:r w:rsidRPr="00BF48F9">
        <w:instrText>Saudi Arabia</w:instrText>
      </w:r>
      <w:r>
        <w:instrText xml:space="preserve">" </w:instrText>
      </w:r>
      <w:r>
        <w:fldChar w:fldCharType="end"/>
      </w:r>
      <w:r>
        <w:t>. Throughout 1942 PAW urged this project to be commenced, but the military were reluctant to endorse it until the strategic situation in that area became clearer. It was during 1942 that the Axis</w:t>
      </w:r>
      <w:r>
        <w:fldChar w:fldCharType="begin"/>
      </w:r>
      <w:r>
        <w:instrText xml:space="preserve"> XE "</w:instrText>
      </w:r>
      <w:r w:rsidRPr="004D4DB4">
        <w:instrText>Axis</w:instrText>
      </w:r>
      <w:r>
        <w:instrText xml:space="preserve">" </w:instrText>
      </w:r>
      <w:r>
        <w:fldChar w:fldCharType="end"/>
      </w:r>
      <w:r>
        <w:t xml:space="preserve"> forces in North Africa</w:t>
      </w:r>
      <w:r>
        <w:fldChar w:fldCharType="begin"/>
      </w:r>
      <w:r>
        <w:instrText xml:space="preserve"> XE "</w:instrText>
      </w:r>
      <w:r w:rsidRPr="009A0B2A">
        <w:instrText>North Africa</w:instrText>
      </w:r>
      <w:r>
        <w:instrText xml:space="preserve">" </w:instrText>
      </w:r>
      <w:r>
        <w:fldChar w:fldCharType="end"/>
      </w:r>
      <w:r>
        <w:t xml:space="preserve"> made their greatest threat to the Middle East. The second expansion at Abadan was authorised in May 1942, and during that month, prompt replacement was obtained for the equipment for the first expansion, lost by enemy action.</w:t>
      </w:r>
    </w:p>
    <w:p w14:paraId="334F959F" w14:textId="0394B690" w:rsidR="00044EEA" w:rsidRDefault="00044EEA" w:rsidP="00044EEA">
      <w:pPr>
        <w:pStyle w:val="BodyText"/>
      </w:pPr>
      <w:r>
        <w:lastRenderedPageBreak/>
        <w:t>Approval for the Bahrein project was given in April 1943. This was followed by the issuance of priority certificates in May and June (1943) for a general expansion at Haifa, Palestine</w:t>
      </w:r>
      <w:r>
        <w:fldChar w:fldCharType="begin"/>
      </w:r>
      <w:r>
        <w:instrText xml:space="preserve"> XE "</w:instrText>
      </w:r>
      <w:r w:rsidRPr="00C54FA4">
        <w:instrText>Haifa</w:instrText>
      </w:r>
      <w:r w:rsidR="00AA4E1F">
        <w:instrText xml:space="preserve"> </w:instrText>
      </w:r>
      <w:r>
        <w:instrText xml:space="preserve">" </w:instrText>
      </w:r>
      <w:r>
        <w:fldChar w:fldCharType="end"/>
      </w:r>
      <w:r>
        <w:t>, (not an aviation gasoline</w:t>
      </w:r>
      <w:r w:rsidR="00E043A1">
        <w:fldChar w:fldCharType="begin"/>
      </w:r>
      <w:r w:rsidR="00E043A1">
        <w:instrText xml:space="preserve"> XE "</w:instrText>
      </w:r>
      <w:r w:rsidR="00E043A1" w:rsidRPr="00356C93">
        <w:instrText>aviation gasoline</w:instrText>
      </w:r>
      <w:r w:rsidR="00E043A1">
        <w:instrText xml:space="preserve">" </w:instrText>
      </w:r>
      <w:r w:rsidR="00E043A1">
        <w:fldChar w:fldCharType="end"/>
      </w:r>
      <w:r>
        <w:t xml:space="preserve"> producer</w:t>
      </w:r>
      <w:r w:rsidR="002D52CB">
        <w:t>,</w:t>
      </w:r>
      <w:r>
        <w:t xml:space="preserve"> but it was to make 80-Octane all-purpose gasoline</w:t>
      </w:r>
      <w:r>
        <w:fldChar w:fldCharType="begin"/>
      </w:r>
      <w:r>
        <w:instrText xml:space="preserve"> XE "</w:instrText>
      </w:r>
      <w:r w:rsidRPr="00CD61A4">
        <w:instrText>80-Octane all-purpose gasoline</w:instrText>
      </w:r>
      <w:r>
        <w:instrText xml:space="preserve">" </w:instrText>
      </w:r>
      <w:r>
        <w:fldChar w:fldCharType="end"/>
      </w:r>
      <w:r>
        <w:t xml:space="preserve"> for the Army</w:t>
      </w:r>
      <w:r w:rsidR="00AA4E1F">
        <w:fldChar w:fldCharType="begin"/>
      </w:r>
      <w:r w:rsidR="00AA4E1F">
        <w:instrText xml:space="preserve"> XE "</w:instrText>
      </w:r>
      <w:r w:rsidR="00AA4E1F" w:rsidRPr="00E3019F">
        <w:instrText>Army</w:instrText>
      </w:r>
      <w:r w:rsidR="00AA4E1F">
        <w:instrText xml:space="preserve">" </w:instrText>
      </w:r>
      <w:r w:rsidR="00AA4E1F">
        <w:fldChar w:fldCharType="end"/>
      </w:r>
      <w:r>
        <w:t>); and a third increase in facilities at Abadan. In July 1943 and important cargo of material for the second Abadan</w:t>
      </w:r>
      <w:r>
        <w:fldChar w:fldCharType="begin"/>
      </w:r>
      <w:r>
        <w:instrText xml:space="preserve"> XE "</w:instrText>
      </w:r>
      <w:r w:rsidRPr="00BB0602">
        <w:instrText>Abadan</w:instrText>
      </w:r>
      <w:r>
        <w:instrText xml:space="preserve">" </w:instrText>
      </w:r>
      <w:r>
        <w:fldChar w:fldCharType="end"/>
      </w:r>
      <w:r>
        <w:t xml:space="preserve"> expansion was lost at sea by enemy submarine action; but a prompt replacement was effected. Thus, even before the military situation was fully clarified, every effort was being made to take the greatest advantage of Middle East oil.</w:t>
      </w:r>
    </w:p>
    <w:p w14:paraId="76D89946" w14:textId="77777777" w:rsidR="00185EA5" w:rsidRDefault="00185EA5" w:rsidP="00FE2B88">
      <w:pPr>
        <w:pStyle w:val="Heading1"/>
      </w:pPr>
      <w:bookmarkStart w:id="12" w:name="_Toc54520489"/>
      <w:r>
        <w:t>Lend-Lease Projects</w:t>
      </w:r>
      <w:r w:rsidR="00921D85">
        <w:fldChar w:fldCharType="begin"/>
      </w:r>
      <w:r w:rsidR="00921D85">
        <w:instrText xml:space="preserve"> XE "</w:instrText>
      </w:r>
      <w:r w:rsidR="00921D85" w:rsidRPr="00E26D63">
        <w:instrText>Lend-Lease Projects</w:instrText>
      </w:r>
      <w:r w:rsidR="00921D85">
        <w:instrText xml:space="preserve">" </w:instrText>
      </w:r>
      <w:r w:rsidR="00921D85">
        <w:fldChar w:fldCharType="end"/>
      </w:r>
      <w:r>
        <w:t xml:space="preserve"> in the Middle East</w:t>
      </w:r>
      <w:bookmarkEnd w:id="12"/>
    </w:p>
    <w:p w14:paraId="6E7CFD5A" w14:textId="3308AD79" w:rsidR="00185EA5" w:rsidRPr="00F10DBC" w:rsidRDefault="00185EA5" w:rsidP="00A13EA5">
      <w:pPr>
        <w:pStyle w:val="BodyText"/>
      </w:pPr>
      <w:r w:rsidRPr="00F10DBC">
        <w:t>From the period of early planning in 1941 for extensive pipeline construction</w:t>
      </w:r>
      <w:r w:rsidR="00921D85">
        <w:fldChar w:fldCharType="begin"/>
      </w:r>
      <w:r w:rsidR="00921D85">
        <w:instrText xml:space="preserve"> XE "</w:instrText>
      </w:r>
      <w:r w:rsidR="00921D85" w:rsidRPr="00430F07">
        <w:instrText>pipeline construction</w:instrText>
      </w:r>
      <w:r w:rsidR="00921D85">
        <w:instrText xml:space="preserve">" </w:instrText>
      </w:r>
      <w:r w:rsidR="00921D85">
        <w:fldChar w:fldCharType="end"/>
      </w:r>
      <w:r w:rsidRPr="00F10DBC">
        <w:t>, the complex business of distribution of oil for the war was a part of the general logistical problem the United States, by its presence in the Persian Corridor</w:t>
      </w:r>
      <w:r w:rsidR="00921D85">
        <w:fldChar w:fldCharType="begin"/>
      </w:r>
      <w:r w:rsidR="00921D85">
        <w:instrText xml:space="preserve"> XE "</w:instrText>
      </w:r>
      <w:r w:rsidR="00921D85" w:rsidRPr="00000C1D">
        <w:instrText>Persian Corridor</w:instrText>
      </w:r>
      <w:r w:rsidR="00921D85">
        <w:instrText xml:space="preserve">" </w:instrText>
      </w:r>
      <w:r w:rsidR="00921D85">
        <w:fldChar w:fldCharType="end"/>
      </w:r>
      <w:r w:rsidRPr="00F10DBC">
        <w:t>, undertook to help solve. The problem also included efforts, shared by the Americans, to increase Middle East refinery capacity</w:t>
      </w:r>
      <w:r w:rsidR="00AA4E1F">
        <w:fldChar w:fldCharType="begin"/>
      </w:r>
      <w:r w:rsidR="00AA4E1F">
        <w:instrText xml:space="preserve"> XE "</w:instrText>
      </w:r>
      <w:r w:rsidR="00AA4E1F" w:rsidRPr="000D14E3">
        <w:instrText>refinery capacity</w:instrText>
      </w:r>
      <w:r w:rsidR="00AA4E1F">
        <w:instrText xml:space="preserve">" </w:instrText>
      </w:r>
      <w:r w:rsidR="00AA4E1F">
        <w:fldChar w:fldCharType="end"/>
      </w:r>
      <w:r w:rsidRPr="00F10DBC">
        <w:t>, and American operation of plants for the manufacture of oil drums</w:t>
      </w:r>
      <w:r w:rsidR="00921D85">
        <w:fldChar w:fldCharType="begin"/>
      </w:r>
      <w:r w:rsidR="00921D85">
        <w:instrText xml:space="preserve"> XE "</w:instrText>
      </w:r>
      <w:r w:rsidR="00921D85" w:rsidRPr="00F442A0">
        <w:instrText>oil drums</w:instrText>
      </w:r>
      <w:r w:rsidR="00921D85">
        <w:instrText xml:space="preserve">" </w:instrText>
      </w:r>
      <w:r w:rsidR="00921D85">
        <w:fldChar w:fldCharType="end"/>
      </w:r>
      <w:r w:rsidRPr="00F10DBC">
        <w:t xml:space="preserve"> and jerry</w:t>
      </w:r>
      <w:r w:rsidR="00295AB5">
        <w:t>-</w:t>
      </w:r>
      <w:r w:rsidRPr="00F10DBC">
        <w:t>cans</w:t>
      </w:r>
      <w:r w:rsidR="00921D85">
        <w:fldChar w:fldCharType="begin"/>
      </w:r>
      <w:r w:rsidR="00921D85">
        <w:instrText xml:space="preserve"> XE "</w:instrText>
      </w:r>
      <w:r w:rsidR="00921D85" w:rsidRPr="001F5886">
        <w:instrText>jerry-cans</w:instrText>
      </w:r>
      <w:r w:rsidR="00921D85">
        <w:instrText xml:space="preserve">" </w:instrText>
      </w:r>
      <w:r w:rsidR="00921D85">
        <w:fldChar w:fldCharType="end"/>
      </w:r>
      <w:r w:rsidRPr="00F10DBC">
        <w:t>.</w:t>
      </w:r>
    </w:p>
    <w:p w14:paraId="4C104754" w14:textId="77777777" w:rsidR="00185EA5" w:rsidRPr="00F10DBC" w:rsidRDefault="00185EA5" w:rsidP="00185EA5">
      <w:pPr>
        <w:pStyle w:val="Heading7"/>
        <w:framePr w:wrap="around"/>
      </w:pPr>
      <w:r w:rsidRPr="00F10DBC">
        <w:t>Early Pipeline Projects</w:t>
      </w:r>
    </w:p>
    <w:p w14:paraId="278D2F11" w14:textId="6112750E" w:rsidR="00185EA5" w:rsidRPr="00F10DBC" w:rsidRDefault="00185EA5" w:rsidP="00A13EA5">
      <w:pPr>
        <w:pStyle w:val="BodyText"/>
      </w:pPr>
      <w:r w:rsidRPr="00F10DBC">
        <w:t>The usefulness of pipelines in reducing the burden of transporting oil by ship</w:t>
      </w:r>
      <w:r w:rsidR="00AA4E1F">
        <w:fldChar w:fldCharType="begin"/>
      </w:r>
      <w:r w:rsidR="00AA4E1F">
        <w:instrText xml:space="preserve"> XE "</w:instrText>
      </w:r>
      <w:r w:rsidR="00AA4E1F" w:rsidRPr="00F218AD">
        <w:instrText>ship</w:instrText>
      </w:r>
      <w:r w:rsidR="00AA4E1F">
        <w:instrText xml:space="preserve">" </w:instrText>
      </w:r>
      <w:r w:rsidR="00AA4E1F">
        <w:fldChar w:fldCharType="end"/>
      </w:r>
      <w:r w:rsidRPr="00F10DBC">
        <w:t>, rail</w:t>
      </w:r>
      <w:r w:rsidR="00AA4E1F">
        <w:fldChar w:fldCharType="begin"/>
      </w:r>
      <w:r w:rsidR="00AA4E1F">
        <w:instrText xml:space="preserve"> XE "</w:instrText>
      </w:r>
      <w:r w:rsidR="00AA4E1F" w:rsidRPr="00FA23BB">
        <w:instrText>rail</w:instrText>
      </w:r>
      <w:r w:rsidR="00AA4E1F">
        <w:instrText xml:space="preserve">" </w:instrText>
      </w:r>
      <w:r w:rsidR="00AA4E1F">
        <w:fldChar w:fldCharType="end"/>
      </w:r>
      <w:r w:rsidRPr="00F10DBC">
        <w:t>, and truck</w:t>
      </w:r>
      <w:r w:rsidR="00AA4E1F">
        <w:fldChar w:fldCharType="begin"/>
      </w:r>
      <w:r w:rsidR="00AA4E1F">
        <w:instrText xml:space="preserve"> XE "</w:instrText>
      </w:r>
      <w:r w:rsidR="00AA4E1F" w:rsidRPr="006E03B1">
        <w:instrText>truck</w:instrText>
      </w:r>
      <w:r w:rsidR="00AA4E1F">
        <w:instrText xml:space="preserve">" </w:instrText>
      </w:r>
      <w:r w:rsidR="00AA4E1F">
        <w:fldChar w:fldCharType="end"/>
      </w:r>
      <w:r w:rsidRPr="00F10DBC">
        <w:t xml:space="preserve"> early suggested an ambitious program of pipeline construction in Iran</w:t>
      </w:r>
      <w:r w:rsidR="00D00606">
        <w:fldChar w:fldCharType="begin"/>
      </w:r>
      <w:r w:rsidR="00D00606">
        <w:instrText xml:space="preserve"> XE "</w:instrText>
      </w:r>
      <w:r w:rsidR="00D00606" w:rsidRPr="00E723B7">
        <w:instrText>Iran</w:instrText>
      </w:r>
      <w:r w:rsidR="00D00606">
        <w:instrText xml:space="preserve">" </w:instrText>
      </w:r>
      <w:r w:rsidR="00D00606">
        <w:fldChar w:fldCharType="end"/>
      </w:r>
      <w:r w:rsidRPr="00F10DBC">
        <w:t xml:space="preserve"> and Iraq</w:t>
      </w:r>
      <w:r w:rsidR="00D00606">
        <w:fldChar w:fldCharType="begin"/>
      </w:r>
      <w:r w:rsidR="00D00606">
        <w:instrText xml:space="preserve"> XE "</w:instrText>
      </w:r>
      <w:r w:rsidR="00D00606" w:rsidRPr="009E4062">
        <w:instrText>Iraq</w:instrText>
      </w:r>
      <w:r w:rsidR="00D00606">
        <w:instrText xml:space="preserve">" </w:instrText>
      </w:r>
      <w:r w:rsidR="00D00606">
        <w:fldChar w:fldCharType="end"/>
      </w:r>
      <w:r w:rsidRPr="00F10DBC">
        <w:t>. In broad outline, the program, which first involved construction of the lines for the British</w:t>
      </w:r>
      <w:r w:rsidR="00D00606">
        <w:fldChar w:fldCharType="begin"/>
      </w:r>
      <w:r w:rsidR="00D00606">
        <w:instrText xml:space="preserve"> XE "</w:instrText>
      </w:r>
      <w:r w:rsidR="00D00606" w:rsidRPr="006A454B">
        <w:instrText>British</w:instrText>
      </w:r>
      <w:r w:rsidR="00D00606">
        <w:instrText xml:space="preserve">" </w:instrText>
      </w:r>
      <w:r w:rsidR="00D00606">
        <w:fldChar w:fldCharType="end"/>
      </w:r>
      <w:r w:rsidRPr="00F10DBC">
        <w:t xml:space="preserve"> by the American engineer contractor using lend-lease</w:t>
      </w:r>
      <w:r w:rsidR="00AA4E1F">
        <w:fldChar w:fldCharType="begin"/>
      </w:r>
      <w:r w:rsidR="00AA4E1F">
        <w:instrText xml:space="preserve"> XE "</w:instrText>
      </w:r>
      <w:r w:rsidR="00AA4E1F" w:rsidRPr="0066630E">
        <w:instrText>lend-lease</w:instrText>
      </w:r>
      <w:r w:rsidR="00AA4E1F">
        <w:instrText xml:space="preserve">" </w:instrText>
      </w:r>
      <w:r w:rsidR="00AA4E1F">
        <w:fldChar w:fldCharType="end"/>
      </w:r>
      <w:r w:rsidRPr="00F10DBC">
        <w:t xml:space="preserve"> materials, later provided for construction by the Anglo-Iranian Oil Company </w:t>
      </w:r>
      <w:r w:rsidR="00295AB5">
        <w:t>(AIOC)</w:t>
      </w:r>
      <w:r w:rsidR="00D00606">
        <w:fldChar w:fldCharType="begin"/>
      </w:r>
      <w:r w:rsidR="00D00606">
        <w:instrText xml:space="preserve"> XE "</w:instrText>
      </w:r>
      <w:r w:rsidR="00D00606" w:rsidRPr="000074DC">
        <w:instrText>Anglo-Iranian Oil Company (AIOC)</w:instrText>
      </w:r>
      <w:r w:rsidR="00D00606">
        <w:instrText xml:space="preserve">" </w:instrText>
      </w:r>
      <w:r w:rsidR="00D00606">
        <w:fldChar w:fldCharType="end"/>
      </w:r>
      <w:r w:rsidR="00295AB5">
        <w:t xml:space="preserve"> </w:t>
      </w:r>
      <w:r w:rsidRPr="00F10DBC">
        <w:t>using British labo</w:t>
      </w:r>
      <w:r w:rsidR="009D6647">
        <w:t>u</w:t>
      </w:r>
      <w:r w:rsidRPr="00F10DBC">
        <w:t>r and lend-lease materials. In due course, after the Americans had made known their position that their assistance would be limited to pipelines required by military necessity, and that they would insist on a voice in post</w:t>
      </w:r>
      <w:r w:rsidR="009D6647">
        <w:t>-</w:t>
      </w:r>
      <w:r w:rsidRPr="00F10DBC">
        <w:t>war disposition of installations using lend-lease materials, the program was radically scaled down.</w:t>
      </w:r>
    </w:p>
    <w:p w14:paraId="6E5378F0" w14:textId="488B465E" w:rsidR="00185EA5" w:rsidRPr="00F10DBC" w:rsidRDefault="00185EA5" w:rsidP="00A13EA5">
      <w:pPr>
        <w:pStyle w:val="BodyText"/>
      </w:pPr>
      <w:r w:rsidRPr="00F10DBC">
        <w:t>According to a memorandum prepared by the British Purchasing Commission</w:t>
      </w:r>
      <w:r w:rsidR="00D00606">
        <w:fldChar w:fldCharType="begin"/>
      </w:r>
      <w:r w:rsidR="00D00606">
        <w:instrText xml:space="preserve"> XE "</w:instrText>
      </w:r>
      <w:r w:rsidR="00D00606" w:rsidRPr="00E420E2">
        <w:instrText>British Purchasing Commission</w:instrText>
      </w:r>
      <w:r w:rsidR="00D00606">
        <w:instrText xml:space="preserve">" </w:instrText>
      </w:r>
      <w:r w:rsidR="00D00606">
        <w:fldChar w:fldCharType="end"/>
      </w:r>
      <w:r w:rsidRPr="00F10DBC">
        <w:t xml:space="preserve"> in September 1941, the pipeline project had been discussed and its </w:t>
      </w:r>
      <w:r w:rsidR="00295AB5">
        <w:t>“</w:t>
      </w:r>
      <w:r w:rsidRPr="00F10DBC">
        <w:t>need carefully considered and agreed by the joint Anglo-American Mission</w:t>
      </w:r>
      <w:r w:rsidR="00D00606">
        <w:fldChar w:fldCharType="begin"/>
      </w:r>
      <w:r w:rsidR="00D00606">
        <w:instrText xml:space="preserve"> XE "</w:instrText>
      </w:r>
      <w:r w:rsidR="00D00606" w:rsidRPr="003F081F">
        <w:instrText>Anglo-American Mission</w:instrText>
      </w:r>
      <w:r w:rsidR="00D00606">
        <w:instrText xml:space="preserve">" </w:instrText>
      </w:r>
      <w:r w:rsidR="00D00606">
        <w:fldChar w:fldCharType="end"/>
      </w:r>
      <w:r w:rsidRPr="00F10DBC">
        <w:t xml:space="preserve"> to Russia</w:t>
      </w:r>
      <w:r w:rsidR="00D00606">
        <w:fldChar w:fldCharType="begin"/>
      </w:r>
      <w:r w:rsidR="00D00606">
        <w:instrText xml:space="preserve"> XE "</w:instrText>
      </w:r>
      <w:r w:rsidR="00D00606" w:rsidRPr="002A5C0A">
        <w:instrText>Russia</w:instrText>
      </w:r>
      <w:r w:rsidR="00D00606">
        <w:instrText xml:space="preserve">" </w:instrText>
      </w:r>
      <w:r w:rsidR="00D00606">
        <w:fldChar w:fldCharType="end"/>
      </w:r>
      <w:r w:rsidRPr="00F10DBC">
        <w:t>,</w:t>
      </w:r>
      <w:r w:rsidR="00295AB5">
        <w:t>”</w:t>
      </w:r>
      <w:r w:rsidRPr="00F10DBC">
        <w:t xml:space="preserve"> the Harriman-Beaverbrook mission</w:t>
      </w:r>
      <w:r w:rsidR="00D00606">
        <w:fldChar w:fldCharType="begin"/>
      </w:r>
      <w:r w:rsidR="00D00606">
        <w:instrText xml:space="preserve"> XE "</w:instrText>
      </w:r>
      <w:r w:rsidR="00D00606" w:rsidRPr="00DD37E0">
        <w:instrText>Harriman-Beaverbrook mission</w:instrText>
      </w:r>
      <w:r w:rsidR="00D00606">
        <w:instrText xml:space="preserve">" </w:instrText>
      </w:r>
      <w:r w:rsidR="00D00606">
        <w:fldChar w:fldCharType="end"/>
      </w:r>
      <w:r w:rsidRPr="00F10DBC">
        <w:t>, whose labo</w:t>
      </w:r>
      <w:r w:rsidR="00295AB5">
        <w:t>u</w:t>
      </w:r>
      <w:r w:rsidRPr="00F10DBC">
        <w:t>rs resulted in the First (Moscow) Protocol</w:t>
      </w:r>
      <w:r w:rsidR="00D00606">
        <w:fldChar w:fldCharType="begin"/>
      </w:r>
      <w:r w:rsidR="00D00606">
        <w:instrText xml:space="preserve"> XE "</w:instrText>
      </w:r>
      <w:r w:rsidR="00D00606" w:rsidRPr="00DB5644">
        <w:instrText>First (Moscow) Protocol</w:instrText>
      </w:r>
      <w:r w:rsidR="00D00606">
        <w:instrText xml:space="preserve">" </w:instrText>
      </w:r>
      <w:r w:rsidR="00D00606">
        <w:fldChar w:fldCharType="end"/>
      </w:r>
      <w:r w:rsidRPr="00F10DBC">
        <w:t>. The British pressed the matter and on 25 October</w:t>
      </w:r>
      <w:r w:rsidR="009D6647">
        <w:t>,</w:t>
      </w:r>
      <w:r w:rsidRPr="00F10DBC">
        <w:t xml:space="preserve"> Brigadier W.E.R.</w:t>
      </w:r>
      <w:r w:rsidR="005B5AD8">
        <w:t xml:space="preserve"> </w:t>
      </w:r>
      <w:r w:rsidRPr="00F10DBC">
        <w:t>Blood</w:t>
      </w:r>
      <w:r w:rsidR="00D00606">
        <w:fldChar w:fldCharType="begin"/>
      </w:r>
      <w:r w:rsidR="00D00606">
        <w:instrText xml:space="preserve"> XE "</w:instrText>
      </w:r>
      <w:r w:rsidR="00D00606" w:rsidRPr="007E2133">
        <w:instrText>Blood</w:instrText>
      </w:r>
      <w:r w:rsidR="00D00606">
        <w:instrText xml:space="preserve">" </w:instrText>
      </w:r>
      <w:r w:rsidR="00D00606">
        <w:fldChar w:fldCharType="end"/>
      </w:r>
      <w:r w:rsidRPr="00F10DBC">
        <w:t>, of their Staff Mission in Washington</w:t>
      </w:r>
      <w:r w:rsidR="00AA4E1F">
        <w:fldChar w:fldCharType="begin"/>
      </w:r>
      <w:r w:rsidR="00AA4E1F">
        <w:instrText xml:space="preserve"> XE "</w:instrText>
      </w:r>
      <w:r w:rsidR="00AA4E1F" w:rsidRPr="00007694">
        <w:instrText>Washington</w:instrText>
      </w:r>
      <w:r w:rsidR="00AA4E1F">
        <w:instrText xml:space="preserve">" </w:instrText>
      </w:r>
      <w:r w:rsidR="00AA4E1F">
        <w:fldChar w:fldCharType="end"/>
      </w:r>
      <w:r w:rsidRPr="00F10DBC">
        <w:t>, presented to General Wheeler</w:t>
      </w:r>
      <w:r w:rsidR="00D00606">
        <w:fldChar w:fldCharType="begin"/>
      </w:r>
      <w:r w:rsidR="00D00606">
        <w:instrText xml:space="preserve"> XE "</w:instrText>
      </w:r>
      <w:r w:rsidR="00D00606" w:rsidRPr="008654F5">
        <w:instrText xml:space="preserve"> Wheeler</w:instrText>
      </w:r>
      <w:r w:rsidR="00D00606">
        <w:instrText xml:space="preserve">" </w:instrText>
      </w:r>
      <w:r w:rsidR="00D00606">
        <w:fldChar w:fldCharType="end"/>
      </w:r>
      <w:r w:rsidRPr="00F10DBC">
        <w:t>, newly appointed chief of the U</w:t>
      </w:r>
      <w:r w:rsidR="009D6647">
        <w:t>.</w:t>
      </w:r>
      <w:r w:rsidRPr="00F10DBC">
        <w:t>S</w:t>
      </w:r>
      <w:r w:rsidR="009D6647">
        <w:t>.</w:t>
      </w:r>
      <w:r w:rsidRPr="00F10DBC">
        <w:t xml:space="preserve"> Military Iranian Mission</w:t>
      </w:r>
      <w:r w:rsidR="00D00606">
        <w:fldChar w:fldCharType="begin"/>
      </w:r>
      <w:r w:rsidR="00D00606">
        <w:instrText xml:space="preserve"> XE "</w:instrText>
      </w:r>
      <w:r w:rsidR="00D00606" w:rsidRPr="004777F7">
        <w:instrText>U.S. Military Iranian Mission</w:instrText>
      </w:r>
      <w:r w:rsidR="00D00606">
        <w:instrText xml:space="preserve">" </w:instrText>
      </w:r>
      <w:r w:rsidR="00D00606">
        <w:fldChar w:fldCharType="end"/>
      </w:r>
      <w:r w:rsidRPr="00F10DBC">
        <w:t>, a memorandum which stated that the project's objective was to end the traffic bottleneck in the Bandar Shahpur-Andimeshk</w:t>
      </w:r>
      <w:r w:rsidR="00D00606">
        <w:fldChar w:fldCharType="begin"/>
      </w:r>
      <w:r w:rsidR="00D00606">
        <w:instrText xml:space="preserve"> XE "</w:instrText>
      </w:r>
      <w:r w:rsidR="00D00606" w:rsidRPr="0003313A">
        <w:instrText>Bandar Shahpur-Andimeshk</w:instrText>
      </w:r>
      <w:r w:rsidR="00D00606">
        <w:instrText xml:space="preserve">" </w:instrText>
      </w:r>
      <w:r w:rsidR="00D00606">
        <w:fldChar w:fldCharType="end"/>
      </w:r>
      <w:r w:rsidRPr="00F10DBC">
        <w:t xml:space="preserve"> area. The paper proposed constructing a pipeline to parallel the existing AIOC</w:t>
      </w:r>
      <w:r w:rsidR="00AA4E1F">
        <w:fldChar w:fldCharType="begin"/>
      </w:r>
      <w:r w:rsidR="00AA4E1F">
        <w:instrText xml:space="preserve"> XE "</w:instrText>
      </w:r>
      <w:r w:rsidR="00AA4E1F" w:rsidRPr="00866760">
        <w:instrText>AIOC</w:instrText>
      </w:r>
      <w:r w:rsidR="00AA4E1F">
        <w:instrText xml:space="preserve">" </w:instrText>
      </w:r>
      <w:r w:rsidR="00AA4E1F">
        <w:fldChar w:fldCharType="end"/>
      </w:r>
      <w:r w:rsidRPr="00F10DBC">
        <w:t xml:space="preserve"> line from</w:t>
      </w:r>
      <w:r>
        <w:t xml:space="preserve"> </w:t>
      </w:r>
      <w:r w:rsidRPr="00F10DBC">
        <w:t>Abadan</w:t>
      </w:r>
      <w:r w:rsidR="00D00606">
        <w:fldChar w:fldCharType="begin"/>
      </w:r>
      <w:r w:rsidR="00D00606">
        <w:instrText xml:space="preserve"> XE "</w:instrText>
      </w:r>
      <w:r w:rsidR="00D00606" w:rsidRPr="00825FBE">
        <w:instrText>Abadan</w:instrText>
      </w:r>
      <w:r w:rsidR="00D00606">
        <w:instrText xml:space="preserve">" </w:instrText>
      </w:r>
      <w:r w:rsidR="00D00606">
        <w:fldChar w:fldCharType="end"/>
      </w:r>
      <w:r w:rsidRPr="00F10DBC">
        <w:t xml:space="preserve"> to Ahwaz</w:t>
      </w:r>
      <w:r w:rsidR="00D00606">
        <w:fldChar w:fldCharType="begin"/>
      </w:r>
      <w:r w:rsidR="00D00606">
        <w:instrText xml:space="preserve"> XE "</w:instrText>
      </w:r>
      <w:r w:rsidR="00D00606" w:rsidRPr="000B2781">
        <w:instrText>Ahwaz</w:instrText>
      </w:r>
      <w:r w:rsidR="00D00606">
        <w:instrText xml:space="preserve">" </w:instrText>
      </w:r>
      <w:r w:rsidR="00D00606">
        <w:fldChar w:fldCharType="end"/>
      </w:r>
      <w:r w:rsidRPr="00F10DBC">
        <w:t>, two lines from Ahwaz to Andimeshk</w:t>
      </w:r>
      <w:r w:rsidR="00D00606">
        <w:fldChar w:fldCharType="begin"/>
      </w:r>
      <w:r w:rsidR="00D00606">
        <w:instrText xml:space="preserve"> XE "</w:instrText>
      </w:r>
      <w:r w:rsidR="00D00606" w:rsidRPr="00B41890">
        <w:instrText>Andimeshk</w:instrText>
      </w:r>
      <w:r w:rsidR="00D00606">
        <w:instrText xml:space="preserve">" </w:instrText>
      </w:r>
      <w:r w:rsidR="00D00606">
        <w:fldChar w:fldCharType="end"/>
      </w:r>
      <w:r w:rsidRPr="00F10DBC">
        <w:t>, and lines from there to Dorud</w:t>
      </w:r>
      <w:r w:rsidR="00D00606">
        <w:fldChar w:fldCharType="begin"/>
      </w:r>
      <w:r w:rsidR="00D00606">
        <w:instrText xml:space="preserve"> XE "</w:instrText>
      </w:r>
      <w:r w:rsidR="00D00606" w:rsidRPr="00884861">
        <w:instrText>Dorud</w:instrText>
      </w:r>
      <w:r w:rsidR="00D00606">
        <w:instrText xml:space="preserve">" </w:instrText>
      </w:r>
      <w:r w:rsidR="00D00606">
        <w:fldChar w:fldCharType="end"/>
      </w:r>
      <w:r w:rsidRPr="00F10DBC">
        <w:t xml:space="preserve"> or Azna</w:t>
      </w:r>
      <w:r w:rsidR="00D00606">
        <w:fldChar w:fldCharType="begin"/>
      </w:r>
      <w:r w:rsidR="00D00606">
        <w:instrText xml:space="preserve"> XE "</w:instrText>
      </w:r>
      <w:r w:rsidR="00D00606" w:rsidRPr="00AA7429">
        <w:instrText>Azna</w:instrText>
      </w:r>
      <w:r w:rsidR="00D00606">
        <w:instrText xml:space="preserve">" </w:instrText>
      </w:r>
      <w:r w:rsidR="00D00606">
        <w:fldChar w:fldCharType="end"/>
      </w:r>
      <w:r w:rsidRPr="00F10DBC">
        <w:t xml:space="preserve"> and to Hamadan</w:t>
      </w:r>
      <w:r w:rsidR="00D00606">
        <w:fldChar w:fldCharType="begin"/>
      </w:r>
      <w:r w:rsidR="00D00606">
        <w:instrText xml:space="preserve"> XE "</w:instrText>
      </w:r>
      <w:r w:rsidR="00D00606" w:rsidRPr="00BB3797">
        <w:instrText>Hamadan</w:instrText>
      </w:r>
      <w:r w:rsidR="00D00606">
        <w:instrText xml:space="preserve">" </w:instrText>
      </w:r>
      <w:r w:rsidR="00D00606">
        <w:fldChar w:fldCharType="end"/>
      </w:r>
      <w:r w:rsidRPr="00F10DBC">
        <w:t>. Estimated capacity of the completed installations would be 2,000 long tons per day. This plan would facilitate the movement of crude petroleum from the chief oil fields in the neighbo</w:t>
      </w:r>
      <w:r w:rsidR="009D6647">
        <w:t>u</w:t>
      </w:r>
      <w:r w:rsidRPr="00F10DBC">
        <w:t>rhood of Ahwaz to the refinery</w:t>
      </w:r>
      <w:r w:rsidR="00AA4E1F">
        <w:fldChar w:fldCharType="begin"/>
      </w:r>
      <w:r w:rsidR="00AA4E1F">
        <w:instrText xml:space="preserve"> XE "</w:instrText>
      </w:r>
      <w:r w:rsidR="00AA4E1F" w:rsidRPr="006C1761">
        <w:instrText>refinery</w:instrText>
      </w:r>
      <w:r w:rsidR="00AA4E1F">
        <w:instrText xml:space="preserve">" </w:instrText>
      </w:r>
      <w:r w:rsidR="00AA4E1F">
        <w:fldChar w:fldCharType="end"/>
      </w:r>
      <w:r w:rsidRPr="00F10DBC">
        <w:t xml:space="preserve"> at Abadan</w:t>
      </w:r>
      <w:r w:rsidR="00AA4E1F">
        <w:fldChar w:fldCharType="begin"/>
      </w:r>
      <w:r w:rsidR="00AA4E1F">
        <w:instrText xml:space="preserve"> XE "</w:instrText>
      </w:r>
      <w:r w:rsidR="00AA4E1F" w:rsidRPr="004B69DD">
        <w:instrText>Abadan</w:instrText>
      </w:r>
      <w:r w:rsidR="00AA4E1F">
        <w:instrText xml:space="preserve">" </w:instrText>
      </w:r>
      <w:r w:rsidR="00AA4E1F">
        <w:fldChar w:fldCharType="end"/>
      </w:r>
      <w:r w:rsidRPr="00F10DBC">
        <w:t xml:space="preserve"> and would also provide for the transportation of refined petroleum products well north of Andimeshk to Dorud or Azna on the railway</w:t>
      </w:r>
      <w:r w:rsidR="00AA4E1F">
        <w:fldChar w:fldCharType="begin"/>
      </w:r>
      <w:r w:rsidR="00AA4E1F">
        <w:instrText xml:space="preserve"> XE "</w:instrText>
      </w:r>
      <w:r w:rsidR="00AA4E1F" w:rsidRPr="0096516F">
        <w:instrText>railway</w:instrText>
      </w:r>
      <w:r w:rsidR="00AA4E1F">
        <w:instrText xml:space="preserve">" </w:instrText>
      </w:r>
      <w:r w:rsidR="00AA4E1F">
        <w:fldChar w:fldCharType="end"/>
      </w:r>
      <w:r w:rsidRPr="00F10DBC">
        <w:t xml:space="preserve"> to Tehran</w:t>
      </w:r>
      <w:r w:rsidR="00D00606">
        <w:fldChar w:fldCharType="begin"/>
      </w:r>
      <w:r w:rsidR="00D00606">
        <w:instrText xml:space="preserve"> XE "</w:instrText>
      </w:r>
      <w:r w:rsidR="00D00606" w:rsidRPr="00040A00">
        <w:instrText>Tehran</w:instrText>
      </w:r>
      <w:r w:rsidR="00D00606">
        <w:instrText xml:space="preserve">" </w:instrText>
      </w:r>
      <w:r w:rsidR="00D00606">
        <w:fldChar w:fldCharType="end"/>
      </w:r>
      <w:r w:rsidRPr="00F10DBC">
        <w:t>, or even farther north and west to Hamadan in the direction from which any Axis</w:t>
      </w:r>
      <w:r w:rsidR="00D00606">
        <w:fldChar w:fldCharType="begin"/>
      </w:r>
      <w:r w:rsidR="00D00606">
        <w:instrText xml:space="preserve"> XE "</w:instrText>
      </w:r>
      <w:r w:rsidR="00D00606" w:rsidRPr="00137972">
        <w:instrText>Axis</w:instrText>
      </w:r>
      <w:r w:rsidR="00D00606">
        <w:instrText xml:space="preserve">" </w:instrText>
      </w:r>
      <w:r w:rsidR="00D00606">
        <w:fldChar w:fldCharType="end"/>
      </w:r>
      <w:r w:rsidRPr="00F10DBC">
        <w:t xml:space="preserve"> incursion through the Caucasus</w:t>
      </w:r>
      <w:r w:rsidR="00D00606">
        <w:fldChar w:fldCharType="begin"/>
      </w:r>
      <w:r w:rsidR="00D00606">
        <w:instrText xml:space="preserve"> XE "</w:instrText>
      </w:r>
      <w:r w:rsidR="00D00606" w:rsidRPr="00885508">
        <w:instrText>Caucasus</w:instrText>
      </w:r>
      <w:r w:rsidR="00D00606">
        <w:instrText xml:space="preserve">" </w:instrText>
      </w:r>
      <w:r w:rsidR="00D00606">
        <w:fldChar w:fldCharType="end"/>
      </w:r>
      <w:r w:rsidRPr="00F10DBC">
        <w:t xml:space="preserve"> would come.</w:t>
      </w:r>
    </w:p>
    <w:p w14:paraId="13538042" w14:textId="78210630" w:rsidR="00185EA5" w:rsidRPr="00F10DBC" w:rsidRDefault="00185EA5" w:rsidP="00A13EA5">
      <w:pPr>
        <w:pStyle w:val="BodyText"/>
      </w:pPr>
      <w:r w:rsidRPr="00F10DBC">
        <w:t>The early plans contemplated connecting the proposed pipeline system with six container plants in order that manufactured drums and jerry</w:t>
      </w:r>
      <w:r w:rsidR="00295AB5">
        <w:t>-</w:t>
      </w:r>
      <w:r w:rsidRPr="00F10DBC">
        <w:t>cans</w:t>
      </w:r>
      <w:r w:rsidR="00D00606">
        <w:fldChar w:fldCharType="begin"/>
      </w:r>
      <w:r w:rsidR="00D00606">
        <w:instrText xml:space="preserve"> XE "</w:instrText>
      </w:r>
      <w:r w:rsidR="00D00606" w:rsidRPr="00B40FF1">
        <w:instrText>jerry-cans</w:instrText>
      </w:r>
      <w:r w:rsidR="00D00606">
        <w:instrText xml:space="preserve">" </w:instrText>
      </w:r>
      <w:r w:rsidR="00D00606">
        <w:fldChar w:fldCharType="end"/>
      </w:r>
      <w:r w:rsidRPr="00F10DBC">
        <w:t xml:space="preserve"> could be filled at the plants themselves. Specific pipeline routes were placed under study and the engineer constructor alerted to undertake the construction of the lines and twelve pumping stations</w:t>
      </w:r>
      <w:r w:rsidR="00D00606">
        <w:fldChar w:fldCharType="begin"/>
      </w:r>
      <w:r w:rsidR="00D00606">
        <w:instrText xml:space="preserve"> XE "</w:instrText>
      </w:r>
      <w:r w:rsidR="00D00606" w:rsidRPr="00447C7F">
        <w:instrText>pumping stations</w:instrText>
      </w:r>
      <w:r w:rsidR="00D00606">
        <w:instrText xml:space="preserve">" </w:instrText>
      </w:r>
      <w:r w:rsidR="00D00606">
        <w:fldChar w:fldCharType="end"/>
      </w:r>
      <w:r w:rsidRPr="00F10DBC">
        <w:t xml:space="preserve">, using </w:t>
      </w:r>
      <w:r w:rsidR="00295AB5">
        <w:t>“</w:t>
      </w:r>
      <w:r w:rsidRPr="00F10DBC">
        <w:t>materials furnished through Lend-Lease</w:t>
      </w:r>
      <w:r w:rsidR="00D00606">
        <w:fldChar w:fldCharType="begin"/>
      </w:r>
      <w:r w:rsidR="00D00606">
        <w:instrText xml:space="preserve"> XE "</w:instrText>
      </w:r>
      <w:r w:rsidR="00D00606" w:rsidRPr="005D3860">
        <w:instrText>Lend-Lease</w:instrText>
      </w:r>
      <w:r w:rsidR="00D00606">
        <w:instrText xml:space="preserve">" </w:instrText>
      </w:r>
      <w:r w:rsidR="00D00606">
        <w:fldChar w:fldCharType="end"/>
      </w:r>
      <w:r w:rsidRPr="00F10DBC">
        <w:t xml:space="preserve"> on a British</w:t>
      </w:r>
      <w:r w:rsidR="00D00606">
        <w:fldChar w:fldCharType="begin"/>
      </w:r>
      <w:r w:rsidR="00D00606">
        <w:instrText xml:space="preserve"> XE "</w:instrText>
      </w:r>
      <w:r w:rsidR="00D00606" w:rsidRPr="005C71CB">
        <w:instrText>British</w:instrText>
      </w:r>
      <w:r w:rsidR="00D00606">
        <w:instrText xml:space="preserve">" </w:instrText>
      </w:r>
      <w:r w:rsidR="00D00606">
        <w:fldChar w:fldCharType="end"/>
      </w:r>
      <w:r w:rsidRPr="00F10DBC">
        <w:t xml:space="preserve"> requisition.</w:t>
      </w:r>
      <w:r w:rsidR="00295AB5">
        <w:t>”</w:t>
      </w:r>
      <w:r w:rsidRPr="00F10DBC">
        <w:t xml:space="preserve"> The first requisition for 600 miles of 6-inch pipe (later increased to 760 miles) was nearly all shipped from the United States</w:t>
      </w:r>
      <w:r w:rsidR="00D00606">
        <w:fldChar w:fldCharType="begin"/>
      </w:r>
      <w:r w:rsidR="00D00606">
        <w:instrText xml:space="preserve"> XE "</w:instrText>
      </w:r>
      <w:r w:rsidR="00D00606" w:rsidRPr="00210771">
        <w:instrText>United States</w:instrText>
      </w:r>
      <w:r w:rsidR="00D00606">
        <w:instrText xml:space="preserve">" </w:instrText>
      </w:r>
      <w:r w:rsidR="00D00606">
        <w:fldChar w:fldCharType="end"/>
      </w:r>
      <w:r w:rsidRPr="00F10DBC">
        <w:t xml:space="preserve"> by January 1942</w:t>
      </w:r>
      <w:r w:rsidR="005B5AD8">
        <w:t>,</w:t>
      </w:r>
      <w:r w:rsidR="00BF1E85">
        <w:t xml:space="preserve"> </w:t>
      </w:r>
      <w:r w:rsidRPr="00F10DBC">
        <w:t>and it was expected that by May all necessary pipe and couplings would reach Iran</w:t>
      </w:r>
      <w:r w:rsidR="00D00606">
        <w:fldChar w:fldCharType="begin"/>
      </w:r>
      <w:r w:rsidR="00D00606">
        <w:instrText xml:space="preserve"> XE "</w:instrText>
      </w:r>
      <w:r w:rsidR="00D00606" w:rsidRPr="00F16D01">
        <w:instrText>Iran</w:instrText>
      </w:r>
      <w:r w:rsidR="00D00606">
        <w:instrText xml:space="preserve">" </w:instrText>
      </w:r>
      <w:r w:rsidR="00D00606">
        <w:fldChar w:fldCharType="end"/>
      </w:r>
      <w:r w:rsidRPr="00F10DBC">
        <w:t>.</w:t>
      </w:r>
      <w:r>
        <w:t xml:space="preserve"> </w:t>
      </w:r>
      <w:r w:rsidRPr="00F10DBC">
        <w:t>On the date of Captain Yount</w:t>
      </w:r>
      <w:r w:rsidR="00D00606">
        <w:fldChar w:fldCharType="begin"/>
      </w:r>
      <w:r w:rsidR="00D00606">
        <w:instrText xml:space="preserve"> XE "</w:instrText>
      </w:r>
      <w:r w:rsidR="00D00606" w:rsidRPr="006A045D">
        <w:instrText xml:space="preserve"> Yount</w:instrText>
      </w:r>
      <w:r w:rsidR="00D00606">
        <w:instrText xml:space="preserve">" </w:instrText>
      </w:r>
      <w:r w:rsidR="00D00606">
        <w:fldChar w:fldCharType="end"/>
      </w:r>
      <w:r w:rsidRPr="00F10DBC">
        <w:t>'s report on construction needs, which was prepared at Washington, General Wheeler informed General Moore</w:t>
      </w:r>
      <w:r w:rsidR="00D00606">
        <w:fldChar w:fldCharType="begin"/>
      </w:r>
      <w:r w:rsidR="00D00606">
        <w:instrText xml:space="preserve"> XE "</w:instrText>
      </w:r>
      <w:r w:rsidR="00D00606" w:rsidRPr="004F1B5E">
        <w:instrText xml:space="preserve"> Moore</w:instrText>
      </w:r>
      <w:r w:rsidR="00D00606">
        <w:instrText xml:space="preserve">" </w:instrText>
      </w:r>
      <w:r w:rsidR="00D00606">
        <w:fldChar w:fldCharType="end"/>
      </w:r>
      <w:r w:rsidRPr="00F10DBC">
        <w:t>, Deputy Chief of Staff for Supply, War Department</w:t>
      </w:r>
      <w:r w:rsidR="00D00606">
        <w:fldChar w:fldCharType="begin"/>
      </w:r>
      <w:r w:rsidR="00D00606">
        <w:instrText xml:space="preserve"> XE "</w:instrText>
      </w:r>
      <w:r w:rsidR="00D00606" w:rsidRPr="000E48B4">
        <w:instrText>Deputy Chief of Staff for Supply, War Department</w:instrText>
      </w:r>
      <w:r w:rsidR="00D00606">
        <w:instrText xml:space="preserve">" </w:instrText>
      </w:r>
      <w:r w:rsidR="00D00606">
        <w:fldChar w:fldCharType="end"/>
      </w:r>
      <w:r w:rsidRPr="00F10DBC">
        <w:t xml:space="preserve">, that negotiations were under way in the field for the pipeline construction to </w:t>
      </w:r>
      <w:r w:rsidRPr="00F10DBC">
        <w:lastRenderedPageBreak/>
        <w:t>be done by the AIOC</w:t>
      </w:r>
      <w:r w:rsidR="00D955AC">
        <w:fldChar w:fldCharType="begin"/>
      </w:r>
      <w:r w:rsidR="00D955AC">
        <w:instrText xml:space="preserve"> XE "</w:instrText>
      </w:r>
      <w:r w:rsidR="00D955AC" w:rsidRPr="00DF381F">
        <w:instrText>AIOC</w:instrText>
      </w:r>
      <w:r w:rsidR="00D955AC">
        <w:instrText xml:space="preserve">" </w:instrText>
      </w:r>
      <w:r w:rsidR="00D955AC">
        <w:fldChar w:fldCharType="end"/>
      </w:r>
      <w:r w:rsidRPr="00F10DBC">
        <w:t xml:space="preserve">. </w:t>
      </w:r>
      <w:r w:rsidR="005C2278">
        <w:t>“</w:t>
      </w:r>
      <w:r w:rsidRPr="00F10DBC">
        <w:t>Unless otherwise directed,</w:t>
      </w:r>
      <w:r w:rsidR="005C2278">
        <w:t>”</w:t>
      </w:r>
      <w:r w:rsidRPr="00F10DBC">
        <w:t xml:space="preserve"> said the message, </w:t>
      </w:r>
      <w:r w:rsidR="005C2278">
        <w:t>“</w:t>
      </w:r>
      <w:r w:rsidRPr="00F10DBC">
        <w:t>contractor need not be prepared for this work.</w:t>
      </w:r>
      <w:r w:rsidR="005C2278">
        <w:t>”</w:t>
      </w:r>
    </w:p>
    <w:p w14:paraId="056C1B34" w14:textId="25F755D3" w:rsidR="00185EA5" w:rsidRPr="00F10DBC" w:rsidRDefault="00185EA5" w:rsidP="00A13EA5">
      <w:pPr>
        <w:pStyle w:val="BodyText"/>
      </w:pPr>
      <w:r w:rsidRPr="00F10DBC">
        <w:t>On 24 December 1941</w:t>
      </w:r>
      <w:r w:rsidR="005207AB">
        <w:t>,</w:t>
      </w:r>
      <w:r w:rsidRPr="00F10DBC">
        <w:t xml:space="preserve"> a preliminary report on the Iranian pipeline project</w:t>
      </w:r>
      <w:r w:rsidR="00D955AC">
        <w:fldChar w:fldCharType="begin"/>
      </w:r>
      <w:r w:rsidR="00D955AC">
        <w:instrText xml:space="preserve"> XE "</w:instrText>
      </w:r>
      <w:r w:rsidR="00D955AC" w:rsidRPr="004D7B77">
        <w:instrText>Iranian pipeline project</w:instrText>
      </w:r>
      <w:r w:rsidR="00D955AC">
        <w:instrText xml:space="preserve">" </w:instrText>
      </w:r>
      <w:r w:rsidR="00D955AC">
        <w:fldChar w:fldCharType="end"/>
      </w:r>
      <w:r w:rsidRPr="00F10DBC">
        <w:t xml:space="preserve"> was submitted to the recently appointed District Engineer for the Iranian Engineer District</w:t>
      </w:r>
      <w:r w:rsidR="00D955AC">
        <w:fldChar w:fldCharType="begin"/>
      </w:r>
      <w:r w:rsidR="00D955AC">
        <w:instrText xml:space="preserve"> XE "</w:instrText>
      </w:r>
      <w:r w:rsidR="00D955AC" w:rsidRPr="00C50DB8">
        <w:instrText>Iranian Engineer District</w:instrText>
      </w:r>
      <w:r w:rsidR="00D955AC">
        <w:instrText xml:space="preserve">" </w:instrText>
      </w:r>
      <w:r w:rsidR="00D955AC">
        <w:fldChar w:fldCharType="end"/>
      </w:r>
      <w:r w:rsidRPr="00F10DBC">
        <w:t xml:space="preserve">, Colonel </w:t>
      </w:r>
      <w:r w:rsidR="00AF3EB5">
        <w:t xml:space="preserve">Albert C. </w:t>
      </w:r>
      <w:r w:rsidRPr="00F10DBC">
        <w:t>Lieber</w:t>
      </w:r>
      <w:r w:rsidR="00D955AC">
        <w:fldChar w:fldCharType="begin"/>
      </w:r>
      <w:r w:rsidR="00D955AC">
        <w:instrText xml:space="preserve"> XE "</w:instrText>
      </w:r>
      <w:r w:rsidR="00D955AC" w:rsidRPr="003A53CC">
        <w:instrText xml:space="preserve"> Lieber</w:instrText>
      </w:r>
      <w:r w:rsidR="00D955AC">
        <w:instrText xml:space="preserve">" </w:instrText>
      </w:r>
      <w:r w:rsidR="00D955AC">
        <w:fldChar w:fldCharType="end"/>
      </w:r>
      <w:r w:rsidRPr="00F10DBC">
        <w:t>. The report dealt with the following six proposed pipeline routes together with necessary pumping stations and communications</w:t>
      </w:r>
    </w:p>
    <w:p w14:paraId="1F5C4859" w14:textId="77777777" w:rsidR="00185EA5" w:rsidRPr="00F10DBC" w:rsidRDefault="00185EA5" w:rsidP="00A13EA5">
      <w:pPr>
        <w:pStyle w:val="BodyTextIndent"/>
      </w:pPr>
      <w:r w:rsidRPr="00F10DBC">
        <w:t>Ahwaz-Dizful-Ramadan</w:t>
      </w:r>
      <w:r w:rsidR="00D955AC">
        <w:fldChar w:fldCharType="begin"/>
      </w:r>
      <w:r w:rsidR="00D955AC">
        <w:instrText xml:space="preserve"> XE "</w:instrText>
      </w:r>
      <w:r w:rsidR="00D955AC" w:rsidRPr="001B6877">
        <w:instrText>Ahwaz-Dizful-Ramadan</w:instrText>
      </w:r>
      <w:r w:rsidR="00D955AC">
        <w:instrText xml:space="preserve">" </w:instrText>
      </w:r>
      <w:r w:rsidR="00D955AC">
        <w:fldChar w:fldCharType="end"/>
      </w:r>
      <w:r w:rsidRPr="00F10DBC">
        <w:t xml:space="preserve"> 320 miles refined products</w:t>
      </w:r>
      <w:r w:rsidR="00D955AC">
        <w:fldChar w:fldCharType="begin"/>
      </w:r>
      <w:r w:rsidR="00D955AC">
        <w:instrText xml:space="preserve"> XE "</w:instrText>
      </w:r>
      <w:r w:rsidR="00D955AC" w:rsidRPr="000E7D40">
        <w:instrText>refined products</w:instrText>
      </w:r>
      <w:r w:rsidR="00D955AC">
        <w:instrText xml:space="preserve">" </w:instrText>
      </w:r>
      <w:r w:rsidR="00D955AC">
        <w:fldChar w:fldCharType="end"/>
      </w:r>
    </w:p>
    <w:p w14:paraId="3250497C" w14:textId="77777777" w:rsidR="00185EA5" w:rsidRPr="00F10DBC" w:rsidRDefault="00185EA5" w:rsidP="00A13EA5">
      <w:pPr>
        <w:pStyle w:val="BodyTextIndent"/>
      </w:pPr>
      <w:r w:rsidRPr="00F10DBC">
        <w:t>Ahwaz-Dizful</w:t>
      </w:r>
      <w:r w:rsidR="00D955AC">
        <w:fldChar w:fldCharType="begin"/>
      </w:r>
      <w:r w:rsidR="00D955AC">
        <w:instrText xml:space="preserve"> XE "</w:instrText>
      </w:r>
      <w:r w:rsidR="00D955AC" w:rsidRPr="008F6115">
        <w:instrText>Ahwaz-Dizful</w:instrText>
      </w:r>
      <w:r w:rsidR="00D955AC">
        <w:instrText xml:space="preserve">" </w:instrText>
      </w:r>
      <w:r w:rsidR="00D955AC">
        <w:fldChar w:fldCharType="end"/>
      </w:r>
      <w:r w:rsidRPr="00F10DBC">
        <w:t xml:space="preserve"> 100 miles fuel oil</w:t>
      </w:r>
      <w:r w:rsidR="00D955AC">
        <w:fldChar w:fldCharType="begin"/>
      </w:r>
      <w:r w:rsidR="00D955AC">
        <w:instrText xml:space="preserve"> XE "</w:instrText>
      </w:r>
      <w:r w:rsidR="00D955AC" w:rsidRPr="009D0CC5">
        <w:instrText>fuel oil</w:instrText>
      </w:r>
      <w:r w:rsidR="00D955AC">
        <w:instrText xml:space="preserve">" </w:instrText>
      </w:r>
      <w:r w:rsidR="00D955AC">
        <w:fldChar w:fldCharType="end"/>
      </w:r>
    </w:p>
    <w:p w14:paraId="4D1FFB01" w14:textId="77777777" w:rsidR="00185EA5" w:rsidRPr="00F10DBC" w:rsidRDefault="00185EA5" w:rsidP="00A13EA5">
      <w:pPr>
        <w:pStyle w:val="BodyTextIndent"/>
      </w:pPr>
      <w:r w:rsidRPr="00F10DBC">
        <w:t>Abadan-Basra</w:t>
      </w:r>
      <w:r w:rsidR="00D955AC">
        <w:fldChar w:fldCharType="begin"/>
      </w:r>
      <w:r w:rsidR="00D955AC">
        <w:instrText xml:space="preserve"> XE "</w:instrText>
      </w:r>
      <w:r w:rsidR="00D955AC" w:rsidRPr="009251D2">
        <w:instrText>Abadan-Basra</w:instrText>
      </w:r>
      <w:r w:rsidR="00D955AC">
        <w:instrText xml:space="preserve">" </w:instrText>
      </w:r>
      <w:r w:rsidR="00D955AC">
        <w:fldChar w:fldCharType="end"/>
      </w:r>
      <w:r w:rsidRPr="00F10DBC">
        <w:t xml:space="preserve"> 35 miles refined products and fuel oil</w:t>
      </w:r>
    </w:p>
    <w:p w14:paraId="5EED30D9" w14:textId="77777777" w:rsidR="00185EA5" w:rsidRPr="00F10DBC" w:rsidRDefault="00185EA5" w:rsidP="00A13EA5">
      <w:pPr>
        <w:pStyle w:val="BodyTextIndent"/>
      </w:pPr>
      <w:r w:rsidRPr="00F10DBC">
        <w:t>Baghdad-Khanaqin</w:t>
      </w:r>
      <w:r w:rsidR="00D955AC">
        <w:fldChar w:fldCharType="begin"/>
      </w:r>
      <w:r w:rsidR="00D955AC">
        <w:instrText xml:space="preserve"> XE "</w:instrText>
      </w:r>
      <w:r w:rsidR="00D955AC" w:rsidRPr="00F84AB2">
        <w:instrText>Baghdad-Khanaqin</w:instrText>
      </w:r>
      <w:r w:rsidR="00D955AC">
        <w:instrText xml:space="preserve">" </w:instrText>
      </w:r>
      <w:r w:rsidR="00D955AC">
        <w:fldChar w:fldCharType="end"/>
      </w:r>
      <w:r w:rsidRPr="00F10DBC">
        <w:t xml:space="preserve"> 110 miles refined products and fuel oil</w:t>
      </w:r>
    </w:p>
    <w:p w14:paraId="4C77ECB8" w14:textId="77777777" w:rsidR="00185EA5" w:rsidRPr="00F10DBC" w:rsidRDefault="00185EA5" w:rsidP="00A13EA5">
      <w:pPr>
        <w:pStyle w:val="BodyTextIndent"/>
      </w:pPr>
      <w:r w:rsidRPr="00F10DBC">
        <w:t>Kirkuk-Mosul</w:t>
      </w:r>
      <w:r w:rsidR="00D955AC">
        <w:fldChar w:fldCharType="begin"/>
      </w:r>
      <w:r w:rsidR="00D955AC">
        <w:instrText xml:space="preserve"> XE "</w:instrText>
      </w:r>
      <w:r w:rsidR="00D955AC" w:rsidRPr="004B4018">
        <w:instrText>Kirkuk-Mosul</w:instrText>
      </w:r>
      <w:r w:rsidR="00D955AC">
        <w:instrText xml:space="preserve">" </w:instrText>
      </w:r>
      <w:r w:rsidR="00D955AC">
        <w:fldChar w:fldCharType="end"/>
      </w:r>
      <w:r w:rsidRPr="00F10DBC">
        <w:t xml:space="preserve"> 100 miles refined products</w:t>
      </w:r>
    </w:p>
    <w:p w14:paraId="2FC11A4C" w14:textId="77777777" w:rsidR="00185EA5" w:rsidRPr="00F10DBC" w:rsidRDefault="00185EA5" w:rsidP="00A13EA5">
      <w:pPr>
        <w:pStyle w:val="BodyTextIndent"/>
      </w:pPr>
      <w:r w:rsidRPr="00F10DBC">
        <w:t>Kirkuk-Baiji</w:t>
      </w:r>
      <w:r w:rsidR="00D955AC">
        <w:fldChar w:fldCharType="begin"/>
      </w:r>
      <w:r w:rsidR="00D955AC">
        <w:instrText xml:space="preserve"> XE "</w:instrText>
      </w:r>
      <w:r w:rsidR="00D955AC" w:rsidRPr="00146F05">
        <w:instrText>Kirkuk-Baiji</w:instrText>
      </w:r>
      <w:r w:rsidR="00D955AC">
        <w:instrText xml:space="preserve">" </w:instrText>
      </w:r>
      <w:r w:rsidR="00D955AC">
        <w:fldChar w:fldCharType="end"/>
      </w:r>
      <w:r w:rsidRPr="00F10DBC">
        <w:t xml:space="preserve"> 66 miles refined products and fuel oil</w:t>
      </w:r>
    </w:p>
    <w:p w14:paraId="1E1AAC14" w14:textId="77777777" w:rsidR="00185EA5" w:rsidRDefault="00185EA5" w:rsidP="00A13EA5">
      <w:pPr>
        <w:pStyle w:val="BodyText"/>
      </w:pPr>
      <w:r w:rsidRPr="00F10DBC">
        <w:t>This very considerable network, when added to existing oil lines in the area, would provide the British</w:t>
      </w:r>
      <w:r w:rsidR="00D955AC">
        <w:fldChar w:fldCharType="begin"/>
      </w:r>
      <w:r w:rsidR="00D955AC">
        <w:instrText xml:space="preserve"> XE "</w:instrText>
      </w:r>
      <w:r w:rsidR="00D955AC" w:rsidRPr="00896EC6">
        <w:instrText>British</w:instrText>
      </w:r>
      <w:r w:rsidR="00D955AC">
        <w:instrText xml:space="preserve">" </w:instrText>
      </w:r>
      <w:r w:rsidR="00D955AC">
        <w:fldChar w:fldCharType="end"/>
      </w:r>
      <w:r w:rsidRPr="00F10DBC">
        <w:t xml:space="preserve"> oil fields in Iraq</w:t>
      </w:r>
      <w:r w:rsidR="00D955AC">
        <w:fldChar w:fldCharType="begin"/>
      </w:r>
      <w:r w:rsidR="00D955AC">
        <w:instrText xml:space="preserve"> XE "</w:instrText>
      </w:r>
      <w:r w:rsidR="00D955AC" w:rsidRPr="00880660">
        <w:instrText>Iraq</w:instrText>
      </w:r>
      <w:r w:rsidR="00D955AC">
        <w:instrText xml:space="preserve">" </w:instrText>
      </w:r>
      <w:r w:rsidR="00D955AC">
        <w:fldChar w:fldCharType="end"/>
      </w:r>
      <w:r w:rsidRPr="00F10DBC">
        <w:t xml:space="preserve"> and Iran</w:t>
      </w:r>
      <w:r w:rsidR="00D955AC">
        <w:fldChar w:fldCharType="begin"/>
      </w:r>
      <w:r w:rsidR="00D955AC">
        <w:instrText xml:space="preserve"> XE "</w:instrText>
      </w:r>
      <w:r w:rsidR="00D955AC" w:rsidRPr="00A503A4">
        <w:instrText>Iran</w:instrText>
      </w:r>
      <w:r w:rsidR="00D955AC">
        <w:instrText xml:space="preserve">" </w:instrText>
      </w:r>
      <w:r w:rsidR="00D955AC">
        <w:fldChar w:fldCharType="end"/>
      </w:r>
      <w:r w:rsidRPr="00F10DBC">
        <w:t xml:space="preserve"> with alternative connections with Mediterranean</w:t>
      </w:r>
      <w:r w:rsidR="00D955AC">
        <w:fldChar w:fldCharType="begin"/>
      </w:r>
      <w:r w:rsidR="00D955AC">
        <w:instrText xml:space="preserve"> XE "</w:instrText>
      </w:r>
      <w:r w:rsidR="00D955AC" w:rsidRPr="00466540">
        <w:instrText>Mediterranean</w:instrText>
      </w:r>
      <w:r w:rsidR="00D955AC">
        <w:instrText xml:space="preserve">" </w:instrText>
      </w:r>
      <w:r w:rsidR="00D955AC">
        <w:fldChar w:fldCharType="end"/>
      </w:r>
      <w:r w:rsidRPr="00F10DBC">
        <w:t xml:space="preserve"> outlets, and would also establish an integrated oil transport system extending from the Persian Gulf</w:t>
      </w:r>
      <w:r w:rsidR="00D955AC">
        <w:fldChar w:fldCharType="begin"/>
      </w:r>
      <w:r w:rsidR="00D955AC">
        <w:instrText xml:space="preserve"> XE "</w:instrText>
      </w:r>
      <w:r w:rsidR="00D955AC" w:rsidRPr="005017F7">
        <w:instrText>Persian Gulf</w:instrText>
      </w:r>
      <w:r w:rsidR="00D955AC">
        <w:instrText xml:space="preserve">" </w:instrText>
      </w:r>
      <w:r w:rsidR="00D955AC">
        <w:fldChar w:fldCharType="end"/>
      </w:r>
      <w:r w:rsidRPr="00F10DBC">
        <w:t xml:space="preserve"> far into the northern interior. </w:t>
      </w:r>
    </w:p>
    <w:p w14:paraId="00484646" w14:textId="2E4B6EE8" w:rsidR="0070336D" w:rsidRDefault="00010E71" w:rsidP="00A13EA5">
      <w:pPr>
        <w:pStyle w:val="BodyText"/>
      </w:pPr>
      <w:r w:rsidRPr="00F10DBC">
        <w:t xml:space="preserve">By early January </w:t>
      </w:r>
      <w:r>
        <w:t xml:space="preserve">1942, </w:t>
      </w:r>
      <w:r w:rsidRPr="00F10DBC">
        <w:t>the negotiations referred to by General Wheeler</w:t>
      </w:r>
      <w:r w:rsidR="00D955AC">
        <w:fldChar w:fldCharType="begin"/>
      </w:r>
      <w:r w:rsidR="00D955AC">
        <w:instrText xml:space="preserve"> XE "</w:instrText>
      </w:r>
      <w:r w:rsidR="00D955AC" w:rsidRPr="009631D2">
        <w:instrText xml:space="preserve"> Wheeler</w:instrText>
      </w:r>
      <w:r w:rsidR="00D955AC">
        <w:instrText xml:space="preserve">" </w:instrText>
      </w:r>
      <w:r w:rsidR="00D955AC">
        <w:fldChar w:fldCharType="end"/>
      </w:r>
      <w:r w:rsidRPr="00F10DBC">
        <w:t xml:space="preserve"> in November resulted in the War Department</w:t>
      </w:r>
      <w:r w:rsidR="00AA4E1F">
        <w:fldChar w:fldCharType="begin"/>
      </w:r>
      <w:r w:rsidR="00AA4E1F">
        <w:instrText xml:space="preserve"> XE "</w:instrText>
      </w:r>
      <w:r w:rsidR="00AA4E1F" w:rsidRPr="00FD2AD8">
        <w:instrText>War Department</w:instrText>
      </w:r>
      <w:r w:rsidR="00AA4E1F">
        <w:instrText xml:space="preserve">" </w:instrText>
      </w:r>
      <w:r w:rsidR="00AA4E1F">
        <w:fldChar w:fldCharType="end"/>
      </w:r>
      <w:r w:rsidRPr="00F10DBC">
        <w:t>'s proposing to furnish materials, which were then actually en</w:t>
      </w:r>
      <w:r w:rsidR="004D0177">
        <w:t>-</w:t>
      </w:r>
      <w:r w:rsidRPr="00F10DBC">
        <w:t>route to Iran, while the AIOC would construct the lines with British labo</w:t>
      </w:r>
      <w:r>
        <w:t>u</w:t>
      </w:r>
      <w:r w:rsidRPr="00F10DBC">
        <w:t>r. The proposed routes were reduced to five, namely numbers 1, 2, 3, and 6 as listed above, and either 4 or 5.</w:t>
      </w:r>
    </w:p>
    <w:p w14:paraId="312367B9" w14:textId="77777777" w:rsidR="00010E71" w:rsidRPr="00F10DBC" w:rsidRDefault="0070336D" w:rsidP="0070336D">
      <w:pPr>
        <w:pStyle w:val="Heading7"/>
        <w:framePr w:wrap="around"/>
      </w:pPr>
      <w:r>
        <w:br w:type="page"/>
      </w:r>
      <w:r w:rsidR="00010E71">
        <w:t>Oil Politics between the Allies</w:t>
      </w:r>
    </w:p>
    <w:p w14:paraId="364F0371" w14:textId="6CA1926A" w:rsidR="00010E71" w:rsidRDefault="00010E71" w:rsidP="00A13EA5">
      <w:pPr>
        <w:pStyle w:val="BodyText"/>
      </w:pPr>
      <w:r w:rsidRPr="00F10DBC">
        <w:t xml:space="preserve">At this </w:t>
      </w:r>
      <w:r w:rsidR="00072D10" w:rsidRPr="00F10DBC">
        <w:t>time,</w:t>
      </w:r>
      <w:r w:rsidRPr="00F10DBC">
        <w:t xml:space="preserve"> a meeting was held in the Division of Near Eastern Affairs</w:t>
      </w:r>
      <w:r w:rsidR="00AA4E1F">
        <w:fldChar w:fldCharType="begin"/>
      </w:r>
      <w:r w:rsidR="00AA4E1F">
        <w:instrText xml:space="preserve"> XE "</w:instrText>
      </w:r>
      <w:r w:rsidR="00AA4E1F" w:rsidRPr="0046460B">
        <w:instrText>Division of Near Eastern Affairs</w:instrText>
      </w:r>
      <w:r w:rsidR="00AA4E1F">
        <w:instrText xml:space="preserve">" </w:instrText>
      </w:r>
      <w:r w:rsidR="00AA4E1F">
        <w:fldChar w:fldCharType="end"/>
      </w:r>
      <w:r w:rsidRPr="00F10DBC">
        <w:t xml:space="preserve">, </w:t>
      </w:r>
      <w:r>
        <w:t xml:space="preserve">U.S. </w:t>
      </w:r>
      <w:r w:rsidRPr="00F10DBC">
        <w:t>Department of State</w:t>
      </w:r>
      <w:r w:rsidR="00AA4E1F">
        <w:fldChar w:fldCharType="begin"/>
      </w:r>
      <w:r w:rsidR="00AA4E1F">
        <w:instrText xml:space="preserve"> XE "</w:instrText>
      </w:r>
      <w:r w:rsidR="00AA4E1F" w:rsidRPr="00FA1E19">
        <w:instrText>U.S. Department of State</w:instrText>
      </w:r>
      <w:r w:rsidR="00AA4E1F">
        <w:instrText xml:space="preserve">" </w:instrText>
      </w:r>
      <w:r w:rsidR="00AA4E1F">
        <w:fldChar w:fldCharType="end"/>
      </w:r>
      <w:r w:rsidRPr="00F10DBC">
        <w:t>, to consider the post</w:t>
      </w:r>
      <w:r w:rsidR="00B94285">
        <w:t>-</w:t>
      </w:r>
      <w:r w:rsidRPr="00F10DBC">
        <w:t xml:space="preserve">war implications of the pipeline project and to determine what agreement the </w:t>
      </w:r>
      <w:r>
        <w:t xml:space="preserve">U.S. </w:t>
      </w:r>
      <w:r w:rsidRPr="00F10DBC">
        <w:t>State Department should endeavo</w:t>
      </w:r>
      <w:r w:rsidR="00B94285">
        <w:t>u</w:t>
      </w:r>
      <w:r w:rsidRPr="00F10DBC">
        <w:t>r to reach with the British Foreign Office</w:t>
      </w:r>
      <w:r w:rsidR="00D955AC">
        <w:fldChar w:fldCharType="begin"/>
      </w:r>
      <w:r w:rsidR="00D955AC">
        <w:instrText xml:space="preserve"> XE "</w:instrText>
      </w:r>
      <w:r w:rsidR="00D955AC" w:rsidRPr="00747149">
        <w:instrText>British Foreign Office</w:instrText>
      </w:r>
      <w:r w:rsidR="00D955AC">
        <w:instrText xml:space="preserve">" </w:instrText>
      </w:r>
      <w:r w:rsidR="00D955AC">
        <w:fldChar w:fldCharType="end"/>
      </w:r>
      <w:r w:rsidRPr="00F10DBC">
        <w:t xml:space="preserve"> regarding ownership and use of the proposed pipelines in the post</w:t>
      </w:r>
      <w:r w:rsidR="00143D6F">
        <w:t>-</w:t>
      </w:r>
      <w:r w:rsidRPr="00F10DBC">
        <w:t xml:space="preserve">war period. Prior to the meeting the Department of State had informed the </w:t>
      </w:r>
      <w:r>
        <w:t xml:space="preserve">U.S. </w:t>
      </w:r>
      <w:r w:rsidRPr="00F10DBC">
        <w:t>War Department</w:t>
      </w:r>
      <w:r w:rsidR="00D955AC">
        <w:fldChar w:fldCharType="begin"/>
      </w:r>
      <w:r w:rsidR="00D955AC">
        <w:instrText xml:space="preserve"> XE "</w:instrText>
      </w:r>
      <w:r w:rsidR="00D955AC" w:rsidRPr="00271DD0">
        <w:instrText>U.S. War Department</w:instrText>
      </w:r>
      <w:r w:rsidR="00D955AC">
        <w:instrText xml:space="preserve">" </w:instrText>
      </w:r>
      <w:r w:rsidR="00D955AC">
        <w:fldChar w:fldCharType="end"/>
      </w:r>
      <w:r w:rsidRPr="00F10DBC">
        <w:t xml:space="preserve"> that, although it did not wish to delay matters or to cast doubt upon the War Department's judgment of the military value of the projects, the State Department was concerned with protecting American oil interests</w:t>
      </w:r>
      <w:r w:rsidR="005C2278">
        <w:t>,</w:t>
      </w:r>
      <w:r w:rsidRPr="00F10DBC">
        <w:t xml:space="preserve"> </w:t>
      </w:r>
      <w:r>
        <w:t>‘</w:t>
      </w:r>
      <w:r w:rsidRPr="00F10DBC">
        <w:t xml:space="preserve">in the future developments in this area and preventing a repetition of the events of the period immediately subsequent to the </w:t>
      </w:r>
      <w:r w:rsidR="00D955AC">
        <w:t>F</w:t>
      </w:r>
      <w:r w:rsidRPr="00F10DBC">
        <w:t>irst World War</w:t>
      </w:r>
      <w:r w:rsidR="00D955AC">
        <w:fldChar w:fldCharType="begin"/>
      </w:r>
      <w:r w:rsidR="00D955AC">
        <w:instrText xml:space="preserve"> XE "</w:instrText>
      </w:r>
      <w:r w:rsidR="00D955AC" w:rsidRPr="00A24B24">
        <w:instrText>First World War</w:instrText>
      </w:r>
      <w:r w:rsidR="00D955AC">
        <w:instrText xml:space="preserve">" </w:instrText>
      </w:r>
      <w:r w:rsidR="00D955AC">
        <w:fldChar w:fldCharType="end"/>
      </w:r>
      <w:r w:rsidRPr="00F10DBC">
        <w:t>.</w:t>
      </w:r>
      <w:r>
        <w:t>’</w:t>
      </w:r>
    </w:p>
    <w:p w14:paraId="1043DAB9" w14:textId="77777777" w:rsidR="00404998" w:rsidRDefault="00010E71" w:rsidP="00A13EA5">
      <w:pPr>
        <w:pStyle w:val="BodyText"/>
      </w:pPr>
      <w:r w:rsidRPr="00F10DBC">
        <w:t>At the meeting Wallace Murray</w:t>
      </w:r>
      <w:r w:rsidR="00D955AC">
        <w:fldChar w:fldCharType="begin"/>
      </w:r>
      <w:r w:rsidR="00D955AC">
        <w:instrText xml:space="preserve"> XE "</w:instrText>
      </w:r>
      <w:r w:rsidR="00D955AC" w:rsidRPr="001573C7">
        <w:instrText>Wallace Murray</w:instrText>
      </w:r>
      <w:r w:rsidR="00D955AC">
        <w:instrText xml:space="preserve">" </w:instrText>
      </w:r>
      <w:r w:rsidR="00D955AC">
        <w:fldChar w:fldCharType="end"/>
      </w:r>
      <w:r w:rsidRPr="00F10DBC">
        <w:t>, Chief of the Division of Near Eastern Affairs</w:t>
      </w:r>
      <w:r w:rsidR="00D955AC">
        <w:fldChar w:fldCharType="begin"/>
      </w:r>
      <w:r w:rsidR="00D955AC">
        <w:instrText xml:space="preserve"> XE "</w:instrText>
      </w:r>
      <w:r w:rsidR="00D955AC" w:rsidRPr="003E7744">
        <w:instrText>Chief of the Division of Near Eastern Affairs</w:instrText>
      </w:r>
      <w:r w:rsidR="00D955AC">
        <w:instrText xml:space="preserve">" </w:instrText>
      </w:r>
      <w:r w:rsidR="00D955AC">
        <w:fldChar w:fldCharType="end"/>
      </w:r>
      <w:r w:rsidRPr="00F10DBC">
        <w:t xml:space="preserve"> of the Department of State, and later Ambassador to Iran</w:t>
      </w:r>
      <w:r w:rsidR="00D955AC">
        <w:fldChar w:fldCharType="begin"/>
      </w:r>
      <w:r w:rsidR="00D955AC">
        <w:instrText xml:space="preserve"> XE "</w:instrText>
      </w:r>
      <w:r w:rsidR="00D955AC" w:rsidRPr="004C0310">
        <w:instrText>Iran</w:instrText>
      </w:r>
      <w:r w:rsidR="00D955AC">
        <w:instrText xml:space="preserve">" </w:instrText>
      </w:r>
      <w:r w:rsidR="00D955AC">
        <w:fldChar w:fldCharType="end"/>
      </w:r>
      <w:r w:rsidRPr="00F10DBC">
        <w:t>, presented an account of the exclusion of American interests from the development of the Iraqi oil fields following failure of the United States</w:t>
      </w:r>
      <w:r w:rsidR="00D955AC">
        <w:fldChar w:fldCharType="begin"/>
      </w:r>
      <w:r w:rsidR="00D955AC">
        <w:instrText xml:space="preserve"> XE "</w:instrText>
      </w:r>
      <w:r w:rsidR="00D955AC" w:rsidRPr="0016353A">
        <w:instrText>United States</w:instrText>
      </w:r>
      <w:r w:rsidR="00D955AC">
        <w:instrText xml:space="preserve">" </w:instrText>
      </w:r>
      <w:r w:rsidR="00D955AC">
        <w:fldChar w:fldCharType="end"/>
      </w:r>
      <w:r w:rsidRPr="00F10DBC">
        <w:t xml:space="preserve"> to ratify the Treaty of Versailles</w:t>
      </w:r>
      <w:r w:rsidR="00D955AC">
        <w:fldChar w:fldCharType="begin"/>
      </w:r>
      <w:r w:rsidR="00D955AC">
        <w:instrText xml:space="preserve"> XE "</w:instrText>
      </w:r>
      <w:r w:rsidR="00D955AC" w:rsidRPr="00D060DE">
        <w:instrText>Treaty of Versailles</w:instrText>
      </w:r>
      <w:r w:rsidR="00D955AC">
        <w:instrText xml:space="preserve">" </w:instrText>
      </w:r>
      <w:r w:rsidR="00D955AC">
        <w:fldChar w:fldCharType="end"/>
      </w:r>
      <w:r w:rsidRPr="00F10DBC">
        <w:t>. He told how the Colby-Curzon</w:t>
      </w:r>
      <w:r w:rsidR="00D955AC">
        <w:fldChar w:fldCharType="begin"/>
      </w:r>
      <w:r w:rsidR="00D955AC">
        <w:instrText xml:space="preserve"> XE "</w:instrText>
      </w:r>
      <w:r w:rsidR="00D955AC" w:rsidRPr="00C02DFD">
        <w:instrText>Colby-Curzon</w:instrText>
      </w:r>
      <w:r w:rsidR="00D955AC">
        <w:instrText xml:space="preserve">" </w:instrText>
      </w:r>
      <w:r w:rsidR="00D955AC">
        <w:fldChar w:fldCharType="end"/>
      </w:r>
      <w:r w:rsidRPr="00F10DBC">
        <w:t xml:space="preserve"> correspondence of 1920-28 led to the British Government</w:t>
      </w:r>
      <w:r w:rsidR="00D955AC">
        <w:fldChar w:fldCharType="begin"/>
      </w:r>
      <w:r w:rsidR="00D955AC">
        <w:instrText xml:space="preserve"> XE "</w:instrText>
      </w:r>
      <w:r w:rsidR="00D955AC" w:rsidRPr="00232A29">
        <w:instrText>British Government</w:instrText>
      </w:r>
      <w:r w:rsidR="00D955AC">
        <w:instrText xml:space="preserve">" </w:instrText>
      </w:r>
      <w:r w:rsidR="00D955AC">
        <w:fldChar w:fldCharType="end"/>
      </w:r>
      <w:r w:rsidRPr="00F10DBC">
        <w:t>'s allowing American interests a 23.75</w:t>
      </w:r>
      <w:r>
        <w:t xml:space="preserve"> </w:t>
      </w:r>
      <w:r w:rsidRPr="00F10DBC">
        <w:t>percent share in the Iraq Petroleum Company</w:t>
      </w:r>
      <w:r w:rsidR="00D955AC">
        <w:fldChar w:fldCharType="begin"/>
      </w:r>
      <w:r w:rsidR="00D955AC">
        <w:instrText xml:space="preserve"> XE "</w:instrText>
      </w:r>
      <w:r w:rsidR="00D955AC" w:rsidRPr="00025976">
        <w:instrText>Iraq Petroleum Company</w:instrText>
      </w:r>
      <w:r w:rsidR="00D955AC">
        <w:instrText xml:space="preserve">" </w:instrText>
      </w:r>
      <w:r w:rsidR="00D955AC">
        <w:fldChar w:fldCharType="end"/>
      </w:r>
      <w:r w:rsidRPr="00F10DBC">
        <w:t xml:space="preserve"> in 1928, and he sketched the history of the D'Arcy concession</w:t>
      </w:r>
      <w:r w:rsidR="00D955AC">
        <w:fldChar w:fldCharType="begin"/>
      </w:r>
      <w:r w:rsidR="00D955AC">
        <w:instrText xml:space="preserve"> XE "</w:instrText>
      </w:r>
      <w:r w:rsidR="00D955AC" w:rsidRPr="007656CD">
        <w:instrText>D'Arcy concession</w:instrText>
      </w:r>
      <w:r w:rsidR="00D955AC">
        <w:instrText xml:space="preserve">" </w:instrText>
      </w:r>
      <w:r w:rsidR="00D955AC">
        <w:fldChar w:fldCharType="end"/>
      </w:r>
      <w:r w:rsidRPr="00F10DBC">
        <w:t xml:space="preserve"> of 1901 granted to the AIOC</w:t>
      </w:r>
      <w:r w:rsidR="00D955AC">
        <w:fldChar w:fldCharType="begin"/>
      </w:r>
      <w:r w:rsidR="00D955AC">
        <w:instrText xml:space="preserve"> XE "</w:instrText>
      </w:r>
      <w:r w:rsidR="00D955AC" w:rsidRPr="008856A5">
        <w:instrText>AIOC</w:instrText>
      </w:r>
      <w:r w:rsidR="00D955AC">
        <w:instrText xml:space="preserve">" </w:instrText>
      </w:r>
      <w:r w:rsidR="00D955AC">
        <w:fldChar w:fldCharType="end"/>
      </w:r>
      <w:r w:rsidRPr="00F10DBC">
        <w:t xml:space="preserve"> and renewed with some limitation in 1933. In view of the predictions of experts that American domestic oil supplies were not inexhaustible, the State Department, taking a long-range view of American requirements, wished to ensure that American interests in Iran</w:t>
      </w:r>
      <w:r w:rsidR="00D955AC">
        <w:fldChar w:fldCharType="begin"/>
      </w:r>
      <w:r w:rsidR="00D955AC">
        <w:instrText xml:space="preserve"> XE "</w:instrText>
      </w:r>
      <w:r w:rsidR="00D955AC" w:rsidRPr="00DA2B01">
        <w:instrText>Iran</w:instrText>
      </w:r>
      <w:r w:rsidR="00D955AC">
        <w:instrText xml:space="preserve">" </w:instrText>
      </w:r>
      <w:r w:rsidR="00D955AC">
        <w:fldChar w:fldCharType="end"/>
      </w:r>
      <w:r w:rsidRPr="00F10DBC">
        <w:t xml:space="preserve"> would not be put at a disadvantage by the proposed pipeline construction</w:t>
      </w:r>
      <w:r w:rsidR="00D955AC">
        <w:fldChar w:fldCharType="begin"/>
      </w:r>
      <w:r w:rsidR="00D955AC">
        <w:instrText xml:space="preserve"> XE "</w:instrText>
      </w:r>
      <w:r w:rsidR="00D955AC" w:rsidRPr="00F00A15">
        <w:instrText>pipeline construction</w:instrText>
      </w:r>
      <w:r w:rsidR="00D955AC">
        <w:instrText xml:space="preserve">" </w:instrText>
      </w:r>
      <w:r w:rsidR="00D955AC">
        <w:fldChar w:fldCharType="end"/>
      </w:r>
      <w:r w:rsidRPr="00F10DBC">
        <w:t xml:space="preserve"> in Iraq</w:t>
      </w:r>
      <w:r w:rsidR="00D955AC">
        <w:fldChar w:fldCharType="begin"/>
      </w:r>
      <w:r w:rsidR="00D955AC">
        <w:instrText xml:space="preserve"> XE "</w:instrText>
      </w:r>
      <w:r w:rsidR="00D955AC" w:rsidRPr="005C722D">
        <w:instrText>Iraq</w:instrText>
      </w:r>
      <w:r w:rsidR="00D955AC">
        <w:instrText xml:space="preserve">" </w:instrText>
      </w:r>
      <w:r w:rsidR="00D955AC">
        <w:fldChar w:fldCharType="end"/>
      </w:r>
      <w:r w:rsidRPr="00F10DBC">
        <w:t xml:space="preserve">, where American participation in the oil company was a minority one, and in Iran, where the AIOC enjoyed, save for the five northern provinces, exclusive rights to exploit oil resources. </w:t>
      </w:r>
    </w:p>
    <w:p w14:paraId="162AA86D" w14:textId="77777777" w:rsidR="00404998" w:rsidRDefault="00404998" w:rsidP="00A13EA5">
      <w:pPr>
        <w:pStyle w:val="BodyText"/>
      </w:pPr>
      <w:r>
        <w:t>In essence, the Americans did not want lend-lease</w:t>
      </w:r>
      <w:r w:rsidR="00D955AC">
        <w:fldChar w:fldCharType="begin"/>
      </w:r>
      <w:r w:rsidR="00D955AC">
        <w:instrText xml:space="preserve"> XE "</w:instrText>
      </w:r>
      <w:r w:rsidR="00D955AC" w:rsidRPr="004C64C8">
        <w:instrText>lend-lease</w:instrText>
      </w:r>
      <w:r w:rsidR="00D955AC">
        <w:instrText xml:space="preserve">" </w:instrText>
      </w:r>
      <w:r w:rsidR="00D955AC">
        <w:fldChar w:fldCharType="end"/>
      </w:r>
      <w:r>
        <w:t xml:space="preserve"> construction projects to be undertaken for the benefit of the British</w:t>
      </w:r>
      <w:r w:rsidR="00D955AC">
        <w:fldChar w:fldCharType="begin"/>
      </w:r>
      <w:r w:rsidR="00D955AC">
        <w:instrText xml:space="preserve"> XE "</w:instrText>
      </w:r>
      <w:r w:rsidR="00D955AC" w:rsidRPr="00265907">
        <w:instrText>British</w:instrText>
      </w:r>
      <w:r w:rsidR="00D955AC">
        <w:instrText xml:space="preserve">" </w:instrText>
      </w:r>
      <w:r w:rsidR="00D955AC">
        <w:fldChar w:fldCharType="end"/>
      </w:r>
      <w:r>
        <w:t xml:space="preserve"> oil interests after the war, nor projects which would exclude American oil interests in the Middle East</w:t>
      </w:r>
      <w:r w:rsidR="00D955AC">
        <w:fldChar w:fldCharType="begin"/>
      </w:r>
      <w:r w:rsidR="00D955AC">
        <w:instrText xml:space="preserve"> XE "</w:instrText>
      </w:r>
      <w:r w:rsidR="00D955AC" w:rsidRPr="00EC5CE3">
        <w:instrText>Middle East</w:instrText>
      </w:r>
      <w:r w:rsidR="00D955AC">
        <w:instrText xml:space="preserve">" </w:instrText>
      </w:r>
      <w:r w:rsidR="00D955AC">
        <w:fldChar w:fldCharType="end"/>
      </w:r>
      <w:r>
        <w:t>.</w:t>
      </w:r>
    </w:p>
    <w:p w14:paraId="7D8C206E" w14:textId="0FAA0D19" w:rsidR="00010E71" w:rsidRPr="00F10DBC" w:rsidRDefault="00010E71" w:rsidP="00A13EA5">
      <w:pPr>
        <w:pStyle w:val="BodyText"/>
      </w:pPr>
      <w:r w:rsidRPr="00F10DBC">
        <w:lastRenderedPageBreak/>
        <w:t xml:space="preserve">The </w:t>
      </w:r>
      <w:r w:rsidR="005C2278">
        <w:t xml:space="preserve">outcome </w:t>
      </w:r>
      <w:r w:rsidRPr="00F10DBC">
        <w:t>was that the only construction under the original program was the short line from Abadan</w:t>
      </w:r>
      <w:r w:rsidR="00473C65">
        <w:fldChar w:fldCharType="begin"/>
      </w:r>
      <w:r w:rsidR="00473C65">
        <w:instrText xml:space="preserve"> XE "</w:instrText>
      </w:r>
      <w:r w:rsidR="00473C65" w:rsidRPr="00BD0E2F">
        <w:instrText>Abadan</w:instrText>
      </w:r>
      <w:r w:rsidR="00473C65">
        <w:instrText xml:space="preserve">" </w:instrText>
      </w:r>
      <w:r w:rsidR="00473C65">
        <w:fldChar w:fldCharType="end"/>
      </w:r>
      <w:r w:rsidRPr="00F10DBC">
        <w:t xml:space="preserve"> to Basra</w:t>
      </w:r>
      <w:r w:rsidR="00473C65">
        <w:fldChar w:fldCharType="begin"/>
      </w:r>
      <w:r w:rsidR="00473C65">
        <w:instrText xml:space="preserve"> XE "</w:instrText>
      </w:r>
      <w:r w:rsidR="00473C65" w:rsidRPr="00E11113">
        <w:instrText>Basra</w:instrText>
      </w:r>
      <w:r w:rsidR="00473C65">
        <w:instrText xml:space="preserve">" </w:instrText>
      </w:r>
      <w:r w:rsidR="00473C65">
        <w:fldChar w:fldCharType="end"/>
      </w:r>
      <w:r w:rsidRPr="00F10DBC">
        <w:t xml:space="preserve"> listed as route 3 above. Pipe was supplied under lend-lease</w:t>
      </w:r>
      <w:r w:rsidR="00D955AC">
        <w:fldChar w:fldCharType="begin"/>
      </w:r>
      <w:r w:rsidR="00D955AC">
        <w:instrText xml:space="preserve"> XE "</w:instrText>
      </w:r>
      <w:r w:rsidR="00D955AC" w:rsidRPr="00B527F1">
        <w:instrText>lend-lease</w:instrText>
      </w:r>
      <w:r w:rsidR="00D955AC">
        <w:instrText xml:space="preserve">" </w:instrText>
      </w:r>
      <w:r w:rsidR="00D955AC">
        <w:fldChar w:fldCharType="end"/>
      </w:r>
      <w:r w:rsidRPr="00F10DBC">
        <w:t xml:space="preserve"> for construction by the British</w:t>
      </w:r>
      <w:r w:rsidR="00D955AC">
        <w:fldChar w:fldCharType="begin"/>
      </w:r>
      <w:r w:rsidR="00D955AC">
        <w:instrText xml:space="preserve"> XE "</w:instrText>
      </w:r>
      <w:r w:rsidR="00D955AC" w:rsidRPr="00F618EA">
        <w:instrText>British</w:instrText>
      </w:r>
      <w:r w:rsidR="00D955AC">
        <w:instrText xml:space="preserve">" </w:instrText>
      </w:r>
      <w:r w:rsidR="00D955AC">
        <w:fldChar w:fldCharType="end"/>
      </w:r>
      <w:r w:rsidRPr="00F10DBC">
        <w:t>. The installation was estimated to carry 192,000 gallons a day. Thus</w:t>
      </w:r>
      <w:r w:rsidR="00984FA6">
        <w:t>,</w:t>
      </w:r>
      <w:r w:rsidRPr="00F10DBC">
        <w:t xml:space="preserve"> the early plans for an elaborate Iran-Iraq pipeline network</w:t>
      </w:r>
      <w:r w:rsidR="00D955AC">
        <w:fldChar w:fldCharType="begin"/>
      </w:r>
      <w:r w:rsidR="00D955AC">
        <w:instrText xml:space="preserve"> XE "</w:instrText>
      </w:r>
      <w:r w:rsidR="00D955AC" w:rsidRPr="00D012A0">
        <w:instrText>Iran-Iraq pipeline network</w:instrText>
      </w:r>
      <w:r w:rsidR="00D955AC">
        <w:instrText xml:space="preserve">" </w:instrText>
      </w:r>
      <w:r w:rsidR="00D955AC">
        <w:fldChar w:fldCharType="end"/>
      </w:r>
      <w:r w:rsidRPr="00F10DBC">
        <w:t xml:space="preserve"> of more than 700 miles were modified down to 35 miles. The episode </w:t>
      </w:r>
      <w:r w:rsidR="005C2278">
        <w:t>provides</w:t>
      </w:r>
      <w:r w:rsidRPr="00F10DBC">
        <w:t xml:space="preserve"> an instructive military footnote to the larger story of Middle East</w:t>
      </w:r>
      <w:r w:rsidR="00D955AC">
        <w:fldChar w:fldCharType="begin"/>
      </w:r>
      <w:r w:rsidR="00D955AC">
        <w:instrText xml:space="preserve"> XE "</w:instrText>
      </w:r>
      <w:r w:rsidR="00D955AC" w:rsidRPr="005820AE">
        <w:instrText>Middle East</w:instrText>
      </w:r>
      <w:r w:rsidR="00D955AC">
        <w:instrText xml:space="preserve">" </w:instrText>
      </w:r>
      <w:r w:rsidR="00D955AC">
        <w:fldChar w:fldCharType="end"/>
      </w:r>
      <w:r w:rsidRPr="00F10DBC">
        <w:t xml:space="preserve"> oil which lies beyond the limits of the present history.</w:t>
      </w:r>
    </w:p>
    <w:p w14:paraId="03C51D11" w14:textId="77777777" w:rsidR="00010E71" w:rsidRPr="00F10DBC" w:rsidRDefault="00010E71" w:rsidP="001C02B6">
      <w:pPr>
        <w:pStyle w:val="Heading7"/>
        <w:framePr w:wrap="around"/>
      </w:pPr>
      <w:r w:rsidRPr="00F10DBC">
        <w:t>Increase of Middle East Refinery Capacity--Bahrein</w:t>
      </w:r>
    </w:p>
    <w:p w14:paraId="3BF8C774" w14:textId="77777777" w:rsidR="001C02B6" w:rsidRDefault="00010E71" w:rsidP="00A13EA5">
      <w:pPr>
        <w:pStyle w:val="BodyText"/>
      </w:pPr>
      <w:r w:rsidRPr="00F10DBC">
        <w:t>Although oil existed in plenty in Iraq and Iran, and there were Allied-controlled refineries at Haifa</w:t>
      </w:r>
      <w:r w:rsidR="00D955AC">
        <w:fldChar w:fldCharType="begin"/>
      </w:r>
      <w:r w:rsidR="00D955AC">
        <w:instrText xml:space="preserve"> XE "</w:instrText>
      </w:r>
      <w:r w:rsidR="00D955AC" w:rsidRPr="00920260">
        <w:instrText>Haifa</w:instrText>
      </w:r>
      <w:r w:rsidR="00D955AC">
        <w:instrText xml:space="preserve">" </w:instrText>
      </w:r>
      <w:r w:rsidR="00D955AC">
        <w:fldChar w:fldCharType="end"/>
      </w:r>
      <w:r w:rsidRPr="00F10DBC">
        <w:t>, Bahrein</w:t>
      </w:r>
      <w:r w:rsidR="00D955AC">
        <w:fldChar w:fldCharType="begin"/>
      </w:r>
      <w:r w:rsidR="00D955AC">
        <w:instrText xml:space="preserve"> XE "</w:instrText>
      </w:r>
      <w:r w:rsidR="00D955AC" w:rsidRPr="007C5D75">
        <w:instrText>Bahrein</w:instrText>
      </w:r>
      <w:r w:rsidR="00D955AC">
        <w:instrText xml:space="preserve">" </w:instrText>
      </w:r>
      <w:r w:rsidR="00D955AC">
        <w:fldChar w:fldCharType="end"/>
      </w:r>
      <w:r w:rsidRPr="00F10DBC">
        <w:t>, and Abadan</w:t>
      </w:r>
      <w:r w:rsidR="00D955AC">
        <w:fldChar w:fldCharType="begin"/>
      </w:r>
      <w:r w:rsidR="00D955AC">
        <w:instrText xml:space="preserve"> XE "</w:instrText>
      </w:r>
      <w:r w:rsidR="00D955AC" w:rsidRPr="00544B9D">
        <w:instrText>Abadan</w:instrText>
      </w:r>
      <w:r w:rsidR="00D955AC">
        <w:instrText xml:space="preserve">" </w:instrText>
      </w:r>
      <w:r w:rsidR="00D955AC">
        <w:fldChar w:fldCharType="end"/>
      </w:r>
      <w:r w:rsidRPr="00F10DBC">
        <w:t xml:space="preserve">, the </w:t>
      </w:r>
      <w:r w:rsidR="00C3153C">
        <w:t>necessity</w:t>
      </w:r>
      <w:r w:rsidRPr="00F10DBC">
        <w:t xml:space="preserve"> of the war situation in the Middle East in 1941 and 1942 tended to limit the use to which these vital Allied war assets could be put </w:t>
      </w:r>
      <w:r w:rsidR="00984FA6">
        <w:t>o</w:t>
      </w:r>
      <w:r w:rsidRPr="00F10DBC">
        <w:t xml:space="preserve">n behalf of the war effort. </w:t>
      </w:r>
    </w:p>
    <w:p w14:paraId="52088269" w14:textId="2FFD5134" w:rsidR="001C02B6" w:rsidRDefault="00010E71" w:rsidP="00A13EA5">
      <w:pPr>
        <w:pStyle w:val="BodyText"/>
      </w:pPr>
      <w:r w:rsidRPr="00F10DBC">
        <w:t>American interest in increasing Middle East refinery capacity</w:t>
      </w:r>
      <w:r w:rsidR="00473C65">
        <w:fldChar w:fldCharType="begin"/>
      </w:r>
      <w:r w:rsidR="00473C65">
        <w:instrText xml:space="preserve"> XE "</w:instrText>
      </w:r>
      <w:r w:rsidR="00473C65" w:rsidRPr="00C56C77">
        <w:instrText>refinery capacity</w:instrText>
      </w:r>
      <w:r w:rsidR="00473C65">
        <w:instrText xml:space="preserve">" </w:instrText>
      </w:r>
      <w:r w:rsidR="00473C65">
        <w:fldChar w:fldCharType="end"/>
      </w:r>
      <w:r w:rsidRPr="00F10DBC">
        <w:t xml:space="preserve"> was expressed late in 1941 by the U.S. Army Air Forces</w:t>
      </w:r>
      <w:r w:rsidR="00D955AC">
        <w:fldChar w:fldCharType="begin"/>
      </w:r>
      <w:r w:rsidR="00D955AC">
        <w:instrText xml:space="preserve"> XE "</w:instrText>
      </w:r>
      <w:r w:rsidR="00D955AC" w:rsidRPr="00375E87">
        <w:instrText>U.S. Army Air Forces</w:instrText>
      </w:r>
      <w:r w:rsidR="00D955AC">
        <w:instrText xml:space="preserve">" </w:instrText>
      </w:r>
      <w:r w:rsidR="00D955AC">
        <w:fldChar w:fldCharType="end"/>
      </w:r>
      <w:r w:rsidRPr="00F10DBC">
        <w:t>. In November arrangements were made by the appropriate governmental agencies to expedite shipment of needed machinery and equipment to Abadan for increase of its output. Early in the new year, 1942, the Office of the Petroleum Co-ordinator</w:t>
      </w:r>
      <w:r w:rsidR="00D955AC">
        <w:fldChar w:fldCharType="begin"/>
      </w:r>
      <w:r w:rsidR="00D955AC">
        <w:instrText xml:space="preserve"> XE "</w:instrText>
      </w:r>
      <w:r w:rsidR="00D955AC" w:rsidRPr="00AF6BE3">
        <w:instrText>Office of the Petroleum Co-ordinator</w:instrText>
      </w:r>
      <w:r w:rsidR="00D955AC">
        <w:instrText xml:space="preserve">" </w:instrText>
      </w:r>
      <w:r w:rsidR="00D955AC">
        <w:fldChar w:fldCharType="end"/>
      </w:r>
      <w:r w:rsidRPr="00F10DBC">
        <w:t xml:space="preserve"> (which in December 1942 became the Petroleum Administration for War</w:t>
      </w:r>
      <w:r w:rsidR="00D955AC">
        <w:fldChar w:fldCharType="begin"/>
      </w:r>
      <w:r w:rsidR="00D955AC">
        <w:instrText xml:space="preserve"> XE "</w:instrText>
      </w:r>
      <w:r w:rsidR="00D955AC" w:rsidRPr="00532721">
        <w:instrText>Petroleum Administration for War</w:instrText>
      </w:r>
      <w:r w:rsidR="00D955AC">
        <w:instrText xml:space="preserve">" </w:instrText>
      </w:r>
      <w:r w:rsidR="00D955AC">
        <w:fldChar w:fldCharType="end"/>
      </w:r>
      <w:r w:rsidRPr="00F10DBC">
        <w:t>) asked the Bahrein Petroleum Company (BAPCO)</w:t>
      </w:r>
      <w:r w:rsidR="00D955AC">
        <w:fldChar w:fldCharType="begin"/>
      </w:r>
      <w:r w:rsidR="00D955AC">
        <w:instrText xml:space="preserve"> XE "</w:instrText>
      </w:r>
      <w:r w:rsidR="00D955AC" w:rsidRPr="0060604D">
        <w:instrText>Bahrein Petroleum Company (BAPCO)</w:instrText>
      </w:r>
      <w:r w:rsidR="00D955AC">
        <w:instrText xml:space="preserve">" </w:instrText>
      </w:r>
      <w:r w:rsidR="00D955AC">
        <w:fldChar w:fldCharType="end"/>
      </w:r>
      <w:r w:rsidRPr="00F10DBC">
        <w:t xml:space="preserve"> to submit proposals for the addition to their refinery of 100-octane gasoline facilities</w:t>
      </w:r>
      <w:r w:rsidR="00D955AC">
        <w:fldChar w:fldCharType="begin"/>
      </w:r>
      <w:r w:rsidR="00D955AC">
        <w:instrText xml:space="preserve"> XE "</w:instrText>
      </w:r>
      <w:r w:rsidR="00D955AC" w:rsidRPr="00583E3C">
        <w:instrText>100-octane gasoline facilities</w:instrText>
      </w:r>
      <w:r w:rsidR="00D955AC">
        <w:instrText xml:space="preserve">" </w:instrText>
      </w:r>
      <w:r w:rsidR="00D955AC">
        <w:fldChar w:fldCharType="end"/>
      </w:r>
      <w:r w:rsidRPr="00F10DBC">
        <w:t>. At the same time the co-ordinator, Harold Ickes</w:t>
      </w:r>
      <w:r w:rsidR="007C24EE">
        <w:fldChar w:fldCharType="begin"/>
      </w:r>
      <w:r w:rsidR="007C24EE">
        <w:instrText xml:space="preserve"> XE "</w:instrText>
      </w:r>
      <w:r w:rsidR="007C24EE" w:rsidRPr="00D06FBE">
        <w:instrText>Harold Ickes</w:instrText>
      </w:r>
      <w:r w:rsidR="007C24EE">
        <w:instrText xml:space="preserve">" </w:instrText>
      </w:r>
      <w:r w:rsidR="007C24EE">
        <w:fldChar w:fldCharType="end"/>
      </w:r>
      <w:r w:rsidRPr="00F10DBC">
        <w:t>, proposed a general program to increase Middle East</w:t>
      </w:r>
      <w:r w:rsidR="001C02B6">
        <w:t xml:space="preserve"> </w:t>
      </w:r>
      <w:r w:rsidRPr="00F10DBC">
        <w:t>refinery capacity</w:t>
      </w:r>
      <w:r w:rsidR="00473C65">
        <w:fldChar w:fldCharType="begin"/>
      </w:r>
      <w:r w:rsidR="00473C65">
        <w:instrText xml:space="preserve"> XE "</w:instrText>
      </w:r>
      <w:r w:rsidR="00473C65" w:rsidRPr="00561B98">
        <w:instrText>refinery capacity</w:instrText>
      </w:r>
      <w:r w:rsidR="00473C65">
        <w:instrText xml:space="preserve">" </w:instrText>
      </w:r>
      <w:r w:rsidR="00473C65">
        <w:fldChar w:fldCharType="end"/>
      </w:r>
      <w:r w:rsidRPr="00F10DBC">
        <w:t xml:space="preserve"> which was deferred on the advice of military officials pending clarification of the war situation in that area. </w:t>
      </w:r>
    </w:p>
    <w:p w14:paraId="2B7FC4BF" w14:textId="77777777" w:rsidR="001C02B6" w:rsidRDefault="00010E71" w:rsidP="00A13EA5">
      <w:pPr>
        <w:pStyle w:val="BodyText"/>
      </w:pPr>
      <w:r w:rsidRPr="00F10DBC">
        <w:t>Further shipments to Abadan</w:t>
      </w:r>
      <w:r w:rsidR="007C24EE">
        <w:fldChar w:fldCharType="begin"/>
      </w:r>
      <w:r w:rsidR="007C24EE">
        <w:instrText xml:space="preserve"> XE "</w:instrText>
      </w:r>
      <w:r w:rsidR="007C24EE" w:rsidRPr="00353C65">
        <w:instrText>Abadan</w:instrText>
      </w:r>
      <w:r w:rsidR="007C24EE">
        <w:instrText xml:space="preserve">" </w:instrText>
      </w:r>
      <w:r w:rsidR="007C24EE">
        <w:fldChar w:fldCharType="end"/>
      </w:r>
      <w:r w:rsidRPr="00F10DBC">
        <w:t xml:space="preserve"> of machinery and equipment were expedited in May and July 1942 and in May and June certificates of priority for materials for the general expansion of the refinery at Haifa</w:t>
      </w:r>
      <w:r w:rsidR="007C24EE">
        <w:fldChar w:fldCharType="begin"/>
      </w:r>
      <w:r w:rsidR="007C24EE">
        <w:instrText xml:space="preserve"> XE "</w:instrText>
      </w:r>
      <w:r w:rsidR="007C24EE" w:rsidRPr="002D7452">
        <w:instrText>Haifa</w:instrText>
      </w:r>
      <w:r w:rsidR="007C24EE">
        <w:instrText xml:space="preserve">" </w:instrText>
      </w:r>
      <w:r w:rsidR="007C24EE">
        <w:fldChar w:fldCharType="end"/>
      </w:r>
      <w:r w:rsidRPr="00F10DBC">
        <w:t xml:space="preserve"> were issued. </w:t>
      </w:r>
    </w:p>
    <w:p w14:paraId="5FAB9B9E" w14:textId="0E712973" w:rsidR="00010E71" w:rsidRPr="00F10DBC" w:rsidRDefault="00010E71" w:rsidP="00A13EA5">
      <w:pPr>
        <w:pStyle w:val="BodyText"/>
      </w:pPr>
      <w:r w:rsidRPr="00F10DBC">
        <w:t>In 1943 agreement was reached to undertake the Bahrein</w:t>
      </w:r>
      <w:r w:rsidR="007C24EE">
        <w:fldChar w:fldCharType="begin"/>
      </w:r>
      <w:r w:rsidR="007C24EE">
        <w:instrText xml:space="preserve"> XE "</w:instrText>
      </w:r>
      <w:r w:rsidR="007C24EE" w:rsidRPr="00F34E00">
        <w:instrText>Bahrein</w:instrText>
      </w:r>
      <w:r w:rsidR="007C24EE">
        <w:instrText xml:space="preserve">" </w:instrText>
      </w:r>
      <w:r w:rsidR="007C24EE">
        <w:fldChar w:fldCharType="end"/>
      </w:r>
      <w:r w:rsidRPr="00F10DBC">
        <w:t xml:space="preserve"> plant expansion. In the same year the construction of the Arabian American Company</w:t>
      </w:r>
      <w:r w:rsidR="007C24EE">
        <w:fldChar w:fldCharType="begin"/>
      </w:r>
      <w:r w:rsidR="007C24EE">
        <w:instrText xml:space="preserve"> XE "</w:instrText>
      </w:r>
      <w:r w:rsidR="007C24EE" w:rsidRPr="00FA1C10">
        <w:instrText>Arabian American Company</w:instrText>
      </w:r>
      <w:r w:rsidR="007C24EE">
        <w:instrText xml:space="preserve">" </w:instrText>
      </w:r>
      <w:r w:rsidR="007C24EE">
        <w:fldChar w:fldCharType="end"/>
      </w:r>
      <w:r w:rsidRPr="00F10DBC">
        <w:t xml:space="preserve">'s refinery at Ras </w:t>
      </w:r>
      <w:r w:rsidR="009707FD" w:rsidRPr="00F10DBC">
        <w:t>Tanura</w:t>
      </w:r>
      <w:r w:rsidRPr="00F10DBC">
        <w:t>, Saudi Arabia</w:t>
      </w:r>
      <w:r w:rsidR="00473C65">
        <w:fldChar w:fldCharType="begin"/>
      </w:r>
      <w:r w:rsidR="00473C65">
        <w:instrText xml:space="preserve"> XE "</w:instrText>
      </w:r>
      <w:r w:rsidR="00473C65" w:rsidRPr="001E32BB">
        <w:instrText>Saudi Arabia</w:instrText>
      </w:r>
      <w:r w:rsidR="00473C65">
        <w:instrText xml:space="preserve">" </w:instrText>
      </w:r>
      <w:r w:rsidR="00473C65">
        <w:fldChar w:fldCharType="end"/>
      </w:r>
      <w:r w:rsidR="007C24EE">
        <w:fldChar w:fldCharType="begin"/>
      </w:r>
      <w:r w:rsidR="007C24EE">
        <w:instrText xml:space="preserve"> XE "</w:instrText>
      </w:r>
      <w:r w:rsidR="007C24EE" w:rsidRPr="00085D3D">
        <w:instrText>Ras Tanura</w:instrText>
      </w:r>
      <w:r w:rsidR="00473C65">
        <w:instrText xml:space="preserve"> </w:instrText>
      </w:r>
      <w:r w:rsidR="007C24EE">
        <w:instrText xml:space="preserve">" </w:instrText>
      </w:r>
      <w:r w:rsidR="007C24EE">
        <w:fldChar w:fldCharType="end"/>
      </w:r>
      <w:r w:rsidRPr="00F10DBC">
        <w:t>, was begun. By the end of the war all this activity had provided an increase of 43 percent in total Middle East refinery capacity, that at Abadan amounting to more than 100 percent.</w:t>
      </w:r>
    </w:p>
    <w:p w14:paraId="557DDA22" w14:textId="77777777" w:rsidR="00010E71" w:rsidRPr="00F10DBC" w:rsidRDefault="00010E71" w:rsidP="00A13EA5">
      <w:pPr>
        <w:pStyle w:val="BodyText"/>
      </w:pPr>
      <w:r w:rsidRPr="00F10DBC">
        <w:t xml:space="preserve">In the case of the refineries at Abadan and Haifa, American aid was limited to expediting allocation and shipment of machinery and equipment. </w:t>
      </w:r>
      <w:r w:rsidR="004A5D01" w:rsidRPr="00F10DBC">
        <w:t xml:space="preserve">The Bahrein and Ras Tanura construction was facilitated on the urgent recommendation of the </w:t>
      </w:r>
      <w:r w:rsidR="007C24EE">
        <w:t xml:space="preserve">U.S. </w:t>
      </w:r>
      <w:r w:rsidR="004A5D01" w:rsidRPr="00F10DBC">
        <w:t>Army-Navy Petroleum Board</w:t>
      </w:r>
      <w:r w:rsidR="007C24EE">
        <w:fldChar w:fldCharType="begin"/>
      </w:r>
      <w:r w:rsidR="007C24EE">
        <w:instrText xml:space="preserve"> XE "</w:instrText>
      </w:r>
      <w:r w:rsidR="007C24EE" w:rsidRPr="003512C3">
        <w:instrText>U.S. Army-Navy Petroleum Board</w:instrText>
      </w:r>
      <w:r w:rsidR="007C24EE">
        <w:instrText xml:space="preserve">" </w:instrText>
      </w:r>
      <w:r w:rsidR="007C24EE">
        <w:fldChar w:fldCharType="end"/>
      </w:r>
      <w:r w:rsidR="004A5D01" w:rsidRPr="00F10DBC">
        <w:t xml:space="preserve"> established in 1942, later (1943) an agency of the </w:t>
      </w:r>
      <w:r w:rsidR="007C24EE">
        <w:t>J</w:t>
      </w:r>
      <w:r w:rsidR="004A5D01" w:rsidRPr="00F10DBC">
        <w:t>oint Chiefs of Staff</w:t>
      </w:r>
      <w:r w:rsidR="007C24EE">
        <w:fldChar w:fldCharType="begin"/>
      </w:r>
      <w:r w:rsidR="007C24EE">
        <w:instrText xml:space="preserve"> XE "</w:instrText>
      </w:r>
      <w:r w:rsidR="007C24EE" w:rsidRPr="003056DE">
        <w:instrText>Joint Chiefs of Staff</w:instrText>
      </w:r>
      <w:r w:rsidR="007C24EE">
        <w:instrText xml:space="preserve">" </w:instrText>
      </w:r>
      <w:r w:rsidR="007C24EE">
        <w:fldChar w:fldCharType="end"/>
      </w:r>
      <w:r w:rsidR="007C24EE">
        <w:t xml:space="preserve"> </w:t>
      </w:r>
      <w:r w:rsidR="004A5D01" w:rsidRPr="00F10DBC">
        <w:t>in order that its output might serve American military and naval needs in the Pacific</w:t>
      </w:r>
      <w:r w:rsidR="007C24EE">
        <w:fldChar w:fldCharType="begin"/>
      </w:r>
      <w:r w:rsidR="007C24EE">
        <w:instrText xml:space="preserve"> XE "</w:instrText>
      </w:r>
      <w:r w:rsidR="007C24EE" w:rsidRPr="00562508">
        <w:instrText>Pacific</w:instrText>
      </w:r>
      <w:r w:rsidR="007C24EE">
        <w:instrText xml:space="preserve">" </w:instrText>
      </w:r>
      <w:r w:rsidR="007C24EE">
        <w:fldChar w:fldCharType="end"/>
      </w:r>
      <w:r w:rsidR="004A5D01" w:rsidRPr="00F10DBC">
        <w:t xml:space="preserve"> war. </w:t>
      </w:r>
    </w:p>
    <w:p w14:paraId="58262D1B" w14:textId="5E40C2CF" w:rsidR="00010E71" w:rsidRPr="00F10DBC" w:rsidRDefault="00010E71" w:rsidP="00A13EA5">
      <w:pPr>
        <w:pStyle w:val="BodyText"/>
      </w:pPr>
      <w:r w:rsidRPr="00F10DBC">
        <w:t>This responsibility for operations at the Bahrein refinery</w:t>
      </w:r>
      <w:r w:rsidR="007C24EE">
        <w:fldChar w:fldCharType="begin"/>
      </w:r>
      <w:r w:rsidR="007C24EE">
        <w:instrText xml:space="preserve"> XE "</w:instrText>
      </w:r>
      <w:r w:rsidR="007C24EE" w:rsidRPr="00A25E18">
        <w:instrText>Bahrein refinery</w:instrText>
      </w:r>
      <w:r w:rsidR="007C24EE">
        <w:instrText xml:space="preserve">" </w:instrText>
      </w:r>
      <w:r w:rsidR="007C24EE">
        <w:fldChar w:fldCharType="end"/>
      </w:r>
      <w:r w:rsidRPr="00F10DBC">
        <w:t xml:space="preserve"> was indirect because there was no contractual relationship regarding the refinery between the </w:t>
      </w:r>
      <w:r w:rsidR="00A34A7E">
        <w:t>U.S.</w:t>
      </w:r>
      <w:r w:rsidR="001C02B6">
        <w:t xml:space="preserve"> </w:t>
      </w:r>
      <w:r w:rsidRPr="00F10DBC">
        <w:t>War Department</w:t>
      </w:r>
      <w:r w:rsidR="007C24EE">
        <w:fldChar w:fldCharType="begin"/>
      </w:r>
      <w:r w:rsidR="007C24EE">
        <w:instrText xml:space="preserve"> XE "</w:instrText>
      </w:r>
      <w:r w:rsidR="007C24EE" w:rsidRPr="007138BB">
        <w:instrText>U.S. War Department</w:instrText>
      </w:r>
      <w:r w:rsidR="007C24EE">
        <w:instrText xml:space="preserve">" </w:instrText>
      </w:r>
      <w:r w:rsidR="007C24EE">
        <w:fldChar w:fldCharType="end"/>
      </w:r>
      <w:r w:rsidRPr="00F10DBC">
        <w:t xml:space="preserve"> and BAPCO</w:t>
      </w:r>
      <w:r w:rsidR="007C24EE">
        <w:fldChar w:fldCharType="begin"/>
      </w:r>
      <w:r w:rsidR="007C24EE">
        <w:instrText xml:space="preserve"> XE "</w:instrText>
      </w:r>
      <w:r w:rsidR="007C24EE" w:rsidRPr="005E412B">
        <w:instrText>BAPCO</w:instrText>
      </w:r>
      <w:r w:rsidR="007C24EE">
        <w:instrText xml:space="preserve">" </w:instrText>
      </w:r>
      <w:r w:rsidR="007C24EE">
        <w:fldChar w:fldCharType="end"/>
      </w:r>
      <w:r w:rsidRPr="00F10DBC">
        <w:t>. It would be more accurate, therefore, to say that, instead of responsibility, the War Department exercised a paramount interest in the progress of the high-octane aviation gasoline</w:t>
      </w:r>
      <w:r w:rsidR="00E043A1">
        <w:fldChar w:fldCharType="begin"/>
      </w:r>
      <w:r w:rsidR="00E043A1">
        <w:instrText xml:space="preserve"> XE "</w:instrText>
      </w:r>
      <w:r w:rsidR="00E043A1" w:rsidRPr="00356C93">
        <w:instrText>aviation gasoline</w:instrText>
      </w:r>
      <w:r w:rsidR="00E043A1">
        <w:instrText xml:space="preserve">" </w:instrText>
      </w:r>
      <w:r w:rsidR="00E043A1">
        <w:fldChar w:fldCharType="end"/>
      </w:r>
      <w:r w:rsidRPr="00F10DBC">
        <w:t xml:space="preserve"> expansion program</w:t>
      </w:r>
      <w:r w:rsidR="007C24EE">
        <w:fldChar w:fldCharType="begin"/>
      </w:r>
      <w:r w:rsidR="007C24EE">
        <w:instrText xml:space="preserve"> XE "</w:instrText>
      </w:r>
      <w:r w:rsidR="007C24EE" w:rsidRPr="004240ED">
        <w:instrText>high-octane aviation gasoline expansion program</w:instrText>
      </w:r>
      <w:r w:rsidR="007C24EE">
        <w:instrText xml:space="preserve">" </w:instrText>
      </w:r>
      <w:r w:rsidR="007C24EE">
        <w:fldChar w:fldCharType="end"/>
      </w:r>
      <w:r w:rsidRPr="00F10DBC">
        <w:t xml:space="preserve"> and that this interest found expression in assumption of jurisdiction over American employees of the companies on Bahrein Island</w:t>
      </w:r>
      <w:r w:rsidR="007C24EE">
        <w:fldChar w:fldCharType="begin"/>
      </w:r>
      <w:r w:rsidR="007C24EE">
        <w:instrText xml:space="preserve"> XE "</w:instrText>
      </w:r>
      <w:r w:rsidR="007C24EE" w:rsidRPr="00E314E5">
        <w:instrText>Bahrein Island</w:instrText>
      </w:r>
      <w:r w:rsidR="007C24EE">
        <w:instrText xml:space="preserve">" </w:instrText>
      </w:r>
      <w:r w:rsidR="007C24EE">
        <w:fldChar w:fldCharType="end"/>
      </w:r>
      <w:r w:rsidRPr="00F10DBC">
        <w:t>. To understand the resulting situation, never clearly defined, it will be necessary to review certain aspects of the refinery project although construction and operation of the refinery were the direct responsibility of BAPCO</w:t>
      </w:r>
      <w:r w:rsidR="00473C65">
        <w:fldChar w:fldCharType="begin"/>
      </w:r>
      <w:r w:rsidR="00473C65">
        <w:instrText xml:space="preserve"> XE "</w:instrText>
      </w:r>
      <w:r w:rsidR="00473C65" w:rsidRPr="00ED0BBC">
        <w:instrText>BAPCO</w:instrText>
      </w:r>
      <w:r w:rsidR="00473C65">
        <w:instrText xml:space="preserve">" </w:instrText>
      </w:r>
      <w:r w:rsidR="00473C65">
        <w:fldChar w:fldCharType="end"/>
      </w:r>
      <w:r w:rsidRPr="00F10DBC">
        <w:t xml:space="preserve"> and outside the jurisdiction of War Department</w:t>
      </w:r>
      <w:r w:rsidR="00473C65">
        <w:fldChar w:fldCharType="begin"/>
      </w:r>
      <w:r w:rsidR="00473C65">
        <w:instrText xml:space="preserve"> XE "</w:instrText>
      </w:r>
      <w:r w:rsidR="00473C65" w:rsidRPr="004F61F7">
        <w:instrText>War Department</w:instrText>
      </w:r>
      <w:r w:rsidR="00473C65">
        <w:instrText xml:space="preserve">" </w:instrText>
      </w:r>
      <w:r w:rsidR="00473C65">
        <w:fldChar w:fldCharType="end"/>
      </w:r>
      <w:r w:rsidRPr="00F10DBC">
        <w:t xml:space="preserve"> agencies.</w:t>
      </w:r>
    </w:p>
    <w:p w14:paraId="4B9D4E15" w14:textId="0471957F" w:rsidR="00010E71" w:rsidRPr="00F10DBC" w:rsidRDefault="00010E71" w:rsidP="00A13EA5">
      <w:pPr>
        <w:pStyle w:val="BodyText"/>
      </w:pPr>
      <w:r w:rsidRPr="00F10DBC">
        <w:t>The oil concession held by BAPCO, a Canadian subsidiary</w:t>
      </w:r>
      <w:r w:rsidR="007C24EE">
        <w:fldChar w:fldCharType="begin"/>
      </w:r>
      <w:r w:rsidR="007C24EE">
        <w:instrText xml:space="preserve"> XE "</w:instrText>
      </w:r>
      <w:r w:rsidR="007C24EE" w:rsidRPr="0055749B">
        <w:instrText>Canadian subsidiary</w:instrText>
      </w:r>
      <w:r w:rsidR="007C24EE">
        <w:instrText xml:space="preserve">" </w:instrText>
      </w:r>
      <w:r w:rsidR="007C24EE">
        <w:fldChar w:fldCharType="end"/>
      </w:r>
      <w:r w:rsidRPr="00F10DBC">
        <w:t xml:space="preserve"> of Standard Oil Company of California</w:t>
      </w:r>
      <w:r w:rsidR="007C24EE">
        <w:fldChar w:fldCharType="begin"/>
      </w:r>
      <w:r w:rsidR="007C24EE">
        <w:instrText xml:space="preserve"> XE "</w:instrText>
      </w:r>
      <w:r w:rsidR="007C24EE" w:rsidRPr="00EA5493">
        <w:instrText>Standard Oil Company of California</w:instrText>
      </w:r>
      <w:r w:rsidR="007C24EE">
        <w:instrText xml:space="preserve">" </w:instrText>
      </w:r>
      <w:r w:rsidR="007C24EE">
        <w:fldChar w:fldCharType="end"/>
      </w:r>
      <w:r w:rsidR="006067AC">
        <w:t>,</w:t>
      </w:r>
      <w:r w:rsidRPr="00F10DBC">
        <w:t xml:space="preserve"> was first granted by the Sheik of Bahrein</w:t>
      </w:r>
      <w:r w:rsidR="007C24EE">
        <w:fldChar w:fldCharType="begin"/>
      </w:r>
      <w:r w:rsidR="007C24EE">
        <w:instrText xml:space="preserve"> XE "</w:instrText>
      </w:r>
      <w:r w:rsidR="007C24EE" w:rsidRPr="0011713A">
        <w:instrText>Sheik of Bahrein</w:instrText>
      </w:r>
      <w:r w:rsidR="007C24EE">
        <w:instrText xml:space="preserve">" </w:instrText>
      </w:r>
      <w:r w:rsidR="007C24EE">
        <w:fldChar w:fldCharType="end"/>
      </w:r>
      <w:r w:rsidRPr="00F10DBC">
        <w:t xml:space="preserve">, through the good offices of the </w:t>
      </w:r>
      <w:r w:rsidR="00A34A7E">
        <w:t>U.S.</w:t>
      </w:r>
      <w:r w:rsidR="001C02B6">
        <w:t xml:space="preserve"> </w:t>
      </w:r>
      <w:r w:rsidRPr="00F10DBC">
        <w:t>Department of State</w:t>
      </w:r>
      <w:r w:rsidR="007C24EE">
        <w:fldChar w:fldCharType="begin"/>
      </w:r>
      <w:r w:rsidR="007C24EE">
        <w:instrText xml:space="preserve"> XE "</w:instrText>
      </w:r>
      <w:r w:rsidR="007C24EE" w:rsidRPr="005B5C8B">
        <w:instrText>U.S. Department of State</w:instrText>
      </w:r>
      <w:r w:rsidR="007C24EE">
        <w:instrText xml:space="preserve">" </w:instrText>
      </w:r>
      <w:r w:rsidR="007C24EE">
        <w:fldChar w:fldCharType="end"/>
      </w:r>
      <w:r w:rsidRPr="00F10DBC">
        <w:t>, to another American company. After BAPCO took over, it started work on the island in 1931, bringing in the first oil strike the next year. The first crude was shipped out in 1934. A refinery</w:t>
      </w:r>
      <w:r w:rsidR="00473C65">
        <w:fldChar w:fldCharType="begin"/>
      </w:r>
      <w:r w:rsidR="00473C65">
        <w:instrText xml:space="preserve"> XE "</w:instrText>
      </w:r>
      <w:r w:rsidR="00473C65" w:rsidRPr="007D0E9F">
        <w:instrText>refinery</w:instrText>
      </w:r>
      <w:r w:rsidR="00473C65">
        <w:instrText xml:space="preserve">" </w:instrText>
      </w:r>
      <w:r w:rsidR="00473C65">
        <w:fldChar w:fldCharType="end"/>
      </w:r>
      <w:r w:rsidRPr="00F10DBC">
        <w:t xml:space="preserve">, built in 1936, was enlarged in 1937 and 1940. The high-octane </w:t>
      </w:r>
      <w:r w:rsidR="007C24EE">
        <w:t xml:space="preserve">gasoline </w:t>
      </w:r>
      <w:r w:rsidRPr="00F10DBC">
        <w:t>plant</w:t>
      </w:r>
      <w:r w:rsidR="007C24EE">
        <w:fldChar w:fldCharType="begin"/>
      </w:r>
      <w:r w:rsidR="007C24EE">
        <w:instrText xml:space="preserve"> XE "</w:instrText>
      </w:r>
      <w:r w:rsidR="007C24EE" w:rsidRPr="00C04B6F">
        <w:instrText>high-octane gasoline plant</w:instrText>
      </w:r>
      <w:r w:rsidR="007C24EE">
        <w:instrText xml:space="preserve">" </w:instrText>
      </w:r>
      <w:r w:rsidR="007C24EE">
        <w:fldChar w:fldCharType="end"/>
      </w:r>
      <w:r w:rsidRPr="00F10DBC">
        <w:t xml:space="preserve"> additions begun in 1943 were undertaken under a contract with the Defense Supplies Corporation</w:t>
      </w:r>
      <w:r w:rsidR="007C24EE">
        <w:fldChar w:fldCharType="begin"/>
      </w:r>
      <w:r w:rsidR="007C24EE">
        <w:instrText xml:space="preserve"> XE "</w:instrText>
      </w:r>
      <w:r w:rsidR="007C24EE" w:rsidRPr="00EA7089">
        <w:instrText>Defense Supplies Corporation</w:instrText>
      </w:r>
      <w:r w:rsidR="007C24EE">
        <w:instrText xml:space="preserve">" </w:instrText>
      </w:r>
      <w:r w:rsidR="007C24EE">
        <w:fldChar w:fldCharType="end"/>
      </w:r>
      <w:r w:rsidRPr="00F10DBC">
        <w:t xml:space="preserve">, a subsidiary of the </w:t>
      </w:r>
      <w:r w:rsidRPr="00F10DBC">
        <w:lastRenderedPageBreak/>
        <w:t>Reconstruction Finance Corporation</w:t>
      </w:r>
      <w:r w:rsidR="006067AC">
        <w:t>.</w:t>
      </w:r>
      <w:r w:rsidR="007C24EE">
        <w:fldChar w:fldCharType="begin"/>
      </w:r>
      <w:r w:rsidR="007C24EE">
        <w:instrText xml:space="preserve"> XE "</w:instrText>
      </w:r>
      <w:r w:rsidR="007C24EE" w:rsidRPr="00134A53">
        <w:instrText>Reconstruction Finance Corporation</w:instrText>
      </w:r>
      <w:r w:rsidR="007C24EE">
        <w:instrText xml:space="preserve">" </w:instrText>
      </w:r>
      <w:r w:rsidR="007C24EE">
        <w:fldChar w:fldCharType="end"/>
      </w:r>
      <w:r w:rsidRPr="00F10DBC">
        <w:t xml:space="preserve"> Defense Supplies Corporation putting up 75 percent of the cost in return for taking the entire high-octane output as agents for the </w:t>
      </w:r>
      <w:r w:rsidR="00A34A7E">
        <w:t>U.S.</w:t>
      </w:r>
      <w:r w:rsidRPr="00F10DBC">
        <w:t xml:space="preserve"> Army</w:t>
      </w:r>
      <w:r w:rsidR="007C24EE">
        <w:fldChar w:fldCharType="begin"/>
      </w:r>
      <w:r w:rsidR="007C24EE">
        <w:instrText xml:space="preserve"> XE "</w:instrText>
      </w:r>
      <w:r w:rsidR="007C24EE" w:rsidRPr="00E04EB3">
        <w:instrText>U.S. Army</w:instrText>
      </w:r>
      <w:r w:rsidR="007C24EE">
        <w:instrText xml:space="preserve">" </w:instrText>
      </w:r>
      <w:r w:rsidR="007C24EE">
        <w:fldChar w:fldCharType="end"/>
      </w:r>
      <w:r w:rsidRPr="00F10DBC">
        <w:t xml:space="preserve"> and </w:t>
      </w:r>
      <w:r w:rsidR="007C24EE">
        <w:t xml:space="preserve">U.S. </w:t>
      </w:r>
      <w:r w:rsidRPr="00F10DBC">
        <w:t>Navy</w:t>
      </w:r>
      <w:r w:rsidR="007C24EE">
        <w:fldChar w:fldCharType="begin"/>
      </w:r>
      <w:r w:rsidR="007C24EE">
        <w:instrText xml:space="preserve"> XE "</w:instrText>
      </w:r>
      <w:r w:rsidR="007C24EE" w:rsidRPr="00FC1F3B">
        <w:instrText>U.S. Navy</w:instrText>
      </w:r>
      <w:r w:rsidR="007C24EE">
        <w:instrText xml:space="preserve">" </w:instrText>
      </w:r>
      <w:r w:rsidR="007C24EE">
        <w:fldChar w:fldCharType="end"/>
      </w:r>
      <w:r w:rsidRPr="00F10DBC">
        <w:t>. The first shipment of 100-octane gasoline</w:t>
      </w:r>
      <w:r w:rsidR="007C24EE">
        <w:fldChar w:fldCharType="begin"/>
      </w:r>
      <w:r w:rsidR="007C24EE">
        <w:instrText xml:space="preserve"> XE "</w:instrText>
      </w:r>
      <w:r w:rsidR="007C24EE" w:rsidRPr="00CE5BFA">
        <w:instrText>100-octane gasoline</w:instrText>
      </w:r>
      <w:r w:rsidR="007C24EE">
        <w:instrText xml:space="preserve">" </w:instrText>
      </w:r>
      <w:r w:rsidR="007C24EE">
        <w:fldChar w:fldCharType="end"/>
      </w:r>
      <w:r w:rsidRPr="00F10DBC">
        <w:t xml:space="preserve"> from the new plant occurred in July 1945. New plant construction was carried on for BAPCO</w:t>
      </w:r>
      <w:r w:rsidR="007C24EE">
        <w:fldChar w:fldCharType="begin"/>
      </w:r>
      <w:r w:rsidR="007C24EE">
        <w:instrText xml:space="preserve"> XE "</w:instrText>
      </w:r>
      <w:r w:rsidR="007C24EE" w:rsidRPr="00B12A6E">
        <w:instrText>BAPCO</w:instrText>
      </w:r>
      <w:r w:rsidR="007C24EE">
        <w:instrText xml:space="preserve">" </w:instrText>
      </w:r>
      <w:r w:rsidR="007C24EE">
        <w:fldChar w:fldCharType="end"/>
      </w:r>
      <w:r w:rsidRPr="00F10DBC">
        <w:t xml:space="preserve"> by a subcontractor, Compania Constructora Bechtel</w:t>
      </w:r>
      <w:r w:rsidR="003C634C">
        <w:t xml:space="preserve"> </w:t>
      </w:r>
      <w:r w:rsidRPr="00F10DBC">
        <w:t>McCone (BMC</w:t>
      </w:r>
      <w:r w:rsidR="0057093C">
        <w:fldChar w:fldCharType="begin"/>
      </w:r>
      <w:r w:rsidR="0057093C">
        <w:instrText xml:space="preserve"> XE "</w:instrText>
      </w:r>
      <w:r w:rsidR="0057093C" w:rsidRPr="00912DC2">
        <w:instrText>BMC</w:instrText>
      </w:r>
      <w:r w:rsidR="0057093C">
        <w:instrText xml:space="preserve">" </w:instrText>
      </w:r>
      <w:r w:rsidR="0057093C">
        <w:fldChar w:fldCharType="end"/>
      </w:r>
      <w:r w:rsidRPr="00F10DBC">
        <w:t>)</w:t>
      </w:r>
      <w:r w:rsidR="007C24EE">
        <w:fldChar w:fldCharType="begin"/>
      </w:r>
      <w:r w:rsidR="007C24EE">
        <w:instrText xml:space="preserve"> XE "</w:instrText>
      </w:r>
      <w:r w:rsidR="007C24EE" w:rsidRPr="00AA1D52">
        <w:instrText>Compania Constructora Bechtel McCone (BMC)</w:instrText>
      </w:r>
      <w:r w:rsidR="007C24EE">
        <w:instrText xml:space="preserve">" </w:instrText>
      </w:r>
      <w:r w:rsidR="007C24EE">
        <w:fldChar w:fldCharType="end"/>
      </w:r>
      <w:r w:rsidRPr="00F10DBC">
        <w:t>, a Venezuelan corporation</w:t>
      </w:r>
      <w:r w:rsidR="007C24EE">
        <w:fldChar w:fldCharType="begin"/>
      </w:r>
      <w:r w:rsidR="007C24EE">
        <w:instrText xml:space="preserve"> XE "</w:instrText>
      </w:r>
      <w:r w:rsidR="007C24EE" w:rsidRPr="002F1C7C">
        <w:instrText>Venezuelan corporation</w:instrText>
      </w:r>
      <w:r w:rsidR="007C24EE">
        <w:instrText xml:space="preserve">" </w:instrText>
      </w:r>
      <w:r w:rsidR="007C24EE">
        <w:fldChar w:fldCharType="end"/>
      </w:r>
      <w:r w:rsidRPr="00F10DBC">
        <w:t>.</w:t>
      </w:r>
    </w:p>
    <w:p w14:paraId="6CC95D55" w14:textId="77777777" w:rsidR="00010E71" w:rsidRPr="00F10DBC" w:rsidRDefault="00010E71" w:rsidP="00A13EA5">
      <w:pPr>
        <w:pStyle w:val="BodyText"/>
      </w:pPr>
      <w:r w:rsidRPr="00F10DBC">
        <w:t xml:space="preserve">Three factors in the eventual exercise of interest by the </w:t>
      </w:r>
      <w:r w:rsidR="007C24EE">
        <w:t xml:space="preserve">U.S. </w:t>
      </w:r>
      <w:r w:rsidRPr="00F10DBC">
        <w:t>War Department</w:t>
      </w:r>
      <w:r w:rsidR="007C24EE">
        <w:fldChar w:fldCharType="begin"/>
      </w:r>
      <w:r w:rsidR="007C24EE">
        <w:instrText xml:space="preserve"> XE "</w:instrText>
      </w:r>
      <w:r w:rsidR="007C24EE" w:rsidRPr="00FC0159">
        <w:instrText>U.S. War Department</w:instrText>
      </w:r>
      <w:r w:rsidR="007C24EE">
        <w:instrText xml:space="preserve">" </w:instrText>
      </w:r>
      <w:r w:rsidR="007C24EE">
        <w:fldChar w:fldCharType="end"/>
      </w:r>
      <w:r w:rsidRPr="00F10DBC">
        <w:t xml:space="preserve"> require notice: first, the political situation at Bahrein Island</w:t>
      </w:r>
      <w:r w:rsidR="007C24EE">
        <w:fldChar w:fldCharType="begin"/>
      </w:r>
      <w:r w:rsidR="007C24EE">
        <w:instrText xml:space="preserve"> XE "</w:instrText>
      </w:r>
      <w:r w:rsidR="007C24EE" w:rsidRPr="00C127D3">
        <w:instrText>Bahrein Island</w:instrText>
      </w:r>
      <w:r w:rsidR="007C24EE">
        <w:instrText xml:space="preserve">" </w:instrText>
      </w:r>
      <w:r w:rsidR="007C24EE">
        <w:fldChar w:fldCharType="end"/>
      </w:r>
      <w:r w:rsidRPr="00F10DBC">
        <w:t>; second, certain proposals made during the contract negotiations; and third, early difficulties in operations which threatened the success of the undertaking and brought about the exercise of the War Department</w:t>
      </w:r>
      <w:r w:rsidR="009F15EC">
        <w:t>’</w:t>
      </w:r>
      <w:r w:rsidRPr="00F10DBC">
        <w:t>s interest.</w:t>
      </w:r>
    </w:p>
    <w:p w14:paraId="040E80B1" w14:textId="775EBE96" w:rsidR="001C02B6" w:rsidRDefault="00010E71" w:rsidP="00A13EA5">
      <w:pPr>
        <w:pStyle w:val="BodyText"/>
      </w:pPr>
      <w:r w:rsidRPr="00F10DBC">
        <w:t>The Sheikdom of Bahrein</w:t>
      </w:r>
      <w:r w:rsidR="007C24EE">
        <w:fldChar w:fldCharType="begin"/>
      </w:r>
      <w:r w:rsidR="007C24EE">
        <w:instrText xml:space="preserve"> XE "</w:instrText>
      </w:r>
      <w:r w:rsidR="007C24EE" w:rsidRPr="005B7C21">
        <w:instrText>Sh</w:instrText>
      </w:r>
      <w:r w:rsidR="00C65548">
        <w:instrText xml:space="preserve">   </w:instrText>
      </w:r>
      <w:r w:rsidR="007C24EE" w:rsidRPr="005B7C21">
        <w:instrText>eikdom of Bahrein</w:instrText>
      </w:r>
      <w:r w:rsidR="007C24EE">
        <w:instrText xml:space="preserve">" </w:instrText>
      </w:r>
      <w:r w:rsidR="007C24EE">
        <w:fldChar w:fldCharType="end"/>
      </w:r>
      <w:r w:rsidRPr="00F10DBC">
        <w:t xml:space="preserve"> </w:t>
      </w:r>
      <w:r w:rsidR="007C24EE">
        <w:t>was</w:t>
      </w:r>
      <w:r w:rsidRPr="00F10DBC">
        <w:t xml:space="preserve"> a British protectorate</w:t>
      </w:r>
      <w:r w:rsidR="007C24EE">
        <w:fldChar w:fldCharType="begin"/>
      </w:r>
      <w:r w:rsidR="007C24EE">
        <w:instrText xml:space="preserve"> XE "</w:instrText>
      </w:r>
      <w:r w:rsidR="007C24EE" w:rsidRPr="005B7C21">
        <w:instrText>British protectorate</w:instrText>
      </w:r>
      <w:r w:rsidR="007C24EE">
        <w:instrText xml:space="preserve">" </w:instrText>
      </w:r>
      <w:r w:rsidR="007C24EE">
        <w:fldChar w:fldCharType="end"/>
      </w:r>
      <w:r w:rsidRPr="00F10DBC">
        <w:t>, British rights on the island having existed from about 1820. Pursuant to an agreement between the British Government</w:t>
      </w:r>
      <w:r w:rsidR="007C24EE">
        <w:fldChar w:fldCharType="begin"/>
      </w:r>
      <w:r w:rsidR="007C24EE">
        <w:instrText xml:space="preserve"> XE "</w:instrText>
      </w:r>
      <w:r w:rsidR="007C24EE" w:rsidRPr="0061047A">
        <w:instrText>British Government</w:instrText>
      </w:r>
      <w:r w:rsidR="007C24EE">
        <w:instrText xml:space="preserve">" </w:instrText>
      </w:r>
      <w:r w:rsidR="007C24EE">
        <w:fldChar w:fldCharType="end"/>
      </w:r>
      <w:r w:rsidRPr="00F10DBC">
        <w:t xml:space="preserve"> and the Sheik Isa</w:t>
      </w:r>
      <w:r w:rsidR="007C24EE">
        <w:fldChar w:fldCharType="begin"/>
      </w:r>
      <w:r w:rsidR="007C24EE">
        <w:instrText xml:space="preserve"> XE "</w:instrText>
      </w:r>
      <w:r w:rsidR="007C24EE" w:rsidRPr="0076182F">
        <w:instrText>Sheik Isa</w:instrText>
      </w:r>
      <w:r w:rsidR="007C24EE">
        <w:instrText xml:space="preserve">" </w:instrText>
      </w:r>
      <w:r w:rsidR="007C24EE">
        <w:fldChar w:fldCharType="end"/>
      </w:r>
      <w:r w:rsidRPr="00F10DBC">
        <w:t xml:space="preserve"> in 1909 and a Bahrein Order in Council of 1913, the British political agent on the island conducted on behalf of the Sheik</w:t>
      </w:r>
      <w:r w:rsidR="0057093C">
        <w:t>,</w:t>
      </w:r>
      <w:r w:rsidRPr="00F10DBC">
        <w:t xml:space="preserve"> all foreign relations and exercised on behalf of the Sheik exclusive jurisdiction over all non-Bahreini on the island. During the period under review (1943-45) the British political agent was endowed with sweeping power to deport any American or British subject, without reference to the Sheik, for </w:t>
      </w:r>
      <w:r w:rsidR="009F15EC">
        <w:t>“</w:t>
      </w:r>
      <w:r w:rsidRPr="00F10DBC">
        <w:t>intrigue</w:t>
      </w:r>
      <w:r w:rsidR="009F15EC">
        <w:t>”</w:t>
      </w:r>
      <w:r w:rsidRPr="00F10DBC">
        <w:t xml:space="preserve"> or </w:t>
      </w:r>
      <w:r w:rsidR="009F15EC">
        <w:t>“</w:t>
      </w:r>
      <w:r w:rsidRPr="00F10DBC">
        <w:t>conduct prejudicial to good order and disturbance of</w:t>
      </w:r>
      <w:r w:rsidR="001C02B6">
        <w:t xml:space="preserve"> </w:t>
      </w:r>
      <w:r w:rsidRPr="00F10DBC">
        <w:t>the peace,</w:t>
      </w:r>
      <w:r w:rsidR="009F15EC">
        <w:t>”</w:t>
      </w:r>
      <w:r w:rsidRPr="00F10DBC">
        <w:t xml:space="preserve"> or for offenses, </w:t>
      </w:r>
      <w:r w:rsidR="00072D10" w:rsidRPr="00F10DBC">
        <w:t>misdemeanours</w:t>
      </w:r>
      <w:r w:rsidRPr="00F10DBC">
        <w:t>, or felonies.</w:t>
      </w:r>
    </w:p>
    <w:p w14:paraId="3B6BAEB0" w14:textId="57601E12" w:rsidR="00010E71" w:rsidRPr="00F10DBC" w:rsidRDefault="00010E71" w:rsidP="00A13EA5">
      <w:pPr>
        <w:pStyle w:val="BodyText"/>
      </w:pPr>
      <w:r w:rsidRPr="00F10DBC">
        <w:t>Furthermore, although the BAPCO</w:t>
      </w:r>
      <w:r w:rsidR="007C24EE">
        <w:fldChar w:fldCharType="begin"/>
      </w:r>
      <w:r w:rsidR="007C24EE">
        <w:instrText xml:space="preserve"> XE "</w:instrText>
      </w:r>
      <w:r w:rsidR="007C24EE" w:rsidRPr="0023627A">
        <w:instrText>BAPCO</w:instrText>
      </w:r>
      <w:r w:rsidR="007C24EE">
        <w:instrText xml:space="preserve">" </w:instrText>
      </w:r>
      <w:r w:rsidR="007C24EE">
        <w:fldChar w:fldCharType="end"/>
      </w:r>
      <w:r w:rsidRPr="00F10DBC">
        <w:t xml:space="preserve"> concession was granted by the Sheik, it was under the jurisdiction of the British Government</w:t>
      </w:r>
      <w:r w:rsidR="0057093C">
        <w:fldChar w:fldCharType="begin"/>
      </w:r>
      <w:r w:rsidR="0057093C">
        <w:instrText xml:space="preserve"> XE "</w:instrText>
      </w:r>
      <w:r w:rsidR="0057093C" w:rsidRPr="00C229AF">
        <w:instrText>British Government</w:instrText>
      </w:r>
      <w:r w:rsidR="0057093C">
        <w:instrText xml:space="preserve">" </w:instrText>
      </w:r>
      <w:r w:rsidR="0057093C">
        <w:fldChar w:fldCharType="end"/>
      </w:r>
      <w:r w:rsidRPr="00F10DBC">
        <w:t xml:space="preserve"> which could control or pre-empt it. A challenge to British interest in Bahrein</w:t>
      </w:r>
      <w:r w:rsidR="0057093C">
        <w:fldChar w:fldCharType="begin"/>
      </w:r>
      <w:r w:rsidR="0057093C">
        <w:instrText xml:space="preserve"> XE "</w:instrText>
      </w:r>
      <w:r w:rsidR="0057093C" w:rsidRPr="00AE7EE9">
        <w:instrText>Bahrein</w:instrText>
      </w:r>
      <w:r w:rsidR="0057093C">
        <w:instrText xml:space="preserve">" </w:instrText>
      </w:r>
      <w:r w:rsidR="0057093C">
        <w:fldChar w:fldCharType="end"/>
      </w:r>
      <w:r w:rsidRPr="00F10DBC">
        <w:t xml:space="preserve"> was offered in November 1927 when the government of Iran</w:t>
      </w:r>
      <w:r w:rsidR="007C24EE">
        <w:fldChar w:fldCharType="begin"/>
      </w:r>
      <w:r w:rsidR="007C24EE">
        <w:instrText xml:space="preserve"> XE "</w:instrText>
      </w:r>
      <w:r w:rsidR="007C24EE" w:rsidRPr="00AC6147">
        <w:instrText>Iran</w:instrText>
      </w:r>
      <w:r w:rsidR="007C24EE">
        <w:instrText xml:space="preserve">" </w:instrText>
      </w:r>
      <w:r w:rsidR="007C24EE">
        <w:fldChar w:fldCharType="end"/>
      </w:r>
      <w:r w:rsidRPr="00F10DBC">
        <w:t xml:space="preserve"> claimed sovereignty over the island; but this was met by notice served by the British of their intention to protect Bahrein</w:t>
      </w:r>
      <w:r w:rsidR="00977384">
        <w:fldChar w:fldCharType="begin"/>
      </w:r>
      <w:r w:rsidR="00977384">
        <w:instrText xml:space="preserve"> XE "</w:instrText>
      </w:r>
      <w:r w:rsidR="00977384" w:rsidRPr="00E1289B">
        <w:instrText>Bahrein</w:instrText>
      </w:r>
      <w:r w:rsidR="00977384">
        <w:instrText xml:space="preserve">" </w:instrText>
      </w:r>
      <w:r w:rsidR="00977384">
        <w:fldChar w:fldCharType="end"/>
      </w:r>
      <w:r w:rsidRPr="00F10DBC">
        <w:t xml:space="preserve"> against all other claimants. In 1943-45 there was no United States consul or other American political representative on the island, a proposal by the </w:t>
      </w:r>
      <w:r w:rsidR="00977384">
        <w:t xml:space="preserve">U.S. </w:t>
      </w:r>
      <w:r w:rsidRPr="00F10DBC">
        <w:t>State Department</w:t>
      </w:r>
      <w:r w:rsidR="00977384">
        <w:fldChar w:fldCharType="begin"/>
      </w:r>
      <w:r w:rsidR="00977384">
        <w:instrText xml:space="preserve"> XE "</w:instrText>
      </w:r>
      <w:r w:rsidR="00977384" w:rsidRPr="00125F57">
        <w:instrText>U.S. State Department</w:instrText>
      </w:r>
      <w:r w:rsidR="00977384">
        <w:instrText xml:space="preserve">" </w:instrText>
      </w:r>
      <w:r w:rsidR="00977384">
        <w:fldChar w:fldCharType="end"/>
      </w:r>
      <w:r w:rsidRPr="00F10DBC">
        <w:t xml:space="preserve"> to send a consul having been protested by the British.</w:t>
      </w:r>
    </w:p>
    <w:p w14:paraId="2D196C1B" w14:textId="77777777" w:rsidR="00010E71" w:rsidRPr="00F10DBC" w:rsidRDefault="00010E71" w:rsidP="00A13EA5">
      <w:pPr>
        <w:pStyle w:val="BodyText"/>
      </w:pPr>
      <w:r w:rsidRPr="00F10DBC">
        <w:t>Partly because of this political background, BAPCO, when asked by the Office of the Petroleum Co-ordinator</w:t>
      </w:r>
      <w:r w:rsidR="00977384">
        <w:fldChar w:fldCharType="begin"/>
      </w:r>
      <w:r w:rsidR="00977384">
        <w:instrText xml:space="preserve"> XE "</w:instrText>
      </w:r>
      <w:r w:rsidR="00977384" w:rsidRPr="0090579D">
        <w:instrText>Office of the Petroleum Co-ordinator</w:instrText>
      </w:r>
      <w:r w:rsidR="00977384">
        <w:instrText xml:space="preserve">" </w:instrText>
      </w:r>
      <w:r w:rsidR="00977384">
        <w:fldChar w:fldCharType="end"/>
      </w:r>
      <w:r w:rsidRPr="00F10DBC">
        <w:t xml:space="preserve"> in,</w:t>
      </w:r>
      <w:r w:rsidR="009F15EC">
        <w:t xml:space="preserve"> </w:t>
      </w:r>
      <w:r w:rsidRPr="00F10DBC">
        <w:t>January 1942 to submit proposals for construction of 100-octane gasoline facilities</w:t>
      </w:r>
      <w:r w:rsidR="00977384">
        <w:fldChar w:fldCharType="begin"/>
      </w:r>
      <w:r w:rsidR="00977384">
        <w:instrText xml:space="preserve"> XE "</w:instrText>
      </w:r>
      <w:r w:rsidR="00977384" w:rsidRPr="00997492">
        <w:instrText>100-octane gasoline facilities</w:instrText>
      </w:r>
      <w:r w:rsidR="00977384">
        <w:instrText xml:space="preserve">" </w:instrText>
      </w:r>
      <w:r w:rsidR="00977384">
        <w:fldChar w:fldCharType="end"/>
      </w:r>
      <w:r w:rsidRPr="00F10DBC">
        <w:t>, complied in March with the suggestions that the plant be owned by the United States Government</w:t>
      </w:r>
      <w:r w:rsidR="00977384">
        <w:fldChar w:fldCharType="begin"/>
      </w:r>
      <w:r w:rsidR="00977384">
        <w:instrText xml:space="preserve"> XE "</w:instrText>
      </w:r>
      <w:r w:rsidR="00977384" w:rsidRPr="00B1645A">
        <w:instrText>United States Government</w:instrText>
      </w:r>
      <w:r w:rsidR="00977384">
        <w:instrText xml:space="preserve">" </w:instrText>
      </w:r>
      <w:r w:rsidR="00977384">
        <w:fldChar w:fldCharType="end"/>
      </w:r>
      <w:r w:rsidRPr="00F10DBC">
        <w:t>; security be provided by military police (American); the United States Government assist in recruiting, deferring from the draft, and transporting civilian employees; necessary priorities and shipping space be assured; and in the event of enemy attack the United States Government evacuate the construction forces.</w:t>
      </w:r>
    </w:p>
    <w:p w14:paraId="43551D4D" w14:textId="50CB553D" w:rsidR="00010E71" w:rsidRPr="00F10DBC" w:rsidRDefault="00010E71" w:rsidP="00A13EA5">
      <w:pPr>
        <w:pStyle w:val="BodyText"/>
      </w:pPr>
      <w:r w:rsidRPr="00F10DBC">
        <w:t xml:space="preserve">Because of the reluctance of the </w:t>
      </w:r>
      <w:r w:rsidR="00977384">
        <w:t xml:space="preserve">U.S. </w:t>
      </w:r>
      <w:r w:rsidRPr="00F10DBC">
        <w:t>Army</w:t>
      </w:r>
      <w:r w:rsidR="00977384">
        <w:fldChar w:fldCharType="begin"/>
      </w:r>
      <w:r w:rsidR="00977384">
        <w:instrText xml:space="preserve"> XE "</w:instrText>
      </w:r>
      <w:r w:rsidR="00977384" w:rsidRPr="00653E9F">
        <w:instrText>U.S. Army</w:instrText>
      </w:r>
      <w:r w:rsidR="00977384">
        <w:instrText xml:space="preserve">" </w:instrText>
      </w:r>
      <w:r w:rsidR="00977384">
        <w:fldChar w:fldCharType="end"/>
      </w:r>
      <w:r w:rsidRPr="00F10DBC">
        <w:t xml:space="preserve"> to proceed with a general program of Middle East refinery expansion</w:t>
      </w:r>
      <w:r w:rsidR="0057093C">
        <w:fldChar w:fldCharType="begin"/>
      </w:r>
      <w:r w:rsidR="0057093C">
        <w:instrText xml:space="preserve"> XE "</w:instrText>
      </w:r>
      <w:r w:rsidR="0057093C" w:rsidRPr="006E2FF5">
        <w:instrText>refinery expansion</w:instrText>
      </w:r>
      <w:r w:rsidR="0057093C">
        <w:instrText xml:space="preserve">" </w:instrText>
      </w:r>
      <w:r w:rsidR="0057093C">
        <w:fldChar w:fldCharType="end"/>
      </w:r>
      <w:r w:rsidRPr="00F10DBC">
        <w:t xml:space="preserve"> until the war situation had become clarified, the BAPCO</w:t>
      </w:r>
      <w:r w:rsidR="00977384">
        <w:fldChar w:fldCharType="begin"/>
      </w:r>
      <w:r w:rsidR="00977384">
        <w:instrText xml:space="preserve"> XE "</w:instrText>
      </w:r>
      <w:r w:rsidR="00977384" w:rsidRPr="00B52381">
        <w:instrText>BAPCO</w:instrText>
      </w:r>
      <w:r w:rsidR="00977384">
        <w:instrText xml:space="preserve">" </w:instrText>
      </w:r>
      <w:r w:rsidR="00977384">
        <w:fldChar w:fldCharType="end"/>
      </w:r>
      <w:r w:rsidRPr="00F10DBC">
        <w:t xml:space="preserve"> reply was held for some time under advisement until in December the </w:t>
      </w:r>
      <w:r w:rsidR="00977384">
        <w:t xml:space="preserve">U.S. </w:t>
      </w:r>
      <w:r w:rsidRPr="00F10DBC">
        <w:t>Army-Navy Petroleum Board</w:t>
      </w:r>
      <w:r w:rsidR="00977384">
        <w:fldChar w:fldCharType="begin"/>
      </w:r>
      <w:r w:rsidR="00977384">
        <w:instrText xml:space="preserve"> XE "</w:instrText>
      </w:r>
      <w:r w:rsidR="00977384" w:rsidRPr="00701B9D">
        <w:instrText>U.S. Army-Navy Petroleum Board</w:instrText>
      </w:r>
      <w:r w:rsidR="00977384">
        <w:instrText xml:space="preserve">" </w:instrText>
      </w:r>
      <w:r w:rsidR="00977384">
        <w:fldChar w:fldCharType="end"/>
      </w:r>
      <w:r w:rsidRPr="00F10DBC">
        <w:t xml:space="preserve">, on behalf of the </w:t>
      </w:r>
      <w:r w:rsidR="00977384">
        <w:t>J</w:t>
      </w:r>
      <w:r w:rsidRPr="00F10DBC">
        <w:t>oint Chiefs of Staff</w:t>
      </w:r>
      <w:r w:rsidR="00977384">
        <w:fldChar w:fldCharType="begin"/>
      </w:r>
      <w:r w:rsidR="00977384">
        <w:instrText xml:space="preserve"> XE "</w:instrText>
      </w:r>
      <w:r w:rsidR="00977384" w:rsidRPr="001561F1">
        <w:instrText>Joint Chiefs of Staff</w:instrText>
      </w:r>
      <w:r w:rsidR="00977384">
        <w:instrText xml:space="preserve">" </w:instrText>
      </w:r>
      <w:r w:rsidR="00977384">
        <w:fldChar w:fldCharType="end"/>
      </w:r>
      <w:r w:rsidRPr="00F10DBC">
        <w:t>, authorized the Petroleum Administrator for War</w:t>
      </w:r>
      <w:r w:rsidR="00977384">
        <w:fldChar w:fldCharType="begin"/>
      </w:r>
      <w:r w:rsidR="00977384">
        <w:instrText xml:space="preserve"> XE "</w:instrText>
      </w:r>
      <w:r w:rsidR="00977384" w:rsidRPr="0051647F">
        <w:instrText>Petroleum Administrator for War</w:instrText>
      </w:r>
      <w:r w:rsidR="00977384">
        <w:instrText xml:space="preserve">" </w:instrText>
      </w:r>
      <w:r w:rsidR="00977384">
        <w:fldChar w:fldCharType="end"/>
      </w:r>
      <w:r w:rsidRPr="00F10DBC">
        <w:t xml:space="preserve"> to inform BAPCO that the project at Bahrein</w:t>
      </w:r>
      <w:r w:rsidR="00977384">
        <w:fldChar w:fldCharType="begin"/>
      </w:r>
      <w:r w:rsidR="00977384">
        <w:instrText xml:space="preserve"> XE "</w:instrText>
      </w:r>
      <w:r w:rsidR="00977384" w:rsidRPr="0047199B">
        <w:instrText>Bahrein</w:instrText>
      </w:r>
      <w:r w:rsidR="00977384">
        <w:instrText xml:space="preserve">" </w:instrText>
      </w:r>
      <w:r w:rsidR="00977384">
        <w:fldChar w:fldCharType="end"/>
      </w:r>
      <w:r w:rsidRPr="00F10DBC">
        <w:t xml:space="preserve"> was urgently desired. Accordingly, BAPCO submitted new proposals in January 1943 looking to completion of the plant by the middle of 1944. Long consideration of the contract with the Defense Supplies Corporation</w:t>
      </w:r>
      <w:r w:rsidR="00977384">
        <w:fldChar w:fldCharType="begin"/>
      </w:r>
      <w:r w:rsidR="00977384">
        <w:instrText xml:space="preserve"> XE "</w:instrText>
      </w:r>
      <w:r w:rsidR="00977384" w:rsidRPr="006D2FF5">
        <w:instrText>Defense Supplies Corporation</w:instrText>
      </w:r>
      <w:r w:rsidR="00977384">
        <w:instrText xml:space="preserve">" </w:instrText>
      </w:r>
      <w:r w:rsidR="00977384">
        <w:fldChar w:fldCharType="end"/>
      </w:r>
      <w:r w:rsidRPr="00F10DBC">
        <w:t xml:space="preserve"> ensued, and construction personnel did not reach the island in substantial numbers until early 1944. The target date was consequently advanced to March 1945, and, as has been stated, the first shipment of high</w:t>
      </w:r>
      <w:r w:rsidR="000D47D8">
        <w:t xml:space="preserve"> </w:t>
      </w:r>
      <w:r w:rsidRPr="00F10DBC">
        <w:t>octane gasoline</w:t>
      </w:r>
      <w:r w:rsidR="00977384">
        <w:fldChar w:fldCharType="begin"/>
      </w:r>
      <w:r w:rsidR="00977384">
        <w:instrText xml:space="preserve"> XE "</w:instrText>
      </w:r>
      <w:r w:rsidR="00977384" w:rsidRPr="00D23039">
        <w:instrText>high</w:instrText>
      </w:r>
      <w:r w:rsidR="000D47D8">
        <w:instrText xml:space="preserve"> </w:instrText>
      </w:r>
      <w:r w:rsidR="00977384" w:rsidRPr="00D23039">
        <w:instrText>octane gasoline</w:instrText>
      </w:r>
      <w:r w:rsidR="00977384">
        <w:instrText xml:space="preserve">" </w:instrText>
      </w:r>
      <w:r w:rsidR="00977384">
        <w:fldChar w:fldCharType="end"/>
      </w:r>
      <w:r w:rsidRPr="00F10DBC">
        <w:t xml:space="preserve"> was not made until July 1945.</w:t>
      </w:r>
    </w:p>
    <w:p w14:paraId="3351F67B" w14:textId="77777777" w:rsidR="00010E71" w:rsidRPr="00F10DBC" w:rsidRDefault="00010E71" w:rsidP="00A13EA5">
      <w:pPr>
        <w:pStyle w:val="BodyText"/>
      </w:pPr>
      <w:r w:rsidRPr="00F10DBC">
        <w:t>It is important to note, for its effect upon future developments, that under the contract finally agreed upon the United States</w:t>
      </w:r>
      <w:r w:rsidR="00977384">
        <w:fldChar w:fldCharType="begin"/>
      </w:r>
      <w:r w:rsidR="00977384">
        <w:instrText xml:space="preserve"> XE "</w:instrText>
      </w:r>
      <w:r w:rsidR="00977384" w:rsidRPr="00F252FE">
        <w:instrText>United States</w:instrText>
      </w:r>
      <w:r w:rsidR="00977384">
        <w:instrText xml:space="preserve">" </w:instrText>
      </w:r>
      <w:r w:rsidR="00977384">
        <w:fldChar w:fldCharType="end"/>
      </w:r>
      <w:r w:rsidRPr="00F10DBC">
        <w:t xml:space="preserve"> accepted only BAPCO</w:t>
      </w:r>
      <w:r w:rsidR="00977384">
        <w:fldChar w:fldCharType="begin"/>
      </w:r>
      <w:r w:rsidR="00977384">
        <w:instrText xml:space="preserve"> XE "</w:instrText>
      </w:r>
      <w:r w:rsidR="00977384" w:rsidRPr="000407E6">
        <w:instrText>BAPCO</w:instrText>
      </w:r>
      <w:r w:rsidR="00977384">
        <w:instrText xml:space="preserve">" </w:instrText>
      </w:r>
      <w:r w:rsidR="00977384">
        <w:fldChar w:fldCharType="end"/>
      </w:r>
      <w:r w:rsidRPr="00F10DBC">
        <w:t>'s third and fourth proposals and that no responsibility was assumed by the United States for security of plant or for jurisdiction over civilian personnel.</w:t>
      </w:r>
    </w:p>
    <w:p w14:paraId="6A69888D" w14:textId="77777777" w:rsidR="00010E71" w:rsidRPr="00F10DBC" w:rsidRDefault="00010E71" w:rsidP="00A13EA5">
      <w:pPr>
        <w:pStyle w:val="BodyText"/>
      </w:pPr>
      <w:r w:rsidRPr="00F10DBC">
        <w:t xml:space="preserve">After the commencement of construction numerous difficulties arose which tended to delay the project and to foster poor morale among the civilian construction workers for BMC, the BAPCO subcontractor. Among these difficulties was a marked underestimate of personnel needs, placing </w:t>
      </w:r>
      <w:r w:rsidRPr="00F10DBC">
        <w:lastRenderedPageBreak/>
        <w:t>undue burdens upon an insufficient force at the beginning. There were also delays in delivery of men and materials, abnormally slow discharge of cargoes by the local British lighterage firm (Gray Mackenzie &amp; Co. Ltd.</w:t>
      </w:r>
      <w:r w:rsidR="00977384">
        <w:fldChar w:fldCharType="begin"/>
      </w:r>
      <w:r w:rsidR="00977384">
        <w:instrText xml:space="preserve"> XE "</w:instrText>
      </w:r>
      <w:r w:rsidR="00977384" w:rsidRPr="00453D60">
        <w:instrText>Gray Mackenzie &amp; Co. Ltd.</w:instrText>
      </w:r>
      <w:r w:rsidR="00977384">
        <w:instrText xml:space="preserve">" </w:instrText>
      </w:r>
      <w:r w:rsidR="00977384">
        <w:fldChar w:fldCharType="end"/>
      </w:r>
      <w:r w:rsidRPr="00F10DBC">
        <w:t>) when they did arrive, shortage of materials, equipment, and motor transport, and shortage of native unskilled labo</w:t>
      </w:r>
      <w:r w:rsidR="00143D6F">
        <w:t>u</w:t>
      </w:r>
      <w:r w:rsidRPr="00F10DBC">
        <w:t>r because of the numbers required by the Royal Air Force</w:t>
      </w:r>
      <w:r w:rsidR="00977384">
        <w:fldChar w:fldCharType="begin"/>
      </w:r>
      <w:r w:rsidR="00977384">
        <w:instrText xml:space="preserve"> XE "</w:instrText>
      </w:r>
      <w:r w:rsidR="00977384" w:rsidRPr="00851B2D">
        <w:instrText>Royal Air Force</w:instrText>
      </w:r>
      <w:r w:rsidR="00977384">
        <w:instrText xml:space="preserve">" </w:instrText>
      </w:r>
      <w:r w:rsidR="00977384">
        <w:fldChar w:fldCharType="end"/>
      </w:r>
      <w:r w:rsidRPr="00F10DBC">
        <w:t xml:space="preserve"> in its construction of airport facilities on another part of the island for the </w:t>
      </w:r>
      <w:r w:rsidR="00977384">
        <w:t xml:space="preserve">U.S. Army </w:t>
      </w:r>
      <w:r w:rsidRPr="00F10DBC">
        <w:t>Air Transport Command</w:t>
      </w:r>
      <w:r w:rsidR="00977384">
        <w:t xml:space="preserve"> (ATC)</w:t>
      </w:r>
      <w:r w:rsidR="00977384">
        <w:fldChar w:fldCharType="begin"/>
      </w:r>
      <w:r w:rsidR="00977384">
        <w:instrText xml:space="preserve"> XE "</w:instrText>
      </w:r>
      <w:r w:rsidR="00977384" w:rsidRPr="00957F29">
        <w:instrText>Air Transport Command (ATC)</w:instrText>
      </w:r>
      <w:r w:rsidR="00977384">
        <w:instrText xml:space="preserve">" </w:instrText>
      </w:r>
      <w:r w:rsidR="00977384">
        <w:fldChar w:fldCharType="end"/>
      </w:r>
      <w:r w:rsidRPr="00F10DBC">
        <w:t>. There was also an average weekly wage differential of one hundred and fifty dollars to the disadvantage of the BMC</w:t>
      </w:r>
      <w:r w:rsidR="00977384">
        <w:fldChar w:fldCharType="begin"/>
      </w:r>
      <w:r w:rsidR="00977384">
        <w:instrText xml:space="preserve"> XE "</w:instrText>
      </w:r>
      <w:r w:rsidR="00977384" w:rsidRPr="007C787A">
        <w:instrText>BMC</w:instrText>
      </w:r>
      <w:r w:rsidR="00977384">
        <w:instrText xml:space="preserve">" </w:instrText>
      </w:r>
      <w:r w:rsidR="00977384">
        <w:fldChar w:fldCharType="end"/>
      </w:r>
      <w:r w:rsidRPr="00F10DBC">
        <w:t xml:space="preserve"> employees at Bahrein</w:t>
      </w:r>
      <w:r w:rsidR="00977384">
        <w:fldChar w:fldCharType="begin"/>
      </w:r>
      <w:r w:rsidR="00977384">
        <w:instrText xml:space="preserve"> XE "</w:instrText>
      </w:r>
      <w:r w:rsidR="00977384" w:rsidRPr="00671C05">
        <w:instrText>Bahrein</w:instrText>
      </w:r>
      <w:r w:rsidR="00977384">
        <w:instrText xml:space="preserve">" </w:instrText>
      </w:r>
      <w:r w:rsidR="00977384">
        <w:fldChar w:fldCharType="end"/>
      </w:r>
      <w:r w:rsidRPr="00F10DBC">
        <w:t xml:space="preserve"> as compared to wages paid by the </w:t>
      </w:r>
      <w:r w:rsidR="00380E4D" w:rsidRPr="00F10DBC">
        <w:t>M.W.</w:t>
      </w:r>
      <w:r w:rsidR="00380E4D">
        <w:t xml:space="preserve"> </w:t>
      </w:r>
      <w:r w:rsidR="00380E4D" w:rsidRPr="00F10DBC">
        <w:t>Kellogg</w:t>
      </w:r>
      <w:r w:rsidRPr="00F10DBC">
        <w:t xml:space="preserve"> Company</w:t>
      </w:r>
      <w:r w:rsidR="00977384">
        <w:fldChar w:fldCharType="begin"/>
      </w:r>
      <w:r w:rsidR="00977384">
        <w:instrText xml:space="preserve"> XE "</w:instrText>
      </w:r>
      <w:r w:rsidR="00977384" w:rsidRPr="00EE63D5">
        <w:instrText>M.W.Kellogg Company</w:instrText>
      </w:r>
      <w:r w:rsidR="00977384">
        <w:instrText xml:space="preserve">" </w:instrText>
      </w:r>
      <w:r w:rsidR="00977384">
        <w:fldChar w:fldCharType="end"/>
      </w:r>
      <w:r w:rsidRPr="00F10DBC">
        <w:t xml:space="preserve"> to Americans on its refinery project at Abadan</w:t>
      </w:r>
      <w:r w:rsidR="00977384">
        <w:fldChar w:fldCharType="begin"/>
      </w:r>
      <w:r w:rsidR="00977384">
        <w:instrText xml:space="preserve"> XE "</w:instrText>
      </w:r>
      <w:r w:rsidR="00977384" w:rsidRPr="00D76406">
        <w:instrText>Abadan</w:instrText>
      </w:r>
      <w:r w:rsidR="00977384">
        <w:instrText xml:space="preserve">" </w:instrText>
      </w:r>
      <w:r w:rsidR="00977384">
        <w:fldChar w:fldCharType="end"/>
      </w:r>
      <w:r w:rsidRPr="00F10DBC">
        <w:t>. All of this contributed to an abnormally high labo</w:t>
      </w:r>
      <w:r w:rsidR="00143D6F">
        <w:t>u</w:t>
      </w:r>
      <w:r w:rsidRPr="00F10DBC">
        <w:t>r turnover which was both costly and inefficient and which reflected an increasing spirit of unrest among the American employees at the refinery whose numbers rose from twenty-five in December 1943 to over 1,000 in 1944-45 for both BAPCO</w:t>
      </w:r>
      <w:r w:rsidR="00977384">
        <w:fldChar w:fldCharType="begin"/>
      </w:r>
      <w:r w:rsidR="00977384">
        <w:instrText xml:space="preserve"> XE "</w:instrText>
      </w:r>
      <w:r w:rsidR="00977384" w:rsidRPr="008C2963">
        <w:instrText>BAPCO</w:instrText>
      </w:r>
      <w:r w:rsidR="00977384">
        <w:instrText xml:space="preserve">" </w:instrText>
      </w:r>
      <w:r w:rsidR="00977384">
        <w:fldChar w:fldCharType="end"/>
      </w:r>
      <w:r w:rsidRPr="00F10DBC">
        <w:t xml:space="preserve"> and BMC.</w:t>
      </w:r>
    </w:p>
    <w:p w14:paraId="6DA86814" w14:textId="4A4169F8" w:rsidR="00010E71" w:rsidRPr="00F10DBC" w:rsidRDefault="00010E71" w:rsidP="00A13EA5">
      <w:pPr>
        <w:pStyle w:val="BodyText"/>
      </w:pPr>
      <w:r w:rsidRPr="00F10DBC">
        <w:t>Unrest culminated on the night of 17-18 June 1944 in "the incident at the gate," in which two Americans, attempting to enter the refinery without passes, resisted the local Bahreini police</w:t>
      </w:r>
      <w:r w:rsidR="0057093C">
        <w:fldChar w:fldCharType="begin"/>
      </w:r>
      <w:r w:rsidR="0057093C">
        <w:instrText xml:space="preserve"> XE "</w:instrText>
      </w:r>
      <w:r w:rsidR="0057093C" w:rsidRPr="00CA2638">
        <w:instrText>Bahreini police</w:instrText>
      </w:r>
      <w:r w:rsidR="0057093C">
        <w:instrText xml:space="preserve">" </w:instrText>
      </w:r>
      <w:r w:rsidR="0057093C">
        <w:fldChar w:fldCharType="end"/>
      </w:r>
      <w:r w:rsidRPr="00F10DBC">
        <w:t>. It was understood by the contractors that under local law and the conditions of their concession their employees properly came under local police jurisdiction. The incident at the gate merely dramatized and focused attention upon the refusal of a malicious element among the employees to recognize that jurisdiction. Apprised of the resultant impasse and the threat it implied to the success of the Bahrein aviation gasoline project</w:t>
      </w:r>
      <w:r w:rsidR="00A40159">
        <w:fldChar w:fldCharType="begin"/>
      </w:r>
      <w:r w:rsidR="00A40159">
        <w:instrText xml:space="preserve"> XE "</w:instrText>
      </w:r>
      <w:r w:rsidR="00A40159" w:rsidRPr="006C7B73">
        <w:instrText>Bahrein aviation gasoline project</w:instrText>
      </w:r>
      <w:r w:rsidR="00A40159">
        <w:instrText xml:space="preserve">" </w:instrText>
      </w:r>
      <w:r w:rsidR="00A40159">
        <w:fldChar w:fldCharType="end"/>
      </w:r>
      <w:r w:rsidRPr="00F10DBC">
        <w:t>, General Connolly</w:t>
      </w:r>
      <w:r w:rsidR="00A40159">
        <w:fldChar w:fldCharType="begin"/>
      </w:r>
      <w:r w:rsidR="00A40159">
        <w:instrText xml:space="preserve"> XE "</w:instrText>
      </w:r>
      <w:r w:rsidR="00A40159" w:rsidRPr="00985A58">
        <w:instrText xml:space="preserve"> Connolly</w:instrText>
      </w:r>
      <w:r w:rsidR="00A40159">
        <w:instrText xml:space="preserve">" </w:instrText>
      </w:r>
      <w:r w:rsidR="00A40159">
        <w:fldChar w:fldCharType="end"/>
      </w:r>
      <w:r w:rsidRPr="00F10DBC">
        <w:t xml:space="preserve"> promptly dispatched his deputy provost marshal to Bahrein to investigate. This action, justified by the general responsibility of Connolly for maintenance of War Department</w:t>
      </w:r>
      <w:r w:rsidR="0057093C">
        <w:fldChar w:fldCharType="begin"/>
      </w:r>
      <w:r w:rsidR="0057093C">
        <w:instrText xml:space="preserve"> XE "</w:instrText>
      </w:r>
      <w:r w:rsidR="0057093C" w:rsidRPr="005F715C">
        <w:instrText>War Department</w:instrText>
      </w:r>
      <w:r w:rsidR="0057093C">
        <w:instrText xml:space="preserve">" </w:instrText>
      </w:r>
      <w:r w:rsidR="0057093C">
        <w:fldChar w:fldCharType="end"/>
      </w:r>
      <w:r w:rsidRPr="00F10DBC">
        <w:t xml:space="preserve"> interests, rested</w:t>
      </w:r>
      <w:r w:rsidR="00F41177">
        <w:t xml:space="preserve"> </w:t>
      </w:r>
      <w:r w:rsidRPr="00F10DBC">
        <w:t>upon a presumption of specific jurisdiction rather than upon any clearly defined jurisdiction.</w:t>
      </w:r>
    </w:p>
    <w:p w14:paraId="70ADC5D1" w14:textId="55150070" w:rsidR="00010E71" w:rsidRPr="00F10DBC" w:rsidRDefault="00010E71" w:rsidP="00A13EA5">
      <w:pPr>
        <w:pStyle w:val="BodyText"/>
      </w:pPr>
      <w:r w:rsidRPr="00F10DBC">
        <w:t xml:space="preserve">The </w:t>
      </w:r>
      <w:r w:rsidR="00A40159">
        <w:t xml:space="preserve">U.S. </w:t>
      </w:r>
      <w:r w:rsidRPr="00F10DBC">
        <w:t>Army</w:t>
      </w:r>
      <w:r w:rsidR="00A40159">
        <w:fldChar w:fldCharType="begin"/>
      </w:r>
      <w:r w:rsidR="00A40159">
        <w:instrText xml:space="preserve"> XE "</w:instrText>
      </w:r>
      <w:r w:rsidR="00A40159" w:rsidRPr="00144277">
        <w:instrText>U.S. Army</w:instrText>
      </w:r>
      <w:r w:rsidR="00A40159">
        <w:instrText xml:space="preserve">" </w:instrText>
      </w:r>
      <w:r w:rsidR="00A40159">
        <w:fldChar w:fldCharType="end"/>
      </w:r>
      <w:r w:rsidRPr="00F10DBC">
        <w:t xml:space="preserve"> authorities possessed the right to apply the Articles of War</w:t>
      </w:r>
      <w:r w:rsidR="00A40159">
        <w:fldChar w:fldCharType="begin"/>
      </w:r>
      <w:r w:rsidR="00A40159">
        <w:instrText xml:space="preserve"> XE "</w:instrText>
      </w:r>
      <w:r w:rsidR="00A40159" w:rsidRPr="002E71D0">
        <w:instrText>Articles of War</w:instrText>
      </w:r>
      <w:r w:rsidR="00A40159">
        <w:instrText xml:space="preserve">" </w:instrText>
      </w:r>
      <w:r w:rsidR="00A40159">
        <w:fldChar w:fldCharType="end"/>
      </w:r>
      <w:r w:rsidRPr="00F10DBC">
        <w:t xml:space="preserve"> to War Department civilian employees under their jurisdiction. At Bahrein</w:t>
      </w:r>
      <w:r w:rsidR="0057093C">
        <w:fldChar w:fldCharType="begin"/>
      </w:r>
      <w:r w:rsidR="0057093C">
        <w:instrText xml:space="preserve"> XE "</w:instrText>
      </w:r>
      <w:r w:rsidR="0057093C" w:rsidRPr="008A577F">
        <w:instrText>Bahrein</w:instrText>
      </w:r>
      <w:r w:rsidR="0057093C">
        <w:instrText xml:space="preserve">" </w:instrText>
      </w:r>
      <w:r w:rsidR="0057093C">
        <w:fldChar w:fldCharType="end"/>
      </w:r>
      <w:r w:rsidRPr="00F10DBC">
        <w:t>, however, neither contractor nor employees operated under War Department contract. The question of Army jurisdiction over Bahrein's refinery</w:t>
      </w:r>
      <w:r w:rsidR="0057093C">
        <w:fldChar w:fldCharType="begin"/>
      </w:r>
      <w:r w:rsidR="0057093C">
        <w:instrText xml:space="preserve"> XE "</w:instrText>
      </w:r>
      <w:r w:rsidR="0057093C" w:rsidRPr="003826FD">
        <w:instrText>refinery</w:instrText>
      </w:r>
      <w:r w:rsidR="0057093C">
        <w:instrText xml:space="preserve">" </w:instrText>
      </w:r>
      <w:r w:rsidR="0057093C">
        <w:fldChar w:fldCharType="end"/>
      </w:r>
      <w:r w:rsidRPr="00F10DBC">
        <w:t xml:space="preserve"> had come up in November 1943 when General Royce</w:t>
      </w:r>
      <w:r w:rsidR="00A40159">
        <w:fldChar w:fldCharType="begin"/>
      </w:r>
      <w:r w:rsidR="00A40159">
        <w:instrText xml:space="preserve"> XE "</w:instrText>
      </w:r>
      <w:r w:rsidR="00A40159" w:rsidRPr="00ED0DAD">
        <w:instrText xml:space="preserve"> Royce</w:instrText>
      </w:r>
      <w:r w:rsidR="00A40159">
        <w:instrText xml:space="preserve">" </w:instrText>
      </w:r>
      <w:r w:rsidR="00A40159">
        <w:fldChar w:fldCharType="end"/>
      </w:r>
      <w:r w:rsidRPr="00F10DBC">
        <w:t xml:space="preserve">, then commanding general of </w:t>
      </w:r>
      <w:r w:rsidR="00A40159">
        <w:t>U.S. Army Forces in the Middle East (</w:t>
      </w:r>
      <w:r w:rsidR="00A34A7E">
        <w:t>USAFIME</w:t>
      </w:r>
      <w:r w:rsidR="00A40159">
        <w:t>)</w:t>
      </w:r>
      <w:r w:rsidR="00A40159">
        <w:fldChar w:fldCharType="begin"/>
      </w:r>
      <w:r w:rsidR="00A40159">
        <w:instrText xml:space="preserve"> XE "</w:instrText>
      </w:r>
      <w:r w:rsidR="00A40159" w:rsidRPr="00FA34F5">
        <w:instrText>U.S. Army Forces in the Middle East (USAFIME)</w:instrText>
      </w:r>
      <w:r w:rsidR="00A40159">
        <w:instrText xml:space="preserve">" </w:instrText>
      </w:r>
      <w:r w:rsidR="00A40159">
        <w:fldChar w:fldCharType="end"/>
      </w:r>
      <w:r w:rsidRPr="00F10DBC">
        <w:t>, cabled General Somervell</w:t>
      </w:r>
      <w:r w:rsidR="00A40159">
        <w:fldChar w:fldCharType="begin"/>
      </w:r>
      <w:r w:rsidR="00A40159">
        <w:instrText xml:space="preserve"> XE "</w:instrText>
      </w:r>
      <w:r w:rsidR="00A40159" w:rsidRPr="003B76EA">
        <w:instrText xml:space="preserve"> Somervell</w:instrText>
      </w:r>
      <w:r w:rsidR="00A40159">
        <w:instrText xml:space="preserve">" </w:instrText>
      </w:r>
      <w:r w:rsidR="00A40159">
        <w:fldChar w:fldCharType="end"/>
      </w:r>
      <w:r w:rsidRPr="00F10DBC">
        <w:t xml:space="preserve"> that he had heard that responsibility for it was to be assigned to the Persian Gulf Service Command</w:t>
      </w:r>
      <w:r w:rsidR="00A40159">
        <w:t xml:space="preserve"> (PGSC)</w:t>
      </w:r>
      <w:r w:rsidR="0057093C">
        <w:fldChar w:fldCharType="begin"/>
      </w:r>
      <w:r w:rsidR="0057093C">
        <w:instrText xml:space="preserve"> XE "</w:instrText>
      </w:r>
      <w:r w:rsidR="0057093C" w:rsidRPr="0063009A">
        <w:instrText>Persian Gulf Service Command (PGSC)</w:instrText>
      </w:r>
      <w:r w:rsidR="0057093C">
        <w:instrText xml:space="preserve">" </w:instrText>
      </w:r>
      <w:r w:rsidR="0057093C">
        <w:fldChar w:fldCharType="end"/>
      </w:r>
      <w:r w:rsidRPr="00F10DBC">
        <w:t xml:space="preserve">, then still a part of the </w:t>
      </w:r>
      <w:r w:rsidR="00A34A7E">
        <w:t>USAFIME</w:t>
      </w:r>
      <w:r w:rsidRPr="00F10DBC">
        <w:t xml:space="preserve"> command. To General Royce's suggestion that jurisdiction be assigned </w:t>
      </w:r>
      <w:r w:rsidR="00A34A7E">
        <w:t>USAFIME</w:t>
      </w:r>
      <w:r w:rsidRPr="00F10DBC">
        <w:t xml:space="preserve">, Somervell replied that, although the jurisdiction was automatically </w:t>
      </w:r>
      <w:r w:rsidR="00A34A7E">
        <w:t>USAFIME</w:t>
      </w:r>
      <w:r w:rsidRPr="00F10DBC">
        <w:t>'s under the command setup, it was desirable that "any army responsibility be relegated to CG PGSC as it is believed that his technical staff is especially qualified to handle this."</w:t>
      </w:r>
      <w:r w:rsidR="005207AB">
        <w:t xml:space="preserve"> </w:t>
      </w:r>
      <w:r w:rsidRPr="00F10DBC">
        <w:t xml:space="preserve">Under other circumstances the </w:t>
      </w:r>
      <w:r w:rsidR="00A40159">
        <w:t>J</w:t>
      </w:r>
      <w:r w:rsidRPr="00F10DBC">
        <w:t>udge Advocate General</w:t>
      </w:r>
      <w:r w:rsidR="00A40159">
        <w:fldChar w:fldCharType="begin"/>
      </w:r>
      <w:r w:rsidR="00A40159">
        <w:instrText xml:space="preserve"> XE "</w:instrText>
      </w:r>
      <w:r w:rsidR="00A40159" w:rsidRPr="00274E37">
        <w:instrText>Judge Advocate General</w:instrText>
      </w:r>
      <w:r w:rsidR="00A40159">
        <w:instrText xml:space="preserve">" </w:instrText>
      </w:r>
      <w:r w:rsidR="00A40159">
        <w:fldChar w:fldCharType="end"/>
      </w:r>
      <w:r w:rsidRPr="00F10DBC">
        <w:t xml:space="preserve"> later, on 13 May 1944, advised the Commanding General, </w:t>
      </w:r>
      <w:r w:rsidR="00A34A7E">
        <w:t>USAFIME</w:t>
      </w:r>
      <w:r w:rsidR="00A40159">
        <w:fldChar w:fldCharType="begin"/>
      </w:r>
      <w:r w:rsidR="00A40159">
        <w:instrText xml:space="preserve"> XE "</w:instrText>
      </w:r>
      <w:r w:rsidR="00A40159" w:rsidRPr="00826965">
        <w:instrText>Commanding General, USAFIME</w:instrText>
      </w:r>
      <w:r w:rsidR="00A40159">
        <w:instrText xml:space="preserve">" </w:instrText>
      </w:r>
      <w:r w:rsidR="00A40159">
        <w:fldChar w:fldCharType="end"/>
      </w:r>
      <w:r w:rsidRPr="00F10DBC">
        <w:t xml:space="preserve">, not to </w:t>
      </w:r>
      <w:r w:rsidR="004A5D01" w:rsidRPr="00F10DBC">
        <w:t>court-martial</w:t>
      </w:r>
      <w:r w:rsidRPr="00F10DBC">
        <w:t xml:space="preserve"> American civilian employees of BAPCO</w:t>
      </w:r>
      <w:r w:rsidR="00A40159">
        <w:fldChar w:fldCharType="begin"/>
      </w:r>
      <w:r w:rsidR="00A40159">
        <w:instrText xml:space="preserve"> XE "</w:instrText>
      </w:r>
      <w:r w:rsidR="00A40159" w:rsidRPr="00562DE3">
        <w:instrText>BAPCO</w:instrText>
      </w:r>
      <w:r w:rsidR="00A40159">
        <w:instrText xml:space="preserve">" </w:instrText>
      </w:r>
      <w:r w:rsidR="00A40159">
        <w:fldChar w:fldCharType="end"/>
      </w:r>
      <w:r w:rsidRPr="00F10DBC">
        <w:t xml:space="preserve"> while they remained within the limits of the Middle East theat</w:t>
      </w:r>
      <w:r w:rsidR="005207AB">
        <w:t>r</w:t>
      </w:r>
      <w:r w:rsidRPr="00F10DBC">
        <w:t xml:space="preserve">e as it was doubtful whether such procedure would be sustained if tested by habeas corpus or other civil proceeding. The lack of clearly defined jurisdiction as between </w:t>
      </w:r>
      <w:r w:rsidR="00A34A7E">
        <w:t>USAFIME</w:t>
      </w:r>
      <w:r w:rsidRPr="00F10DBC">
        <w:t xml:space="preserve"> and the American command in the Persian Gulf over the Bahrein project further complicated the problem of controlling the transfer of ex-employees of BAPCO and BMC</w:t>
      </w:r>
      <w:r w:rsidR="0057093C">
        <w:fldChar w:fldCharType="begin"/>
      </w:r>
      <w:r w:rsidR="0057093C">
        <w:instrText xml:space="preserve"> XE "</w:instrText>
      </w:r>
      <w:r w:rsidR="0057093C" w:rsidRPr="00912DC2">
        <w:instrText>BMC</w:instrText>
      </w:r>
      <w:r w:rsidR="0057093C">
        <w:instrText xml:space="preserve">" </w:instrText>
      </w:r>
      <w:r w:rsidR="0057093C">
        <w:fldChar w:fldCharType="end"/>
      </w:r>
      <w:r w:rsidRPr="00F10DBC">
        <w:t xml:space="preserve"> to the payrolls of </w:t>
      </w:r>
      <w:r w:rsidR="00A34A7E">
        <w:t>USAFIME</w:t>
      </w:r>
      <w:r w:rsidRPr="00F10DBC">
        <w:t xml:space="preserve"> civilian contractors, a factor in the high Bahrein labo</w:t>
      </w:r>
      <w:r w:rsidR="005207AB">
        <w:t>u</w:t>
      </w:r>
      <w:r w:rsidRPr="00F10DBC">
        <w:t>r turnover which General Connolly labo</w:t>
      </w:r>
      <w:r w:rsidR="005207AB">
        <w:t>u</w:t>
      </w:r>
      <w:r w:rsidRPr="00F10DBC">
        <w:t xml:space="preserve">red </w:t>
      </w:r>
      <w:r w:rsidR="006067AC">
        <w:t xml:space="preserve">for </w:t>
      </w:r>
      <w:r w:rsidRPr="00F10DBC">
        <w:t>more than a year to eradicate by agreed controls and arrangements with Brig</w:t>
      </w:r>
      <w:r w:rsidR="000D47D8">
        <w:t>adier</w:t>
      </w:r>
      <w:r w:rsidRPr="00F10DBC">
        <w:t xml:space="preserve"> Gen</w:t>
      </w:r>
      <w:r w:rsidR="005207AB">
        <w:t>eral</w:t>
      </w:r>
      <w:r w:rsidRPr="00F10DBC">
        <w:t xml:space="preserve"> Benjamin F. Giles</w:t>
      </w:r>
      <w:r w:rsidR="00A40159">
        <w:fldChar w:fldCharType="begin"/>
      </w:r>
      <w:r w:rsidR="00A40159">
        <w:instrText xml:space="preserve"> XE "</w:instrText>
      </w:r>
      <w:r w:rsidR="00A40159" w:rsidRPr="00E704FE">
        <w:instrText xml:space="preserve"> Giles</w:instrText>
      </w:r>
      <w:r w:rsidR="00A40159">
        <w:instrText xml:space="preserve">" </w:instrText>
      </w:r>
      <w:r w:rsidR="00A40159">
        <w:fldChar w:fldCharType="end"/>
      </w:r>
      <w:r w:rsidRPr="00F10DBC">
        <w:t xml:space="preserve">, who became Commanding General, </w:t>
      </w:r>
      <w:r w:rsidR="00A34A7E">
        <w:t>USAFIME</w:t>
      </w:r>
      <w:r w:rsidRPr="00F10DBC">
        <w:t>, in March 1944. Some weeks previous to the incident at the gate, General Connolly had informed the American charge d'affaires</w:t>
      </w:r>
      <w:r w:rsidR="00A40159">
        <w:fldChar w:fldCharType="begin"/>
      </w:r>
      <w:r w:rsidR="00A40159">
        <w:instrText xml:space="preserve"> XE "</w:instrText>
      </w:r>
      <w:r w:rsidR="00A40159" w:rsidRPr="00EB4E64">
        <w:instrText>charge d'affaires</w:instrText>
      </w:r>
      <w:r w:rsidR="00A40159">
        <w:instrText xml:space="preserve">" </w:instrText>
      </w:r>
      <w:r w:rsidR="00A40159">
        <w:fldChar w:fldCharType="end"/>
      </w:r>
      <w:r w:rsidRPr="00F10DBC">
        <w:t xml:space="preserve"> at Tehran</w:t>
      </w:r>
      <w:r w:rsidR="00A40159">
        <w:fldChar w:fldCharType="begin"/>
      </w:r>
      <w:r w:rsidR="00A40159">
        <w:instrText xml:space="preserve"> XE "</w:instrText>
      </w:r>
      <w:r w:rsidR="00A40159" w:rsidRPr="006360AE">
        <w:instrText>Tehran</w:instrText>
      </w:r>
      <w:r w:rsidR="00A40159">
        <w:instrText xml:space="preserve">" </w:instrText>
      </w:r>
      <w:r w:rsidR="00A40159">
        <w:fldChar w:fldCharType="end"/>
      </w:r>
      <w:r w:rsidRPr="00F10DBC">
        <w:t xml:space="preserve"> that the</w:t>
      </w:r>
      <w:r w:rsidR="00F41177">
        <w:t xml:space="preserve"> </w:t>
      </w:r>
      <w:r w:rsidRPr="00F10DBC">
        <w:t>Persian Gulf Command</w:t>
      </w:r>
      <w:r w:rsidR="00A40159">
        <w:fldChar w:fldCharType="begin"/>
      </w:r>
      <w:r w:rsidR="00A40159">
        <w:instrText xml:space="preserve"> XE "</w:instrText>
      </w:r>
      <w:r w:rsidR="00A40159" w:rsidRPr="0034223C">
        <w:instrText>Persian Gulf Command</w:instrText>
      </w:r>
      <w:r w:rsidR="00A40159">
        <w:instrText xml:space="preserve">" </w:instrText>
      </w:r>
      <w:r w:rsidR="00A40159">
        <w:fldChar w:fldCharType="end"/>
      </w:r>
      <w:r w:rsidRPr="00F10DBC">
        <w:t xml:space="preserve"> could not control the American civilians at Bahrein</w:t>
      </w:r>
      <w:r w:rsidR="00A40159">
        <w:fldChar w:fldCharType="begin"/>
      </w:r>
      <w:r w:rsidR="00A40159">
        <w:instrText xml:space="preserve"> XE "</w:instrText>
      </w:r>
      <w:r w:rsidR="00A40159" w:rsidRPr="00E671E1">
        <w:instrText>Bahrein</w:instrText>
      </w:r>
      <w:r w:rsidR="00A40159">
        <w:instrText xml:space="preserve">" </w:instrText>
      </w:r>
      <w:r w:rsidR="00A40159">
        <w:fldChar w:fldCharType="end"/>
      </w:r>
      <w:r w:rsidRPr="00F10DBC">
        <w:t xml:space="preserve"> because they were not employees of the War Department</w:t>
      </w:r>
      <w:r w:rsidR="0057093C">
        <w:fldChar w:fldCharType="begin"/>
      </w:r>
      <w:r w:rsidR="0057093C">
        <w:instrText xml:space="preserve"> XE "</w:instrText>
      </w:r>
      <w:r w:rsidR="0057093C" w:rsidRPr="005A1673">
        <w:instrText>War Department</w:instrText>
      </w:r>
      <w:r w:rsidR="0057093C">
        <w:instrText xml:space="preserve">" </w:instrText>
      </w:r>
      <w:r w:rsidR="0057093C">
        <w:fldChar w:fldCharType="end"/>
      </w:r>
      <w:r w:rsidRPr="00F10DBC">
        <w:t xml:space="preserve"> or of a War Department contractor.</w:t>
      </w:r>
    </w:p>
    <w:p w14:paraId="558ADB2F" w14:textId="2BE030EE" w:rsidR="00010E71" w:rsidRPr="00F10DBC" w:rsidRDefault="00010E71" w:rsidP="00A13EA5">
      <w:pPr>
        <w:pStyle w:val="BodyText"/>
      </w:pPr>
      <w:r w:rsidRPr="00F10DBC">
        <w:t>Such was the situation when General Connolly</w:t>
      </w:r>
      <w:r w:rsidR="00A40159">
        <w:fldChar w:fldCharType="begin"/>
      </w:r>
      <w:r w:rsidR="00A40159">
        <w:instrText xml:space="preserve"> XE "</w:instrText>
      </w:r>
      <w:r w:rsidR="00A40159" w:rsidRPr="00C97875">
        <w:instrText xml:space="preserve"> Connolly</w:instrText>
      </w:r>
      <w:r w:rsidR="00A40159">
        <w:instrText xml:space="preserve">" </w:instrText>
      </w:r>
      <w:r w:rsidR="00A40159">
        <w:fldChar w:fldCharType="end"/>
      </w:r>
      <w:r w:rsidRPr="00F10DBC">
        <w:t xml:space="preserve"> met the fact of civilian resistance to local authority by the dispatch of his deputy provost marshal. This officer reported under date of 27 June 1944 that the British</w:t>
      </w:r>
      <w:r w:rsidR="00A40159">
        <w:fldChar w:fldCharType="begin"/>
      </w:r>
      <w:r w:rsidR="00A40159">
        <w:instrText xml:space="preserve"> XE "</w:instrText>
      </w:r>
      <w:r w:rsidR="00A40159" w:rsidRPr="00B25314">
        <w:instrText>British</w:instrText>
      </w:r>
      <w:r w:rsidR="00A40159">
        <w:instrText xml:space="preserve">" </w:instrText>
      </w:r>
      <w:r w:rsidR="00A40159">
        <w:fldChar w:fldCharType="end"/>
      </w:r>
      <w:r w:rsidRPr="00F10DBC">
        <w:t xml:space="preserve"> political agent claimed exclusive jurisdiction over the American civilians but promised to appoint Americans as his agents in any trials resulting from lawbreaking. The American recommended the assignment to Bahrein of an American commanding officer to be responsible to the Director of </w:t>
      </w:r>
      <w:r w:rsidRPr="00F10DBC">
        <w:lastRenderedPageBreak/>
        <w:t>Forts and Gulf District</w:t>
      </w:r>
      <w:r w:rsidR="0057093C">
        <w:fldChar w:fldCharType="begin"/>
      </w:r>
      <w:r w:rsidR="0057093C">
        <w:instrText xml:space="preserve"> XE "</w:instrText>
      </w:r>
      <w:r w:rsidR="0057093C" w:rsidRPr="00FD2B7E">
        <w:instrText>Director of Forts and Gulf District</w:instrText>
      </w:r>
      <w:r w:rsidR="0057093C">
        <w:instrText xml:space="preserve">" </w:instrText>
      </w:r>
      <w:r w:rsidR="0057093C">
        <w:fldChar w:fldCharType="end"/>
      </w:r>
      <w:r w:rsidRPr="00F10DBC">
        <w:t>, PGC, and the assignment of twelve American military policemen and two Counter Intelligence Corps</w:t>
      </w:r>
      <w:r w:rsidR="00A40159">
        <w:fldChar w:fldCharType="begin"/>
      </w:r>
      <w:r w:rsidR="00A40159">
        <w:instrText xml:space="preserve"> XE "</w:instrText>
      </w:r>
      <w:r w:rsidR="00A40159" w:rsidRPr="00C905E7">
        <w:instrText>Counter Intelligence Corps</w:instrText>
      </w:r>
      <w:r w:rsidR="00A40159">
        <w:instrText xml:space="preserve">" </w:instrText>
      </w:r>
      <w:r w:rsidR="00A40159">
        <w:fldChar w:fldCharType="end"/>
      </w:r>
      <w:r w:rsidRPr="00F10DBC">
        <w:t xml:space="preserve"> agents.</w:t>
      </w:r>
    </w:p>
    <w:p w14:paraId="4B078871" w14:textId="655C2AD8" w:rsidR="00010E71" w:rsidRPr="00F10DBC" w:rsidRDefault="00010E71" w:rsidP="00A13EA5">
      <w:pPr>
        <w:pStyle w:val="BodyText"/>
      </w:pPr>
      <w:r w:rsidRPr="00F10DBC">
        <w:t>General Connolly forthwith notified BAPCO on 5 July that neither the War Department nor the Department of State</w:t>
      </w:r>
      <w:r w:rsidR="009B0997">
        <w:fldChar w:fldCharType="begin"/>
      </w:r>
      <w:r w:rsidR="009B0997">
        <w:instrText xml:space="preserve"> XE "</w:instrText>
      </w:r>
      <w:r w:rsidR="009B0997" w:rsidRPr="00E46549">
        <w:instrText>Department of State</w:instrText>
      </w:r>
      <w:r w:rsidR="009B0997">
        <w:instrText xml:space="preserve">" </w:instrText>
      </w:r>
      <w:r w:rsidR="009B0997">
        <w:fldChar w:fldCharType="end"/>
      </w:r>
      <w:r w:rsidRPr="00F10DBC">
        <w:t xml:space="preserve"> recognized local British jurisdiction over American civilians and that any deputizing should be done by the Sheik</w:t>
      </w:r>
      <w:r w:rsidR="009B0997">
        <w:fldChar w:fldCharType="begin"/>
      </w:r>
      <w:r w:rsidR="009B0997">
        <w:instrText xml:space="preserve"> XE "</w:instrText>
      </w:r>
      <w:r w:rsidR="009B0997" w:rsidRPr="003E6768">
        <w:instrText>Sheik</w:instrText>
      </w:r>
      <w:r w:rsidR="009B0997">
        <w:instrText xml:space="preserve">" </w:instrText>
      </w:r>
      <w:r w:rsidR="009B0997">
        <w:fldChar w:fldCharType="end"/>
      </w:r>
      <w:r w:rsidRPr="00F10DBC">
        <w:t xml:space="preserve"> and not by the British political agent. When BAPCO</w:t>
      </w:r>
      <w:r w:rsidR="009B0997">
        <w:fldChar w:fldCharType="begin"/>
      </w:r>
      <w:r w:rsidR="009B0997">
        <w:instrText xml:space="preserve"> XE "</w:instrText>
      </w:r>
      <w:r w:rsidR="009B0997" w:rsidRPr="001154C6">
        <w:instrText>BAPCO</w:instrText>
      </w:r>
      <w:r w:rsidR="009B0997">
        <w:instrText xml:space="preserve">" </w:instrText>
      </w:r>
      <w:r w:rsidR="009B0997">
        <w:fldChar w:fldCharType="end"/>
      </w:r>
      <w:r w:rsidRPr="00F10DBC">
        <w:t xml:space="preserve"> replied that because of the local conditions already explained this was impossible, Connolly referred the matter to General Somervell</w:t>
      </w:r>
      <w:r w:rsidR="00A40159">
        <w:fldChar w:fldCharType="begin"/>
      </w:r>
      <w:r w:rsidR="00A40159">
        <w:instrText xml:space="preserve"> XE "</w:instrText>
      </w:r>
      <w:r w:rsidR="00A40159" w:rsidRPr="00D53635">
        <w:instrText xml:space="preserve"> Somervell</w:instrText>
      </w:r>
      <w:r w:rsidR="00A40159">
        <w:instrText xml:space="preserve">" </w:instrText>
      </w:r>
      <w:r w:rsidR="00A40159">
        <w:fldChar w:fldCharType="end"/>
      </w:r>
      <w:r w:rsidRPr="00F10DBC">
        <w:t xml:space="preserve"> with a request to the Department of State to handle the situation. A prompt reply advised Connolly to let the status quo stand, nor were matters clarified by radio from Somervell on 16 July stating that the Provost Marshal General</w:t>
      </w:r>
      <w:r w:rsidR="00A40159">
        <w:fldChar w:fldCharType="begin"/>
      </w:r>
      <w:r w:rsidR="00A40159">
        <w:instrText xml:space="preserve"> XE "</w:instrText>
      </w:r>
      <w:r w:rsidR="00A40159" w:rsidRPr="00A93559">
        <w:instrText>Provost Marshal General</w:instrText>
      </w:r>
      <w:r w:rsidR="00A40159">
        <w:instrText xml:space="preserve">" </w:instrText>
      </w:r>
      <w:r w:rsidR="00A40159">
        <w:fldChar w:fldCharType="end"/>
      </w:r>
      <w:r w:rsidRPr="00F10DBC">
        <w:t xml:space="preserve"> had ruled that the PGC was not responsible for jurisdiction over the American civilians, but that the Commanding General, PGC, might remove or exclude undesirables upon notification of the U.S. consul</w:t>
      </w:r>
      <w:r w:rsidR="009B0997">
        <w:fldChar w:fldCharType="begin"/>
      </w:r>
      <w:r w:rsidR="009B0997">
        <w:instrText xml:space="preserve"> XE "</w:instrText>
      </w:r>
      <w:r w:rsidR="009B0997" w:rsidRPr="00917C46">
        <w:instrText>U.S. consul</w:instrText>
      </w:r>
      <w:r w:rsidR="009B0997">
        <w:instrText xml:space="preserve">" </w:instrText>
      </w:r>
      <w:r w:rsidR="009B0997">
        <w:fldChar w:fldCharType="end"/>
      </w:r>
      <w:r w:rsidRPr="00F10DBC">
        <w:t>. As there was no U.S. consul at Bahrein</w:t>
      </w:r>
      <w:r w:rsidR="009B0997">
        <w:fldChar w:fldCharType="begin"/>
      </w:r>
      <w:r w:rsidR="009B0997">
        <w:instrText xml:space="preserve"> XE "</w:instrText>
      </w:r>
      <w:r w:rsidR="009B0997" w:rsidRPr="00332514">
        <w:instrText>Bahrein</w:instrText>
      </w:r>
      <w:r w:rsidR="009B0997">
        <w:instrText xml:space="preserve">" </w:instrText>
      </w:r>
      <w:r w:rsidR="009B0997">
        <w:fldChar w:fldCharType="end"/>
      </w:r>
      <w:r w:rsidRPr="00F10DBC">
        <w:t>, the consul forty miles across the water at Dhahran</w:t>
      </w:r>
      <w:r w:rsidR="00A40159">
        <w:fldChar w:fldCharType="begin"/>
      </w:r>
      <w:r w:rsidR="00A40159">
        <w:instrText xml:space="preserve"> XE "</w:instrText>
      </w:r>
      <w:r w:rsidR="00A40159" w:rsidRPr="005732AF">
        <w:instrText>Dhahran</w:instrText>
      </w:r>
      <w:r w:rsidR="00A40159">
        <w:instrText xml:space="preserve">" </w:instrText>
      </w:r>
      <w:r w:rsidR="00A40159">
        <w:fldChar w:fldCharType="end"/>
      </w:r>
      <w:r w:rsidRPr="00F10DBC">
        <w:t xml:space="preserve"> handled necessary consular duties.</w:t>
      </w:r>
      <w:r w:rsidR="00F41177" w:rsidRPr="00F10DBC">
        <w:t xml:space="preserve"> </w:t>
      </w:r>
    </w:p>
    <w:p w14:paraId="7B0A463E" w14:textId="4467619A" w:rsidR="00CB6DEF" w:rsidRDefault="00010E71" w:rsidP="00A13EA5">
      <w:pPr>
        <w:pStyle w:val="BodyText"/>
      </w:pPr>
      <w:r w:rsidRPr="00F10DBC">
        <w:t>Thus</w:t>
      </w:r>
      <w:r w:rsidR="006067AC">
        <w:t>,</w:t>
      </w:r>
      <w:r w:rsidRPr="00F10DBC">
        <w:t xml:space="preserve"> matters stood through the rest of 1944 and 1945 while the aviation gasoline project</w:t>
      </w:r>
      <w:r w:rsidR="006301DD">
        <w:fldChar w:fldCharType="begin"/>
      </w:r>
      <w:r w:rsidR="006301DD">
        <w:instrText xml:space="preserve"> XE "</w:instrText>
      </w:r>
      <w:r w:rsidR="006301DD" w:rsidRPr="00F73538">
        <w:instrText>aviation gasoline project</w:instrText>
      </w:r>
      <w:r w:rsidR="006301DD">
        <w:instrText xml:space="preserve">" </w:instrText>
      </w:r>
      <w:r w:rsidR="006301DD">
        <w:fldChar w:fldCharType="end"/>
      </w:r>
      <w:r w:rsidRPr="00F10DBC">
        <w:t xml:space="preserve"> was brought to completion, the bulk of American civilians withdrawn, and the PGC</w:t>
      </w:r>
      <w:r w:rsidR="009B0997">
        <w:fldChar w:fldCharType="begin"/>
      </w:r>
      <w:r w:rsidR="009B0997">
        <w:instrText xml:space="preserve"> XE "</w:instrText>
      </w:r>
      <w:r w:rsidR="009B0997" w:rsidRPr="000310BE">
        <w:instrText>PGC</w:instrText>
      </w:r>
      <w:r w:rsidR="009B0997">
        <w:instrText xml:space="preserve">" </w:instrText>
      </w:r>
      <w:r w:rsidR="009B0997">
        <w:fldChar w:fldCharType="end"/>
      </w:r>
      <w:r w:rsidRPr="00F10DBC">
        <w:t xml:space="preserve"> itself ultimately deactivated. With the arrival of </w:t>
      </w:r>
      <w:r w:rsidR="006301DD">
        <w:t>Air Transport Command (</w:t>
      </w:r>
      <w:r w:rsidRPr="00F10DBC">
        <w:t>ATC</w:t>
      </w:r>
      <w:r w:rsidR="006301DD">
        <w:t>)</w:t>
      </w:r>
      <w:r w:rsidR="006301DD">
        <w:fldChar w:fldCharType="begin"/>
      </w:r>
      <w:r w:rsidR="006301DD">
        <w:instrText xml:space="preserve"> XE "</w:instrText>
      </w:r>
      <w:r w:rsidR="006301DD" w:rsidRPr="00070777">
        <w:instrText>Air Transport Command (ATC)</w:instrText>
      </w:r>
      <w:r w:rsidR="006301DD">
        <w:instrText xml:space="preserve">" </w:instrText>
      </w:r>
      <w:r w:rsidR="006301DD">
        <w:fldChar w:fldCharType="end"/>
      </w:r>
      <w:r w:rsidRPr="00F10DBC">
        <w:t xml:space="preserve"> troops at the airfield at Muharraq</w:t>
      </w:r>
      <w:r w:rsidR="006301DD">
        <w:fldChar w:fldCharType="begin"/>
      </w:r>
      <w:r w:rsidR="006301DD">
        <w:instrText xml:space="preserve"> XE "</w:instrText>
      </w:r>
      <w:r w:rsidR="006301DD" w:rsidRPr="00A95542">
        <w:instrText>Muharraq</w:instrText>
      </w:r>
      <w:r w:rsidR="006301DD">
        <w:instrText xml:space="preserve">" </w:instrText>
      </w:r>
      <w:r w:rsidR="006301DD">
        <w:fldChar w:fldCharType="end"/>
      </w:r>
      <w:r w:rsidRPr="00F10DBC">
        <w:t>, at the other end of Bahrein</w:t>
      </w:r>
      <w:r w:rsidR="006301DD">
        <w:fldChar w:fldCharType="begin"/>
      </w:r>
      <w:r w:rsidR="006301DD">
        <w:instrText xml:space="preserve"> XE "</w:instrText>
      </w:r>
      <w:r w:rsidR="006301DD" w:rsidRPr="00AA30F5">
        <w:instrText>Bahrein</w:instrText>
      </w:r>
      <w:r w:rsidR="006301DD">
        <w:instrText xml:space="preserve">" </w:instrText>
      </w:r>
      <w:r w:rsidR="006301DD">
        <w:fldChar w:fldCharType="end"/>
      </w:r>
      <w:r w:rsidRPr="00F10DBC">
        <w:t xml:space="preserve"> from the refinery</w:t>
      </w:r>
      <w:r w:rsidR="009B0997">
        <w:fldChar w:fldCharType="begin"/>
      </w:r>
      <w:r w:rsidR="009B0997">
        <w:instrText xml:space="preserve"> XE "</w:instrText>
      </w:r>
      <w:r w:rsidR="009B0997" w:rsidRPr="00451CAD">
        <w:instrText>refinery</w:instrText>
      </w:r>
      <w:r w:rsidR="009B0997">
        <w:instrText xml:space="preserve">" </w:instrText>
      </w:r>
      <w:r w:rsidR="009B0997">
        <w:fldChar w:fldCharType="end"/>
      </w:r>
      <w:r w:rsidRPr="00F10DBC">
        <w:t xml:space="preserve"> at Awali</w:t>
      </w:r>
      <w:r w:rsidR="006301DD">
        <w:fldChar w:fldCharType="begin"/>
      </w:r>
      <w:r w:rsidR="006301DD">
        <w:instrText xml:space="preserve"> XE "</w:instrText>
      </w:r>
      <w:r w:rsidR="006301DD" w:rsidRPr="009C1E63">
        <w:instrText>Awali</w:instrText>
      </w:r>
      <w:r w:rsidR="006301DD">
        <w:instrText xml:space="preserve">" </w:instrText>
      </w:r>
      <w:r w:rsidR="006301DD">
        <w:fldChar w:fldCharType="end"/>
      </w:r>
      <w:r w:rsidRPr="00F10DBC">
        <w:t>, the presence of American military personnel with a direct administrative link to the PGC contributed to the security of the refinery without disturbing the established local jurisdiction of the British</w:t>
      </w:r>
      <w:r w:rsidR="006301DD">
        <w:fldChar w:fldCharType="begin"/>
      </w:r>
      <w:r w:rsidR="006301DD">
        <w:instrText xml:space="preserve"> XE "</w:instrText>
      </w:r>
      <w:r w:rsidR="006301DD" w:rsidRPr="00C768A9">
        <w:instrText>British</w:instrText>
      </w:r>
      <w:r w:rsidR="006301DD">
        <w:instrText xml:space="preserve">" </w:instrText>
      </w:r>
      <w:r w:rsidR="006301DD">
        <w:fldChar w:fldCharType="end"/>
      </w:r>
      <w:r w:rsidRPr="00F10DBC">
        <w:t xml:space="preserve"> political agent.</w:t>
      </w:r>
    </w:p>
    <w:p w14:paraId="5435A7A4" w14:textId="77777777" w:rsidR="00010E71" w:rsidRPr="00F10DBC" w:rsidRDefault="00010E71" w:rsidP="00F41177">
      <w:pPr>
        <w:pStyle w:val="Heading7"/>
        <w:framePr w:wrap="around"/>
      </w:pPr>
      <w:r w:rsidRPr="00F10DBC">
        <w:t>Container Plants at Abadan and Bahrein</w:t>
      </w:r>
    </w:p>
    <w:p w14:paraId="296D26CE" w14:textId="344D58B1" w:rsidR="00010E71" w:rsidRPr="00F10DBC" w:rsidRDefault="00010E71" w:rsidP="00A13EA5">
      <w:pPr>
        <w:pStyle w:val="BodyText"/>
      </w:pPr>
      <w:r w:rsidRPr="00F10DBC">
        <w:t>The rather minor responsibilities of the U.S. Army</w:t>
      </w:r>
      <w:r w:rsidR="006301DD">
        <w:fldChar w:fldCharType="begin"/>
      </w:r>
      <w:r w:rsidR="006301DD">
        <w:instrText xml:space="preserve"> XE "</w:instrText>
      </w:r>
      <w:r w:rsidR="006301DD" w:rsidRPr="00C23940">
        <w:instrText>U.S. Army</w:instrText>
      </w:r>
      <w:r w:rsidR="006301DD">
        <w:instrText xml:space="preserve">" </w:instrText>
      </w:r>
      <w:r w:rsidR="006301DD">
        <w:fldChar w:fldCharType="end"/>
      </w:r>
      <w:r w:rsidRPr="00F10DBC">
        <w:t xml:space="preserve"> for establishment and operation of plants for the manufacture of </w:t>
      </w:r>
      <w:r w:rsidR="00C3153C" w:rsidRPr="00F10DBC">
        <w:t>jerry cans</w:t>
      </w:r>
      <w:r w:rsidR="006301DD">
        <w:fldChar w:fldCharType="begin"/>
      </w:r>
      <w:r w:rsidR="006301DD">
        <w:instrText xml:space="preserve"> XE "</w:instrText>
      </w:r>
      <w:r w:rsidR="006301DD" w:rsidRPr="007A436B">
        <w:instrText>jerry cans</w:instrText>
      </w:r>
      <w:r w:rsidR="006301DD">
        <w:instrText xml:space="preserve">" </w:instrText>
      </w:r>
      <w:r w:rsidR="006301DD">
        <w:fldChar w:fldCharType="end"/>
      </w:r>
      <w:r w:rsidRPr="00F10DBC">
        <w:t xml:space="preserve"> and oil drums</w:t>
      </w:r>
      <w:r w:rsidR="006301DD">
        <w:fldChar w:fldCharType="begin"/>
      </w:r>
      <w:r w:rsidR="006301DD">
        <w:instrText xml:space="preserve"> XE "</w:instrText>
      </w:r>
      <w:r w:rsidR="006301DD" w:rsidRPr="005F5DCC">
        <w:instrText>oil drums</w:instrText>
      </w:r>
      <w:r w:rsidR="006301DD">
        <w:instrText xml:space="preserve">" </w:instrText>
      </w:r>
      <w:r w:rsidR="006301DD">
        <w:fldChar w:fldCharType="end"/>
      </w:r>
      <w:r w:rsidRPr="00F10DBC">
        <w:t xml:space="preserve"> in the area of the Persian Gulf</w:t>
      </w:r>
      <w:r w:rsidR="006301DD">
        <w:fldChar w:fldCharType="begin"/>
      </w:r>
      <w:r w:rsidR="006301DD">
        <w:instrText xml:space="preserve"> XE "</w:instrText>
      </w:r>
      <w:r w:rsidR="006301DD" w:rsidRPr="00476D4C">
        <w:instrText>Persian Gulf</w:instrText>
      </w:r>
      <w:r w:rsidR="006301DD">
        <w:instrText xml:space="preserve">" </w:instrText>
      </w:r>
      <w:r w:rsidR="006301DD">
        <w:fldChar w:fldCharType="end"/>
      </w:r>
      <w:r w:rsidRPr="00F10DBC">
        <w:t xml:space="preserve"> fell within the framework of a program for the whole Middle East initiated at Cairo</w:t>
      </w:r>
      <w:r w:rsidR="006301DD">
        <w:fldChar w:fldCharType="begin"/>
      </w:r>
      <w:r w:rsidR="006301DD">
        <w:instrText xml:space="preserve"> XE "</w:instrText>
      </w:r>
      <w:r w:rsidR="006301DD" w:rsidRPr="00224771">
        <w:instrText>Cairo</w:instrText>
      </w:r>
      <w:r w:rsidR="006301DD">
        <w:instrText xml:space="preserve">" </w:instrText>
      </w:r>
      <w:r w:rsidR="006301DD">
        <w:fldChar w:fldCharType="end"/>
      </w:r>
      <w:r w:rsidRPr="00F10DBC">
        <w:t>. Rommel</w:t>
      </w:r>
      <w:r w:rsidR="006301DD">
        <w:fldChar w:fldCharType="begin"/>
      </w:r>
      <w:r w:rsidR="006301DD">
        <w:instrText xml:space="preserve"> XE "</w:instrText>
      </w:r>
      <w:r w:rsidR="006301DD" w:rsidRPr="00986A43">
        <w:instrText>Rommel</w:instrText>
      </w:r>
      <w:r w:rsidR="006301DD">
        <w:instrText xml:space="preserve">" </w:instrText>
      </w:r>
      <w:r w:rsidR="006301DD">
        <w:fldChar w:fldCharType="end"/>
      </w:r>
      <w:r w:rsidRPr="00F10DBC">
        <w:t>'s successful push into Egypt</w:t>
      </w:r>
      <w:r w:rsidR="006301DD">
        <w:fldChar w:fldCharType="begin"/>
      </w:r>
      <w:r w:rsidR="006301DD">
        <w:instrText xml:space="preserve"> XE "</w:instrText>
      </w:r>
      <w:r w:rsidR="006301DD" w:rsidRPr="0084081D">
        <w:instrText>Egypt</w:instrText>
      </w:r>
      <w:r w:rsidR="006301DD">
        <w:instrText xml:space="preserve">" </w:instrText>
      </w:r>
      <w:r w:rsidR="006301DD">
        <w:fldChar w:fldCharType="end"/>
      </w:r>
      <w:r w:rsidRPr="00F10DBC">
        <w:t xml:space="preserve"> in May 1941 literally blew the extensive British stockpile of </w:t>
      </w:r>
      <w:r w:rsidR="00C3153C" w:rsidRPr="00F10DBC">
        <w:t>jerry cans</w:t>
      </w:r>
      <w:r w:rsidRPr="00F10DBC">
        <w:t xml:space="preserve"> sky-high. These indispensable containers are difficult to destroy; but when some three million of them are hit by shellfire and blast, it is scarcely practicable, under fire, to run about the desert and pick them up again. They </w:t>
      </w:r>
      <w:r w:rsidR="006301DD">
        <w:t>were</w:t>
      </w:r>
      <w:r w:rsidRPr="00F10DBC">
        <w:t xml:space="preserve"> a total loss. For the next year the British</w:t>
      </w:r>
      <w:r w:rsidR="006301DD">
        <w:fldChar w:fldCharType="begin"/>
      </w:r>
      <w:r w:rsidR="006301DD">
        <w:instrText xml:space="preserve"> XE "</w:instrText>
      </w:r>
      <w:r w:rsidR="006301DD" w:rsidRPr="00D232F3">
        <w:instrText>British</w:instrText>
      </w:r>
      <w:r w:rsidR="006301DD">
        <w:instrText xml:space="preserve">" </w:instrText>
      </w:r>
      <w:r w:rsidR="006301DD">
        <w:fldChar w:fldCharType="end"/>
      </w:r>
      <w:r w:rsidRPr="00F10DBC">
        <w:t xml:space="preserve"> attempted to resupply themselves. Increasing needs, not only of the British Army</w:t>
      </w:r>
      <w:r w:rsidR="009B0997">
        <w:fldChar w:fldCharType="begin"/>
      </w:r>
      <w:r w:rsidR="009B0997">
        <w:instrText xml:space="preserve"> XE "</w:instrText>
      </w:r>
      <w:r w:rsidR="009B0997" w:rsidRPr="0030531C">
        <w:instrText>British Army</w:instrText>
      </w:r>
      <w:r w:rsidR="009B0997">
        <w:instrText xml:space="preserve">" </w:instrText>
      </w:r>
      <w:r w:rsidR="009B0997">
        <w:fldChar w:fldCharType="end"/>
      </w:r>
      <w:r w:rsidRPr="00F10DBC">
        <w:t xml:space="preserve"> and Royal Air Force</w:t>
      </w:r>
      <w:r w:rsidR="006301DD">
        <w:fldChar w:fldCharType="begin"/>
      </w:r>
      <w:r w:rsidR="006301DD">
        <w:instrText xml:space="preserve"> XE "</w:instrText>
      </w:r>
      <w:r w:rsidR="006301DD" w:rsidRPr="000C4211">
        <w:instrText>Royal Air Force</w:instrText>
      </w:r>
      <w:r w:rsidR="006301DD">
        <w:instrText xml:space="preserve">" </w:instrText>
      </w:r>
      <w:r w:rsidR="006301DD">
        <w:fldChar w:fldCharType="end"/>
      </w:r>
      <w:r w:rsidRPr="00F10DBC">
        <w:t xml:space="preserve"> </w:t>
      </w:r>
      <w:r w:rsidR="004A5D01" w:rsidRPr="00F10DBC">
        <w:t>but also</w:t>
      </w:r>
      <w:r w:rsidRPr="00F10DBC">
        <w:t xml:space="preserve"> of the American Air Forces</w:t>
      </w:r>
      <w:r w:rsidR="006301DD">
        <w:fldChar w:fldCharType="begin"/>
      </w:r>
      <w:r w:rsidR="006301DD">
        <w:instrText xml:space="preserve"> XE "</w:instrText>
      </w:r>
      <w:r w:rsidR="006301DD" w:rsidRPr="00232FB5">
        <w:instrText>American Air Forces</w:instrText>
      </w:r>
      <w:r w:rsidR="006301DD">
        <w:instrText xml:space="preserve">" </w:instrText>
      </w:r>
      <w:r w:rsidR="006301DD">
        <w:fldChar w:fldCharType="end"/>
      </w:r>
      <w:r w:rsidRPr="00F10DBC">
        <w:t>, led to discussion at Cairo for reproducing drums and cans in requisite quantities. By September 1942 General Maxwell</w:t>
      </w:r>
      <w:r w:rsidR="006301DD">
        <w:fldChar w:fldCharType="begin"/>
      </w:r>
      <w:r w:rsidR="006301DD">
        <w:instrText xml:space="preserve"> XE "</w:instrText>
      </w:r>
      <w:r w:rsidR="006301DD" w:rsidRPr="002A4937">
        <w:instrText xml:space="preserve"> Maxwell</w:instrText>
      </w:r>
      <w:r w:rsidR="006301DD">
        <w:instrText xml:space="preserve">" </w:instrText>
      </w:r>
      <w:r w:rsidR="006301DD">
        <w:fldChar w:fldCharType="end"/>
      </w:r>
      <w:r w:rsidRPr="00F10DBC">
        <w:t xml:space="preserve"> was planning for factories at Haifa</w:t>
      </w:r>
      <w:r w:rsidR="006301DD">
        <w:fldChar w:fldCharType="begin"/>
      </w:r>
      <w:r w:rsidR="006301DD">
        <w:instrText xml:space="preserve"> XE "</w:instrText>
      </w:r>
      <w:r w:rsidR="006301DD" w:rsidRPr="00E47270">
        <w:instrText>Haifa</w:instrText>
      </w:r>
      <w:r w:rsidR="006301DD">
        <w:instrText xml:space="preserve">" </w:instrText>
      </w:r>
      <w:r w:rsidR="006301DD">
        <w:fldChar w:fldCharType="end"/>
      </w:r>
      <w:r w:rsidRPr="00F10DBC">
        <w:t>, Cairo</w:t>
      </w:r>
      <w:r w:rsidR="006301DD">
        <w:fldChar w:fldCharType="begin"/>
      </w:r>
      <w:r w:rsidR="006301DD">
        <w:instrText xml:space="preserve"> XE "</w:instrText>
      </w:r>
      <w:r w:rsidR="006301DD" w:rsidRPr="00A60181">
        <w:instrText>Cairo</w:instrText>
      </w:r>
      <w:r w:rsidR="006301DD">
        <w:instrText xml:space="preserve">" </w:instrText>
      </w:r>
      <w:r w:rsidR="006301DD">
        <w:fldChar w:fldCharType="end"/>
      </w:r>
      <w:r w:rsidRPr="00F10DBC">
        <w:t>, Alexandria</w:t>
      </w:r>
      <w:r w:rsidR="006301DD">
        <w:fldChar w:fldCharType="begin"/>
      </w:r>
      <w:r w:rsidR="006301DD">
        <w:instrText xml:space="preserve"> XE "</w:instrText>
      </w:r>
      <w:r w:rsidR="006301DD" w:rsidRPr="00E62447">
        <w:instrText>Alexandria</w:instrText>
      </w:r>
      <w:r w:rsidR="006301DD">
        <w:instrText xml:space="preserve">" </w:instrText>
      </w:r>
      <w:r w:rsidR="006301DD">
        <w:fldChar w:fldCharType="end"/>
      </w:r>
      <w:r w:rsidRPr="00F10DBC">
        <w:t>, Tanta</w:t>
      </w:r>
      <w:r w:rsidR="006301DD">
        <w:fldChar w:fldCharType="begin"/>
      </w:r>
      <w:r w:rsidR="006301DD">
        <w:instrText xml:space="preserve"> XE "</w:instrText>
      </w:r>
      <w:r w:rsidR="006301DD" w:rsidRPr="00690F8B">
        <w:instrText>Tanta</w:instrText>
      </w:r>
      <w:r w:rsidR="006301DD">
        <w:instrText xml:space="preserve">" </w:instrText>
      </w:r>
      <w:r w:rsidR="006301DD">
        <w:fldChar w:fldCharType="end"/>
      </w:r>
      <w:r w:rsidRPr="00F10DBC">
        <w:t>, Abadan</w:t>
      </w:r>
      <w:r w:rsidR="006301DD">
        <w:fldChar w:fldCharType="begin"/>
      </w:r>
      <w:r w:rsidR="006301DD">
        <w:instrText xml:space="preserve"> XE "</w:instrText>
      </w:r>
      <w:r w:rsidR="006301DD" w:rsidRPr="005D3F3C">
        <w:instrText>Abadan</w:instrText>
      </w:r>
      <w:r w:rsidR="006301DD">
        <w:instrText xml:space="preserve">" </w:instrText>
      </w:r>
      <w:r w:rsidR="006301DD">
        <w:fldChar w:fldCharType="end"/>
      </w:r>
      <w:r w:rsidRPr="00F10DBC">
        <w:t>, and Tehran</w:t>
      </w:r>
      <w:r w:rsidR="006301DD">
        <w:fldChar w:fldCharType="begin"/>
      </w:r>
      <w:r w:rsidR="006301DD">
        <w:instrText xml:space="preserve"> XE "</w:instrText>
      </w:r>
      <w:r w:rsidR="006301DD" w:rsidRPr="00EB6036">
        <w:instrText>Tehran</w:instrText>
      </w:r>
      <w:r w:rsidR="006301DD">
        <w:instrText xml:space="preserve">" </w:instrText>
      </w:r>
      <w:r w:rsidR="006301DD">
        <w:fldChar w:fldCharType="end"/>
      </w:r>
      <w:r w:rsidRPr="00F10DBC">
        <w:t>. He requested General Marshall</w:t>
      </w:r>
      <w:r w:rsidR="006301DD">
        <w:fldChar w:fldCharType="begin"/>
      </w:r>
      <w:r w:rsidR="006301DD">
        <w:instrText xml:space="preserve"> XE "</w:instrText>
      </w:r>
      <w:r w:rsidR="006301DD" w:rsidRPr="001A5610">
        <w:instrText xml:space="preserve"> Marshall</w:instrText>
      </w:r>
      <w:r w:rsidR="006301DD">
        <w:instrText xml:space="preserve">" </w:instrText>
      </w:r>
      <w:r w:rsidR="006301DD">
        <w:fldChar w:fldCharType="end"/>
      </w:r>
      <w:r w:rsidRPr="00F10DBC">
        <w:t xml:space="preserve"> to send six complete plants by mid-October. On 24 October Maxwell asked General Somervell</w:t>
      </w:r>
      <w:r w:rsidR="006301DD">
        <w:fldChar w:fldCharType="begin"/>
      </w:r>
      <w:r w:rsidR="006301DD">
        <w:instrText xml:space="preserve"> XE "</w:instrText>
      </w:r>
      <w:r w:rsidR="006301DD" w:rsidRPr="00AD5D04">
        <w:instrText xml:space="preserve"> Somervell</w:instrText>
      </w:r>
      <w:r w:rsidR="006301DD">
        <w:instrText xml:space="preserve">" </w:instrText>
      </w:r>
      <w:r w:rsidR="006301DD">
        <w:fldChar w:fldCharType="end"/>
      </w:r>
      <w:r w:rsidRPr="00F10DBC">
        <w:t xml:space="preserve"> to give the plants top priority because of their urgent need. On 2 January 1943 Maxwell asked Somervell for ten additional plants.</w:t>
      </w:r>
    </w:p>
    <w:p w14:paraId="5B7679B6" w14:textId="705548F9" w:rsidR="00010E71" w:rsidRPr="00F10DBC" w:rsidRDefault="00010E71" w:rsidP="00A13EA5">
      <w:pPr>
        <w:pStyle w:val="BodyText"/>
      </w:pPr>
      <w:r w:rsidRPr="00F10DBC">
        <w:t>The ultimate program was on a smaller scale. On 17 May a contract was approved between the Ordnance Department</w:t>
      </w:r>
      <w:r w:rsidR="006301DD">
        <w:fldChar w:fldCharType="begin"/>
      </w:r>
      <w:r w:rsidR="006301DD">
        <w:instrText xml:space="preserve"> XE "</w:instrText>
      </w:r>
      <w:r w:rsidR="006301DD" w:rsidRPr="004561C7">
        <w:instrText>Ordnance Department</w:instrText>
      </w:r>
      <w:r w:rsidR="006301DD">
        <w:instrText xml:space="preserve">" </w:instrText>
      </w:r>
      <w:r w:rsidR="006301DD">
        <w:fldChar w:fldCharType="end"/>
      </w:r>
      <w:r w:rsidRPr="00F10DBC">
        <w:t xml:space="preserve"> and the Overseas Steel Container Corporation</w:t>
      </w:r>
      <w:r w:rsidR="006301DD">
        <w:fldChar w:fldCharType="begin"/>
      </w:r>
      <w:r w:rsidR="006301DD">
        <w:instrText xml:space="preserve"> XE "</w:instrText>
      </w:r>
      <w:r w:rsidR="006301DD" w:rsidRPr="000C3DDB">
        <w:instrText>Overseas Steel Container Corporation</w:instrText>
      </w:r>
      <w:r w:rsidR="006301DD">
        <w:instrText xml:space="preserve">" </w:instrText>
      </w:r>
      <w:r w:rsidR="006301DD">
        <w:fldChar w:fldCharType="end"/>
      </w:r>
      <w:r w:rsidRPr="00F10DBC">
        <w:t>, a subsidiary of the U.S. Steel Corporation</w:t>
      </w:r>
      <w:r w:rsidR="006301DD">
        <w:fldChar w:fldCharType="begin"/>
      </w:r>
      <w:r w:rsidR="006301DD">
        <w:instrText xml:space="preserve"> XE "</w:instrText>
      </w:r>
      <w:r w:rsidR="006301DD" w:rsidRPr="00DF1A30">
        <w:instrText>U.S. Steel Corporation</w:instrText>
      </w:r>
      <w:r w:rsidR="006301DD">
        <w:instrText xml:space="preserve">" </w:instrText>
      </w:r>
      <w:r w:rsidR="006301DD">
        <w:fldChar w:fldCharType="end"/>
      </w:r>
      <w:r w:rsidRPr="00F10DBC">
        <w:t>, for management, operation, and maintenance of plants for the production of steel drums</w:t>
      </w:r>
      <w:r w:rsidR="006301DD">
        <w:fldChar w:fldCharType="begin"/>
      </w:r>
      <w:r w:rsidR="006301DD">
        <w:instrText xml:space="preserve"> XE "</w:instrText>
      </w:r>
      <w:r w:rsidR="006301DD" w:rsidRPr="005B51DB">
        <w:instrText>steel drums</w:instrText>
      </w:r>
      <w:r w:rsidR="006301DD">
        <w:instrText xml:space="preserve">" </w:instrText>
      </w:r>
      <w:r w:rsidR="006301DD">
        <w:fldChar w:fldCharType="end"/>
      </w:r>
      <w:r w:rsidRPr="00F10DBC">
        <w:t>, pails</w:t>
      </w:r>
      <w:r w:rsidR="009B0997">
        <w:fldChar w:fldCharType="begin"/>
      </w:r>
      <w:r w:rsidR="009B0997">
        <w:instrText xml:space="preserve"> XE "</w:instrText>
      </w:r>
      <w:r w:rsidR="009B0997" w:rsidRPr="00501FA0">
        <w:instrText>pails</w:instrText>
      </w:r>
      <w:r w:rsidR="009B0997">
        <w:instrText xml:space="preserve">" </w:instrText>
      </w:r>
      <w:r w:rsidR="009B0997">
        <w:fldChar w:fldCharType="end"/>
      </w:r>
      <w:r w:rsidRPr="00F10DBC">
        <w:t xml:space="preserve">, and </w:t>
      </w:r>
      <w:r w:rsidR="00C3153C" w:rsidRPr="00F10DBC">
        <w:t>jerry cans</w:t>
      </w:r>
      <w:r w:rsidR="006301DD">
        <w:fldChar w:fldCharType="begin"/>
      </w:r>
      <w:r w:rsidR="006301DD">
        <w:instrText xml:space="preserve"> XE "</w:instrText>
      </w:r>
      <w:r w:rsidR="006301DD" w:rsidRPr="00363B07">
        <w:instrText>jerry cans</w:instrText>
      </w:r>
      <w:r w:rsidR="006301DD">
        <w:instrText xml:space="preserve">" </w:instrText>
      </w:r>
      <w:r w:rsidR="006301DD">
        <w:fldChar w:fldCharType="end"/>
      </w:r>
      <w:r w:rsidRPr="00F10DBC">
        <w:t xml:space="preserve"> in North Africa</w:t>
      </w:r>
      <w:r w:rsidR="006301DD">
        <w:fldChar w:fldCharType="begin"/>
      </w:r>
      <w:r w:rsidR="006301DD">
        <w:instrText xml:space="preserve"> XE "</w:instrText>
      </w:r>
      <w:r w:rsidR="006301DD" w:rsidRPr="002866DB">
        <w:instrText>North Africa</w:instrText>
      </w:r>
      <w:r w:rsidR="006301DD">
        <w:instrText xml:space="preserve">" </w:instrText>
      </w:r>
      <w:r w:rsidR="006301DD">
        <w:fldChar w:fldCharType="end"/>
      </w:r>
      <w:r w:rsidRPr="00F10DBC">
        <w:t xml:space="preserve"> and the Middle East. By Anglo-American agreement</w:t>
      </w:r>
      <w:r w:rsidR="006301DD">
        <w:fldChar w:fldCharType="begin"/>
      </w:r>
      <w:r w:rsidR="006301DD">
        <w:instrText xml:space="preserve"> XE "</w:instrText>
      </w:r>
      <w:r w:rsidR="006301DD" w:rsidRPr="00542F06">
        <w:instrText>Anglo-American agreement</w:instrText>
      </w:r>
      <w:r w:rsidR="006301DD">
        <w:instrText xml:space="preserve">" </w:instrText>
      </w:r>
      <w:r w:rsidR="006301DD">
        <w:fldChar w:fldCharType="end"/>
      </w:r>
      <w:r w:rsidRPr="00F10DBC">
        <w:t xml:space="preserve"> in June </w:t>
      </w:r>
      <w:r w:rsidR="00A34A7E">
        <w:t>USAFIME</w:t>
      </w:r>
      <w:r w:rsidR="006301DD">
        <w:fldChar w:fldCharType="begin"/>
      </w:r>
      <w:r w:rsidR="006301DD">
        <w:instrText xml:space="preserve"> XE "</w:instrText>
      </w:r>
      <w:r w:rsidR="006301DD" w:rsidRPr="0079731A">
        <w:instrText>USAFIME</w:instrText>
      </w:r>
      <w:r w:rsidR="006301DD">
        <w:instrText xml:space="preserve">" </w:instrText>
      </w:r>
      <w:r w:rsidR="006301DD">
        <w:fldChar w:fldCharType="end"/>
      </w:r>
      <w:r w:rsidRPr="00F10DBC">
        <w:t xml:space="preserve"> was responsible for five container plants</w:t>
      </w:r>
      <w:r w:rsidR="006301DD">
        <w:fldChar w:fldCharType="begin"/>
      </w:r>
      <w:r w:rsidR="006301DD">
        <w:instrText xml:space="preserve"> XE "</w:instrText>
      </w:r>
      <w:r w:rsidR="006301DD" w:rsidRPr="00E75669">
        <w:instrText>container plants</w:instrText>
      </w:r>
      <w:r w:rsidR="006301DD">
        <w:instrText xml:space="preserve">" </w:instrText>
      </w:r>
      <w:r w:rsidR="006301DD">
        <w:fldChar w:fldCharType="end"/>
      </w:r>
      <w:r w:rsidRPr="00F10DBC">
        <w:t xml:space="preserve"> as part of a coordinated group to receive quotas established by the War Office, London</w:t>
      </w:r>
      <w:r w:rsidR="006301DD">
        <w:fldChar w:fldCharType="begin"/>
      </w:r>
      <w:r w:rsidR="006301DD">
        <w:instrText xml:space="preserve"> XE "</w:instrText>
      </w:r>
      <w:r w:rsidR="006301DD" w:rsidRPr="00532F14">
        <w:instrText>War Office, London</w:instrText>
      </w:r>
      <w:r w:rsidR="006301DD">
        <w:instrText xml:space="preserve">" </w:instrText>
      </w:r>
      <w:r w:rsidR="006301DD">
        <w:fldChar w:fldCharType="end"/>
      </w:r>
      <w:r w:rsidRPr="00F10DBC">
        <w:t>, and allocated</w:t>
      </w:r>
      <w:r w:rsidR="00CB6DEF">
        <w:t xml:space="preserve"> </w:t>
      </w:r>
      <w:r w:rsidRPr="00F10DBC">
        <w:t>by the Deputy Director of Works, Middle East Forces, Cairo</w:t>
      </w:r>
      <w:r w:rsidR="006301DD">
        <w:fldChar w:fldCharType="begin"/>
      </w:r>
      <w:r w:rsidR="006301DD">
        <w:instrText xml:space="preserve"> XE "</w:instrText>
      </w:r>
      <w:r w:rsidR="006301DD" w:rsidRPr="001F20C9">
        <w:instrText>Deputy Director of Works, Middle East Forces, Cairo</w:instrText>
      </w:r>
      <w:r w:rsidR="006301DD">
        <w:instrText xml:space="preserve">" </w:instrText>
      </w:r>
      <w:r w:rsidR="006301DD">
        <w:fldChar w:fldCharType="end"/>
      </w:r>
      <w:r w:rsidRPr="00F10DBC">
        <w:t>. In August it was settled that after installation by the Corps of Engineers</w:t>
      </w:r>
      <w:r w:rsidR="006301DD">
        <w:fldChar w:fldCharType="begin"/>
      </w:r>
      <w:r w:rsidR="006301DD">
        <w:instrText xml:space="preserve"> XE "</w:instrText>
      </w:r>
      <w:r w:rsidR="006301DD" w:rsidRPr="00A53F44">
        <w:instrText>Corps of Engineers</w:instrText>
      </w:r>
      <w:r w:rsidR="006301DD">
        <w:instrText xml:space="preserve">" </w:instrText>
      </w:r>
      <w:r w:rsidR="006301DD">
        <w:fldChar w:fldCharType="end"/>
      </w:r>
      <w:r w:rsidRPr="00F10DBC">
        <w:t xml:space="preserve"> operation of the plants would be by the Overseas Steel Container Corporation under ordnance supervision.</w:t>
      </w:r>
    </w:p>
    <w:p w14:paraId="6B2822E4" w14:textId="77777777" w:rsidR="00010E71" w:rsidRPr="00F10DBC" w:rsidRDefault="00010E71" w:rsidP="00A13EA5">
      <w:pPr>
        <w:pStyle w:val="BodyText"/>
      </w:pPr>
      <w:r w:rsidRPr="00F10DBC">
        <w:t>Meanwhile arrangements were made for establishment within this general program of a container factory at Abadan</w:t>
      </w:r>
      <w:r w:rsidR="006301DD">
        <w:fldChar w:fldCharType="begin"/>
      </w:r>
      <w:r w:rsidR="006301DD">
        <w:instrText xml:space="preserve"> XE "</w:instrText>
      </w:r>
      <w:r w:rsidR="006301DD" w:rsidRPr="007C1279">
        <w:instrText>Abadan</w:instrText>
      </w:r>
      <w:r w:rsidR="006301DD">
        <w:instrText xml:space="preserve">" </w:instrText>
      </w:r>
      <w:r w:rsidR="006301DD">
        <w:fldChar w:fldCharType="end"/>
      </w:r>
      <w:r w:rsidRPr="00F10DBC">
        <w:t>. In April 1943 the British</w:t>
      </w:r>
      <w:r w:rsidR="006301DD">
        <w:fldChar w:fldCharType="begin"/>
      </w:r>
      <w:r w:rsidR="006301DD">
        <w:instrText xml:space="preserve"> XE "</w:instrText>
      </w:r>
      <w:r w:rsidR="006301DD" w:rsidRPr="009064EA">
        <w:instrText>British</w:instrText>
      </w:r>
      <w:r w:rsidR="006301DD">
        <w:instrText xml:space="preserve">" </w:instrText>
      </w:r>
      <w:r w:rsidR="006301DD">
        <w:fldChar w:fldCharType="end"/>
      </w:r>
      <w:r w:rsidRPr="00F10DBC">
        <w:t xml:space="preserve"> </w:t>
      </w:r>
      <w:r w:rsidR="004A5D01" w:rsidRPr="00F10DBC">
        <w:t>construct</w:t>
      </w:r>
      <w:r w:rsidR="004A5D01">
        <w:t>ed</w:t>
      </w:r>
      <w:r w:rsidRPr="00F10DBC">
        <w:t xml:space="preserve"> the necessary buildings at Abadan for three American plants-one for </w:t>
      </w:r>
      <w:r w:rsidR="00C3153C">
        <w:t>jerry ca</w:t>
      </w:r>
      <w:r w:rsidR="00C3153C" w:rsidRPr="00F10DBC">
        <w:t>ns</w:t>
      </w:r>
      <w:r w:rsidR="006301DD">
        <w:fldChar w:fldCharType="begin"/>
      </w:r>
      <w:r w:rsidR="006301DD">
        <w:instrText xml:space="preserve"> XE "</w:instrText>
      </w:r>
      <w:r w:rsidR="006301DD" w:rsidRPr="00884B84">
        <w:instrText>jerry cans</w:instrText>
      </w:r>
      <w:r w:rsidR="006301DD">
        <w:instrText xml:space="preserve">" </w:instrText>
      </w:r>
      <w:r w:rsidR="006301DD">
        <w:fldChar w:fldCharType="end"/>
      </w:r>
      <w:r w:rsidRPr="00F10DBC">
        <w:t>, one for 36-imperial-gallon drums</w:t>
      </w:r>
      <w:r w:rsidR="006301DD">
        <w:fldChar w:fldCharType="begin"/>
      </w:r>
      <w:r w:rsidR="006301DD">
        <w:instrText xml:space="preserve"> XE "</w:instrText>
      </w:r>
      <w:r w:rsidR="006301DD" w:rsidRPr="00307C51">
        <w:instrText>36-imperial-gallon drums</w:instrText>
      </w:r>
      <w:r w:rsidR="006301DD">
        <w:instrText xml:space="preserve">" </w:instrText>
      </w:r>
      <w:r w:rsidR="006301DD">
        <w:fldChar w:fldCharType="end"/>
      </w:r>
      <w:r w:rsidRPr="00F10DBC">
        <w:t>, and a third for U.S. 55-gallon drums</w:t>
      </w:r>
      <w:r w:rsidR="006301DD">
        <w:fldChar w:fldCharType="begin"/>
      </w:r>
      <w:r w:rsidR="006301DD">
        <w:instrText xml:space="preserve"> XE "</w:instrText>
      </w:r>
      <w:r w:rsidR="006301DD" w:rsidRPr="000B49E8">
        <w:instrText>U.S. 55-gallon drums</w:instrText>
      </w:r>
      <w:r w:rsidR="006301DD">
        <w:instrText xml:space="preserve">" </w:instrText>
      </w:r>
      <w:r w:rsidR="006301DD">
        <w:fldChar w:fldCharType="end"/>
      </w:r>
      <w:r w:rsidRPr="00F10DBC">
        <w:t>. The Abadan factory was to be operated by the Overseas Steel Container Corporation</w:t>
      </w:r>
      <w:r w:rsidR="006301DD">
        <w:fldChar w:fldCharType="begin"/>
      </w:r>
      <w:r w:rsidR="006301DD">
        <w:instrText xml:space="preserve"> XE "</w:instrText>
      </w:r>
      <w:r w:rsidR="006301DD" w:rsidRPr="00181F12">
        <w:instrText>Overseas Steel Container Corporation</w:instrText>
      </w:r>
      <w:r w:rsidR="006301DD">
        <w:instrText xml:space="preserve">" </w:instrText>
      </w:r>
      <w:r w:rsidR="006301DD">
        <w:fldChar w:fldCharType="end"/>
      </w:r>
      <w:r w:rsidRPr="00F10DBC">
        <w:t xml:space="preserve"> as long as required to train British personnel. It was agreed that in return for supplying the materials for cans and drums, the British would take the full output during 1943. No agreement as to costs or distribution </w:t>
      </w:r>
      <w:r w:rsidRPr="00F10DBC">
        <w:lastRenderedPageBreak/>
        <w:t>of output was reached. It was assumed that the British, who required containers for their campaigns in South</w:t>
      </w:r>
      <w:r w:rsidR="00063ED9">
        <w:t xml:space="preserve"> E</w:t>
      </w:r>
      <w:r w:rsidRPr="00F10DBC">
        <w:t>ast Asia</w:t>
      </w:r>
      <w:r w:rsidR="006301DD">
        <w:fldChar w:fldCharType="begin"/>
      </w:r>
      <w:r w:rsidR="006301DD">
        <w:instrText xml:space="preserve"> XE "</w:instrText>
      </w:r>
      <w:r w:rsidR="006301DD" w:rsidRPr="00324AD0">
        <w:instrText>South</w:instrText>
      </w:r>
      <w:r w:rsidR="00063ED9">
        <w:instrText xml:space="preserve"> E</w:instrText>
      </w:r>
      <w:r w:rsidR="006301DD" w:rsidRPr="00324AD0">
        <w:instrText>ast Asia</w:instrText>
      </w:r>
      <w:r w:rsidR="006301DD">
        <w:instrText xml:space="preserve">" </w:instrText>
      </w:r>
      <w:r w:rsidR="006301DD">
        <w:fldChar w:fldCharType="end"/>
      </w:r>
      <w:r w:rsidRPr="00F10DBC">
        <w:t>, would assign production where most needed.</w:t>
      </w:r>
    </w:p>
    <w:p w14:paraId="7DCF749E" w14:textId="77777777" w:rsidR="00010E71" w:rsidRPr="00F10DBC" w:rsidRDefault="00010E71" w:rsidP="00A13EA5">
      <w:pPr>
        <w:pStyle w:val="BodyText"/>
      </w:pPr>
      <w:r w:rsidRPr="00F10DBC">
        <w:t>It is not clear from the record whether the plants at Abadan</w:t>
      </w:r>
      <w:r w:rsidR="006301DD">
        <w:fldChar w:fldCharType="begin"/>
      </w:r>
      <w:r w:rsidR="006301DD">
        <w:instrText xml:space="preserve"> XE "</w:instrText>
      </w:r>
      <w:r w:rsidR="006301DD" w:rsidRPr="00C875F4">
        <w:instrText>Abadan</w:instrText>
      </w:r>
      <w:r w:rsidR="006301DD">
        <w:instrText xml:space="preserve">" </w:instrText>
      </w:r>
      <w:r w:rsidR="006301DD">
        <w:fldChar w:fldCharType="end"/>
      </w:r>
      <w:r w:rsidRPr="00F10DBC">
        <w:t xml:space="preserve"> were ever American operated, although Americans, acting under the responsibility of the Commanding General, PGSC</w:t>
      </w:r>
      <w:r w:rsidR="006301DD">
        <w:fldChar w:fldCharType="begin"/>
      </w:r>
      <w:r w:rsidR="006301DD">
        <w:instrText xml:space="preserve"> XE "</w:instrText>
      </w:r>
      <w:r w:rsidR="006301DD" w:rsidRPr="00035E0F">
        <w:instrText>Commanding General, PGSC</w:instrText>
      </w:r>
      <w:r w:rsidR="006301DD">
        <w:instrText xml:space="preserve">" </w:instrText>
      </w:r>
      <w:r w:rsidR="006301DD">
        <w:fldChar w:fldCharType="end"/>
      </w:r>
      <w:r w:rsidRPr="00F10DBC">
        <w:t>, instructed the Indian Army</w:t>
      </w:r>
      <w:r w:rsidR="006301DD">
        <w:fldChar w:fldCharType="begin"/>
      </w:r>
      <w:r w:rsidR="006301DD">
        <w:instrText xml:space="preserve"> XE "</w:instrText>
      </w:r>
      <w:r w:rsidR="006301DD" w:rsidRPr="00147E39">
        <w:instrText>Indian Army</w:instrText>
      </w:r>
      <w:r w:rsidR="006301DD">
        <w:instrText xml:space="preserve">" </w:instrText>
      </w:r>
      <w:r w:rsidR="006301DD">
        <w:fldChar w:fldCharType="end"/>
      </w:r>
      <w:r w:rsidRPr="00F10DBC">
        <w:t xml:space="preserve"> </w:t>
      </w:r>
      <w:r w:rsidR="00072D10" w:rsidRPr="00F10DBC">
        <w:t>labour</w:t>
      </w:r>
      <w:r w:rsidRPr="00F10DBC">
        <w:t xml:space="preserve"> battalion, which worked the plants, in their operation and lent a hand later on from time to time when their knowledge of the machinery was required to surmount difficulties or to get things started again after breakdowns.</w:t>
      </w:r>
    </w:p>
    <w:p w14:paraId="1AB9D1E7" w14:textId="12DD7D3C" w:rsidR="00010E71" w:rsidRPr="00F10DBC" w:rsidRDefault="00010E71" w:rsidP="00A13EA5">
      <w:pPr>
        <w:pStyle w:val="BodyText"/>
      </w:pPr>
      <w:r w:rsidRPr="00F10DBC">
        <w:t>Since the output was to be wholly allocated to British</w:t>
      </w:r>
      <w:r w:rsidR="00063ED9">
        <w:fldChar w:fldCharType="begin"/>
      </w:r>
      <w:r w:rsidR="00063ED9">
        <w:instrText xml:space="preserve"> XE "</w:instrText>
      </w:r>
      <w:r w:rsidR="00063ED9" w:rsidRPr="006C7395">
        <w:instrText>British</w:instrText>
      </w:r>
      <w:r w:rsidR="00063ED9">
        <w:instrText xml:space="preserve">" </w:instrText>
      </w:r>
      <w:r w:rsidR="00063ED9">
        <w:fldChar w:fldCharType="end"/>
      </w:r>
      <w:r w:rsidRPr="00F10DBC">
        <w:t xml:space="preserve"> uses, it was recommended early in September, before operations began, that the plants be turned over to the British. In October Washington relieved General Connolly</w:t>
      </w:r>
      <w:r w:rsidR="00063ED9">
        <w:fldChar w:fldCharType="begin"/>
      </w:r>
      <w:r w:rsidR="00063ED9">
        <w:instrText xml:space="preserve"> XE "</w:instrText>
      </w:r>
      <w:r w:rsidR="00063ED9" w:rsidRPr="0055148D">
        <w:instrText xml:space="preserve"> Connolly</w:instrText>
      </w:r>
      <w:r w:rsidR="00063ED9">
        <w:instrText xml:space="preserve">" </w:instrText>
      </w:r>
      <w:r w:rsidR="00063ED9">
        <w:fldChar w:fldCharType="end"/>
      </w:r>
      <w:r w:rsidRPr="00F10DBC">
        <w:t xml:space="preserve"> of his responsibility for the container plants at Abadan</w:t>
      </w:r>
      <w:r w:rsidR="00063ED9">
        <w:fldChar w:fldCharType="begin"/>
      </w:r>
      <w:r w:rsidR="00063ED9">
        <w:instrText xml:space="preserve"> XE "</w:instrText>
      </w:r>
      <w:r w:rsidR="00063ED9" w:rsidRPr="005032CF">
        <w:instrText>Abadan</w:instrText>
      </w:r>
      <w:r w:rsidR="00063ED9">
        <w:instrText xml:space="preserve">" </w:instrText>
      </w:r>
      <w:r w:rsidR="00063ED9">
        <w:fldChar w:fldCharType="end"/>
      </w:r>
      <w:r w:rsidRPr="00F10DBC">
        <w:t>, the Overseas Steel Container Corporation</w:t>
      </w:r>
      <w:r w:rsidR="00063ED9">
        <w:fldChar w:fldCharType="begin"/>
      </w:r>
      <w:r w:rsidR="00063ED9">
        <w:instrText xml:space="preserve"> XE "</w:instrText>
      </w:r>
      <w:r w:rsidR="00063ED9" w:rsidRPr="004C5155">
        <w:instrText>Overseas Steel Container Corporation</w:instrText>
      </w:r>
      <w:r w:rsidR="00063ED9">
        <w:instrText xml:space="preserve">" </w:instrText>
      </w:r>
      <w:r w:rsidR="00063ED9">
        <w:fldChar w:fldCharType="end"/>
      </w:r>
      <w:r w:rsidRPr="00F10DBC">
        <w:t xml:space="preserve"> faded from the picture, and the British took over responsibility for operation, while title to the plants was held by the Commanding General, SOS, </w:t>
      </w:r>
      <w:r w:rsidR="00A34A7E">
        <w:t>USAFIME</w:t>
      </w:r>
      <w:r w:rsidR="00063ED9">
        <w:fldChar w:fldCharType="begin"/>
      </w:r>
      <w:r w:rsidR="00063ED9">
        <w:instrText xml:space="preserve"> XE "</w:instrText>
      </w:r>
      <w:r w:rsidR="00063ED9" w:rsidRPr="00AA10DC">
        <w:instrText>Commanding General, SOS, USAFIME</w:instrText>
      </w:r>
      <w:r w:rsidR="00063ED9">
        <w:instrText xml:space="preserve">" </w:instrText>
      </w:r>
      <w:r w:rsidR="00063ED9">
        <w:fldChar w:fldCharType="end"/>
      </w:r>
      <w:r w:rsidRPr="00F10DBC">
        <w:t>. The Abadan</w:t>
      </w:r>
      <w:r w:rsidR="00063ED9">
        <w:fldChar w:fldCharType="begin"/>
      </w:r>
      <w:r w:rsidR="00063ED9">
        <w:instrText xml:space="preserve"> XE "</w:instrText>
      </w:r>
      <w:r w:rsidR="00063ED9" w:rsidRPr="009C65D4">
        <w:instrText>Abadan</w:instrText>
      </w:r>
      <w:r w:rsidR="00063ED9">
        <w:instrText xml:space="preserve">" </w:instrText>
      </w:r>
      <w:r w:rsidR="00063ED9">
        <w:fldChar w:fldCharType="end"/>
      </w:r>
      <w:r w:rsidRPr="00F10DBC">
        <w:t xml:space="preserve"> plants appear to have begun operation late in 1943 and, except for the </w:t>
      </w:r>
      <w:r w:rsidR="00C3153C">
        <w:t>jerry can</w:t>
      </w:r>
      <w:r w:rsidRPr="00F10DBC">
        <w:t xml:space="preserve"> plant</w:t>
      </w:r>
      <w:r w:rsidR="00063ED9">
        <w:fldChar w:fldCharType="begin"/>
      </w:r>
      <w:r w:rsidR="00063ED9">
        <w:instrText xml:space="preserve"> XE "</w:instrText>
      </w:r>
      <w:r w:rsidR="00063ED9" w:rsidRPr="00323D81">
        <w:instrText>jerry can plant</w:instrText>
      </w:r>
      <w:r w:rsidR="00063ED9">
        <w:instrText xml:space="preserve">" </w:instrText>
      </w:r>
      <w:r w:rsidR="00063ED9">
        <w:fldChar w:fldCharType="end"/>
      </w:r>
      <w:r w:rsidRPr="00F10DBC">
        <w:t>, to have continued into 1945.</w:t>
      </w:r>
    </w:p>
    <w:p w14:paraId="65B6522C" w14:textId="77777777" w:rsidR="00052703" w:rsidRDefault="00052703" w:rsidP="00A13EA5">
      <w:pPr>
        <w:pStyle w:val="BodyText"/>
      </w:pPr>
      <w:r>
        <w:t xml:space="preserve">In late </w:t>
      </w:r>
      <w:r w:rsidR="00EC3812">
        <w:t>August 1944</w:t>
      </w:r>
      <w:r w:rsidR="00063ED9">
        <w:t>,</w:t>
      </w:r>
      <w:r w:rsidR="00EC3812">
        <w:t xml:space="preserve"> a drum plant</w:t>
      </w:r>
      <w:r w:rsidR="00063ED9">
        <w:fldChar w:fldCharType="begin"/>
      </w:r>
      <w:r w:rsidR="00063ED9">
        <w:instrText xml:space="preserve"> XE "</w:instrText>
      </w:r>
      <w:r w:rsidR="00063ED9" w:rsidRPr="007A642C">
        <w:instrText>drum plant</w:instrText>
      </w:r>
      <w:r w:rsidR="00063ED9">
        <w:instrText xml:space="preserve">" </w:instrText>
      </w:r>
      <w:r w:rsidR="00063ED9">
        <w:fldChar w:fldCharType="end"/>
      </w:r>
      <w:r w:rsidR="00EC3812">
        <w:t xml:space="preserve"> was constructed (in 1943) at Bahrein</w:t>
      </w:r>
      <w:r w:rsidR="00063ED9">
        <w:fldChar w:fldCharType="begin"/>
      </w:r>
      <w:r w:rsidR="00063ED9">
        <w:instrText xml:space="preserve"> XE "</w:instrText>
      </w:r>
      <w:r w:rsidR="00063ED9" w:rsidRPr="006A37B0">
        <w:instrText>Bahrein</w:instrText>
      </w:r>
      <w:r w:rsidR="00063ED9">
        <w:instrText xml:space="preserve">" </w:instrText>
      </w:r>
      <w:r w:rsidR="00063ED9">
        <w:fldChar w:fldCharType="end"/>
      </w:r>
      <w:r w:rsidR="00EC3812">
        <w:t xml:space="preserve"> to produce </w:t>
      </w:r>
      <w:r w:rsidR="00A34A7E">
        <w:t>U.S.</w:t>
      </w:r>
      <w:r w:rsidR="00EC3812">
        <w:t xml:space="preserve"> 55-gallon drums</w:t>
      </w:r>
      <w:r w:rsidR="00063ED9">
        <w:fldChar w:fldCharType="begin"/>
      </w:r>
      <w:r w:rsidR="00063ED9">
        <w:instrText xml:space="preserve"> XE "</w:instrText>
      </w:r>
      <w:r w:rsidR="00063ED9" w:rsidRPr="00DE1BA8">
        <w:instrText>U.S. 55-gallon drums</w:instrText>
      </w:r>
      <w:r w:rsidR="00063ED9">
        <w:instrText xml:space="preserve">" </w:instrText>
      </w:r>
      <w:r w:rsidR="00063ED9">
        <w:fldChar w:fldCharType="end"/>
      </w:r>
      <w:r w:rsidR="00EC3812">
        <w:t>, however the requirement was changed to devote output to British needs for South East Asia</w:t>
      </w:r>
      <w:r w:rsidR="00063ED9">
        <w:fldChar w:fldCharType="begin"/>
      </w:r>
      <w:r w:rsidR="00063ED9">
        <w:instrText xml:space="preserve"> XE "</w:instrText>
      </w:r>
      <w:r w:rsidR="00063ED9" w:rsidRPr="00181D50">
        <w:instrText>South East Asia</w:instrText>
      </w:r>
      <w:r w:rsidR="00063ED9">
        <w:instrText xml:space="preserve">" </w:instrText>
      </w:r>
      <w:r w:rsidR="00063ED9">
        <w:fldChar w:fldCharType="end"/>
      </w:r>
      <w:r w:rsidR="00EC3812">
        <w:t xml:space="preserve"> operations. </w:t>
      </w:r>
    </w:p>
    <w:p w14:paraId="1E7B5839" w14:textId="561A152D" w:rsidR="00010E71" w:rsidRPr="00EC3812" w:rsidRDefault="00010E71" w:rsidP="00A13EA5">
      <w:pPr>
        <w:pStyle w:val="BodyText"/>
      </w:pPr>
      <w:r w:rsidRPr="00EC3812">
        <w:t>Meanwhile General Connolly, who still found no necessity for the plants and believed that neither the British nor the Americans would use any large production from them, accepted the decision of higher authority to proceed anyhow and in September 1943 suggested locating one or two 55-gallon drum plants at Bahrein Island</w:t>
      </w:r>
      <w:r w:rsidR="00063ED9">
        <w:fldChar w:fldCharType="begin"/>
      </w:r>
      <w:r w:rsidR="00063ED9">
        <w:instrText xml:space="preserve"> XE "</w:instrText>
      </w:r>
      <w:r w:rsidR="00063ED9" w:rsidRPr="00A62A0E">
        <w:instrText>Bahrein Island</w:instrText>
      </w:r>
      <w:r w:rsidR="00063ED9">
        <w:instrText xml:space="preserve">" </w:instrText>
      </w:r>
      <w:r w:rsidR="00063ED9">
        <w:fldChar w:fldCharType="end"/>
      </w:r>
      <w:r w:rsidRPr="00EC3812">
        <w:t>. This would provide, in case of loss or damage at the Abadan plant</w:t>
      </w:r>
      <w:r w:rsidR="00063ED9">
        <w:fldChar w:fldCharType="begin"/>
      </w:r>
      <w:r w:rsidR="00063ED9">
        <w:instrText xml:space="preserve"> XE "</w:instrText>
      </w:r>
      <w:r w:rsidR="00063ED9" w:rsidRPr="00ED61ED">
        <w:instrText>Abadan plant</w:instrText>
      </w:r>
      <w:r w:rsidR="00063ED9">
        <w:instrText xml:space="preserve">" </w:instrText>
      </w:r>
      <w:r w:rsidR="00063ED9">
        <w:fldChar w:fldCharType="end"/>
      </w:r>
      <w:r w:rsidRPr="00EC3812">
        <w:t>, an alternative plant seven or eight days nearer the CBI theat</w:t>
      </w:r>
      <w:r w:rsidR="00E45B67" w:rsidRPr="00EC3812">
        <w:t>re (China-Burma-India</w:t>
      </w:r>
      <w:r w:rsidR="00063ED9">
        <w:fldChar w:fldCharType="begin"/>
      </w:r>
      <w:r w:rsidR="00063ED9">
        <w:instrText xml:space="preserve"> XE "</w:instrText>
      </w:r>
      <w:r w:rsidR="00063ED9" w:rsidRPr="00246FA3">
        <w:instrText>China-Burma-India</w:instrText>
      </w:r>
      <w:r w:rsidR="00063ED9">
        <w:instrText xml:space="preserve">" </w:instrText>
      </w:r>
      <w:r w:rsidR="00063ED9">
        <w:fldChar w:fldCharType="end"/>
      </w:r>
      <w:r w:rsidR="00E45B67" w:rsidRPr="00EC3812">
        <w:t>)</w:t>
      </w:r>
      <w:r w:rsidRPr="00EC3812">
        <w:t xml:space="preserve"> than those in the Mediterranean</w:t>
      </w:r>
      <w:r w:rsidR="00063ED9">
        <w:fldChar w:fldCharType="begin"/>
      </w:r>
      <w:r w:rsidR="00063ED9">
        <w:instrText xml:space="preserve"> XE "</w:instrText>
      </w:r>
      <w:r w:rsidR="00063ED9" w:rsidRPr="00663BF2">
        <w:instrText>Mediterranean</w:instrText>
      </w:r>
      <w:r w:rsidR="00063ED9">
        <w:instrText xml:space="preserve">" </w:instrText>
      </w:r>
      <w:r w:rsidR="00063ED9">
        <w:fldChar w:fldCharType="end"/>
      </w:r>
      <w:r w:rsidRPr="00EC3812">
        <w:t xml:space="preserve"> area. The recommendation was shortly followed by conclusion of a contract with BAPCO</w:t>
      </w:r>
      <w:r w:rsidR="00063ED9">
        <w:fldChar w:fldCharType="begin"/>
      </w:r>
      <w:r w:rsidR="00063ED9">
        <w:instrText xml:space="preserve"> XE "</w:instrText>
      </w:r>
      <w:r w:rsidR="00063ED9" w:rsidRPr="00E17257">
        <w:instrText>BAPCO</w:instrText>
      </w:r>
      <w:r w:rsidR="00063ED9">
        <w:instrText xml:space="preserve">" </w:instrText>
      </w:r>
      <w:r w:rsidR="00063ED9">
        <w:fldChar w:fldCharType="end"/>
      </w:r>
      <w:r w:rsidRPr="00EC3812">
        <w:t xml:space="preserve"> to establish and operate at their works two 55-gallon plants</w:t>
      </w:r>
      <w:r w:rsidR="00063ED9">
        <w:fldChar w:fldCharType="begin"/>
      </w:r>
      <w:r w:rsidR="00063ED9">
        <w:instrText xml:space="preserve"> XE "</w:instrText>
      </w:r>
      <w:r w:rsidR="00063ED9" w:rsidRPr="00EB00CD">
        <w:instrText>55-gallon plants</w:instrText>
      </w:r>
      <w:r w:rsidR="00063ED9">
        <w:instrText xml:space="preserve">" </w:instrText>
      </w:r>
      <w:r w:rsidR="00063ED9">
        <w:fldChar w:fldCharType="end"/>
      </w:r>
      <w:r w:rsidRPr="00EC3812">
        <w:t>. The War Department</w:t>
      </w:r>
      <w:r w:rsidR="00063ED9">
        <w:fldChar w:fldCharType="begin"/>
      </w:r>
      <w:r w:rsidR="00063ED9">
        <w:instrText xml:space="preserve"> XE "</w:instrText>
      </w:r>
      <w:r w:rsidR="00063ED9" w:rsidRPr="00036AA0">
        <w:instrText>War Department</w:instrText>
      </w:r>
      <w:r w:rsidR="00063ED9">
        <w:instrText xml:space="preserve">" </w:instrText>
      </w:r>
      <w:r w:rsidR="00063ED9">
        <w:fldChar w:fldCharType="end"/>
      </w:r>
      <w:r w:rsidRPr="00EC3812">
        <w:t xml:space="preserve"> was to furnish the necessary manufacturing machinery, some of which was shipped to Bahrein</w:t>
      </w:r>
      <w:r w:rsidR="00063ED9">
        <w:fldChar w:fldCharType="begin"/>
      </w:r>
      <w:r w:rsidR="00063ED9">
        <w:instrText xml:space="preserve"> XE "</w:instrText>
      </w:r>
      <w:r w:rsidR="00063ED9" w:rsidRPr="00FB4E49">
        <w:instrText>Bahrein</w:instrText>
      </w:r>
      <w:r w:rsidR="00063ED9">
        <w:instrText xml:space="preserve">" </w:instrText>
      </w:r>
      <w:r w:rsidR="00063ED9">
        <w:fldChar w:fldCharType="end"/>
      </w:r>
      <w:r w:rsidRPr="00EC3812">
        <w:t xml:space="preserve"> from </w:t>
      </w:r>
      <w:r w:rsidR="009707FD" w:rsidRPr="00EC3812">
        <w:t>Mombassa</w:t>
      </w:r>
      <w:r w:rsidR="00063ED9">
        <w:fldChar w:fldCharType="begin"/>
      </w:r>
      <w:r w:rsidR="00063ED9">
        <w:instrText xml:space="preserve"> XE "</w:instrText>
      </w:r>
      <w:r w:rsidR="00063ED9" w:rsidRPr="00CE7378">
        <w:instrText>Mombassa</w:instrText>
      </w:r>
      <w:r w:rsidR="00063ED9">
        <w:instrText xml:space="preserve">" </w:instrText>
      </w:r>
      <w:r w:rsidR="00063ED9">
        <w:fldChar w:fldCharType="end"/>
      </w:r>
      <w:r w:rsidRPr="00EC3812">
        <w:t>, to reimburse the contractor for half the cost of the necessary buildings and to offer him the first opportunity to purchase the machinery at the termination of the contract. In turn the contractor was to manufacture drums at a fixed price per completed drum in quantities ordered by the government and to furnish all labo</w:t>
      </w:r>
      <w:r w:rsidR="00A34A7E">
        <w:t>u</w:t>
      </w:r>
      <w:r w:rsidRPr="00EC3812">
        <w:t>r and materials not specified in the contract. Since the government controlled the rate of production, the contractor was to be paid a stated monthly sum for all fixed charges not affected by the rate of production. Administratively the Bahrein plant</w:t>
      </w:r>
      <w:r w:rsidR="00063ED9">
        <w:fldChar w:fldCharType="begin"/>
      </w:r>
      <w:r w:rsidR="00063ED9">
        <w:instrText xml:space="preserve"> XE "</w:instrText>
      </w:r>
      <w:r w:rsidR="00063ED9" w:rsidRPr="006C45BD">
        <w:instrText>Bahrein plant</w:instrText>
      </w:r>
      <w:r w:rsidR="00063ED9">
        <w:instrText xml:space="preserve">" </w:instrText>
      </w:r>
      <w:r w:rsidR="00063ED9">
        <w:fldChar w:fldCharType="end"/>
      </w:r>
      <w:r w:rsidRPr="00EC3812">
        <w:t>'s connection with General Connolly</w:t>
      </w:r>
      <w:r w:rsidR="00063ED9">
        <w:fldChar w:fldCharType="begin"/>
      </w:r>
      <w:r w:rsidR="00063ED9">
        <w:instrText xml:space="preserve"> XE "</w:instrText>
      </w:r>
      <w:r w:rsidR="00063ED9" w:rsidRPr="001251B1">
        <w:instrText xml:space="preserve"> Connolly</w:instrText>
      </w:r>
      <w:r w:rsidR="00063ED9">
        <w:instrText xml:space="preserve">" </w:instrText>
      </w:r>
      <w:r w:rsidR="00063ED9">
        <w:fldChar w:fldCharType="end"/>
      </w:r>
      <w:r w:rsidRPr="00EC3812">
        <w:t>'s headquarters was through Plants Branch, Operations Division</w:t>
      </w:r>
      <w:r w:rsidR="00063ED9">
        <w:fldChar w:fldCharType="begin"/>
      </w:r>
      <w:r w:rsidR="00063ED9">
        <w:instrText xml:space="preserve"> XE "</w:instrText>
      </w:r>
      <w:r w:rsidR="00063ED9" w:rsidRPr="00CC59B4">
        <w:instrText>Plants Branch, Operations Division</w:instrText>
      </w:r>
      <w:r w:rsidR="00063ED9">
        <w:instrText xml:space="preserve">" </w:instrText>
      </w:r>
      <w:r w:rsidR="00063ED9">
        <w:fldChar w:fldCharType="end"/>
      </w:r>
      <w:r w:rsidRPr="00EC3812">
        <w:t>, which co-ordinated operations through the commanding officer of the Gulf District</w:t>
      </w:r>
      <w:r w:rsidR="00063ED9">
        <w:fldChar w:fldCharType="begin"/>
      </w:r>
      <w:r w:rsidR="00063ED9">
        <w:instrText xml:space="preserve"> XE "</w:instrText>
      </w:r>
      <w:r w:rsidR="00063ED9" w:rsidRPr="00701164">
        <w:instrText>Gulf District</w:instrText>
      </w:r>
      <w:r w:rsidR="00063ED9">
        <w:instrText xml:space="preserve">" </w:instrText>
      </w:r>
      <w:r w:rsidR="00063ED9">
        <w:fldChar w:fldCharType="end"/>
      </w:r>
      <w:r w:rsidRPr="00EC3812">
        <w:t>. The Plants Branch also acted as liaison agent with the Petroleum Adviser, Operations Division</w:t>
      </w:r>
      <w:r w:rsidR="00063ED9">
        <w:fldChar w:fldCharType="begin"/>
      </w:r>
      <w:r w:rsidR="00063ED9">
        <w:instrText xml:space="preserve"> XE "</w:instrText>
      </w:r>
      <w:r w:rsidR="00063ED9" w:rsidRPr="00BA5450">
        <w:instrText>Petroleum Adviser, Operations Division</w:instrText>
      </w:r>
      <w:r w:rsidR="00063ED9">
        <w:instrText xml:space="preserve">" </w:instrText>
      </w:r>
      <w:r w:rsidR="00063ED9">
        <w:fldChar w:fldCharType="end"/>
      </w:r>
      <w:r w:rsidRPr="00EC3812">
        <w:t>, and reported monthly the number of drums necessary to produce. It also maintained close contact with the Assistant Chief of Staff for Supply</w:t>
      </w:r>
      <w:r w:rsidR="00063ED9">
        <w:fldChar w:fldCharType="begin"/>
      </w:r>
      <w:r w:rsidR="00063ED9">
        <w:instrText xml:space="preserve"> XE "</w:instrText>
      </w:r>
      <w:r w:rsidR="00063ED9" w:rsidRPr="0007244B">
        <w:instrText>Assistant Chief of Staff for Supply</w:instrText>
      </w:r>
      <w:r w:rsidR="00063ED9">
        <w:instrText xml:space="preserve">" </w:instrText>
      </w:r>
      <w:r w:rsidR="00063ED9">
        <w:fldChar w:fldCharType="end"/>
      </w:r>
      <w:r w:rsidRPr="00EC3812">
        <w:t xml:space="preserve"> on matters pertaining to materials and equipment. As a statistics office, Plants Branch obtained weekly and monthly production reports and retained copies of receipts for plant equipment and materials used by the contractor.</w:t>
      </w:r>
    </w:p>
    <w:p w14:paraId="7CF44E4E" w14:textId="77777777" w:rsidR="00010E71" w:rsidRPr="00F10DBC" w:rsidRDefault="00010E71" w:rsidP="00A13EA5">
      <w:pPr>
        <w:pStyle w:val="BodyText"/>
      </w:pPr>
      <w:r w:rsidRPr="00F10DBC">
        <w:t>The Bahrein plants</w:t>
      </w:r>
      <w:r w:rsidR="00063ED9">
        <w:fldChar w:fldCharType="begin"/>
      </w:r>
      <w:r w:rsidR="00063ED9">
        <w:instrText xml:space="preserve"> XE "</w:instrText>
      </w:r>
      <w:r w:rsidR="00063ED9" w:rsidRPr="00B250AB">
        <w:instrText>Bahrein plants</w:instrText>
      </w:r>
      <w:r w:rsidR="00063ED9">
        <w:instrText xml:space="preserve">" </w:instrText>
      </w:r>
      <w:r w:rsidR="00063ED9">
        <w:fldChar w:fldCharType="end"/>
      </w:r>
      <w:r w:rsidRPr="00F10DBC">
        <w:t xml:space="preserve"> went into production on a two-line basis on 1 August 1944 and almost immediately shut down because of lessened demand for 55-gallon drums</w:t>
      </w:r>
      <w:r w:rsidR="00063ED9">
        <w:fldChar w:fldCharType="begin"/>
      </w:r>
      <w:r w:rsidR="00063ED9">
        <w:instrText xml:space="preserve"> XE "</w:instrText>
      </w:r>
      <w:r w:rsidR="00063ED9" w:rsidRPr="002804C8">
        <w:instrText>55-gallon drums</w:instrText>
      </w:r>
      <w:r w:rsidR="00063ED9">
        <w:instrText xml:space="preserve">" </w:instrText>
      </w:r>
      <w:r w:rsidR="00063ED9">
        <w:fldChar w:fldCharType="end"/>
      </w:r>
      <w:r w:rsidRPr="00F10DBC">
        <w:t xml:space="preserve"> and stood by for instructions from the </w:t>
      </w:r>
      <w:r w:rsidR="00063ED9">
        <w:t xml:space="preserve">U.S. </w:t>
      </w:r>
      <w:r w:rsidRPr="00F10DBC">
        <w:t>Army-Navy Petroleum Board</w:t>
      </w:r>
      <w:r w:rsidR="00063ED9">
        <w:fldChar w:fldCharType="begin"/>
      </w:r>
      <w:r w:rsidR="00063ED9">
        <w:instrText xml:space="preserve"> XE "</w:instrText>
      </w:r>
      <w:r w:rsidR="00063ED9" w:rsidRPr="00924A46">
        <w:instrText>U.S. Army-Navy Petroleum Board</w:instrText>
      </w:r>
      <w:r w:rsidR="00063ED9">
        <w:instrText xml:space="preserve">" </w:instrText>
      </w:r>
      <w:r w:rsidR="00063ED9">
        <w:fldChar w:fldCharType="end"/>
      </w:r>
      <w:r w:rsidRPr="00F10DBC">
        <w:t>. By November, when authority was received from Washington to devote total output to British</w:t>
      </w:r>
      <w:r w:rsidR="00063ED9">
        <w:fldChar w:fldCharType="begin"/>
      </w:r>
      <w:r w:rsidR="00063ED9">
        <w:instrText xml:space="preserve"> XE "</w:instrText>
      </w:r>
      <w:r w:rsidR="00063ED9" w:rsidRPr="00596325">
        <w:instrText>British</w:instrText>
      </w:r>
      <w:r w:rsidR="00063ED9">
        <w:instrText xml:space="preserve">" </w:instrText>
      </w:r>
      <w:r w:rsidR="00063ED9">
        <w:fldChar w:fldCharType="end"/>
      </w:r>
      <w:r w:rsidRPr="00F10DBC">
        <w:t xml:space="preserve"> requirements in South</w:t>
      </w:r>
      <w:r w:rsidR="00063ED9">
        <w:t xml:space="preserve"> E</w:t>
      </w:r>
      <w:r w:rsidRPr="00F10DBC">
        <w:t>ast Asia</w:t>
      </w:r>
      <w:r w:rsidR="00063ED9">
        <w:fldChar w:fldCharType="begin"/>
      </w:r>
      <w:r w:rsidR="00063ED9">
        <w:instrText xml:space="preserve"> XE "</w:instrText>
      </w:r>
      <w:r w:rsidR="00063ED9" w:rsidRPr="00191B43">
        <w:instrText>South East Asia</w:instrText>
      </w:r>
      <w:r w:rsidR="00063ED9">
        <w:instrText xml:space="preserve">" </w:instrText>
      </w:r>
      <w:r w:rsidR="00063ED9">
        <w:fldChar w:fldCharType="end"/>
      </w:r>
      <w:r w:rsidRPr="00F10DBC">
        <w:t xml:space="preserve">, operations were on a three-shift basis. Total production of drums to the year's end was 41,307 accepted units. Because of increased </w:t>
      </w:r>
      <w:r w:rsidR="00072D10" w:rsidRPr="00F10DBC">
        <w:t>labour</w:t>
      </w:r>
      <w:r w:rsidRPr="00F10DBC">
        <w:t xml:space="preserve"> force, better contractor supervision, and the</w:t>
      </w:r>
      <w:r w:rsidR="00CB6DEF">
        <w:t xml:space="preserve"> </w:t>
      </w:r>
      <w:r w:rsidRPr="00F10DBC">
        <w:t>arrival of needed equipment, production for the month of February 1945 reached 41,691, rising in April to 48,949.</w:t>
      </w:r>
    </w:p>
    <w:p w14:paraId="436D111A" w14:textId="4CD939DA" w:rsidR="00010E71" w:rsidRPr="00F10DBC" w:rsidRDefault="00010E71" w:rsidP="00A13EA5">
      <w:pPr>
        <w:pStyle w:val="BodyText"/>
      </w:pPr>
      <w:r w:rsidRPr="00F10DBC">
        <w:t>Meanwhile, in March certain complications arose as to continued operation of the plant. A general policy had been evolved in Washington to sell all American drum plants in areas where the United States had no supply responsibility, and BAPCO</w:t>
      </w:r>
      <w:r w:rsidR="00063ED9">
        <w:fldChar w:fldCharType="begin"/>
      </w:r>
      <w:r w:rsidR="00063ED9">
        <w:instrText xml:space="preserve"> XE "</w:instrText>
      </w:r>
      <w:r w:rsidR="00063ED9" w:rsidRPr="009B7361">
        <w:instrText>BAPCO</w:instrText>
      </w:r>
      <w:r w:rsidR="00063ED9">
        <w:instrText xml:space="preserve">" </w:instrText>
      </w:r>
      <w:r w:rsidR="00063ED9">
        <w:fldChar w:fldCharType="end"/>
      </w:r>
      <w:r w:rsidRPr="00F10DBC">
        <w:t xml:space="preserve"> had </w:t>
      </w:r>
      <w:r w:rsidR="00994BCA">
        <w:t>showed</w:t>
      </w:r>
      <w:r w:rsidRPr="00F10DBC">
        <w:t xml:space="preserve"> an interest in buying the two drum </w:t>
      </w:r>
      <w:r w:rsidRPr="00F10DBC">
        <w:lastRenderedPageBreak/>
        <w:t>plants, War Department</w:t>
      </w:r>
      <w:r w:rsidR="00063ED9">
        <w:fldChar w:fldCharType="begin"/>
      </w:r>
      <w:r w:rsidR="00063ED9">
        <w:instrText xml:space="preserve"> XE "</w:instrText>
      </w:r>
      <w:r w:rsidR="00063ED9" w:rsidRPr="00702A74">
        <w:instrText>War Department</w:instrText>
      </w:r>
      <w:r w:rsidR="00063ED9">
        <w:instrText xml:space="preserve">" </w:instrText>
      </w:r>
      <w:r w:rsidR="00063ED9">
        <w:fldChar w:fldCharType="end"/>
      </w:r>
      <w:r w:rsidRPr="00F10DBC">
        <w:t xml:space="preserve"> owned, at their refinery. Responsibility for over-all policy regarding the plant now rested with the Commanding General, Army Service Forces</w:t>
      </w:r>
      <w:r w:rsidR="00063ED9">
        <w:fldChar w:fldCharType="begin"/>
      </w:r>
      <w:r w:rsidR="00063ED9">
        <w:instrText xml:space="preserve"> XE "</w:instrText>
      </w:r>
      <w:r w:rsidR="00063ED9" w:rsidRPr="00FB16A3">
        <w:instrText>Commanding General, Army Service Forces</w:instrText>
      </w:r>
      <w:r w:rsidR="00063ED9">
        <w:instrText xml:space="preserve">" </w:instrText>
      </w:r>
      <w:r w:rsidR="00063ED9">
        <w:fldChar w:fldCharType="end"/>
      </w:r>
      <w:r w:rsidRPr="00F10DBC">
        <w:t xml:space="preserve">, and the </w:t>
      </w:r>
      <w:r w:rsidR="00063ED9">
        <w:t xml:space="preserve">U.S. </w:t>
      </w:r>
      <w:r w:rsidRPr="00F10DBC">
        <w:t>Army-Navy Petroleum Board</w:t>
      </w:r>
      <w:r w:rsidR="00063ED9">
        <w:fldChar w:fldCharType="begin"/>
      </w:r>
      <w:r w:rsidR="00063ED9">
        <w:instrText xml:space="preserve"> XE "</w:instrText>
      </w:r>
      <w:r w:rsidR="00063ED9" w:rsidRPr="00736E73">
        <w:instrText>U.S. Army-Navy Petroleum Board</w:instrText>
      </w:r>
      <w:r w:rsidR="00063ED9">
        <w:instrText xml:space="preserve">" </w:instrText>
      </w:r>
      <w:r w:rsidR="00063ED9">
        <w:fldChar w:fldCharType="end"/>
      </w:r>
      <w:r w:rsidRPr="00F10DBC">
        <w:t>, who advised Headquarters, PGC, that production was to continue as long as required to meet operational demands for containers. Although a stock pile of some 76,000 drums had accumulated at Bahrein</w:t>
      </w:r>
      <w:r w:rsidR="00063ED9">
        <w:fldChar w:fldCharType="begin"/>
      </w:r>
      <w:r w:rsidR="00063ED9">
        <w:instrText xml:space="preserve"> XE "</w:instrText>
      </w:r>
      <w:r w:rsidR="00063ED9" w:rsidRPr="00F53D49">
        <w:instrText>Bahrein</w:instrText>
      </w:r>
      <w:r w:rsidR="00063ED9">
        <w:instrText xml:space="preserve">" </w:instrText>
      </w:r>
      <w:r w:rsidR="00063ED9">
        <w:fldChar w:fldCharType="end"/>
      </w:r>
      <w:r w:rsidRPr="00F10DBC">
        <w:t xml:space="preserve"> and supplies on hand there were sufficient for six months' production at the monthly quota of 40,000 units demanded by the British</w:t>
      </w:r>
      <w:r w:rsidR="00063ED9">
        <w:fldChar w:fldCharType="begin"/>
      </w:r>
      <w:r w:rsidR="00063ED9">
        <w:instrText xml:space="preserve"> XE "</w:instrText>
      </w:r>
      <w:r w:rsidR="00063ED9" w:rsidRPr="00327C00">
        <w:instrText>British</w:instrText>
      </w:r>
      <w:r w:rsidR="00063ED9">
        <w:instrText xml:space="preserve">" </w:instrText>
      </w:r>
      <w:r w:rsidR="00063ED9">
        <w:fldChar w:fldCharType="end"/>
      </w:r>
      <w:r w:rsidRPr="00F10DBC">
        <w:t>, Abadan</w:t>
      </w:r>
      <w:r w:rsidR="00063ED9">
        <w:fldChar w:fldCharType="begin"/>
      </w:r>
      <w:r w:rsidR="00063ED9">
        <w:instrText xml:space="preserve"> XE "</w:instrText>
      </w:r>
      <w:r w:rsidR="00063ED9" w:rsidRPr="0098159C">
        <w:instrText>Abadan</w:instrText>
      </w:r>
      <w:r w:rsidR="00063ED9">
        <w:instrText xml:space="preserve">" </w:instrText>
      </w:r>
      <w:r w:rsidR="00063ED9">
        <w:fldChar w:fldCharType="end"/>
      </w:r>
      <w:r w:rsidRPr="00F10DBC">
        <w:t xml:space="preserve"> production, owing to shortages of steel and supplies there, had fallen off drastically and might fall farther. The Bahrein plant</w:t>
      </w:r>
      <w:r w:rsidR="00063ED9">
        <w:fldChar w:fldCharType="begin"/>
      </w:r>
      <w:r w:rsidR="00063ED9">
        <w:instrText xml:space="preserve"> XE "</w:instrText>
      </w:r>
      <w:r w:rsidR="00063ED9" w:rsidRPr="004E5F2C">
        <w:instrText>Bahrein plant</w:instrText>
      </w:r>
      <w:r w:rsidR="00063ED9">
        <w:instrText xml:space="preserve">" </w:instrText>
      </w:r>
      <w:r w:rsidR="00063ED9">
        <w:fldChar w:fldCharType="end"/>
      </w:r>
      <w:r w:rsidRPr="00F10DBC">
        <w:t xml:space="preserve"> was thus useful in supplementing Abadan production; but in the opinion of Headquarters, PGC, it seemed, even in these circumstances, to be producing more than conditions warranted. Accordingly, authority was requested from the Army-Navy Petroleum Board to reduce production to a one-line, two-shift basis at a minimum target of 40,000 per month until the British could demonstrate their ability to move out the accumulated stock pile. Permission was granted, effective 1 May, and the authorities at PAI Force were so informed.</w:t>
      </w:r>
    </w:p>
    <w:p w14:paraId="4A35FB92" w14:textId="77777777" w:rsidR="00010E71" w:rsidRPr="00F10DBC" w:rsidRDefault="00010E71" w:rsidP="00A13EA5">
      <w:pPr>
        <w:pStyle w:val="BodyText"/>
      </w:pPr>
      <w:r w:rsidRPr="00F10DBC">
        <w:t xml:space="preserve">Up to 1 May </w:t>
      </w:r>
      <w:r w:rsidR="00EC3812">
        <w:t xml:space="preserve">1945 </w:t>
      </w:r>
      <w:r w:rsidRPr="00F10DBC">
        <w:t>Bahrein's cumulative production amounted to 188,346 accepted drums. During that month, however, with a return to the one-line, two-shift plan of operation, and because of breakdowns of machinery which, in spite of appeals to AIOC</w:t>
      </w:r>
      <w:r w:rsidR="00B90F18">
        <w:fldChar w:fldCharType="begin"/>
      </w:r>
      <w:r w:rsidR="00B90F18">
        <w:instrText xml:space="preserve"> XE "</w:instrText>
      </w:r>
      <w:r w:rsidR="00B90F18" w:rsidRPr="00E231AC">
        <w:instrText>AIOC</w:instrText>
      </w:r>
      <w:r w:rsidR="00B90F18">
        <w:instrText xml:space="preserve">" </w:instrText>
      </w:r>
      <w:r w:rsidR="00B90F18">
        <w:fldChar w:fldCharType="end"/>
      </w:r>
      <w:r w:rsidRPr="00F10DBC">
        <w:t>, Middle East Forces</w:t>
      </w:r>
      <w:r w:rsidR="00B90F18">
        <w:fldChar w:fldCharType="begin"/>
      </w:r>
      <w:r w:rsidR="00B90F18">
        <w:instrText xml:space="preserve"> XE "</w:instrText>
      </w:r>
      <w:r w:rsidR="00B90F18" w:rsidRPr="00DE08F5">
        <w:instrText>Middle East Forces</w:instrText>
      </w:r>
      <w:r w:rsidR="00B90F18">
        <w:instrText xml:space="preserve">" </w:instrText>
      </w:r>
      <w:r w:rsidR="00B90F18">
        <w:fldChar w:fldCharType="end"/>
      </w:r>
      <w:r w:rsidRPr="00F10DBC">
        <w:t xml:space="preserve">, Africa-Middle East </w:t>
      </w:r>
      <w:r w:rsidR="00072D10" w:rsidRPr="00F10DBC">
        <w:t>Theatre</w:t>
      </w:r>
      <w:r w:rsidR="00B90F18">
        <w:fldChar w:fldCharType="begin"/>
      </w:r>
      <w:r w:rsidR="00B90F18">
        <w:instrText xml:space="preserve"> XE "</w:instrText>
      </w:r>
      <w:r w:rsidR="00B90F18" w:rsidRPr="005168EC">
        <w:instrText>Africa-Middle East Theatre</w:instrText>
      </w:r>
      <w:r w:rsidR="00B90F18">
        <w:instrText xml:space="preserve">" </w:instrText>
      </w:r>
      <w:r w:rsidR="00B90F18">
        <w:fldChar w:fldCharType="end"/>
      </w:r>
      <w:r w:rsidRPr="00F10DBC">
        <w:t>, and India</w:t>
      </w:r>
      <w:r w:rsidR="00B90F18">
        <w:fldChar w:fldCharType="begin"/>
      </w:r>
      <w:r w:rsidR="00B90F18">
        <w:instrText xml:space="preserve"> XE "</w:instrText>
      </w:r>
      <w:r w:rsidR="00B90F18" w:rsidRPr="002E1E49">
        <w:instrText>India</w:instrText>
      </w:r>
      <w:r w:rsidR="00B90F18">
        <w:instrText xml:space="preserve">" </w:instrText>
      </w:r>
      <w:r w:rsidR="00B90F18">
        <w:fldChar w:fldCharType="end"/>
      </w:r>
      <w:r w:rsidRPr="00F10DBC">
        <w:t>, could not be replaced, the monthly total fell to 23,665 accepted units, but rose again sharply next month.</w:t>
      </w:r>
    </w:p>
    <w:p w14:paraId="1400E3D0" w14:textId="522C84D1" w:rsidR="00010E71" w:rsidRPr="00F10DBC" w:rsidRDefault="00010E71" w:rsidP="00A13EA5">
      <w:pPr>
        <w:pStyle w:val="BodyText"/>
      </w:pPr>
      <w:r w:rsidRPr="00F10DBC">
        <w:t>The American decision to reduce production had been met with British demands for an increase. At first the Americans countered with the suggestion that, since the Bahrein</w:t>
      </w:r>
      <w:r w:rsidR="00994BCA">
        <w:fldChar w:fldCharType="begin"/>
      </w:r>
      <w:r w:rsidR="00994BCA">
        <w:instrText xml:space="preserve"> XE "</w:instrText>
      </w:r>
      <w:r w:rsidR="00994BCA" w:rsidRPr="008C76F1">
        <w:instrText>Bahrein</w:instrText>
      </w:r>
      <w:r w:rsidR="00994BCA">
        <w:instrText xml:space="preserve">" </w:instrText>
      </w:r>
      <w:r w:rsidR="00994BCA">
        <w:fldChar w:fldCharType="end"/>
      </w:r>
      <w:r w:rsidRPr="00F10DBC">
        <w:t xml:space="preserve"> and Abadan output was solely destined for British uses in South</w:t>
      </w:r>
      <w:r w:rsidR="00B90F18">
        <w:t xml:space="preserve"> E</w:t>
      </w:r>
      <w:r w:rsidRPr="00F10DBC">
        <w:t>ast Asia</w:t>
      </w:r>
      <w:r w:rsidR="00B90F18">
        <w:fldChar w:fldCharType="begin"/>
      </w:r>
      <w:r w:rsidR="00B90F18">
        <w:instrText xml:space="preserve"> XE "</w:instrText>
      </w:r>
      <w:r w:rsidR="00B90F18" w:rsidRPr="00C33CDC">
        <w:instrText>South East Asia</w:instrText>
      </w:r>
      <w:r w:rsidR="00B90F18">
        <w:instrText xml:space="preserve">" </w:instrText>
      </w:r>
      <w:r w:rsidR="00B90F18">
        <w:fldChar w:fldCharType="end"/>
      </w:r>
      <w:r w:rsidRPr="00F10DBC">
        <w:t>, the Abadan plants</w:t>
      </w:r>
      <w:r w:rsidR="00B90F18">
        <w:fldChar w:fldCharType="begin"/>
      </w:r>
      <w:r w:rsidR="00B90F18">
        <w:instrText xml:space="preserve"> XE "</w:instrText>
      </w:r>
      <w:r w:rsidR="00B90F18" w:rsidRPr="005076E9">
        <w:instrText>Abadan plants</w:instrText>
      </w:r>
      <w:r w:rsidR="00B90F18">
        <w:instrText xml:space="preserve">" </w:instrText>
      </w:r>
      <w:r w:rsidR="00B90F18">
        <w:fldChar w:fldCharType="end"/>
      </w:r>
      <w:r w:rsidRPr="00F10DBC">
        <w:t xml:space="preserve"> be moved to India</w:t>
      </w:r>
      <w:r w:rsidR="00B90F18">
        <w:fldChar w:fldCharType="begin"/>
      </w:r>
      <w:r w:rsidR="00B90F18">
        <w:instrText xml:space="preserve"> XE "</w:instrText>
      </w:r>
      <w:r w:rsidR="00B90F18" w:rsidRPr="00A84CEE">
        <w:instrText>India</w:instrText>
      </w:r>
      <w:r w:rsidR="00B90F18">
        <w:instrText xml:space="preserve">" </w:instrText>
      </w:r>
      <w:r w:rsidR="00B90F18">
        <w:fldChar w:fldCharType="end"/>
      </w:r>
      <w:r w:rsidRPr="00F10DBC">
        <w:t xml:space="preserve"> and their production taken up by the plants at Bahrein</w:t>
      </w:r>
      <w:r w:rsidR="00B90F18">
        <w:fldChar w:fldCharType="begin"/>
      </w:r>
      <w:r w:rsidR="00B90F18">
        <w:instrText xml:space="preserve"> XE "</w:instrText>
      </w:r>
      <w:r w:rsidR="00B90F18" w:rsidRPr="00D776EA">
        <w:instrText>Bahrein</w:instrText>
      </w:r>
      <w:r w:rsidR="00B90F18">
        <w:instrText xml:space="preserve">" </w:instrText>
      </w:r>
      <w:r w:rsidR="00B90F18">
        <w:fldChar w:fldCharType="end"/>
      </w:r>
      <w:r w:rsidRPr="00F10DBC">
        <w:t xml:space="preserve"> and</w:t>
      </w:r>
      <w:r w:rsidR="00CB6DEF">
        <w:t xml:space="preserve"> </w:t>
      </w:r>
      <w:r w:rsidRPr="00F10DBC">
        <w:t xml:space="preserve">those in the Africa-Middle East </w:t>
      </w:r>
      <w:r w:rsidR="00072D10" w:rsidRPr="00F10DBC">
        <w:t>Theatre</w:t>
      </w:r>
      <w:r w:rsidR="00B90F18">
        <w:fldChar w:fldCharType="begin"/>
      </w:r>
      <w:r w:rsidR="00B90F18">
        <w:instrText xml:space="preserve"> XE "</w:instrText>
      </w:r>
      <w:r w:rsidR="00B90F18" w:rsidRPr="00820AF1">
        <w:instrText>Africa-Middle East Theatre</w:instrText>
      </w:r>
      <w:r w:rsidR="00B90F18">
        <w:instrText xml:space="preserve">" </w:instrText>
      </w:r>
      <w:r w:rsidR="00B90F18">
        <w:fldChar w:fldCharType="end"/>
      </w:r>
      <w:r w:rsidRPr="00F10DBC">
        <w:t>. Before this went any further</w:t>
      </w:r>
      <w:r w:rsidR="00994BCA">
        <w:t>,</w:t>
      </w:r>
      <w:r w:rsidRPr="00F10DBC">
        <w:t xml:space="preserve"> the progress of the Japanese</w:t>
      </w:r>
      <w:r w:rsidR="00B90F18">
        <w:fldChar w:fldCharType="begin"/>
      </w:r>
      <w:r w:rsidR="00B90F18">
        <w:instrText xml:space="preserve"> XE "</w:instrText>
      </w:r>
      <w:r w:rsidR="00B90F18" w:rsidRPr="00572908">
        <w:instrText>Japanese</w:instrText>
      </w:r>
      <w:r w:rsidR="00B90F18">
        <w:instrText xml:space="preserve">" </w:instrText>
      </w:r>
      <w:r w:rsidR="00B90F18">
        <w:fldChar w:fldCharType="end"/>
      </w:r>
      <w:r w:rsidRPr="00F10DBC">
        <w:t xml:space="preserve"> war determined Washington that continued operation of American-sponsored drum plants in the Persian Gulf Command</w:t>
      </w:r>
      <w:r w:rsidR="00B90F18">
        <w:fldChar w:fldCharType="begin"/>
      </w:r>
      <w:r w:rsidR="00B90F18">
        <w:instrText xml:space="preserve"> XE "</w:instrText>
      </w:r>
      <w:r w:rsidR="00B90F18" w:rsidRPr="00342990">
        <w:instrText>Persian Gulf Command</w:instrText>
      </w:r>
      <w:r w:rsidR="00B90F18">
        <w:instrText xml:space="preserve">" </w:instrText>
      </w:r>
      <w:r w:rsidR="00B90F18">
        <w:fldChar w:fldCharType="end"/>
      </w:r>
      <w:r w:rsidRPr="00F10DBC">
        <w:t xml:space="preserve"> was inconsistent with a policy of troop withdrawal and redeployment, and in June PGC was advised that the British Army Staff</w:t>
      </w:r>
      <w:r w:rsidR="00B90F18">
        <w:fldChar w:fldCharType="begin"/>
      </w:r>
      <w:r w:rsidR="00B90F18">
        <w:instrText xml:space="preserve"> XE "</w:instrText>
      </w:r>
      <w:r w:rsidR="00B90F18" w:rsidRPr="00605F20">
        <w:instrText>British Army Staff</w:instrText>
      </w:r>
      <w:r w:rsidR="00B90F18">
        <w:instrText xml:space="preserve">" </w:instrText>
      </w:r>
      <w:r w:rsidR="00B90F18">
        <w:fldChar w:fldCharType="end"/>
      </w:r>
      <w:r w:rsidRPr="00F10DBC">
        <w:t xml:space="preserve"> in Washington had been notified to that effect.</w:t>
      </w:r>
    </w:p>
    <w:p w14:paraId="013058E4" w14:textId="77777777" w:rsidR="00010E71" w:rsidRPr="00F10DBC" w:rsidRDefault="00010E71" w:rsidP="00A13EA5">
      <w:pPr>
        <w:pStyle w:val="BodyText"/>
      </w:pPr>
      <w:r w:rsidRPr="00F10DBC">
        <w:t>In accordance with this decision the Director, Readjustment Division, Army Service Forces</w:t>
      </w:r>
      <w:r w:rsidR="00B90F18">
        <w:fldChar w:fldCharType="begin"/>
      </w:r>
      <w:r w:rsidR="00B90F18">
        <w:instrText xml:space="preserve"> XE "</w:instrText>
      </w:r>
      <w:r w:rsidR="00B90F18" w:rsidRPr="006A493E">
        <w:instrText>Director, Readjustment Division, Army Service Forces</w:instrText>
      </w:r>
      <w:r w:rsidR="00B90F18">
        <w:instrText xml:space="preserve">" </w:instrText>
      </w:r>
      <w:r w:rsidR="00B90F18">
        <w:fldChar w:fldCharType="end"/>
      </w:r>
      <w:r w:rsidRPr="00F10DBC">
        <w:t>, declared surplus Abadan plants</w:t>
      </w:r>
      <w:r w:rsidR="00B90F18">
        <w:fldChar w:fldCharType="begin"/>
      </w:r>
      <w:r w:rsidR="00B90F18">
        <w:instrText xml:space="preserve"> XE "</w:instrText>
      </w:r>
      <w:r w:rsidR="00B90F18" w:rsidRPr="006118FD">
        <w:instrText>Abadan plants</w:instrText>
      </w:r>
      <w:r w:rsidR="00B90F18">
        <w:instrText xml:space="preserve">" </w:instrText>
      </w:r>
      <w:r w:rsidR="00B90F18">
        <w:fldChar w:fldCharType="end"/>
      </w:r>
      <w:r w:rsidRPr="00F10DBC">
        <w:t xml:space="preserve"> 166-A, 187-A, and 127-B, along with the Bahrein plant</w:t>
      </w:r>
      <w:r w:rsidR="00B90F18">
        <w:fldChar w:fldCharType="begin"/>
      </w:r>
      <w:r w:rsidR="00B90F18">
        <w:instrText xml:space="preserve"> XE "</w:instrText>
      </w:r>
      <w:r w:rsidR="00B90F18" w:rsidRPr="007F3A84">
        <w:instrText>Bahrein plant</w:instrText>
      </w:r>
      <w:r w:rsidR="00B90F18">
        <w:instrText xml:space="preserve">" </w:instrText>
      </w:r>
      <w:r w:rsidR="00B90F18">
        <w:fldChar w:fldCharType="end"/>
      </w:r>
      <w:r w:rsidRPr="00F10DBC">
        <w:t>, effective 1 August 1945, and terminated the Bahrein contract as of 31 July. Plants Branch, Operations Division, PGC</w:t>
      </w:r>
      <w:r w:rsidR="00B90F18">
        <w:fldChar w:fldCharType="begin"/>
      </w:r>
      <w:r w:rsidR="00B90F18">
        <w:instrText xml:space="preserve"> XE "</w:instrText>
      </w:r>
      <w:r w:rsidR="00B90F18" w:rsidRPr="007B45D6">
        <w:instrText>Plants Branch, Operations Division, PGC</w:instrText>
      </w:r>
      <w:r w:rsidR="00B90F18">
        <w:instrText xml:space="preserve">" </w:instrText>
      </w:r>
      <w:r w:rsidR="00B90F18">
        <w:fldChar w:fldCharType="end"/>
      </w:r>
      <w:r w:rsidRPr="00F10DBC">
        <w:t>, prepared schedules of equipment for the Supply Division, Headquarters, PGC</w:t>
      </w:r>
      <w:r w:rsidR="00B90F18">
        <w:fldChar w:fldCharType="begin"/>
      </w:r>
      <w:r w:rsidR="00B90F18">
        <w:instrText xml:space="preserve"> XE "</w:instrText>
      </w:r>
      <w:r w:rsidR="00B90F18" w:rsidRPr="00F56ED2">
        <w:instrText>Supply Division, Headquarters, PGC</w:instrText>
      </w:r>
      <w:r w:rsidR="00B90F18">
        <w:instrText xml:space="preserve">" </w:instrText>
      </w:r>
      <w:r w:rsidR="00B90F18">
        <w:fldChar w:fldCharType="end"/>
      </w:r>
      <w:r w:rsidRPr="00F10DBC">
        <w:t xml:space="preserve">, to process prior to turning over to the </w:t>
      </w:r>
      <w:r w:rsidR="00B90F18">
        <w:t xml:space="preserve">U.S. </w:t>
      </w:r>
      <w:r w:rsidRPr="00F10DBC">
        <w:t>Army-Navy Liquidation Commission</w:t>
      </w:r>
      <w:r w:rsidR="00B90F18">
        <w:fldChar w:fldCharType="begin"/>
      </w:r>
      <w:r w:rsidR="00B90F18">
        <w:instrText xml:space="preserve"> XE "</w:instrText>
      </w:r>
      <w:r w:rsidR="00B90F18" w:rsidRPr="00A857CB">
        <w:instrText>U.S. Army-Navy Liquidation Commission</w:instrText>
      </w:r>
      <w:r w:rsidR="00B90F18">
        <w:instrText xml:space="preserve">" </w:instrText>
      </w:r>
      <w:r w:rsidR="00B90F18">
        <w:fldChar w:fldCharType="end"/>
      </w:r>
      <w:r w:rsidRPr="00F10DBC">
        <w:t xml:space="preserve"> for disposal. It was later discovered that, because of provisions in the Bahrein contract, that plant could not be declared surplus, and the Jersey City Quartermaster Depot</w:t>
      </w:r>
      <w:r w:rsidR="00B90F18">
        <w:fldChar w:fldCharType="begin"/>
      </w:r>
      <w:r w:rsidR="00B90F18">
        <w:instrText xml:space="preserve"> XE "</w:instrText>
      </w:r>
      <w:r w:rsidR="00B90F18" w:rsidRPr="0018253E">
        <w:instrText>Jersey City Quartermaster Depot</w:instrText>
      </w:r>
      <w:r w:rsidR="00B90F18">
        <w:instrText xml:space="preserve">" </w:instrText>
      </w:r>
      <w:r w:rsidR="00B90F18">
        <w:fldChar w:fldCharType="end"/>
      </w:r>
      <w:r w:rsidRPr="00F10DBC">
        <w:t xml:space="preserve"> was designated by the War Department</w:t>
      </w:r>
      <w:r w:rsidR="00B90F18">
        <w:fldChar w:fldCharType="begin"/>
      </w:r>
      <w:r w:rsidR="00B90F18">
        <w:instrText xml:space="preserve"> XE "</w:instrText>
      </w:r>
      <w:r w:rsidR="00B90F18" w:rsidRPr="00BD3D5A">
        <w:instrText>War Department</w:instrText>
      </w:r>
      <w:r w:rsidR="00B90F18">
        <w:instrText xml:space="preserve">" </w:instrText>
      </w:r>
      <w:r w:rsidR="00B90F18">
        <w:fldChar w:fldCharType="end"/>
      </w:r>
      <w:r w:rsidRPr="00F10DBC">
        <w:t xml:space="preserve"> to negotiate with BAPCO</w:t>
      </w:r>
      <w:r w:rsidR="00B90F18">
        <w:fldChar w:fldCharType="begin"/>
      </w:r>
      <w:r w:rsidR="00B90F18">
        <w:instrText xml:space="preserve"> XE "</w:instrText>
      </w:r>
      <w:r w:rsidR="00B90F18" w:rsidRPr="009B1264">
        <w:instrText>BAPCO</w:instrText>
      </w:r>
      <w:r w:rsidR="00B90F18">
        <w:instrText xml:space="preserve">" </w:instrText>
      </w:r>
      <w:r w:rsidR="00B90F18">
        <w:fldChar w:fldCharType="end"/>
      </w:r>
      <w:r w:rsidRPr="00F10DBC">
        <w:t xml:space="preserve"> for sale.</w:t>
      </w:r>
    </w:p>
    <w:p w14:paraId="36CECA64" w14:textId="77777777" w:rsidR="00010E71" w:rsidRPr="00F10DBC" w:rsidRDefault="00010E71" w:rsidP="00CB6DEF">
      <w:pPr>
        <w:pStyle w:val="Heading7"/>
        <w:framePr w:wrap="around"/>
      </w:pPr>
      <w:r w:rsidRPr="00F10DBC">
        <w:t>Supply of POL Within the Command</w:t>
      </w:r>
    </w:p>
    <w:p w14:paraId="36373493" w14:textId="77777777" w:rsidR="00010E71" w:rsidRPr="00F10DBC" w:rsidRDefault="00010E71" w:rsidP="00A13EA5">
      <w:pPr>
        <w:pStyle w:val="BodyText"/>
      </w:pPr>
      <w:r w:rsidRPr="00F10DBC">
        <w:t xml:space="preserve">Inherent in its primary mission as a supply line was the responsibility of the Persian Gulf </w:t>
      </w:r>
      <w:r w:rsidR="00EC3812">
        <w:t>Comm</w:t>
      </w:r>
      <w:r w:rsidRPr="00F10DBC">
        <w:t>and</w:t>
      </w:r>
      <w:r w:rsidR="00B90F18">
        <w:fldChar w:fldCharType="begin"/>
      </w:r>
      <w:r w:rsidR="00B90F18">
        <w:instrText xml:space="preserve"> XE "</w:instrText>
      </w:r>
      <w:r w:rsidR="00B90F18" w:rsidRPr="000726E1">
        <w:instrText>Persian Gulf Command</w:instrText>
      </w:r>
      <w:r w:rsidR="00B90F18">
        <w:instrText xml:space="preserve">" </w:instrText>
      </w:r>
      <w:r w:rsidR="00B90F18">
        <w:fldChar w:fldCharType="end"/>
      </w:r>
      <w:r w:rsidRPr="00F10DBC">
        <w:t xml:space="preserve"> and its predecessors for the movement of POL. Within the area of the command, of course, lay not only a large part of the civilian population of Iran</w:t>
      </w:r>
      <w:r w:rsidR="00B90F18">
        <w:fldChar w:fldCharType="begin"/>
      </w:r>
      <w:r w:rsidR="00B90F18">
        <w:instrText xml:space="preserve"> XE "</w:instrText>
      </w:r>
      <w:r w:rsidR="00B90F18" w:rsidRPr="007A02B6">
        <w:instrText>Iran</w:instrText>
      </w:r>
      <w:r w:rsidR="00B90F18">
        <w:instrText xml:space="preserve">" </w:instrText>
      </w:r>
      <w:r w:rsidR="00B90F18">
        <w:fldChar w:fldCharType="end"/>
      </w:r>
      <w:r w:rsidRPr="00F10DBC">
        <w:t xml:space="preserve"> with its normal petroleum demands, but also those organizations, principally military, of Iranian, British</w:t>
      </w:r>
      <w:r w:rsidR="00B90F18">
        <w:fldChar w:fldCharType="begin"/>
      </w:r>
      <w:r w:rsidR="00B90F18">
        <w:instrText xml:space="preserve"> XE "</w:instrText>
      </w:r>
      <w:r w:rsidR="00B90F18" w:rsidRPr="00041022">
        <w:instrText>British</w:instrText>
      </w:r>
      <w:r w:rsidR="00B90F18">
        <w:instrText xml:space="preserve">" </w:instrText>
      </w:r>
      <w:r w:rsidR="00B90F18">
        <w:fldChar w:fldCharType="end"/>
      </w:r>
      <w:r w:rsidRPr="00F10DBC">
        <w:t>, Soviet</w:t>
      </w:r>
      <w:r w:rsidR="00B90F18">
        <w:fldChar w:fldCharType="begin"/>
      </w:r>
      <w:r w:rsidR="00B90F18">
        <w:instrText xml:space="preserve"> XE "</w:instrText>
      </w:r>
      <w:r w:rsidR="00B90F18" w:rsidRPr="00E175BF">
        <w:instrText>Soviet</w:instrText>
      </w:r>
      <w:r w:rsidR="00B90F18">
        <w:instrText xml:space="preserve">" </w:instrText>
      </w:r>
      <w:r w:rsidR="00B90F18">
        <w:fldChar w:fldCharType="end"/>
      </w:r>
      <w:r w:rsidRPr="00F10DBC">
        <w:t>, and American</w:t>
      </w:r>
      <w:r w:rsidR="00B90F18">
        <w:fldChar w:fldCharType="begin"/>
      </w:r>
      <w:r w:rsidR="00B90F18">
        <w:instrText xml:space="preserve"> XE "</w:instrText>
      </w:r>
      <w:r w:rsidR="00B90F18" w:rsidRPr="00AD4B8C">
        <w:instrText>American</w:instrText>
      </w:r>
      <w:r w:rsidR="00B90F18">
        <w:instrText xml:space="preserve">" </w:instrText>
      </w:r>
      <w:r w:rsidR="00B90F18">
        <w:fldChar w:fldCharType="end"/>
      </w:r>
      <w:r w:rsidRPr="00F10DBC">
        <w:t xml:space="preserve"> nationality, which required petroleum products in large quantities, both to fill the normal housekeeping requirements for maintenance of military establishments and forces and for the operation of shipping</w:t>
      </w:r>
      <w:r w:rsidR="00B90F18">
        <w:fldChar w:fldCharType="begin"/>
      </w:r>
      <w:r w:rsidR="00B90F18">
        <w:instrText xml:space="preserve"> XE "</w:instrText>
      </w:r>
      <w:r w:rsidR="00B90F18" w:rsidRPr="007525E2">
        <w:instrText>shipping</w:instrText>
      </w:r>
      <w:r w:rsidR="00B90F18">
        <w:instrText xml:space="preserve">" </w:instrText>
      </w:r>
      <w:r w:rsidR="00B90F18">
        <w:fldChar w:fldCharType="end"/>
      </w:r>
      <w:r w:rsidRPr="00F10DBC">
        <w:t>, ports</w:t>
      </w:r>
      <w:r w:rsidR="00B90F18">
        <w:fldChar w:fldCharType="begin"/>
      </w:r>
      <w:r w:rsidR="00B90F18">
        <w:instrText xml:space="preserve"> XE "</w:instrText>
      </w:r>
      <w:r w:rsidR="00B90F18" w:rsidRPr="00BE701A">
        <w:instrText>ports</w:instrText>
      </w:r>
      <w:r w:rsidR="00B90F18">
        <w:instrText xml:space="preserve">" </w:instrText>
      </w:r>
      <w:r w:rsidR="00B90F18">
        <w:fldChar w:fldCharType="end"/>
      </w:r>
      <w:r w:rsidRPr="00F10DBC">
        <w:t>, highway convoys</w:t>
      </w:r>
      <w:r w:rsidR="00B90F18">
        <w:fldChar w:fldCharType="begin"/>
      </w:r>
      <w:r w:rsidR="00B90F18">
        <w:instrText xml:space="preserve"> XE "</w:instrText>
      </w:r>
      <w:r w:rsidR="00B90F18" w:rsidRPr="00704FD9">
        <w:instrText>highway convoys</w:instrText>
      </w:r>
      <w:r w:rsidR="00B90F18">
        <w:instrText xml:space="preserve">" </w:instrText>
      </w:r>
      <w:r w:rsidR="00B90F18">
        <w:fldChar w:fldCharType="end"/>
      </w:r>
      <w:r w:rsidRPr="00F10DBC">
        <w:t>, railways</w:t>
      </w:r>
      <w:r w:rsidR="00B90F18">
        <w:fldChar w:fldCharType="begin"/>
      </w:r>
      <w:r w:rsidR="00B90F18">
        <w:instrText xml:space="preserve"> XE "</w:instrText>
      </w:r>
      <w:r w:rsidR="00B90F18" w:rsidRPr="00510633">
        <w:instrText>railways</w:instrText>
      </w:r>
      <w:r w:rsidR="00B90F18">
        <w:instrText xml:space="preserve">" </w:instrText>
      </w:r>
      <w:r w:rsidR="00B90F18">
        <w:fldChar w:fldCharType="end"/>
      </w:r>
      <w:r w:rsidRPr="00F10DBC">
        <w:t>, and industrial enterprises such as motor vehicle and aircraft assembly plants.</w:t>
      </w:r>
    </w:p>
    <w:p w14:paraId="7EE8ACF6" w14:textId="66E59509" w:rsidR="00EC3812" w:rsidRDefault="00010E71" w:rsidP="00A13EA5">
      <w:pPr>
        <w:pStyle w:val="BodyText"/>
      </w:pPr>
      <w:r w:rsidRPr="00F10DBC">
        <w:t>The top authority over production and distribution of petroleum products in the area was the Baghdad Petroleum Advisory Committee</w:t>
      </w:r>
      <w:r w:rsidR="00B90F18">
        <w:fldChar w:fldCharType="begin"/>
      </w:r>
      <w:r w:rsidR="00B90F18">
        <w:instrText xml:space="preserve"> XE "</w:instrText>
      </w:r>
      <w:r w:rsidR="00B90F18" w:rsidRPr="00EB5717">
        <w:instrText>Baghdad Petroleum Advisory Committee</w:instrText>
      </w:r>
      <w:r w:rsidR="00B90F18">
        <w:instrText xml:space="preserve">" </w:instrText>
      </w:r>
      <w:r w:rsidR="00B90F18">
        <w:fldChar w:fldCharType="end"/>
      </w:r>
      <w:r w:rsidRPr="00F10DBC">
        <w:t>,</w:t>
      </w:r>
      <w:r w:rsidR="00CB6DEF">
        <w:t xml:space="preserve"> </w:t>
      </w:r>
      <w:r w:rsidRPr="00F10DBC">
        <w:t>upon which a representative of the American command served with representatives of the AIOC</w:t>
      </w:r>
      <w:r w:rsidR="00B90F18">
        <w:fldChar w:fldCharType="begin"/>
      </w:r>
      <w:r w:rsidR="00B90F18">
        <w:instrText xml:space="preserve"> XE "</w:instrText>
      </w:r>
      <w:r w:rsidR="00B90F18" w:rsidRPr="005240AC">
        <w:instrText>AIOC</w:instrText>
      </w:r>
      <w:r w:rsidR="00B90F18">
        <w:instrText xml:space="preserve">" </w:instrText>
      </w:r>
      <w:r w:rsidR="00B90F18">
        <w:fldChar w:fldCharType="end"/>
      </w:r>
      <w:r w:rsidRPr="00F10DBC">
        <w:t xml:space="preserve"> and affiliated companies, PAI Force</w:t>
      </w:r>
      <w:r w:rsidR="00E45B67">
        <w:t xml:space="preserve"> (Persian &amp; Iraqi Force</w:t>
      </w:r>
      <w:r w:rsidR="00B75C61">
        <w:fldChar w:fldCharType="begin"/>
      </w:r>
      <w:r w:rsidR="00B75C61">
        <w:instrText xml:space="preserve"> XE "</w:instrText>
      </w:r>
      <w:r w:rsidR="00B75C61" w:rsidRPr="00BB726F">
        <w:instrText>PAI Force (Persian &amp; Iraqi Force</w:instrText>
      </w:r>
      <w:r w:rsidR="00994BCA">
        <w:instrText>)</w:instrText>
      </w:r>
      <w:r w:rsidR="00B75C61">
        <w:instrText xml:space="preserve">" </w:instrText>
      </w:r>
      <w:r w:rsidR="00B75C61">
        <w:fldChar w:fldCharType="end"/>
      </w:r>
      <w:r w:rsidR="00B75C61">
        <w:t>)</w:t>
      </w:r>
      <w:r w:rsidR="00E45B67">
        <w:t>, which was General Wilson</w:t>
      </w:r>
      <w:r w:rsidR="00B75C61">
        <w:fldChar w:fldCharType="begin"/>
      </w:r>
      <w:r w:rsidR="00B75C61">
        <w:instrText xml:space="preserve"> XE "</w:instrText>
      </w:r>
      <w:r w:rsidR="00B75C61" w:rsidRPr="00BD79CA">
        <w:instrText xml:space="preserve"> Wilson</w:instrText>
      </w:r>
      <w:r w:rsidR="00B75C61">
        <w:instrText xml:space="preserve">" </w:instrText>
      </w:r>
      <w:r w:rsidR="00B75C61">
        <w:fldChar w:fldCharType="end"/>
      </w:r>
      <w:r w:rsidR="00E45B67">
        <w:t>’s British 10</w:t>
      </w:r>
      <w:r w:rsidR="00E45B67" w:rsidRPr="00E45B67">
        <w:rPr>
          <w:vertAlign w:val="superscript"/>
        </w:rPr>
        <w:t>th</w:t>
      </w:r>
      <w:r w:rsidR="00E45B67">
        <w:t xml:space="preserve"> Army</w:t>
      </w:r>
      <w:r w:rsidR="00B75C61">
        <w:fldChar w:fldCharType="begin"/>
      </w:r>
      <w:r w:rsidR="00B75C61">
        <w:instrText xml:space="preserve"> XE "</w:instrText>
      </w:r>
      <w:r w:rsidR="00B75C61" w:rsidRPr="00F21EEE">
        <w:instrText>British 10</w:instrText>
      </w:r>
      <w:r w:rsidR="00B75C61" w:rsidRPr="00F21EEE">
        <w:rPr>
          <w:vertAlign w:val="superscript"/>
        </w:rPr>
        <w:instrText>th</w:instrText>
      </w:r>
      <w:r w:rsidR="00B75C61" w:rsidRPr="00F21EEE">
        <w:instrText xml:space="preserve"> Army</w:instrText>
      </w:r>
      <w:r w:rsidR="00B75C61">
        <w:instrText xml:space="preserve">" </w:instrText>
      </w:r>
      <w:r w:rsidR="00B75C61">
        <w:fldChar w:fldCharType="end"/>
      </w:r>
      <w:r w:rsidR="00E45B67">
        <w:t>)</w:t>
      </w:r>
      <w:r w:rsidRPr="00F10DBC">
        <w:t>, the R</w:t>
      </w:r>
      <w:r w:rsidR="00A34A7E">
        <w:t>.</w:t>
      </w:r>
      <w:r w:rsidRPr="00F10DBC">
        <w:t>A</w:t>
      </w:r>
      <w:r w:rsidR="00A34A7E">
        <w:t>.</w:t>
      </w:r>
      <w:r w:rsidRPr="00F10DBC">
        <w:t>F</w:t>
      </w:r>
      <w:r w:rsidR="00A34A7E">
        <w:t>.</w:t>
      </w:r>
      <w:r w:rsidR="00B75C61">
        <w:fldChar w:fldCharType="begin"/>
      </w:r>
      <w:r w:rsidR="00B75C61">
        <w:instrText xml:space="preserve"> XE "</w:instrText>
      </w:r>
      <w:r w:rsidR="00B75C61" w:rsidRPr="007D7CDD">
        <w:instrText>R.A.F.</w:instrText>
      </w:r>
      <w:r w:rsidR="00B75C61">
        <w:instrText xml:space="preserve">" </w:instrText>
      </w:r>
      <w:r w:rsidR="00B75C61">
        <w:fldChar w:fldCharType="end"/>
      </w:r>
      <w:r w:rsidRPr="00F10DBC">
        <w:t>, and the Petroleum Division of the British Ministry of Fuel and Power</w:t>
      </w:r>
      <w:r w:rsidR="00B75C61">
        <w:fldChar w:fldCharType="begin"/>
      </w:r>
      <w:r w:rsidR="00B75C61">
        <w:instrText xml:space="preserve"> XE "</w:instrText>
      </w:r>
      <w:r w:rsidR="00B75C61" w:rsidRPr="0036024C">
        <w:instrText>Petroleum Division of the British Ministry of Fuel and Power</w:instrText>
      </w:r>
      <w:r w:rsidR="00B75C61">
        <w:instrText xml:space="preserve">" </w:instrText>
      </w:r>
      <w:r w:rsidR="00B75C61">
        <w:fldChar w:fldCharType="end"/>
      </w:r>
      <w:r w:rsidRPr="00F10DBC">
        <w:t xml:space="preserve">, London. </w:t>
      </w:r>
    </w:p>
    <w:p w14:paraId="3F405719" w14:textId="21169F89" w:rsidR="00010E71" w:rsidRPr="00F10DBC" w:rsidRDefault="00010E71" w:rsidP="00A13EA5">
      <w:pPr>
        <w:pStyle w:val="BodyText"/>
      </w:pPr>
      <w:r w:rsidRPr="00F10DBC">
        <w:lastRenderedPageBreak/>
        <w:t>The findings and recommendations of the committee's monthly meetings were submitted to the ministry in London, and through it to the U.S. Army-Navy Petroleum Board</w:t>
      </w:r>
      <w:r w:rsidR="00B75C61">
        <w:fldChar w:fldCharType="begin"/>
      </w:r>
      <w:r w:rsidR="00B75C61">
        <w:instrText xml:space="preserve"> XE "</w:instrText>
      </w:r>
      <w:r w:rsidR="00B75C61" w:rsidRPr="004F0D78">
        <w:instrText>U.S. Army-Navy Petroleum Board</w:instrText>
      </w:r>
      <w:r w:rsidR="00B75C61">
        <w:instrText xml:space="preserve">" </w:instrText>
      </w:r>
      <w:r w:rsidR="00B75C61">
        <w:fldChar w:fldCharType="end"/>
      </w:r>
      <w:r w:rsidRPr="00F10DBC">
        <w:t xml:space="preserve"> at Washington. Production and distribution were interpreted as covering oversight of responsibility and accountability for consumption, and, of course, all plans for distribution including highway, barge, rail, and pipeline transport</w:t>
      </w:r>
      <w:r w:rsidR="00994BCA">
        <w:fldChar w:fldCharType="begin"/>
      </w:r>
      <w:r w:rsidR="00994BCA">
        <w:instrText xml:space="preserve"> XE "</w:instrText>
      </w:r>
      <w:r w:rsidR="00994BCA" w:rsidRPr="0093048C">
        <w:instrText>pipeline transport</w:instrText>
      </w:r>
      <w:r w:rsidR="00994BCA">
        <w:instrText xml:space="preserve">" </w:instrText>
      </w:r>
      <w:r w:rsidR="00994BCA">
        <w:fldChar w:fldCharType="end"/>
      </w:r>
      <w:r w:rsidRPr="00F10DBC">
        <w:t>, and the construction, location, and operation of container and filling plants. In the practical application of these responsibilities within the area, final decisions and allocation of responsibility for carrying them out were arranged by mutual agreement between the British and American local commands. This allocation shifted during the period of American activity in Iran</w:t>
      </w:r>
      <w:r w:rsidR="00B75C61">
        <w:fldChar w:fldCharType="begin"/>
      </w:r>
      <w:r w:rsidR="00B75C61">
        <w:instrText xml:space="preserve"> XE "</w:instrText>
      </w:r>
      <w:r w:rsidR="00B75C61" w:rsidRPr="005B362D">
        <w:instrText>Iran</w:instrText>
      </w:r>
      <w:r w:rsidR="00B75C61">
        <w:instrText xml:space="preserve">" </w:instrText>
      </w:r>
      <w:r w:rsidR="00B75C61">
        <w:fldChar w:fldCharType="end"/>
      </w:r>
      <w:r w:rsidRPr="00F10DBC">
        <w:t>, from rather incidental responsibility on the part of the Americans for their own early projects in 1942, to the fullest measure of responsibility in 1944-45, the period in which the American command virtually took over all Persian Corridor</w:t>
      </w:r>
      <w:r w:rsidR="00B75C61">
        <w:fldChar w:fldCharType="begin"/>
      </w:r>
      <w:r w:rsidR="00B75C61">
        <w:instrText xml:space="preserve"> XE "</w:instrText>
      </w:r>
      <w:r w:rsidR="00B75C61" w:rsidRPr="00E7220F">
        <w:instrText>Persian Corridor</w:instrText>
      </w:r>
      <w:r w:rsidR="00B75C61">
        <w:instrText xml:space="preserve">" </w:instrText>
      </w:r>
      <w:r w:rsidR="00B75C61">
        <w:fldChar w:fldCharType="end"/>
      </w:r>
      <w:r w:rsidRPr="00F10DBC">
        <w:t xml:space="preserve"> transport direction and control. During the period 1941-45 many agencies carried petroleum products within the area-agencies both civilian, like the United Kingdom Commercial Corporation</w:t>
      </w:r>
      <w:r w:rsidR="00B75C61">
        <w:fldChar w:fldCharType="begin"/>
      </w:r>
      <w:r w:rsidR="00B75C61">
        <w:instrText xml:space="preserve"> XE "</w:instrText>
      </w:r>
      <w:r w:rsidR="00B75C61" w:rsidRPr="00210E89">
        <w:instrText>United Kingdom Commercial Corporation</w:instrText>
      </w:r>
      <w:r w:rsidR="00B75C61">
        <w:instrText xml:space="preserve">" </w:instrText>
      </w:r>
      <w:r w:rsidR="00B75C61">
        <w:fldChar w:fldCharType="end"/>
      </w:r>
      <w:r w:rsidRPr="00F10DBC">
        <w:t xml:space="preserve"> and the AIOC</w:t>
      </w:r>
      <w:r w:rsidR="00B75C61">
        <w:fldChar w:fldCharType="begin"/>
      </w:r>
      <w:r w:rsidR="00B75C61">
        <w:instrText xml:space="preserve"> XE "</w:instrText>
      </w:r>
      <w:r w:rsidR="00B75C61" w:rsidRPr="006D55A9">
        <w:instrText>AIOC</w:instrText>
      </w:r>
      <w:r w:rsidR="00B75C61">
        <w:instrText xml:space="preserve">" </w:instrText>
      </w:r>
      <w:r w:rsidR="00B75C61">
        <w:fldChar w:fldCharType="end"/>
      </w:r>
      <w:r w:rsidRPr="00F10DBC">
        <w:t>, and military, like PAI Force</w:t>
      </w:r>
      <w:r w:rsidR="00B75C61">
        <w:fldChar w:fldCharType="begin"/>
      </w:r>
      <w:r w:rsidR="00B75C61">
        <w:instrText xml:space="preserve"> XE "</w:instrText>
      </w:r>
      <w:r w:rsidR="00B75C61" w:rsidRPr="00A475B1">
        <w:instrText>PAI Force</w:instrText>
      </w:r>
      <w:r w:rsidR="00B75C61">
        <w:instrText xml:space="preserve">" </w:instrText>
      </w:r>
      <w:r w:rsidR="00B75C61">
        <w:fldChar w:fldCharType="end"/>
      </w:r>
      <w:r w:rsidRPr="00F10DBC">
        <w:t xml:space="preserve">, the </w:t>
      </w:r>
      <w:r w:rsidR="00A34A7E">
        <w:t>R.A.F.</w:t>
      </w:r>
      <w:r w:rsidR="00B75C61">
        <w:fldChar w:fldCharType="begin"/>
      </w:r>
      <w:r w:rsidR="00B75C61">
        <w:instrText xml:space="preserve"> XE "</w:instrText>
      </w:r>
      <w:r w:rsidR="00B75C61" w:rsidRPr="00631C93">
        <w:instrText>R.A.F.</w:instrText>
      </w:r>
      <w:r w:rsidR="00B75C61">
        <w:instrText xml:space="preserve">" </w:instrText>
      </w:r>
      <w:r w:rsidR="00B75C61">
        <w:fldChar w:fldCharType="end"/>
      </w:r>
      <w:r w:rsidRPr="00F10DBC">
        <w:t>, and Soviet</w:t>
      </w:r>
      <w:r w:rsidR="00B75C61">
        <w:fldChar w:fldCharType="begin"/>
      </w:r>
      <w:r w:rsidR="00B75C61">
        <w:instrText xml:space="preserve"> XE "</w:instrText>
      </w:r>
      <w:r w:rsidR="00B75C61" w:rsidRPr="00CB108E">
        <w:instrText>Soviet</w:instrText>
      </w:r>
      <w:r w:rsidR="00B75C61">
        <w:instrText xml:space="preserve">" </w:instrText>
      </w:r>
      <w:r w:rsidR="00B75C61">
        <w:fldChar w:fldCharType="end"/>
      </w:r>
      <w:r w:rsidRPr="00F10DBC">
        <w:t xml:space="preserve"> military organizations. American statistics cover petroleum hauled by American-operated transport agencies, but do not necessarily cover all petroleum hauled, non-American records being unavailable.</w:t>
      </w:r>
    </w:p>
    <w:p w14:paraId="225A2C21" w14:textId="68D7D502" w:rsidR="00010E71" w:rsidRPr="00F10DBC" w:rsidRDefault="00010E71" w:rsidP="00A13EA5">
      <w:pPr>
        <w:pStyle w:val="BodyText"/>
      </w:pPr>
      <w:r w:rsidRPr="00F10DBC">
        <w:t>The complexity of the task of petroleum distribution can be gauged by a listing of the consumers within the area. Within the jurisdiction of the successive American commands, of which the Persian Gulf Command</w:t>
      </w:r>
      <w:r w:rsidR="00B75C61">
        <w:fldChar w:fldCharType="begin"/>
      </w:r>
      <w:r w:rsidR="00B75C61">
        <w:instrText xml:space="preserve"> XE "</w:instrText>
      </w:r>
      <w:r w:rsidR="00B75C61" w:rsidRPr="00111F08">
        <w:instrText>Persian Gulf Command</w:instrText>
      </w:r>
      <w:r w:rsidR="00B75C61">
        <w:instrText xml:space="preserve">" </w:instrText>
      </w:r>
      <w:r w:rsidR="00B75C61">
        <w:fldChar w:fldCharType="end"/>
      </w:r>
      <w:r w:rsidRPr="00F10DBC">
        <w:t xml:space="preserve"> was the last, the largest consumers of fuel oil</w:t>
      </w:r>
      <w:r w:rsidR="00B75C61">
        <w:fldChar w:fldCharType="begin"/>
      </w:r>
      <w:r w:rsidR="00B75C61">
        <w:instrText xml:space="preserve"> XE "</w:instrText>
      </w:r>
      <w:r w:rsidR="00B75C61" w:rsidRPr="00B56C9B">
        <w:instrText>fuel oil</w:instrText>
      </w:r>
      <w:r w:rsidR="00B75C61">
        <w:instrText xml:space="preserve">" </w:instrText>
      </w:r>
      <w:r w:rsidR="00B75C61">
        <w:fldChar w:fldCharType="end"/>
      </w:r>
      <w:r w:rsidRPr="00F10DBC">
        <w:t>, which originated in Iran</w:t>
      </w:r>
      <w:r w:rsidR="00B75C61">
        <w:fldChar w:fldCharType="begin"/>
      </w:r>
      <w:r w:rsidR="00B75C61">
        <w:instrText xml:space="preserve"> XE "</w:instrText>
      </w:r>
      <w:r w:rsidR="00B75C61" w:rsidRPr="002002F8">
        <w:instrText>Iran</w:instrText>
      </w:r>
      <w:r w:rsidR="00B75C61">
        <w:instrText xml:space="preserve">" </w:instrText>
      </w:r>
      <w:r w:rsidR="00B75C61">
        <w:fldChar w:fldCharType="end"/>
      </w:r>
      <w:r w:rsidRPr="00F10DBC">
        <w:t>, and of lubricants</w:t>
      </w:r>
      <w:r w:rsidR="00B75C61">
        <w:fldChar w:fldCharType="begin"/>
      </w:r>
      <w:r w:rsidR="00B75C61">
        <w:instrText xml:space="preserve"> XE "</w:instrText>
      </w:r>
      <w:r w:rsidR="00B75C61" w:rsidRPr="009E466F">
        <w:instrText>lubricants</w:instrText>
      </w:r>
      <w:r w:rsidR="00B75C61">
        <w:instrText xml:space="preserve">" </w:instrText>
      </w:r>
      <w:r w:rsidR="00B75C61">
        <w:fldChar w:fldCharType="end"/>
      </w:r>
      <w:r w:rsidRPr="00F10DBC">
        <w:t>, which came from the United States</w:t>
      </w:r>
      <w:r w:rsidR="00B75C61">
        <w:fldChar w:fldCharType="begin"/>
      </w:r>
      <w:r w:rsidR="00B75C61">
        <w:instrText xml:space="preserve"> XE "</w:instrText>
      </w:r>
      <w:r w:rsidR="00B75C61" w:rsidRPr="009F1293">
        <w:instrText>United States</w:instrText>
      </w:r>
      <w:r w:rsidR="00B75C61">
        <w:instrText xml:space="preserve">" </w:instrText>
      </w:r>
      <w:r w:rsidR="00B75C61">
        <w:fldChar w:fldCharType="end"/>
      </w:r>
      <w:r w:rsidRPr="00F10DBC">
        <w:t>, were the Military Railway Service</w:t>
      </w:r>
      <w:r w:rsidR="00B75C61">
        <w:fldChar w:fldCharType="begin"/>
      </w:r>
      <w:r w:rsidR="00B75C61">
        <w:instrText xml:space="preserve"> XE "</w:instrText>
      </w:r>
      <w:r w:rsidR="00B75C61" w:rsidRPr="006570E9">
        <w:instrText>Military Railway Service</w:instrText>
      </w:r>
      <w:r w:rsidR="00B75C61">
        <w:instrText xml:space="preserve">" </w:instrText>
      </w:r>
      <w:r w:rsidR="00B75C61">
        <w:fldChar w:fldCharType="end"/>
      </w:r>
      <w:r w:rsidRPr="00F10DBC">
        <w:t>, which operated the railway, and the Motor Transport Service</w:t>
      </w:r>
      <w:r w:rsidR="00B75C61">
        <w:fldChar w:fldCharType="begin"/>
      </w:r>
      <w:r w:rsidR="00B75C61">
        <w:instrText xml:space="preserve"> XE "</w:instrText>
      </w:r>
      <w:r w:rsidR="00B75C61" w:rsidRPr="0009639D">
        <w:instrText>Motor Transport Service</w:instrText>
      </w:r>
      <w:r w:rsidR="00B75C61">
        <w:instrText xml:space="preserve">" </w:instrText>
      </w:r>
      <w:r w:rsidR="00B75C61">
        <w:fldChar w:fldCharType="end"/>
      </w:r>
      <w:r w:rsidRPr="00F10DBC">
        <w:t>, which operated the convoys of trucks. The ISR had its own purchasing contract with the AIOC</w:t>
      </w:r>
      <w:r w:rsidR="00B75C61">
        <w:fldChar w:fldCharType="begin"/>
      </w:r>
      <w:r w:rsidR="00B75C61">
        <w:instrText xml:space="preserve"> XE "</w:instrText>
      </w:r>
      <w:r w:rsidR="00B75C61" w:rsidRPr="002D2120">
        <w:instrText>AIOC</w:instrText>
      </w:r>
      <w:r w:rsidR="00B75C61">
        <w:instrText xml:space="preserve">" </w:instrText>
      </w:r>
      <w:r w:rsidR="00B75C61">
        <w:fldChar w:fldCharType="end"/>
      </w:r>
      <w:r w:rsidRPr="00F10DBC">
        <w:t>, but American petroleum statistics include, nevertheless, not only the fuel thus purchased to run the railway, but also the petroleum products carried over the railway for Soviet</w:t>
      </w:r>
      <w:r w:rsidR="00B75C61">
        <w:fldChar w:fldCharType="begin"/>
      </w:r>
      <w:r w:rsidR="00B75C61">
        <w:instrText xml:space="preserve"> XE "</w:instrText>
      </w:r>
      <w:r w:rsidR="00B75C61" w:rsidRPr="005E4B2F">
        <w:instrText>Soviet</w:instrText>
      </w:r>
      <w:r w:rsidR="00B75C61">
        <w:instrText xml:space="preserve">" </w:instrText>
      </w:r>
      <w:r w:rsidR="00B75C61">
        <w:fldChar w:fldCharType="end"/>
      </w:r>
      <w:r w:rsidRPr="00F10DBC">
        <w:t xml:space="preserve"> account under the several protocols and for all other purposes. Other requirements for petroleum products within the American command included that for operation of posts, camps, and stations; aviation gasoline</w:t>
      </w:r>
      <w:r w:rsidR="00B75C61">
        <w:fldChar w:fldCharType="begin"/>
      </w:r>
      <w:r w:rsidR="00B75C61">
        <w:instrText xml:space="preserve"> XE "</w:instrText>
      </w:r>
      <w:r w:rsidR="00B75C61" w:rsidRPr="00B95AEC">
        <w:instrText>aviation gasoline</w:instrText>
      </w:r>
      <w:r w:rsidR="00B75C61">
        <w:instrText xml:space="preserve">" </w:instrText>
      </w:r>
      <w:r w:rsidR="00B75C61">
        <w:fldChar w:fldCharType="end"/>
      </w:r>
      <w:r w:rsidRPr="00F10DBC">
        <w:t xml:space="preserve"> (in addition to that carried north for Soviet account) for the American Air Forces</w:t>
      </w:r>
      <w:r w:rsidR="00B75C61">
        <w:fldChar w:fldCharType="begin"/>
      </w:r>
      <w:r w:rsidR="00B75C61">
        <w:instrText xml:space="preserve"> XE "</w:instrText>
      </w:r>
      <w:r w:rsidR="00B75C61" w:rsidRPr="00DC147F">
        <w:instrText>American Air Forces</w:instrText>
      </w:r>
      <w:r w:rsidR="00B75C61">
        <w:instrText xml:space="preserve">" </w:instrText>
      </w:r>
      <w:r w:rsidR="00B75C61">
        <w:fldChar w:fldCharType="end"/>
      </w:r>
      <w:r w:rsidRPr="00F10DBC">
        <w:t xml:space="preserve"> and ATC</w:t>
      </w:r>
      <w:r w:rsidR="00B75C61">
        <w:fldChar w:fldCharType="begin"/>
      </w:r>
      <w:r w:rsidR="00B75C61">
        <w:instrText xml:space="preserve"> XE "</w:instrText>
      </w:r>
      <w:r w:rsidR="00B75C61" w:rsidRPr="00955162">
        <w:instrText>ATC</w:instrText>
      </w:r>
      <w:r w:rsidR="00B75C61">
        <w:instrText xml:space="preserve">" </w:instrText>
      </w:r>
      <w:r w:rsidR="00B75C61">
        <w:fldChar w:fldCharType="end"/>
      </w:r>
      <w:r w:rsidRPr="00F10DBC">
        <w:t>; and POL</w:t>
      </w:r>
      <w:r w:rsidR="00CB6DEF">
        <w:t xml:space="preserve"> </w:t>
      </w:r>
      <w:r w:rsidRPr="00F10DBC">
        <w:t>for the Eastern Command</w:t>
      </w:r>
      <w:r w:rsidR="00B75C61">
        <w:fldChar w:fldCharType="begin"/>
      </w:r>
      <w:r w:rsidR="00B75C61">
        <w:instrText xml:space="preserve"> XE "</w:instrText>
      </w:r>
      <w:r w:rsidR="00B75C61" w:rsidRPr="00CB4311">
        <w:instrText>Eastern Command</w:instrText>
      </w:r>
      <w:r w:rsidR="00B75C61">
        <w:instrText xml:space="preserve">" </w:instrText>
      </w:r>
      <w:r w:rsidR="00B75C61">
        <w:fldChar w:fldCharType="end"/>
      </w:r>
      <w:r w:rsidRPr="00F10DBC">
        <w:t>, briefly located inside Soviet territory in the shuttle-bombing program</w:t>
      </w:r>
      <w:r w:rsidR="00994BCA">
        <w:fldChar w:fldCharType="begin"/>
      </w:r>
      <w:r w:rsidR="00994BCA">
        <w:instrText xml:space="preserve"> XE "</w:instrText>
      </w:r>
      <w:r w:rsidR="00994BCA" w:rsidRPr="00F23843">
        <w:instrText>shuttle-bombing program</w:instrText>
      </w:r>
      <w:r w:rsidR="00994BCA">
        <w:instrText xml:space="preserve">" </w:instrText>
      </w:r>
      <w:r w:rsidR="00994BCA">
        <w:fldChar w:fldCharType="end"/>
      </w:r>
      <w:r w:rsidRPr="00F10DBC">
        <w:t xml:space="preserve"> which was supplied through the Persian Corridor</w:t>
      </w:r>
      <w:r w:rsidR="00B75C61">
        <w:fldChar w:fldCharType="begin"/>
      </w:r>
      <w:r w:rsidR="00B75C61">
        <w:instrText xml:space="preserve"> XE "</w:instrText>
      </w:r>
      <w:r w:rsidR="00B75C61" w:rsidRPr="007F501F">
        <w:instrText>Persian Corridor</w:instrText>
      </w:r>
      <w:r w:rsidR="00B75C61">
        <w:instrText xml:space="preserve">" </w:instrText>
      </w:r>
      <w:r w:rsidR="00B75C61">
        <w:fldChar w:fldCharType="end"/>
      </w:r>
      <w:r w:rsidRPr="00F10DBC">
        <w:t xml:space="preserve">. There were also needs connected with the testing and flying of </w:t>
      </w:r>
      <w:r w:rsidR="00A34A7E">
        <w:t>U.S.S.R</w:t>
      </w:r>
      <w:r w:rsidR="00994BCA">
        <w:t>.</w:t>
      </w:r>
      <w:r w:rsidRPr="00F10DBC">
        <w:t xml:space="preserve"> aircraft assembled in the Corridor.</w:t>
      </w:r>
    </w:p>
    <w:p w14:paraId="785BC3DA" w14:textId="77777777" w:rsidR="00010E71" w:rsidRPr="00F10DBC" w:rsidRDefault="00010E71" w:rsidP="00A13EA5">
      <w:pPr>
        <w:pStyle w:val="BodyText"/>
      </w:pPr>
      <w:r w:rsidRPr="00F10DBC">
        <w:t>To represent the command on the Baghdad Petroleum Advisory Committee</w:t>
      </w:r>
      <w:r w:rsidR="00B75C61">
        <w:fldChar w:fldCharType="begin"/>
      </w:r>
      <w:r w:rsidR="00B75C61">
        <w:instrText xml:space="preserve"> XE "</w:instrText>
      </w:r>
      <w:r w:rsidR="00B75C61" w:rsidRPr="00DF67E4">
        <w:instrText>Baghdad Petroleum Advisory Committee</w:instrText>
      </w:r>
      <w:r w:rsidR="00B75C61">
        <w:instrText xml:space="preserve">" </w:instrText>
      </w:r>
      <w:r w:rsidR="00B75C61">
        <w:fldChar w:fldCharType="end"/>
      </w:r>
      <w:r w:rsidRPr="00F10DBC">
        <w:t>, to act as technical adviser on all petroleum matters, and to co-ordinate petroleum activities within the theat</w:t>
      </w:r>
      <w:r w:rsidR="005A5937">
        <w:t>re</w:t>
      </w:r>
      <w:r w:rsidRPr="00F10DBC">
        <w:t>, the Office of Petroleum Adviser</w:t>
      </w:r>
      <w:r w:rsidR="00B75C61">
        <w:fldChar w:fldCharType="begin"/>
      </w:r>
      <w:r w:rsidR="00B75C61">
        <w:instrText xml:space="preserve"> XE "</w:instrText>
      </w:r>
      <w:r w:rsidR="00B75C61" w:rsidRPr="00892B2E">
        <w:instrText>Office of Petroleum Adviser</w:instrText>
      </w:r>
      <w:r w:rsidR="00B75C61">
        <w:instrText xml:space="preserve">" </w:instrText>
      </w:r>
      <w:r w:rsidR="00B75C61">
        <w:fldChar w:fldCharType="end"/>
      </w:r>
      <w:r w:rsidRPr="00F10DBC">
        <w:t xml:space="preserve"> was established in March 1943 and the adviser attached as special assistant to the chief of staff. On 23 December 1944 the office was transferred to Operations Division and was dissolved on 1 August 1945. The petroleum products obtained by the American forces from the AIOC were supplied on reciprocal aid by requisitions made upon PAI Force</w:t>
      </w:r>
      <w:r w:rsidR="00B75C61">
        <w:fldChar w:fldCharType="begin"/>
      </w:r>
      <w:r w:rsidR="00B75C61">
        <w:instrText xml:space="preserve"> XE "</w:instrText>
      </w:r>
      <w:r w:rsidR="00B75C61" w:rsidRPr="00A6672D">
        <w:instrText>PAI Force</w:instrText>
      </w:r>
      <w:r w:rsidR="00B75C61">
        <w:instrText xml:space="preserve">" </w:instrText>
      </w:r>
      <w:r w:rsidR="00B75C61">
        <w:fldChar w:fldCharType="end"/>
      </w:r>
      <w:r w:rsidRPr="00F10DBC">
        <w:t>.</w:t>
      </w:r>
    </w:p>
    <w:p w14:paraId="7375888A" w14:textId="77777777" w:rsidR="00010E71" w:rsidRPr="00F10DBC" w:rsidRDefault="00010E71" w:rsidP="00A13EA5">
      <w:pPr>
        <w:pStyle w:val="BodyText"/>
      </w:pPr>
      <w:r w:rsidRPr="00F10DBC">
        <w:t xml:space="preserve">The figures indicate that getting oil to many different consumers was no small task. Getting oil to the </w:t>
      </w:r>
      <w:r w:rsidR="00A34A7E">
        <w:t>U.S.S.R.</w:t>
      </w:r>
      <w:r w:rsidR="00B75C61">
        <w:fldChar w:fldCharType="begin"/>
      </w:r>
      <w:r w:rsidR="00B75C61">
        <w:instrText xml:space="preserve"> XE "</w:instrText>
      </w:r>
      <w:r w:rsidR="00B75C61" w:rsidRPr="00283B17">
        <w:instrText>U.S.S.R.</w:instrText>
      </w:r>
      <w:r w:rsidR="00B75C61">
        <w:instrText xml:space="preserve">" </w:instrText>
      </w:r>
      <w:r w:rsidR="00B75C61">
        <w:fldChar w:fldCharType="end"/>
      </w:r>
      <w:r w:rsidRPr="00F10DBC">
        <w:t>, the high-priority consumer</w:t>
      </w:r>
      <w:r w:rsidR="006B6CC8">
        <w:t xml:space="preserve"> </w:t>
      </w:r>
      <w:r w:rsidRPr="00F10DBC">
        <w:t>of the Persian Corridor</w:t>
      </w:r>
      <w:r w:rsidR="00B75C61">
        <w:fldChar w:fldCharType="begin"/>
      </w:r>
      <w:r w:rsidR="00B75C61">
        <w:instrText xml:space="preserve"> XE "</w:instrText>
      </w:r>
      <w:r w:rsidR="00B75C61" w:rsidRPr="00220C19">
        <w:instrText>Persian Corridor</w:instrText>
      </w:r>
      <w:r w:rsidR="00B75C61">
        <w:instrText xml:space="preserve">" </w:instrText>
      </w:r>
      <w:r w:rsidR="00B75C61">
        <w:fldChar w:fldCharType="end"/>
      </w:r>
      <w:r w:rsidRPr="00F10DBC">
        <w:t xml:space="preserve"> for whose supply the American command primarily existed, was a special problem, additional to the general problem of oil transport.</w:t>
      </w:r>
    </w:p>
    <w:p w14:paraId="7F040A31" w14:textId="77777777" w:rsidR="00010E71" w:rsidRPr="00F10DBC" w:rsidRDefault="00010E71" w:rsidP="00FE2B88">
      <w:pPr>
        <w:pStyle w:val="Heading1"/>
      </w:pPr>
      <w:bookmarkStart w:id="13" w:name="_Toc54520490"/>
      <w:r w:rsidRPr="00F10DBC">
        <w:t>Gasoline for Russia</w:t>
      </w:r>
      <w:bookmarkEnd w:id="13"/>
    </w:p>
    <w:p w14:paraId="590807F0" w14:textId="77777777" w:rsidR="00010E71" w:rsidRPr="00F10DBC" w:rsidRDefault="00010E71" w:rsidP="00A13EA5">
      <w:pPr>
        <w:pStyle w:val="BodyText"/>
      </w:pPr>
      <w:r w:rsidRPr="00F10DBC">
        <w:t>In the spring of 1943 it was apparent that the struggle on the Eastern Front</w:t>
      </w:r>
      <w:r w:rsidR="00B75C61">
        <w:fldChar w:fldCharType="begin"/>
      </w:r>
      <w:r w:rsidR="00B75C61">
        <w:instrText xml:space="preserve"> XE "</w:instrText>
      </w:r>
      <w:r w:rsidR="00B75C61" w:rsidRPr="00F969DE">
        <w:instrText>Eastern Front</w:instrText>
      </w:r>
      <w:r w:rsidR="00B75C61">
        <w:instrText xml:space="preserve">" </w:instrText>
      </w:r>
      <w:r w:rsidR="00B75C61">
        <w:fldChar w:fldCharType="end"/>
      </w:r>
      <w:r w:rsidRPr="00F10DBC">
        <w:t xml:space="preserve"> would soon require the Soviet</w:t>
      </w:r>
      <w:r w:rsidR="00B75C61">
        <w:fldChar w:fldCharType="begin"/>
      </w:r>
      <w:r w:rsidR="00B75C61">
        <w:instrText xml:space="preserve"> XE "</w:instrText>
      </w:r>
      <w:r w:rsidR="00B75C61" w:rsidRPr="008A6191">
        <w:instrText>Soviet</w:instrText>
      </w:r>
      <w:r w:rsidR="00B75C61">
        <w:instrText xml:space="preserve">" </w:instrText>
      </w:r>
      <w:r w:rsidR="00B75C61">
        <w:fldChar w:fldCharType="end"/>
      </w:r>
      <w:r w:rsidRPr="00F10DBC">
        <w:t>s to call for greatly increased supplies of aviation gasoline</w:t>
      </w:r>
      <w:r w:rsidR="00913694">
        <w:fldChar w:fldCharType="begin"/>
      </w:r>
      <w:r w:rsidR="00913694">
        <w:instrText xml:space="preserve"> XE "</w:instrText>
      </w:r>
      <w:r w:rsidR="00913694" w:rsidRPr="00A00FD7">
        <w:instrText>aviation gasoline</w:instrText>
      </w:r>
      <w:r w:rsidR="00913694">
        <w:instrText xml:space="preserve">" </w:instrText>
      </w:r>
      <w:r w:rsidR="00913694">
        <w:fldChar w:fldCharType="end"/>
      </w:r>
      <w:r w:rsidRPr="00F10DBC">
        <w:t xml:space="preserve"> from the Western Powers</w:t>
      </w:r>
      <w:r w:rsidR="00913694">
        <w:fldChar w:fldCharType="begin"/>
      </w:r>
      <w:r w:rsidR="00913694">
        <w:instrText xml:space="preserve"> XE "</w:instrText>
      </w:r>
      <w:r w:rsidR="00913694" w:rsidRPr="006F27F5">
        <w:instrText>Western Powers</w:instrText>
      </w:r>
      <w:r w:rsidR="00913694">
        <w:instrText xml:space="preserve">" </w:instrText>
      </w:r>
      <w:r w:rsidR="00913694">
        <w:fldChar w:fldCharType="end"/>
      </w:r>
      <w:r w:rsidRPr="00F10DBC">
        <w:t xml:space="preserve">. </w:t>
      </w:r>
      <w:r w:rsidR="005A5937" w:rsidRPr="005A5937">
        <w:t>In May 1943, one solution was to send bulk shipments of aviation fuel via the Persian Corridor</w:t>
      </w:r>
      <w:r w:rsidR="00913694">
        <w:fldChar w:fldCharType="begin"/>
      </w:r>
      <w:r w:rsidR="00913694">
        <w:instrText xml:space="preserve"> XE "</w:instrText>
      </w:r>
      <w:r w:rsidR="00913694" w:rsidRPr="007F2496">
        <w:instrText>Persian Corridor</w:instrText>
      </w:r>
      <w:r w:rsidR="00913694">
        <w:instrText xml:space="preserve">" </w:instrText>
      </w:r>
      <w:r w:rsidR="00913694">
        <w:fldChar w:fldCharType="end"/>
      </w:r>
      <w:r w:rsidRPr="00F10DBC">
        <w:t>.</w:t>
      </w:r>
      <w:r w:rsidR="005A5937">
        <w:t xml:space="preserve"> </w:t>
      </w:r>
      <w:r w:rsidRPr="00F10DBC">
        <w:t xml:space="preserve"> The Aviation Gasoline Program</w:t>
      </w:r>
      <w:r w:rsidR="00913694">
        <w:fldChar w:fldCharType="begin"/>
      </w:r>
      <w:r w:rsidR="00913694">
        <w:instrText xml:space="preserve"> XE "</w:instrText>
      </w:r>
      <w:r w:rsidR="00913694" w:rsidRPr="00342218">
        <w:instrText>Aviation Gasoline Program</w:instrText>
      </w:r>
      <w:r w:rsidR="00913694">
        <w:instrText xml:space="preserve">" </w:instrText>
      </w:r>
      <w:r w:rsidR="00913694">
        <w:fldChar w:fldCharType="end"/>
      </w:r>
      <w:r w:rsidRPr="00F10DBC">
        <w:t>, world-wide in scope, was based, in the Persian Corridor area, upon an agreement reached in following months whereby the AIOC</w:t>
      </w:r>
      <w:r w:rsidR="00913694">
        <w:fldChar w:fldCharType="begin"/>
      </w:r>
      <w:r w:rsidR="00913694">
        <w:instrText xml:space="preserve"> XE "</w:instrText>
      </w:r>
      <w:r w:rsidR="00913694" w:rsidRPr="004535E0">
        <w:instrText>AIOC</w:instrText>
      </w:r>
      <w:r w:rsidR="00913694">
        <w:instrText xml:space="preserve">" </w:instrText>
      </w:r>
      <w:r w:rsidR="00913694">
        <w:fldChar w:fldCharType="end"/>
      </w:r>
      <w:r w:rsidRPr="00F10DBC">
        <w:t xml:space="preserve"> made available for Russian delivery amounts of high-octane aviation gasoline</w:t>
      </w:r>
      <w:r w:rsidR="00913694">
        <w:fldChar w:fldCharType="begin"/>
      </w:r>
      <w:r w:rsidR="00913694">
        <w:instrText xml:space="preserve"> XE "</w:instrText>
      </w:r>
      <w:r w:rsidR="00913694" w:rsidRPr="00DB318C">
        <w:instrText>high-octane aviation gasoline</w:instrText>
      </w:r>
      <w:r w:rsidR="00913694">
        <w:instrText xml:space="preserve">" </w:instrText>
      </w:r>
      <w:r w:rsidR="00913694">
        <w:fldChar w:fldCharType="end"/>
      </w:r>
      <w:r w:rsidRPr="00F10DBC">
        <w:t xml:space="preserve"> to be delivered by the American-operated transport agencies. The gasoline was supplied on reverse lend-lease</w:t>
      </w:r>
      <w:r w:rsidR="00913694">
        <w:fldChar w:fldCharType="begin"/>
      </w:r>
      <w:r w:rsidR="00913694">
        <w:instrText xml:space="preserve"> XE "</w:instrText>
      </w:r>
      <w:r w:rsidR="00913694" w:rsidRPr="008E2DEA">
        <w:instrText>reverse lend-lease</w:instrText>
      </w:r>
      <w:r w:rsidR="00913694">
        <w:instrText xml:space="preserve">" </w:instrText>
      </w:r>
      <w:r w:rsidR="00913694">
        <w:fldChar w:fldCharType="end"/>
      </w:r>
      <w:r w:rsidRPr="00F10DBC">
        <w:t>, subject to delivery in the United Kingdom</w:t>
      </w:r>
      <w:r w:rsidR="00913694">
        <w:fldChar w:fldCharType="begin"/>
      </w:r>
      <w:r w:rsidR="00913694">
        <w:instrText xml:space="preserve"> XE "</w:instrText>
      </w:r>
      <w:r w:rsidR="00913694" w:rsidRPr="00A55FA6">
        <w:instrText>United Kingdom</w:instrText>
      </w:r>
      <w:r w:rsidR="00913694">
        <w:instrText xml:space="preserve">" </w:instrText>
      </w:r>
      <w:r w:rsidR="00913694">
        <w:fldChar w:fldCharType="end"/>
      </w:r>
      <w:r w:rsidRPr="00F10DBC">
        <w:t xml:space="preserve"> of equivalent amounts of petroleum from Western Hemisphere sources to compensate the United Kingdom for AIOC </w:t>
      </w:r>
      <w:r w:rsidRPr="00F10DBC">
        <w:lastRenderedPageBreak/>
        <w:t>products normally intended for their uses. The Persian Gulf</w:t>
      </w:r>
      <w:r w:rsidR="00913694">
        <w:fldChar w:fldCharType="begin"/>
      </w:r>
      <w:r w:rsidR="00913694">
        <w:instrText xml:space="preserve"> XE "</w:instrText>
      </w:r>
      <w:r w:rsidR="00913694" w:rsidRPr="00E13B69">
        <w:instrText>Persian Gulf</w:instrText>
      </w:r>
      <w:r w:rsidR="00913694">
        <w:instrText xml:space="preserve">" </w:instrText>
      </w:r>
      <w:r w:rsidR="00913694">
        <w:fldChar w:fldCharType="end"/>
      </w:r>
      <w:r w:rsidRPr="00F10DBC">
        <w:t xml:space="preserve"> part in the program came into effect as of 1 July 1943 under the Third (London) Protocol</w:t>
      </w:r>
      <w:r w:rsidR="00913694">
        <w:fldChar w:fldCharType="begin"/>
      </w:r>
      <w:r w:rsidR="00913694">
        <w:instrText xml:space="preserve"> XE "</w:instrText>
      </w:r>
      <w:r w:rsidR="00913694" w:rsidRPr="009E3FC8">
        <w:instrText>Third (London) Protocol</w:instrText>
      </w:r>
      <w:r w:rsidR="00913694">
        <w:instrText xml:space="preserve">" </w:instrText>
      </w:r>
      <w:r w:rsidR="00913694">
        <w:fldChar w:fldCharType="end"/>
      </w:r>
      <w:r w:rsidRPr="00F10DBC">
        <w:t xml:space="preserve"> and continued through the Fourth (Ottawa) Protocol</w:t>
      </w:r>
      <w:r w:rsidR="00913694">
        <w:fldChar w:fldCharType="begin"/>
      </w:r>
      <w:r w:rsidR="00913694">
        <w:instrText xml:space="preserve"> XE "</w:instrText>
      </w:r>
      <w:r w:rsidR="00913694" w:rsidRPr="004C448A">
        <w:instrText>Fourth (Ottawa) Protocol</w:instrText>
      </w:r>
      <w:r w:rsidR="00913694">
        <w:instrText xml:space="preserve">" </w:instrText>
      </w:r>
      <w:r w:rsidR="00913694">
        <w:fldChar w:fldCharType="end"/>
      </w:r>
      <w:r w:rsidRPr="00F10DBC">
        <w:t>, which was effective through 12 May 1945. Over half a million long tons thus went to the U</w:t>
      </w:r>
      <w:r w:rsidR="00A34A7E">
        <w:t>.</w:t>
      </w:r>
      <w:r w:rsidRPr="00F10DBC">
        <w:t>S</w:t>
      </w:r>
      <w:r w:rsidR="00A34A7E">
        <w:t>.</w:t>
      </w:r>
      <w:r w:rsidRPr="00F10DBC">
        <w:t>S</w:t>
      </w:r>
      <w:r w:rsidR="00A34A7E">
        <w:t>.</w:t>
      </w:r>
      <w:r w:rsidRPr="00F10DBC">
        <w:t>R</w:t>
      </w:r>
      <w:r w:rsidR="00913694">
        <w:fldChar w:fldCharType="begin"/>
      </w:r>
      <w:r w:rsidR="00913694">
        <w:instrText xml:space="preserve"> XE "</w:instrText>
      </w:r>
      <w:r w:rsidR="00913694" w:rsidRPr="00A3010A">
        <w:instrText>U.S.S.R</w:instrText>
      </w:r>
      <w:r w:rsidR="00913694">
        <w:instrText xml:space="preserve">" </w:instrText>
      </w:r>
      <w:r w:rsidR="00913694">
        <w:fldChar w:fldCharType="end"/>
      </w:r>
      <w:r w:rsidR="00A34A7E">
        <w:t>.</w:t>
      </w:r>
      <w:r w:rsidRPr="00F10DBC">
        <w:t xml:space="preserve"> from the Abadan refinery</w:t>
      </w:r>
      <w:r w:rsidR="00913694">
        <w:fldChar w:fldCharType="begin"/>
      </w:r>
      <w:r w:rsidR="00913694">
        <w:instrText xml:space="preserve"> XE "</w:instrText>
      </w:r>
      <w:r w:rsidR="00913694" w:rsidRPr="00D31E59">
        <w:instrText>Abadan refinery</w:instrText>
      </w:r>
      <w:r w:rsidR="00913694">
        <w:instrText xml:space="preserve">" </w:instrText>
      </w:r>
      <w:r w:rsidR="00913694">
        <w:fldChar w:fldCharType="end"/>
      </w:r>
      <w:r w:rsidRPr="00F10DBC">
        <w:t>.</w:t>
      </w:r>
    </w:p>
    <w:p w14:paraId="2425720F" w14:textId="45DECB39" w:rsidR="005A5937" w:rsidRDefault="00010E71" w:rsidP="00A13EA5">
      <w:pPr>
        <w:pStyle w:val="BodyText"/>
      </w:pPr>
      <w:r w:rsidRPr="00F10DBC">
        <w:t>Preliminary estimates in May 1943 were for haulage of 5,000 long tons per month. To superimpose the new burden upon the already increasing transport demands in the Corridor required not only new and complex arrangements for railway tank cars</w:t>
      </w:r>
      <w:r w:rsidR="00913694">
        <w:fldChar w:fldCharType="begin"/>
      </w:r>
      <w:r w:rsidR="00913694">
        <w:instrText xml:space="preserve"> XE "</w:instrText>
      </w:r>
      <w:r w:rsidR="00913694" w:rsidRPr="006B4741">
        <w:instrText>railway tank cars</w:instrText>
      </w:r>
      <w:r w:rsidR="00913694">
        <w:instrText xml:space="preserve">" </w:instrText>
      </w:r>
      <w:r w:rsidR="00913694">
        <w:fldChar w:fldCharType="end"/>
      </w:r>
      <w:r w:rsidRPr="00F10DBC">
        <w:t>, highway haulage, shipping-including tankers</w:t>
      </w:r>
      <w:r w:rsidR="00913694">
        <w:fldChar w:fldCharType="begin"/>
      </w:r>
      <w:r w:rsidR="00913694">
        <w:instrText xml:space="preserve"> XE "</w:instrText>
      </w:r>
      <w:r w:rsidR="00913694" w:rsidRPr="00CF56D7">
        <w:instrText>tankers</w:instrText>
      </w:r>
      <w:r w:rsidR="00913694">
        <w:instrText xml:space="preserve">" </w:instrText>
      </w:r>
      <w:r w:rsidR="00913694">
        <w:fldChar w:fldCharType="end"/>
      </w:r>
      <w:r w:rsidRPr="00F10DBC">
        <w:t xml:space="preserve"> and barges-storage facilities</w:t>
      </w:r>
      <w:r w:rsidR="00856081">
        <w:fldChar w:fldCharType="begin"/>
      </w:r>
      <w:r w:rsidR="00856081">
        <w:instrText xml:space="preserve"> XE "</w:instrText>
      </w:r>
      <w:r w:rsidR="00856081" w:rsidRPr="00FB64F8">
        <w:instrText>barges-storage facilities</w:instrText>
      </w:r>
      <w:r w:rsidR="00856081">
        <w:instrText xml:space="preserve">" </w:instrText>
      </w:r>
      <w:r w:rsidR="00856081">
        <w:fldChar w:fldCharType="end"/>
      </w:r>
      <w:r w:rsidRPr="00F10DBC">
        <w:t>, and container filling, but development of new transport means such as pipelines</w:t>
      </w:r>
      <w:r w:rsidR="00913694">
        <w:fldChar w:fldCharType="begin"/>
      </w:r>
      <w:r w:rsidR="00913694">
        <w:instrText xml:space="preserve"> XE "</w:instrText>
      </w:r>
      <w:r w:rsidR="00913694" w:rsidRPr="00007E8C">
        <w:instrText>pipelines</w:instrText>
      </w:r>
      <w:r w:rsidR="00913694">
        <w:instrText xml:space="preserve">" </w:instrText>
      </w:r>
      <w:r w:rsidR="00913694">
        <w:fldChar w:fldCharType="end"/>
      </w:r>
      <w:r w:rsidRPr="00F10DBC">
        <w:t>, and a high degree of co-ordination of all these factors. As arrangements developed, capacity estimates by July 1943 had increased to 10,000 long tons per month and were projected at that level through June 1944. By November 1943, however, it was possible to raise the target to 25,000 long tons per month, and in the following July the target was stepped up to 37,000, of which 23,000 were to be carried in railway tank cars</w:t>
      </w:r>
      <w:r w:rsidR="00913694">
        <w:fldChar w:fldCharType="begin"/>
      </w:r>
      <w:r w:rsidR="00913694">
        <w:instrText xml:space="preserve"> XE "</w:instrText>
      </w:r>
      <w:r w:rsidR="00913694" w:rsidRPr="00B40C0D">
        <w:instrText>railway tank cars</w:instrText>
      </w:r>
      <w:r w:rsidR="00913694">
        <w:instrText xml:space="preserve">" </w:instrText>
      </w:r>
      <w:r w:rsidR="00913694">
        <w:fldChar w:fldCharType="end"/>
      </w:r>
      <w:r w:rsidRPr="00F10DBC">
        <w:t xml:space="preserve"> and 14,000 in drums</w:t>
      </w:r>
      <w:r w:rsidR="00913694">
        <w:fldChar w:fldCharType="begin"/>
      </w:r>
      <w:r w:rsidR="00913694">
        <w:instrText xml:space="preserve"> XE "</w:instrText>
      </w:r>
      <w:r w:rsidR="00913694" w:rsidRPr="006903CD">
        <w:instrText>drums</w:instrText>
      </w:r>
      <w:r w:rsidR="00913694">
        <w:instrText xml:space="preserve">" </w:instrText>
      </w:r>
      <w:r w:rsidR="00913694">
        <w:fldChar w:fldCharType="end"/>
      </w:r>
      <w:r w:rsidRPr="00F10DBC">
        <w:t>. The figure of 37,000 long tons per month continued to April 1945, dropped in May to 25,000, and on 1 June 1945 the program was terminated.</w:t>
      </w:r>
    </w:p>
    <w:p w14:paraId="4B956431" w14:textId="6134C42B" w:rsidR="00010E71" w:rsidRPr="00F10DBC" w:rsidRDefault="00010E71" w:rsidP="00A13EA5">
      <w:pPr>
        <w:pStyle w:val="BodyText"/>
      </w:pPr>
      <w:r w:rsidRPr="00F10DBC">
        <w:t>The steady increase in U</w:t>
      </w:r>
      <w:r w:rsidR="00A34A7E">
        <w:t>.</w:t>
      </w:r>
      <w:r w:rsidRPr="00F10DBC">
        <w:t>S</w:t>
      </w:r>
      <w:r w:rsidR="00A34A7E">
        <w:t>.</w:t>
      </w:r>
      <w:r w:rsidRPr="00F10DBC">
        <w:t>S</w:t>
      </w:r>
      <w:r w:rsidR="00A34A7E">
        <w:t>.</w:t>
      </w:r>
      <w:r w:rsidRPr="00F10DBC">
        <w:t>R</w:t>
      </w:r>
      <w:r w:rsidR="00A34A7E">
        <w:t>.</w:t>
      </w:r>
      <w:r w:rsidR="00913694">
        <w:fldChar w:fldCharType="begin"/>
      </w:r>
      <w:r w:rsidR="00913694">
        <w:instrText xml:space="preserve"> XE "</w:instrText>
      </w:r>
      <w:r w:rsidR="00913694" w:rsidRPr="00F43896">
        <w:instrText>U.S.S.R.</w:instrText>
      </w:r>
      <w:r w:rsidR="00913694">
        <w:instrText xml:space="preserve">" </w:instrText>
      </w:r>
      <w:r w:rsidR="00913694">
        <w:fldChar w:fldCharType="end"/>
      </w:r>
      <w:r w:rsidRPr="00F10DBC">
        <w:t xml:space="preserve"> bulk petroleum products (high</w:t>
      </w:r>
      <w:r w:rsidR="005A5937">
        <w:t>-</w:t>
      </w:r>
      <w:r w:rsidRPr="00F10DBC">
        <w:t>octane gasoline</w:t>
      </w:r>
      <w:r w:rsidR="00913694">
        <w:fldChar w:fldCharType="begin"/>
      </w:r>
      <w:r w:rsidR="00913694">
        <w:instrText xml:space="preserve"> XE "</w:instrText>
      </w:r>
      <w:r w:rsidR="00913694" w:rsidRPr="001A3638">
        <w:instrText>high-octane gasoline</w:instrText>
      </w:r>
      <w:r w:rsidR="00913694">
        <w:instrText xml:space="preserve">" </w:instrText>
      </w:r>
      <w:r w:rsidR="00913694">
        <w:fldChar w:fldCharType="end"/>
      </w:r>
      <w:r w:rsidRPr="00F10DBC">
        <w:t xml:space="preserve"> and alkylate</w:t>
      </w:r>
      <w:r w:rsidR="00913694">
        <w:fldChar w:fldCharType="begin"/>
      </w:r>
      <w:r w:rsidR="00913694">
        <w:instrText xml:space="preserve"> XE "</w:instrText>
      </w:r>
      <w:r w:rsidR="00913694" w:rsidRPr="00935D2C">
        <w:instrText>alkylate</w:instrText>
      </w:r>
      <w:r w:rsidR="00913694">
        <w:instrText xml:space="preserve">" </w:instrText>
      </w:r>
      <w:r w:rsidR="00913694">
        <w:fldChar w:fldCharType="end"/>
      </w:r>
      <w:r w:rsidRPr="00F10DBC">
        <w:t>), carried from September 1943 on into 1945, was accomplished without affecting the distribution of petroleum for other uses within the Corridor. This achievement was made possible through a number of factors. The fleet of tank cars</w:t>
      </w:r>
      <w:r w:rsidR="00856081">
        <w:fldChar w:fldCharType="begin"/>
      </w:r>
      <w:r w:rsidR="00856081">
        <w:instrText xml:space="preserve"> XE "</w:instrText>
      </w:r>
      <w:r w:rsidR="00856081" w:rsidRPr="00323170">
        <w:instrText>tank cars</w:instrText>
      </w:r>
      <w:r w:rsidR="00856081">
        <w:instrText xml:space="preserve">" </w:instrText>
      </w:r>
      <w:r w:rsidR="00856081">
        <w:fldChar w:fldCharType="end"/>
      </w:r>
      <w:r w:rsidRPr="00F10DBC">
        <w:t xml:space="preserve"> available in July 1943 for </w:t>
      </w:r>
      <w:r w:rsidR="00A34A7E">
        <w:t>U.S.S.R.</w:t>
      </w:r>
      <w:r w:rsidR="00913694">
        <w:fldChar w:fldCharType="begin"/>
      </w:r>
      <w:r w:rsidR="00913694">
        <w:instrText xml:space="preserve"> XE "</w:instrText>
      </w:r>
      <w:r w:rsidR="00913694" w:rsidRPr="0071626B">
        <w:instrText>U.S.S.R.</w:instrText>
      </w:r>
      <w:r w:rsidR="00913694">
        <w:instrText xml:space="preserve">" </w:instrText>
      </w:r>
      <w:r w:rsidR="00913694">
        <w:fldChar w:fldCharType="end"/>
      </w:r>
      <w:r w:rsidRPr="00F10DBC">
        <w:t xml:space="preserve"> petroleum was only forty cars. By March 1945, 400 tank cars transported 32,855 long tons of high-octane gasoline</w:t>
      </w:r>
      <w:r w:rsidR="00913694">
        <w:fldChar w:fldCharType="begin"/>
      </w:r>
      <w:r w:rsidR="00913694">
        <w:instrText xml:space="preserve"> XE "</w:instrText>
      </w:r>
      <w:r w:rsidR="00913694" w:rsidRPr="00F731CF">
        <w:instrText>high-octane gasoline</w:instrText>
      </w:r>
      <w:r w:rsidR="00913694">
        <w:instrText xml:space="preserve">" </w:instrText>
      </w:r>
      <w:r w:rsidR="00913694">
        <w:fldChar w:fldCharType="end"/>
      </w:r>
      <w:r w:rsidRPr="00F10DBC">
        <w:t>. The tank car turnaround period of fifteen days in 1943 dropped to half that in 1945. Economies and efficiencies all down the line contributed; but the most significant factor was the erection of new installations, called Petroleum Base 4 (P-4)</w:t>
      </w:r>
      <w:r w:rsidR="00913694">
        <w:fldChar w:fldCharType="begin"/>
      </w:r>
      <w:r w:rsidR="00913694">
        <w:instrText xml:space="preserve"> XE "</w:instrText>
      </w:r>
      <w:r w:rsidR="00913694" w:rsidRPr="00976A96">
        <w:instrText>Petroleum Base 4 (P-4)</w:instrText>
      </w:r>
      <w:r w:rsidR="00913694">
        <w:instrText xml:space="preserve">" </w:instrText>
      </w:r>
      <w:r w:rsidR="00913694">
        <w:fldChar w:fldCharType="end"/>
      </w:r>
      <w:r w:rsidRPr="00F10DBC">
        <w:t xml:space="preserve"> and Petroleum Base 7 (P-7)</w:t>
      </w:r>
      <w:r w:rsidR="00913694">
        <w:fldChar w:fldCharType="begin"/>
      </w:r>
      <w:r w:rsidR="00913694">
        <w:instrText xml:space="preserve"> XE "</w:instrText>
      </w:r>
      <w:r w:rsidR="00913694" w:rsidRPr="0070798F">
        <w:instrText>Petroleum Base 7 (P-7)</w:instrText>
      </w:r>
      <w:r w:rsidR="00913694">
        <w:instrText xml:space="preserve">" </w:instrText>
      </w:r>
      <w:r w:rsidR="00913694">
        <w:fldChar w:fldCharType="end"/>
      </w:r>
      <w:r w:rsidRPr="00F10DBC">
        <w:t xml:space="preserve"> near Khorramshahr</w:t>
      </w:r>
      <w:r w:rsidR="00913694">
        <w:fldChar w:fldCharType="begin"/>
      </w:r>
      <w:r w:rsidR="00913694">
        <w:instrText xml:space="preserve"> XE "</w:instrText>
      </w:r>
      <w:r w:rsidR="00913694" w:rsidRPr="006A6995">
        <w:instrText>Khorramshahr</w:instrText>
      </w:r>
      <w:r w:rsidR="00913694">
        <w:instrText xml:space="preserve">" </w:instrText>
      </w:r>
      <w:r w:rsidR="00913694">
        <w:fldChar w:fldCharType="end"/>
      </w:r>
      <w:r w:rsidRPr="00F10DBC">
        <w:t>.</w:t>
      </w:r>
    </w:p>
    <w:p w14:paraId="3D31953A" w14:textId="77777777" w:rsidR="00010E71" w:rsidRPr="00F10DBC" w:rsidRDefault="00010E71" w:rsidP="00A13EA5">
      <w:pPr>
        <w:pStyle w:val="BodyText"/>
      </w:pPr>
      <w:r w:rsidRPr="00F10DBC">
        <w:t>Although by the summer of 1943 the AIOC</w:t>
      </w:r>
      <w:r w:rsidR="00913694">
        <w:fldChar w:fldCharType="begin"/>
      </w:r>
      <w:r w:rsidR="00913694">
        <w:instrText xml:space="preserve"> XE "</w:instrText>
      </w:r>
      <w:r w:rsidR="00913694" w:rsidRPr="00836B23">
        <w:instrText>AIOC</w:instrText>
      </w:r>
      <w:r w:rsidR="00913694">
        <w:instrText xml:space="preserve">" </w:instrText>
      </w:r>
      <w:r w:rsidR="00913694">
        <w:fldChar w:fldCharType="end"/>
      </w:r>
      <w:r w:rsidRPr="00F10DBC">
        <w:t xml:space="preserve"> in conjunction with PAI Force</w:t>
      </w:r>
      <w:r w:rsidR="00913694">
        <w:fldChar w:fldCharType="begin"/>
      </w:r>
      <w:r w:rsidR="00913694">
        <w:instrText xml:space="preserve"> XE "</w:instrText>
      </w:r>
      <w:r w:rsidR="00913694" w:rsidRPr="00462CD8">
        <w:instrText>PAI Force</w:instrText>
      </w:r>
      <w:r w:rsidR="00913694">
        <w:instrText xml:space="preserve">" </w:instrText>
      </w:r>
      <w:r w:rsidR="00913694">
        <w:fldChar w:fldCharType="end"/>
      </w:r>
      <w:r w:rsidRPr="00F10DBC">
        <w:t xml:space="preserve"> had already established a number of fuel bases for reception, storage and distribution of petroleum, the increased requirements called for additional facilities. A site two miles north of Khorramshahr adjacent to the PGSC's Ports Service Motor Pool</w:t>
      </w:r>
      <w:r w:rsidR="00913694">
        <w:fldChar w:fldCharType="begin"/>
      </w:r>
      <w:r w:rsidR="00913694">
        <w:instrText xml:space="preserve"> XE "</w:instrText>
      </w:r>
      <w:r w:rsidR="00913694" w:rsidRPr="001C0B06">
        <w:instrText>Ports Service Motor Pool</w:instrText>
      </w:r>
      <w:r w:rsidR="00913694">
        <w:instrText xml:space="preserve">" </w:instrText>
      </w:r>
      <w:r w:rsidR="00913694">
        <w:fldChar w:fldCharType="end"/>
      </w:r>
      <w:r w:rsidRPr="00F10DBC">
        <w:t xml:space="preserve"> was selected and in August 1943 construction of P-4 was begun. </w:t>
      </w:r>
      <w:r w:rsidR="00072D10" w:rsidRPr="00F10DBC">
        <w:t>Levelling</w:t>
      </w:r>
      <w:r w:rsidRPr="00F10DBC">
        <w:t xml:space="preserve"> of the area and laying the concrete floor was accomplished by American Khorramshahr Post engineers</w:t>
      </w:r>
      <w:r w:rsidR="00913694">
        <w:fldChar w:fldCharType="begin"/>
      </w:r>
      <w:r w:rsidR="00913694">
        <w:instrText xml:space="preserve"> XE "</w:instrText>
      </w:r>
      <w:r w:rsidR="00913694" w:rsidRPr="009965E2">
        <w:instrText>American Khorramshahr Post engineers</w:instrText>
      </w:r>
      <w:r w:rsidR="00913694">
        <w:instrText xml:space="preserve">" </w:instrText>
      </w:r>
      <w:r w:rsidR="00913694">
        <w:fldChar w:fldCharType="end"/>
      </w:r>
      <w:r w:rsidRPr="00F10DBC">
        <w:t xml:space="preserve"> while above-ground facilities were constructed by the British Royal Electrical and Mechanical Engineers</w:t>
      </w:r>
      <w:r w:rsidR="00913694">
        <w:fldChar w:fldCharType="begin"/>
      </w:r>
      <w:r w:rsidR="00913694">
        <w:instrText xml:space="preserve"> XE "</w:instrText>
      </w:r>
      <w:r w:rsidR="00913694" w:rsidRPr="00294A83">
        <w:instrText>British Royal Electrical and Mechanical Engineers</w:instrText>
      </w:r>
      <w:r w:rsidR="00913694">
        <w:instrText xml:space="preserve">" </w:instrText>
      </w:r>
      <w:r w:rsidR="00913694">
        <w:fldChar w:fldCharType="end"/>
      </w:r>
      <w:r w:rsidRPr="00F10DBC">
        <w:t>. The AIOC</w:t>
      </w:r>
      <w:r w:rsidR="00913694">
        <w:fldChar w:fldCharType="begin"/>
      </w:r>
      <w:r w:rsidR="00913694">
        <w:instrText xml:space="preserve"> XE "</w:instrText>
      </w:r>
      <w:r w:rsidR="00913694" w:rsidRPr="00113119">
        <w:instrText>AIOC</w:instrText>
      </w:r>
      <w:r w:rsidR="00913694">
        <w:instrText xml:space="preserve">" </w:instrText>
      </w:r>
      <w:r w:rsidR="00913694">
        <w:fldChar w:fldCharType="end"/>
      </w:r>
      <w:r w:rsidRPr="00F10DBC">
        <w:t xml:space="preserve"> installed pipelines</w:t>
      </w:r>
      <w:r w:rsidR="00913694">
        <w:fldChar w:fldCharType="begin"/>
      </w:r>
      <w:r w:rsidR="00913694">
        <w:instrText xml:space="preserve"> XE "</w:instrText>
      </w:r>
      <w:r w:rsidR="00913694" w:rsidRPr="0094428C">
        <w:instrText>pipelines</w:instrText>
      </w:r>
      <w:r w:rsidR="00913694">
        <w:instrText xml:space="preserve">" </w:instrText>
      </w:r>
      <w:r w:rsidR="00913694">
        <w:fldChar w:fldCharType="end"/>
      </w:r>
      <w:r w:rsidRPr="00F10DBC">
        <w:t xml:space="preserve"> and distribution points and on 25 November 1943 rail tank cars</w:t>
      </w:r>
      <w:r w:rsidR="00913694">
        <w:fldChar w:fldCharType="begin"/>
      </w:r>
      <w:r w:rsidR="00913694">
        <w:instrText xml:space="preserve"> XE "</w:instrText>
      </w:r>
      <w:r w:rsidR="00913694" w:rsidRPr="00F369E7">
        <w:instrText>rail tank cars</w:instrText>
      </w:r>
      <w:r w:rsidR="00913694">
        <w:instrText xml:space="preserve">" </w:instrText>
      </w:r>
      <w:r w:rsidR="00913694">
        <w:fldChar w:fldCharType="end"/>
      </w:r>
      <w:r w:rsidRPr="00F10DBC">
        <w:t xml:space="preserve"> began to move north out of P-4.</w:t>
      </w:r>
    </w:p>
    <w:p w14:paraId="32369B5A" w14:textId="77777777" w:rsidR="00010E71" w:rsidRPr="00F10DBC" w:rsidRDefault="00010E71" w:rsidP="00A13EA5">
      <w:pPr>
        <w:pStyle w:val="BodyText"/>
      </w:pPr>
      <w:r w:rsidRPr="00F10DBC">
        <w:t>P-4 thus became the terminus of pipelines from the Abadan refinery</w:t>
      </w:r>
      <w:r w:rsidR="00913694">
        <w:fldChar w:fldCharType="begin"/>
      </w:r>
      <w:r w:rsidR="00913694">
        <w:instrText xml:space="preserve"> XE "</w:instrText>
      </w:r>
      <w:r w:rsidR="00913694" w:rsidRPr="00EC0952">
        <w:instrText>Abadan refinery</w:instrText>
      </w:r>
      <w:r w:rsidR="00913694">
        <w:instrText xml:space="preserve">" </w:instrText>
      </w:r>
      <w:r w:rsidR="00913694">
        <w:fldChar w:fldCharType="end"/>
      </w:r>
      <w:r w:rsidRPr="00F10DBC">
        <w:t>. At this base fuel was distributed to tank cars by use of small pressure pumps. The installation also filled drums for truck haulage</w:t>
      </w:r>
      <w:r w:rsidR="00913694">
        <w:fldChar w:fldCharType="begin"/>
      </w:r>
      <w:r w:rsidR="00913694">
        <w:instrText xml:space="preserve"> XE "</w:instrText>
      </w:r>
      <w:r w:rsidR="00913694" w:rsidRPr="00276BFB">
        <w:instrText>truck haulage</w:instrText>
      </w:r>
      <w:r w:rsidR="00913694">
        <w:instrText xml:space="preserve">" </w:instrText>
      </w:r>
      <w:r w:rsidR="00913694">
        <w:fldChar w:fldCharType="end"/>
      </w:r>
      <w:r w:rsidRPr="00F10DBC">
        <w:t>. In addition</w:t>
      </w:r>
      <w:r w:rsidR="00CE2B39">
        <w:t>,</w:t>
      </w:r>
      <w:r w:rsidRPr="00F10DBC">
        <w:t xml:space="preserve"> it served as a transportation clearing yard for rail and truck movements to the Soviet</w:t>
      </w:r>
      <w:r w:rsidR="00913694">
        <w:fldChar w:fldCharType="begin"/>
      </w:r>
      <w:r w:rsidR="00913694">
        <w:instrText xml:space="preserve"> XE "</w:instrText>
      </w:r>
      <w:r w:rsidR="00913694" w:rsidRPr="00BA46C1">
        <w:instrText>Soviet</w:instrText>
      </w:r>
      <w:r w:rsidR="00913694">
        <w:instrText xml:space="preserve">" </w:instrText>
      </w:r>
      <w:r w:rsidR="00913694">
        <w:fldChar w:fldCharType="end"/>
      </w:r>
      <w:r w:rsidRPr="00F10DBC">
        <w:t xml:space="preserve"> receiving points on the Caspian Sea</w:t>
      </w:r>
      <w:r w:rsidR="00913694">
        <w:fldChar w:fldCharType="begin"/>
      </w:r>
      <w:r w:rsidR="00913694">
        <w:instrText xml:space="preserve"> XE "</w:instrText>
      </w:r>
      <w:r w:rsidR="00913694" w:rsidRPr="001758D6">
        <w:instrText>Caspian Sea</w:instrText>
      </w:r>
      <w:r w:rsidR="00913694">
        <w:instrText xml:space="preserve">" </w:instrText>
      </w:r>
      <w:r w:rsidR="00913694">
        <w:fldChar w:fldCharType="end"/>
      </w:r>
      <w:r w:rsidRPr="00F10DBC">
        <w:t>. The drumming of gasoline, with which American troops were particularly concerned in this co-operative Anglo-American undertaking, did not commence until May 1944. Responsibility was divided among numerous agencies. AIOC</w:t>
      </w:r>
      <w:r w:rsidR="00913694">
        <w:fldChar w:fldCharType="begin"/>
      </w:r>
      <w:r w:rsidR="00913694">
        <w:instrText xml:space="preserve"> XE "</w:instrText>
      </w:r>
      <w:r w:rsidR="00913694" w:rsidRPr="001F15D7">
        <w:instrText>AIOC</w:instrText>
      </w:r>
      <w:r w:rsidR="00913694">
        <w:instrText xml:space="preserve">" </w:instrText>
      </w:r>
      <w:r w:rsidR="00913694">
        <w:fldChar w:fldCharType="end"/>
      </w:r>
      <w:r w:rsidRPr="00F10DBC">
        <w:t xml:space="preserve"> supplied the gasoline</w:t>
      </w:r>
      <w:r w:rsidR="00913694">
        <w:fldChar w:fldCharType="begin"/>
      </w:r>
      <w:r w:rsidR="00913694">
        <w:instrText xml:space="preserve"> XE "</w:instrText>
      </w:r>
      <w:r w:rsidR="00913694" w:rsidRPr="00586297">
        <w:instrText>gasoline</w:instrText>
      </w:r>
      <w:r w:rsidR="00913694">
        <w:instrText xml:space="preserve">" </w:instrText>
      </w:r>
      <w:r w:rsidR="00913694">
        <w:fldChar w:fldCharType="end"/>
      </w:r>
      <w:r w:rsidRPr="00F10DBC">
        <w:t>; U.S. Khorramshahr Port Transportation</w:t>
      </w:r>
      <w:r w:rsidR="00913694">
        <w:fldChar w:fldCharType="begin"/>
      </w:r>
      <w:r w:rsidR="00913694">
        <w:instrText xml:space="preserve"> XE "</w:instrText>
      </w:r>
      <w:r w:rsidR="00913694" w:rsidRPr="00BC7A78">
        <w:instrText>U.S. Khorramshahr Port Transportation</w:instrText>
      </w:r>
      <w:r w:rsidR="00913694">
        <w:instrText xml:space="preserve">" </w:instrText>
      </w:r>
      <w:r w:rsidR="00913694">
        <w:fldChar w:fldCharType="end"/>
      </w:r>
      <w:r w:rsidRPr="00F10DBC">
        <w:t xml:space="preserve"> along with British Movement Control</w:t>
      </w:r>
      <w:r w:rsidR="00913694">
        <w:fldChar w:fldCharType="begin"/>
      </w:r>
      <w:r w:rsidR="00913694">
        <w:instrText xml:space="preserve"> XE "</w:instrText>
      </w:r>
      <w:r w:rsidR="00913694" w:rsidRPr="00B17BD4">
        <w:instrText>British Movement Control</w:instrText>
      </w:r>
      <w:r w:rsidR="00913694">
        <w:instrText xml:space="preserve">" </w:instrText>
      </w:r>
      <w:r w:rsidR="00913694">
        <w:fldChar w:fldCharType="end"/>
      </w:r>
      <w:r w:rsidRPr="00F10DBC">
        <w:t xml:space="preserve"> arranged for transport scheduling; the 6</w:t>
      </w:r>
      <w:r w:rsidRPr="00913694">
        <w:rPr>
          <w:vertAlign w:val="superscript"/>
        </w:rPr>
        <w:t>th</w:t>
      </w:r>
      <w:r w:rsidR="00CE2B39">
        <w:rPr>
          <w:vertAlign w:val="superscript"/>
        </w:rPr>
        <w:t xml:space="preserve"> </w:t>
      </w:r>
      <w:r w:rsidRPr="00F10DBC">
        <w:t>British Petrol Staff</w:t>
      </w:r>
      <w:r w:rsidR="00913694">
        <w:fldChar w:fldCharType="begin"/>
      </w:r>
      <w:r w:rsidR="00913694">
        <w:instrText xml:space="preserve"> XE "</w:instrText>
      </w:r>
      <w:r w:rsidR="00913694" w:rsidRPr="006F50CA">
        <w:instrText>6</w:instrText>
      </w:r>
      <w:r w:rsidR="00913694" w:rsidRPr="00913694">
        <w:rPr>
          <w:vertAlign w:val="superscript"/>
        </w:rPr>
        <w:instrText>th</w:instrText>
      </w:r>
      <w:r w:rsidR="00913694">
        <w:instrText>.</w:instrText>
      </w:r>
      <w:r w:rsidR="00913694" w:rsidRPr="006F50CA">
        <w:instrText xml:space="preserve"> British Petrol Staff</w:instrText>
      </w:r>
      <w:r w:rsidR="00913694">
        <w:instrText xml:space="preserve">" </w:instrText>
      </w:r>
      <w:r w:rsidR="00913694">
        <w:fldChar w:fldCharType="end"/>
      </w:r>
      <w:r w:rsidRPr="00F10DBC">
        <w:t xml:space="preserve"> and the 153</w:t>
      </w:r>
      <w:r w:rsidR="00CE2B39" w:rsidRPr="00CE2B39">
        <w:rPr>
          <w:vertAlign w:val="superscript"/>
        </w:rPr>
        <w:t>r</w:t>
      </w:r>
      <w:r w:rsidRPr="00CE2B39">
        <w:rPr>
          <w:vertAlign w:val="superscript"/>
        </w:rPr>
        <w:t>d</w:t>
      </w:r>
      <w:r w:rsidR="00CE2B39">
        <w:t xml:space="preserve"> </w:t>
      </w:r>
      <w:r w:rsidRPr="00F10DBC">
        <w:t>(later 154</w:t>
      </w:r>
      <w:r w:rsidRPr="00CE2B39">
        <w:rPr>
          <w:vertAlign w:val="superscript"/>
        </w:rPr>
        <w:t>th</w:t>
      </w:r>
      <w:r w:rsidRPr="00F10DBC">
        <w:t>) Indian Depot (Indian Army Service Force</w:t>
      </w:r>
      <w:r w:rsidR="00913694">
        <w:fldChar w:fldCharType="begin"/>
      </w:r>
      <w:r w:rsidR="00913694">
        <w:instrText xml:space="preserve"> XE "</w:instrText>
      </w:r>
      <w:r w:rsidR="00913694" w:rsidRPr="004F26F3">
        <w:instrText>Indian Army Service Force</w:instrText>
      </w:r>
      <w:r w:rsidR="00913694">
        <w:instrText xml:space="preserve">" </w:instrText>
      </w:r>
      <w:r w:rsidR="00913694">
        <w:fldChar w:fldCharType="end"/>
      </w:r>
      <w:r w:rsidRPr="00F10DBC">
        <w:t>) filled tank cars and tested, washed, and filled drums</w:t>
      </w:r>
      <w:r w:rsidR="00913694">
        <w:fldChar w:fldCharType="begin"/>
      </w:r>
      <w:r w:rsidR="00913694">
        <w:instrText xml:space="preserve"> XE "</w:instrText>
      </w:r>
      <w:r w:rsidR="00913694" w:rsidRPr="00FD6449">
        <w:instrText>drums</w:instrText>
      </w:r>
      <w:r w:rsidR="00913694">
        <w:instrText xml:space="preserve">" </w:instrText>
      </w:r>
      <w:r w:rsidR="00913694">
        <w:fldChar w:fldCharType="end"/>
      </w:r>
      <w:r w:rsidRPr="00F10DBC">
        <w:t>; while American personnel from Khorramshahr</w:t>
      </w:r>
      <w:r w:rsidR="00C34266">
        <w:fldChar w:fldCharType="begin"/>
      </w:r>
      <w:r w:rsidR="00C34266">
        <w:instrText xml:space="preserve"> XE "</w:instrText>
      </w:r>
      <w:r w:rsidR="00C34266" w:rsidRPr="0072457A">
        <w:instrText>Khorramshahr</w:instrText>
      </w:r>
      <w:r w:rsidR="00C34266">
        <w:instrText xml:space="preserve">" </w:instrText>
      </w:r>
      <w:r w:rsidR="00C34266">
        <w:fldChar w:fldCharType="end"/>
      </w:r>
      <w:r w:rsidRPr="00F10DBC">
        <w:t xml:space="preserve"> port handled the loading and unloading of drums</w:t>
      </w:r>
      <w:r w:rsidR="005A5937">
        <w:t xml:space="preserve"> </w:t>
      </w:r>
      <w:r w:rsidRPr="00F10DBC">
        <w:t>and the spotting of rail cars</w:t>
      </w:r>
      <w:r w:rsidR="00C34266">
        <w:fldChar w:fldCharType="begin"/>
      </w:r>
      <w:r w:rsidR="00C34266">
        <w:instrText xml:space="preserve"> XE "</w:instrText>
      </w:r>
      <w:r w:rsidR="00C34266" w:rsidRPr="00335C7A">
        <w:instrText>rail cars</w:instrText>
      </w:r>
      <w:r w:rsidR="00C34266">
        <w:instrText xml:space="preserve">" </w:instrText>
      </w:r>
      <w:r w:rsidR="00C34266">
        <w:fldChar w:fldCharType="end"/>
      </w:r>
      <w:r w:rsidRPr="00F10DBC">
        <w:t xml:space="preserve"> and trucks</w:t>
      </w:r>
      <w:r w:rsidR="00C34266">
        <w:fldChar w:fldCharType="begin"/>
      </w:r>
      <w:r w:rsidR="00C34266">
        <w:instrText xml:space="preserve"> XE "</w:instrText>
      </w:r>
      <w:r w:rsidR="00C34266" w:rsidRPr="00E63A5D">
        <w:instrText>trucks</w:instrText>
      </w:r>
      <w:r w:rsidR="00C34266">
        <w:instrText xml:space="preserve">" </w:instrText>
      </w:r>
      <w:r w:rsidR="00C34266">
        <w:fldChar w:fldCharType="end"/>
      </w:r>
      <w:r w:rsidRPr="00F10DBC">
        <w:t>. Russian</w:t>
      </w:r>
      <w:r w:rsidR="00C34266">
        <w:fldChar w:fldCharType="begin"/>
      </w:r>
      <w:r w:rsidR="00C34266">
        <w:instrText xml:space="preserve"> XE "</w:instrText>
      </w:r>
      <w:r w:rsidR="00C34266" w:rsidRPr="00333A76">
        <w:instrText>Russian</w:instrText>
      </w:r>
      <w:r w:rsidR="00C34266">
        <w:instrText xml:space="preserve">" </w:instrText>
      </w:r>
      <w:r w:rsidR="00C34266">
        <w:fldChar w:fldCharType="end"/>
      </w:r>
      <w:r w:rsidRPr="00F10DBC">
        <w:t xml:space="preserve"> inspection officers completed the P-4 team.</w:t>
      </w:r>
    </w:p>
    <w:p w14:paraId="73F297E5" w14:textId="77777777" w:rsidR="00010E71" w:rsidRPr="00F10DBC" w:rsidRDefault="00010E71" w:rsidP="00A13EA5">
      <w:pPr>
        <w:pStyle w:val="BodyText"/>
      </w:pPr>
      <w:r w:rsidRPr="00F10DBC">
        <w:t>P-4</w:t>
      </w:r>
      <w:r w:rsidR="00C34266">
        <w:fldChar w:fldCharType="begin"/>
      </w:r>
      <w:r w:rsidR="00C34266">
        <w:instrText xml:space="preserve"> XE "</w:instrText>
      </w:r>
      <w:r w:rsidR="00C34266" w:rsidRPr="0060006E">
        <w:instrText>P-4</w:instrText>
      </w:r>
      <w:r w:rsidR="00C34266">
        <w:instrText xml:space="preserve">" </w:instrText>
      </w:r>
      <w:r w:rsidR="00C34266">
        <w:fldChar w:fldCharType="end"/>
      </w:r>
      <w:r w:rsidRPr="00F10DBC">
        <w:t xml:space="preserve"> had been in operation something over a year when acute need for further facilities set the Americans to construction of the near-by sister installation, P-7</w:t>
      </w:r>
      <w:r w:rsidR="00C34266">
        <w:fldChar w:fldCharType="begin"/>
      </w:r>
      <w:r w:rsidR="00C34266">
        <w:instrText xml:space="preserve"> XE "</w:instrText>
      </w:r>
      <w:r w:rsidR="00C34266" w:rsidRPr="008E5F20">
        <w:instrText>P-7</w:instrText>
      </w:r>
      <w:r w:rsidR="00C34266">
        <w:instrText xml:space="preserve">" </w:instrText>
      </w:r>
      <w:r w:rsidR="00C34266">
        <w:fldChar w:fldCharType="end"/>
      </w:r>
      <w:r w:rsidRPr="00F10DBC">
        <w:t>, designed to serve for 100-octane fuel</w:t>
      </w:r>
      <w:r w:rsidR="00C34266">
        <w:fldChar w:fldCharType="begin"/>
      </w:r>
      <w:r w:rsidR="00C34266">
        <w:instrText xml:space="preserve"> XE "</w:instrText>
      </w:r>
      <w:r w:rsidR="00C34266" w:rsidRPr="001A1A63">
        <w:instrText>100-octane fuel</w:instrText>
      </w:r>
      <w:r w:rsidR="00C34266">
        <w:instrText xml:space="preserve">" </w:instrText>
      </w:r>
      <w:r w:rsidR="00C34266">
        <w:fldChar w:fldCharType="end"/>
      </w:r>
      <w:r w:rsidRPr="00F10DBC">
        <w:t>, while P-4 would handle 70-octane</w:t>
      </w:r>
      <w:r w:rsidR="00C34266">
        <w:t xml:space="preserve"> gasoline</w:t>
      </w:r>
      <w:r w:rsidR="00C34266">
        <w:fldChar w:fldCharType="begin"/>
      </w:r>
      <w:r w:rsidR="00C34266">
        <w:instrText xml:space="preserve"> XE "</w:instrText>
      </w:r>
      <w:r w:rsidR="00C34266" w:rsidRPr="00B92F56">
        <w:instrText>70-octane gasoline</w:instrText>
      </w:r>
      <w:r w:rsidR="00C34266">
        <w:instrText xml:space="preserve">" </w:instrText>
      </w:r>
      <w:r w:rsidR="00C34266">
        <w:fldChar w:fldCharType="end"/>
      </w:r>
      <w:r w:rsidRPr="00F10DBC">
        <w:t>. Construction was quickly accomplished; but by January 1945, P-7 became a storage area and P-4 handled all 100-octane gasoline. At the end of April the U.S. Army</w:t>
      </w:r>
      <w:r w:rsidR="00C34266">
        <w:fldChar w:fldCharType="begin"/>
      </w:r>
      <w:r w:rsidR="00C34266">
        <w:instrText xml:space="preserve"> XE "</w:instrText>
      </w:r>
      <w:r w:rsidR="00C34266" w:rsidRPr="008B4559">
        <w:instrText>U.S. Army</w:instrText>
      </w:r>
      <w:r w:rsidR="00C34266">
        <w:instrText xml:space="preserve">" </w:instrText>
      </w:r>
      <w:r w:rsidR="00C34266">
        <w:fldChar w:fldCharType="end"/>
      </w:r>
      <w:r w:rsidRPr="00F10DBC">
        <w:t xml:space="preserve"> withdrew, handing over to PAI Force</w:t>
      </w:r>
      <w:r w:rsidR="00C34266">
        <w:fldChar w:fldCharType="begin"/>
      </w:r>
      <w:r w:rsidR="00C34266">
        <w:instrText xml:space="preserve"> XE "</w:instrText>
      </w:r>
      <w:r w:rsidR="00C34266" w:rsidRPr="004F1591">
        <w:instrText>PAI Force</w:instrText>
      </w:r>
      <w:r w:rsidR="00C34266">
        <w:instrText xml:space="preserve">" </w:instrText>
      </w:r>
      <w:r w:rsidR="00C34266">
        <w:fldChar w:fldCharType="end"/>
      </w:r>
      <w:r w:rsidRPr="00F10DBC">
        <w:t>, although the American Port Transportation Office</w:t>
      </w:r>
      <w:r w:rsidR="00C34266">
        <w:fldChar w:fldCharType="begin"/>
      </w:r>
      <w:r w:rsidR="00C34266">
        <w:instrText xml:space="preserve"> XE "</w:instrText>
      </w:r>
      <w:r w:rsidR="00C34266" w:rsidRPr="00637250">
        <w:instrText>American Port Transportation Office</w:instrText>
      </w:r>
      <w:r w:rsidR="00C34266">
        <w:instrText xml:space="preserve">" </w:instrText>
      </w:r>
      <w:r w:rsidR="00C34266">
        <w:fldChar w:fldCharType="end"/>
      </w:r>
      <w:r w:rsidRPr="00F10DBC">
        <w:t xml:space="preserve"> continued to assist in movement matters. During the period of its operation P-4 cased and shipped </w:t>
      </w:r>
      <w:r w:rsidRPr="00F10DBC">
        <w:lastRenderedPageBreak/>
        <w:t>over 275,000,000 gallons of 70</w:t>
      </w:r>
      <w:r w:rsidR="00C34266">
        <w:t xml:space="preserve"> </w:t>
      </w:r>
      <w:r w:rsidRPr="00F10DBC">
        <w:t>and 100-octane fuel</w:t>
      </w:r>
      <w:r w:rsidR="00C34266">
        <w:fldChar w:fldCharType="begin"/>
      </w:r>
      <w:r w:rsidR="00C34266">
        <w:instrText xml:space="preserve"> XE "</w:instrText>
      </w:r>
      <w:r w:rsidR="00C34266" w:rsidRPr="00293A41">
        <w:instrText>100-octane fuel</w:instrText>
      </w:r>
      <w:r w:rsidR="00C34266">
        <w:instrText xml:space="preserve">" </w:instrText>
      </w:r>
      <w:r w:rsidR="00C34266">
        <w:fldChar w:fldCharType="end"/>
      </w:r>
      <w:r w:rsidRPr="00F10DBC">
        <w:t xml:space="preserve"> to Soviet</w:t>
      </w:r>
      <w:r w:rsidR="00C34266">
        <w:fldChar w:fldCharType="begin"/>
      </w:r>
      <w:r w:rsidR="00C34266">
        <w:instrText xml:space="preserve"> XE "</w:instrText>
      </w:r>
      <w:r w:rsidR="00C34266" w:rsidRPr="00E046C3">
        <w:instrText>Soviet</w:instrText>
      </w:r>
      <w:r w:rsidR="00C34266">
        <w:instrText xml:space="preserve">" </w:instrText>
      </w:r>
      <w:r w:rsidR="00C34266">
        <w:fldChar w:fldCharType="end"/>
      </w:r>
      <w:r w:rsidRPr="00F10DBC">
        <w:t xml:space="preserve"> receiving points. The base averaged 1,200 tank cars or over 9,000,000 gallons of gasoline monthly by rail and approximately 2,500,000 gallons in drums monthly.</w:t>
      </w:r>
      <w:r w:rsidR="00227DFF">
        <w:t xml:space="preserve"> </w:t>
      </w:r>
    </w:p>
    <w:p w14:paraId="2058D797" w14:textId="468710E7" w:rsidR="008F7AC2" w:rsidRDefault="008F7AC2" w:rsidP="008F7AC2">
      <w:pPr>
        <w:pStyle w:val="Caption"/>
      </w:pPr>
      <w:r>
        <w:t xml:space="preserve">Figure </w:t>
      </w:r>
      <w:r w:rsidR="00713E39">
        <w:rPr>
          <w:noProof/>
        </w:rPr>
        <w:t>3</w:t>
      </w:r>
      <w:r w:rsidR="006C22B5">
        <w:rPr>
          <w:noProof/>
        </w:rPr>
        <w:t>.</w:t>
      </w:r>
      <w:r>
        <w:t xml:space="preserve"> Middle East </w:t>
      </w:r>
    </w:p>
    <w:p w14:paraId="0B53776D" w14:textId="77777777" w:rsidR="008F7AC2" w:rsidRDefault="008F7AC2" w:rsidP="008F7AC2">
      <w:pPr>
        <w:pStyle w:val="Picture"/>
      </w:pPr>
      <w:r>
        <w:rPr>
          <w:noProof/>
          <w:lang w:eastAsia="en-AU"/>
        </w:rPr>
        <w:drawing>
          <wp:inline distT="0" distB="0" distL="0" distR="0" wp14:anchorId="12A863CF" wp14:editId="6109A628">
            <wp:extent cx="5481955" cy="3112770"/>
            <wp:effectExtent l="0" t="0" r="0" b="0"/>
            <wp:docPr id="171" name="Picture 171" descr="Approached to ME ma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Approached to ME map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1955" cy="3112770"/>
                    </a:xfrm>
                    <a:prstGeom prst="rect">
                      <a:avLst/>
                    </a:prstGeom>
                    <a:noFill/>
                    <a:ln>
                      <a:noFill/>
                    </a:ln>
                  </pic:spPr>
                </pic:pic>
              </a:graphicData>
            </a:graphic>
          </wp:inline>
        </w:drawing>
      </w:r>
    </w:p>
    <w:p w14:paraId="1C195396" w14:textId="405682FB" w:rsidR="008F7AC2" w:rsidRDefault="008F7AC2" w:rsidP="008F7AC2">
      <w:pPr>
        <w:pStyle w:val="BodyText"/>
      </w:pPr>
      <w:r>
        <w:t>While our interest is on aviation gasoline</w:t>
      </w:r>
      <w:r>
        <w:fldChar w:fldCharType="begin"/>
      </w:r>
      <w:r>
        <w:instrText xml:space="preserve"> XE "</w:instrText>
      </w:r>
      <w:r w:rsidRPr="00151CCF">
        <w:instrText>aviation gasoline</w:instrText>
      </w:r>
      <w:r>
        <w:instrText xml:space="preserve">" </w:instrText>
      </w:r>
      <w:r>
        <w:fldChar w:fldCharType="end"/>
      </w:r>
      <w:r>
        <w:t>, it should be remembered that the supply routes by road required motor gasoline</w:t>
      </w:r>
      <w:r>
        <w:fldChar w:fldCharType="begin"/>
      </w:r>
      <w:r>
        <w:instrText xml:space="preserve"> XE "</w:instrText>
      </w:r>
      <w:r w:rsidRPr="00ED7A2E">
        <w:instrText>motor gasoline</w:instrText>
      </w:r>
      <w:r>
        <w:instrText xml:space="preserve">" </w:instrText>
      </w:r>
      <w:r>
        <w:fldChar w:fldCharType="end"/>
      </w:r>
      <w:r>
        <w:t xml:space="preserve"> to get the aviation fuel to the airfield</w:t>
      </w:r>
      <w:r w:rsidR="00856081">
        <w:t>s</w:t>
      </w:r>
      <w:r>
        <w:t xml:space="preserve"> in order that the air forces could pursue and attack the enemy. So, in some ways the production of motor gasoline was essential to maintain the supply of aviation gasoline.</w:t>
      </w:r>
    </w:p>
    <w:p w14:paraId="3CBA21FB" w14:textId="77777777" w:rsidR="004A3400" w:rsidRDefault="004A3400" w:rsidP="00FE2B88">
      <w:pPr>
        <w:pStyle w:val="Heading1"/>
      </w:pPr>
      <w:bookmarkStart w:id="14" w:name="_Toc54520491"/>
      <w:r>
        <w:t>Middle East Refining</w:t>
      </w:r>
      <w:bookmarkEnd w:id="14"/>
    </w:p>
    <w:p w14:paraId="4BB66257" w14:textId="77777777" w:rsidR="005E2367" w:rsidRDefault="004A3400" w:rsidP="00A13EA5">
      <w:pPr>
        <w:pStyle w:val="BodyText"/>
      </w:pPr>
      <w:r>
        <w:t>There were essentially only two refineries producing aviation gasoline</w:t>
      </w:r>
      <w:r w:rsidR="00C34266">
        <w:fldChar w:fldCharType="begin"/>
      </w:r>
      <w:r w:rsidR="00C34266">
        <w:instrText xml:space="preserve"> XE "</w:instrText>
      </w:r>
      <w:r w:rsidR="00C34266" w:rsidRPr="00F152C0">
        <w:instrText>aviation gasoline</w:instrText>
      </w:r>
      <w:r w:rsidR="00C34266">
        <w:instrText xml:space="preserve">" </w:instrText>
      </w:r>
      <w:r w:rsidR="00C34266">
        <w:fldChar w:fldCharType="end"/>
      </w:r>
      <w:r>
        <w:t xml:space="preserve"> - Abadan Refinery</w:t>
      </w:r>
      <w:r w:rsidR="00C34266">
        <w:fldChar w:fldCharType="begin"/>
      </w:r>
      <w:r w:rsidR="00C34266">
        <w:instrText xml:space="preserve"> XE "</w:instrText>
      </w:r>
      <w:r w:rsidR="00C34266" w:rsidRPr="00254A11">
        <w:instrText>Abadan Refinery</w:instrText>
      </w:r>
      <w:r w:rsidR="00C34266">
        <w:instrText xml:space="preserve">" </w:instrText>
      </w:r>
      <w:r w:rsidR="00C34266">
        <w:fldChar w:fldCharType="end"/>
      </w:r>
      <w:r>
        <w:t xml:space="preserve"> in Iran</w:t>
      </w:r>
      <w:r w:rsidR="00C34266">
        <w:fldChar w:fldCharType="begin"/>
      </w:r>
      <w:r w:rsidR="00C34266">
        <w:instrText xml:space="preserve"> XE "</w:instrText>
      </w:r>
      <w:r w:rsidR="00C34266" w:rsidRPr="00937A46">
        <w:instrText>Iran</w:instrText>
      </w:r>
      <w:r w:rsidR="00C34266">
        <w:instrText xml:space="preserve">" </w:instrText>
      </w:r>
      <w:r w:rsidR="00C34266">
        <w:fldChar w:fldCharType="end"/>
      </w:r>
      <w:r>
        <w:t>, and Bahrein Refinery</w:t>
      </w:r>
      <w:r w:rsidR="00C34266">
        <w:fldChar w:fldCharType="begin"/>
      </w:r>
      <w:r w:rsidR="00C34266">
        <w:instrText xml:space="preserve"> XE "</w:instrText>
      </w:r>
      <w:r w:rsidR="00C34266" w:rsidRPr="005A1BF3">
        <w:instrText>Bahrein Refinery</w:instrText>
      </w:r>
      <w:r w:rsidR="00C34266">
        <w:instrText xml:space="preserve">" </w:instrText>
      </w:r>
      <w:r w:rsidR="00C34266">
        <w:fldChar w:fldCharType="end"/>
      </w:r>
      <w:r>
        <w:t xml:space="preserve"> on Bahrein Island in the Persian Gulf</w:t>
      </w:r>
      <w:r w:rsidR="00C34266">
        <w:fldChar w:fldCharType="begin"/>
      </w:r>
      <w:r w:rsidR="00C34266">
        <w:instrText xml:space="preserve"> XE "</w:instrText>
      </w:r>
      <w:r w:rsidR="00C34266" w:rsidRPr="00BF4DEC">
        <w:instrText>Persian Gulf</w:instrText>
      </w:r>
      <w:r w:rsidR="00C34266">
        <w:instrText xml:space="preserve">" </w:instrText>
      </w:r>
      <w:r w:rsidR="00C34266">
        <w:fldChar w:fldCharType="end"/>
      </w:r>
      <w:r>
        <w:t>. The other refiner</w:t>
      </w:r>
      <w:r w:rsidR="00537E49">
        <w:t>ies</w:t>
      </w:r>
      <w:r>
        <w:t xml:space="preserve"> in the region w</w:t>
      </w:r>
      <w:r w:rsidR="00537E49">
        <w:t>ere</w:t>
      </w:r>
      <w:r>
        <w:t xml:space="preserve"> at Haifa</w:t>
      </w:r>
      <w:r w:rsidR="00C34266">
        <w:fldChar w:fldCharType="begin"/>
      </w:r>
      <w:r w:rsidR="00C34266">
        <w:instrText xml:space="preserve"> XE "</w:instrText>
      </w:r>
      <w:r w:rsidR="00C34266" w:rsidRPr="008279D1">
        <w:instrText>Haifa</w:instrText>
      </w:r>
      <w:r w:rsidR="00C34266">
        <w:instrText xml:space="preserve">" </w:instrText>
      </w:r>
      <w:r w:rsidR="00C34266">
        <w:fldChar w:fldCharType="end"/>
      </w:r>
      <w:r>
        <w:t xml:space="preserve"> in Palestine which produced military specification motor gasoline</w:t>
      </w:r>
      <w:r w:rsidR="00C34266">
        <w:fldChar w:fldCharType="begin"/>
      </w:r>
      <w:r w:rsidR="00C34266">
        <w:instrText xml:space="preserve"> XE "</w:instrText>
      </w:r>
      <w:r w:rsidR="00C34266" w:rsidRPr="002B694E">
        <w:instrText>motor gasoline</w:instrText>
      </w:r>
      <w:r w:rsidR="00C34266">
        <w:instrText xml:space="preserve">" </w:instrText>
      </w:r>
      <w:r w:rsidR="00C34266">
        <w:fldChar w:fldCharType="end"/>
      </w:r>
      <w:r w:rsidR="00537E49">
        <w:t>, and ARAMCO Refinery</w:t>
      </w:r>
      <w:r w:rsidR="00C34266">
        <w:fldChar w:fldCharType="begin"/>
      </w:r>
      <w:r w:rsidR="00C34266">
        <w:instrText xml:space="preserve"> XE "</w:instrText>
      </w:r>
      <w:r w:rsidR="00C34266" w:rsidRPr="00A348AA">
        <w:instrText>ARAMCO Refinery</w:instrText>
      </w:r>
      <w:r w:rsidR="00C34266">
        <w:instrText xml:space="preserve">" </w:instrText>
      </w:r>
      <w:r w:rsidR="00C34266">
        <w:fldChar w:fldCharType="end"/>
      </w:r>
      <w:r w:rsidR="00537E49">
        <w:t xml:space="preserve"> at Ras Tanura which produced gasoline</w:t>
      </w:r>
      <w:r w:rsidR="00C34266">
        <w:fldChar w:fldCharType="begin"/>
      </w:r>
      <w:r w:rsidR="00C34266">
        <w:instrText xml:space="preserve"> XE "</w:instrText>
      </w:r>
      <w:r w:rsidR="00C34266" w:rsidRPr="007A0F09">
        <w:instrText>gasoline</w:instrText>
      </w:r>
      <w:r w:rsidR="00C34266">
        <w:instrText xml:space="preserve">" </w:instrText>
      </w:r>
      <w:r w:rsidR="00C34266">
        <w:fldChar w:fldCharType="end"/>
      </w:r>
      <w:r w:rsidR="00537E49">
        <w:t xml:space="preserve"> and fuel oils</w:t>
      </w:r>
      <w:r w:rsidR="00C34266">
        <w:fldChar w:fldCharType="begin"/>
      </w:r>
      <w:r w:rsidR="00C34266">
        <w:instrText xml:space="preserve"> XE "</w:instrText>
      </w:r>
      <w:r w:rsidR="00C34266" w:rsidRPr="000B2D0C">
        <w:instrText>fuel oils</w:instrText>
      </w:r>
      <w:r w:rsidR="00C34266">
        <w:instrText xml:space="preserve">" </w:instrText>
      </w:r>
      <w:r w:rsidR="00C34266">
        <w:fldChar w:fldCharType="end"/>
      </w:r>
      <w:r w:rsidR="00537E49">
        <w:t xml:space="preserve"> – neither of these two i</w:t>
      </w:r>
      <w:r w:rsidR="005E2367">
        <w:t>s</w:t>
      </w:r>
      <w:r w:rsidR="00537E49">
        <w:t xml:space="preserve"> though</w:t>
      </w:r>
      <w:r w:rsidR="005E2367">
        <w:t>t</w:t>
      </w:r>
      <w:r w:rsidR="00537E49">
        <w:t xml:space="preserve"> to have produced aviation gasoline</w:t>
      </w:r>
      <w:r>
        <w:t xml:space="preserve">. </w:t>
      </w:r>
    </w:p>
    <w:p w14:paraId="2EE77A60" w14:textId="1F3742CE" w:rsidR="004A3400" w:rsidRDefault="00B229E6" w:rsidP="00A13EA5">
      <w:pPr>
        <w:pStyle w:val="BodyText"/>
      </w:pPr>
      <w:r>
        <w:t>The attraction of the refineries in this region, particularly Abadan and Bahrein, was their close proximity to the vast crude oil fields</w:t>
      </w:r>
      <w:r w:rsidR="00C34266">
        <w:fldChar w:fldCharType="begin"/>
      </w:r>
      <w:r w:rsidR="00C34266">
        <w:instrText xml:space="preserve"> XE "</w:instrText>
      </w:r>
      <w:r w:rsidR="00C34266" w:rsidRPr="00E96DC7">
        <w:instrText>crude oil fields</w:instrText>
      </w:r>
      <w:r w:rsidR="00C34266">
        <w:instrText xml:space="preserve">" </w:instrText>
      </w:r>
      <w:r w:rsidR="00C34266">
        <w:fldChar w:fldCharType="end"/>
      </w:r>
      <w:r w:rsidR="00856081">
        <w:t xml:space="preserve"> of the Middle East</w:t>
      </w:r>
      <w:r>
        <w:t>.</w:t>
      </w:r>
    </w:p>
    <w:p w14:paraId="689DE497" w14:textId="77777777" w:rsidR="004A3400" w:rsidRDefault="004A3400" w:rsidP="00FE2B88">
      <w:pPr>
        <w:pStyle w:val="Heading1"/>
      </w:pPr>
      <w:bookmarkStart w:id="15" w:name="_Toc54520492"/>
      <w:r>
        <w:t>Abadan</w:t>
      </w:r>
      <w:r w:rsidR="009054A9">
        <w:t xml:space="preserve"> Refinery</w:t>
      </w:r>
      <w:bookmarkEnd w:id="15"/>
    </w:p>
    <w:p w14:paraId="0C576B52" w14:textId="5C149D7F" w:rsidR="00C83361" w:rsidRDefault="004A3400" w:rsidP="00A13EA5">
      <w:pPr>
        <w:pStyle w:val="BodyText"/>
      </w:pPr>
      <w:r>
        <w:t>Abadan Refinery</w:t>
      </w:r>
      <w:r w:rsidR="00C34266">
        <w:fldChar w:fldCharType="begin"/>
      </w:r>
      <w:r w:rsidR="00C34266">
        <w:instrText xml:space="preserve"> XE "</w:instrText>
      </w:r>
      <w:r w:rsidR="00C34266" w:rsidRPr="0039057F">
        <w:instrText>Abadan Refinery</w:instrText>
      </w:r>
      <w:r w:rsidR="00C34266">
        <w:instrText xml:space="preserve">" </w:instrText>
      </w:r>
      <w:r w:rsidR="00C34266">
        <w:fldChar w:fldCharType="end"/>
      </w:r>
      <w:r>
        <w:t xml:space="preserve"> had been in operation since 19</w:t>
      </w:r>
      <w:r w:rsidR="005E2367">
        <w:t>09</w:t>
      </w:r>
      <w:r>
        <w:t>, early aviation gasoline</w:t>
      </w:r>
      <w:r w:rsidR="00E043A1">
        <w:fldChar w:fldCharType="begin"/>
      </w:r>
      <w:r w:rsidR="00E043A1">
        <w:instrText xml:space="preserve"> XE "</w:instrText>
      </w:r>
      <w:r w:rsidR="00E043A1" w:rsidRPr="00356C93">
        <w:instrText>aviation gasoline</w:instrText>
      </w:r>
      <w:r w:rsidR="00E043A1">
        <w:instrText xml:space="preserve">" </w:instrText>
      </w:r>
      <w:r w:rsidR="00E043A1">
        <w:fldChar w:fldCharType="end"/>
      </w:r>
      <w:r w:rsidR="005E2367">
        <w:t xml:space="preserve"> in 1918</w:t>
      </w:r>
      <w:r>
        <w:t xml:space="preserve"> was initially made from straight run gasoline</w:t>
      </w:r>
      <w:r w:rsidR="00C34266">
        <w:fldChar w:fldCharType="begin"/>
      </w:r>
      <w:r w:rsidR="00C34266">
        <w:instrText xml:space="preserve"> XE "</w:instrText>
      </w:r>
      <w:r w:rsidR="00C34266" w:rsidRPr="00E35C16">
        <w:instrText>straight run gasoline</w:instrText>
      </w:r>
      <w:r w:rsidR="00C34266">
        <w:instrText xml:space="preserve">" </w:instrText>
      </w:r>
      <w:r w:rsidR="00C34266">
        <w:fldChar w:fldCharType="end"/>
      </w:r>
      <w:r>
        <w:t xml:space="preserve"> however the high sulphur</w:t>
      </w:r>
      <w:r w:rsidR="00C34266">
        <w:fldChar w:fldCharType="begin"/>
      </w:r>
      <w:r w:rsidR="00C34266">
        <w:instrText xml:space="preserve"> XE "</w:instrText>
      </w:r>
      <w:r w:rsidR="00C34266" w:rsidRPr="00FB69B6">
        <w:instrText>sulphur</w:instrText>
      </w:r>
      <w:r w:rsidR="00C34266">
        <w:instrText xml:space="preserve">" </w:instrText>
      </w:r>
      <w:r w:rsidR="00C34266">
        <w:fldChar w:fldCharType="end"/>
      </w:r>
      <w:r>
        <w:t xml:space="preserve"> content and poor octane </w:t>
      </w:r>
      <w:r w:rsidR="00687CF0">
        <w:t>initially gave it a detrimental report, which was later to be revised (Refer to Chapter 2)</w:t>
      </w:r>
      <w:r>
        <w:t xml:space="preserve">. </w:t>
      </w:r>
    </w:p>
    <w:p w14:paraId="69F28288" w14:textId="77777777" w:rsidR="005E2367" w:rsidRDefault="004A3400" w:rsidP="00A13EA5">
      <w:pPr>
        <w:pStyle w:val="BodyText"/>
      </w:pPr>
      <w:r>
        <w:t xml:space="preserve">The refinery was operated by the Anglo-Iranian Oil Company </w:t>
      </w:r>
      <w:r w:rsidR="00C34266">
        <w:t>(AIOC)</w:t>
      </w:r>
      <w:r w:rsidR="00C34266">
        <w:fldChar w:fldCharType="begin"/>
      </w:r>
      <w:r w:rsidR="00C34266">
        <w:instrText xml:space="preserve"> XE "</w:instrText>
      </w:r>
      <w:r w:rsidR="00C34266" w:rsidRPr="00324211">
        <w:instrText>Anglo-Iranian Oil Company (AIOC)</w:instrText>
      </w:r>
      <w:r w:rsidR="00C34266">
        <w:instrText xml:space="preserve">" </w:instrText>
      </w:r>
      <w:r w:rsidR="00C34266">
        <w:fldChar w:fldCharType="end"/>
      </w:r>
      <w:r w:rsidR="00C34266">
        <w:t xml:space="preserve"> </w:t>
      </w:r>
      <w:r>
        <w:t>(later to be BP</w:t>
      </w:r>
      <w:r w:rsidR="00C34266">
        <w:fldChar w:fldCharType="begin"/>
      </w:r>
      <w:r w:rsidR="00C34266">
        <w:instrText xml:space="preserve"> XE "</w:instrText>
      </w:r>
      <w:r w:rsidR="00C34266" w:rsidRPr="00913E80">
        <w:instrText>BP</w:instrText>
      </w:r>
      <w:r w:rsidR="00C34266">
        <w:instrText xml:space="preserve">" </w:instrText>
      </w:r>
      <w:r w:rsidR="00C34266">
        <w:fldChar w:fldCharType="end"/>
      </w:r>
      <w:r>
        <w:t>, the refinery would later be nationalized in the 1950’s by the Iranian Government</w:t>
      </w:r>
      <w:r w:rsidR="00C34266">
        <w:fldChar w:fldCharType="begin"/>
      </w:r>
      <w:r w:rsidR="00C34266">
        <w:instrText xml:space="preserve"> XE "</w:instrText>
      </w:r>
      <w:r w:rsidR="00C34266" w:rsidRPr="002A0426">
        <w:instrText>Iranian Government</w:instrText>
      </w:r>
      <w:r w:rsidR="00C34266">
        <w:instrText xml:space="preserve">" </w:instrText>
      </w:r>
      <w:r w:rsidR="00C34266">
        <w:fldChar w:fldCharType="end"/>
      </w:r>
      <w:r>
        <w:t xml:space="preserve">) </w:t>
      </w:r>
      <w:r w:rsidR="005E2367">
        <w:t>It would be severely damaged in 1980 in the Sacred Defence Era</w:t>
      </w:r>
      <w:r w:rsidR="00C34266">
        <w:fldChar w:fldCharType="begin"/>
      </w:r>
      <w:r w:rsidR="00C34266">
        <w:instrText xml:space="preserve"> XE "</w:instrText>
      </w:r>
      <w:r w:rsidR="00C34266" w:rsidRPr="007F5812">
        <w:instrText>Sacred Defence Era</w:instrText>
      </w:r>
      <w:r w:rsidR="00C34266">
        <w:instrText xml:space="preserve">" </w:instrText>
      </w:r>
      <w:r w:rsidR="00C34266">
        <w:fldChar w:fldCharType="end"/>
      </w:r>
      <w:r w:rsidR="005E2367">
        <w:t xml:space="preserve">. (The war between Iraq and Iran). </w:t>
      </w:r>
    </w:p>
    <w:p w14:paraId="17868AFA" w14:textId="260AA890" w:rsidR="00C83361" w:rsidRDefault="005E2367" w:rsidP="00A13EA5">
      <w:pPr>
        <w:pStyle w:val="BodyText"/>
      </w:pPr>
      <w:r>
        <w:lastRenderedPageBreak/>
        <w:t>However back i</w:t>
      </w:r>
      <w:r w:rsidR="004A3400">
        <w:t>n the 1940’s it would take changes in process units to make this refinery essential to the Allies war effort. At the time of Pearl Harbour</w:t>
      </w:r>
      <w:r w:rsidR="00C34266">
        <w:fldChar w:fldCharType="begin"/>
      </w:r>
      <w:r w:rsidR="00C34266">
        <w:instrText xml:space="preserve"> XE "</w:instrText>
      </w:r>
      <w:r w:rsidR="00C34266" w:rsidRPr="001120B7">
        <w:instrText>Pearl Harbour</w:instrText>
      </w:r>
      <w:r w:rsidR="00C34266">
        <w:instrText xml:space="preserve">" </w:instrText>
      </w:r>
      <w:r w:rsidR="00C34266">
        <w:fldChar w:fldCharType="end"/>
      </w:r>
      <w:r w:rsidR="004A3400">
        <w:t xml:space="preserve"> (Dec 1941), the only production of 100-Octane </w:t>
      </w:r>
      <w:r w:rsidR="00B94285">
        <w:t xml:space="preserve">aviation </w:t>
      </w:r>
      <w:r w:rsidR="004A3400">
        <w:t>gasoline</w:t>
      </w:r>
      <w:r w:rsidR="00C34266">
        <w:fldChar w:fldCharType="begin"/>
      </w:r>
      <w:r w:rsidR="00C34266">
        <w:instrText xml:space="preserve"> XE "</w:instrText>
      </w:r>
      <w:r w:rsidR="00C34266" w:rsidRPr="00925E80">
        <w:instrText>100-Octane aviation gasoline</w:instrText>
      </w:r>
      <w:r w:rsidR="00C34266">
        <w:instrText xml:space="preserve">" </w:instrText>
      </w:r>
      <w:r w:rsidR="00C34266">
        <w:fldChar w:fldCharType="end"/>
      </w:r>
      <w:r w:rsidR="004A3400">
        <w:t xml:space="preserve"> in the Middle East was some 1,600 barrels per day (254 K.Litres/day) from the Anglo-Iranian Oil Company’s Abadan Refinery</w:t>
      </w:r>
      <w:r w:rsidR="00C34266">
        <w:fldChar w:fldCharType="begin"/>
      </w:r>
      <w:r w:rsidR="00C34266">
        <w:instrText xml:space="preserve"> XE "</w:instrText>
      </w:r>
      <w:r w:rsidR="00C34266" w:rsidRPr="003705BC">
        <w:instrText>Abadan Refinery</w:instrText>
      </w:r>
      <w:r w:rsidR="00C34266">
        <w:instrText xml:space="preserve">" </w:instrText>
      </w:r>
      <w:r w:rsidR="00C34266">
        <w:fldChar w:fldCharType="end"/>
      </w:r>
      <w:r w:rsidR="004A3400">
        <w:t xml:space="preserve"> at the head of the Persian Gulf</w:t>
      </w:r>
      <w:r w:rsidR="00C34266">
        <w:fldChar w:fldCharType="begin"/>
      </w:r>
      <w:r w:rsidR="00C34266">
        <w:instrText xml:space="preserve"> XE "</w:instrText>
      </w:r>
      <w:r w:rsidR="00C34266" w:rsidRPr="00805F6B">
        <w:instrText>Persian Gulf</w:instrText>
      </w:r>
      <w:r w:rsidR="00C34266">
        <w:instrText xml:space="preserve">" </w:instrText>
      </w:r>
      <w:r w:rsidR="00C34266">
        <w:fldChar w:fldCharType="end"/>
      </w:r>
      <w:r w:rsidR="004A3400">
        <w:t xml:space="preserve">. </w:t>
      </w:r>
    </w:p>
    <w:p w14:paraId="21AD049C" w14:textId="49946F6E" w:rsidR="00044EEA" w:rsidRDefault="00044EEA" w:rsidP="00044EEA">
      <w:pPr>
        <w:pStyle w:val="Caption"/>
      </w:pPr>
      <w:r>
        <w:t xml:space="preserve">Photo </w:t>
      </w:r>
      <w:r w:rsidR="008F2D7B">
        <w:t>11</w:t>
      </w:r>
      <w:r>
        <w:t>. Abadan Refinery 1909</w:t>
      </w:r>
    </w:p>
    <w:p w14:paraId="7C7A04DF" w14:textId="76BD58F9" w:rsidR="00044EEA" w:rsidRDefault="00044EEA" w:rsidP="00044EEA">
      <w:pPr>
        <w:pStyle w:val="Picture"/>
      </w:pPr>
      <w:r>
        <w:rPr>
          <w:noProof/>
          <w:lang w:eastAsia="en-AU"/>
        </w:rPr>
        <w:drawing>
          <wp:inline distT="0" distB="0" distL="0" distR="0" wp14:anchorId="0E2F8EE5" wp14:editId="5189A681">
            <wp:extent cx="4801282" cy="358919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43070" cy="3620433"/>
                    </a:xfrm>
                    <a:prstGeom prst="rect">
                      <a:avLst/>
                    </a:prstGeom>
                    <a:noFill/>
                  </pic:spPr>
                </pic:pic>
              </a:graphicData>
            </a:graphic>
          </wp:inline>
        </w:drawing>
      </w:r>
    </w:p>
    <w:p w14:paraId="1F8E5E0E" w14:textId="77777777" w:rsidR="00CE734B" w:rsidRDefault="00CE734B" w:rsidP="00CE734B">
      <w:pPr>
        <w:pStyle w:val="Heading7"/>
        <w:framePr w:wrap="around"/>
      </w:pPr>
      <w:r>
        <w:t xml:space="preserve">Abadan Refinery 1937 </w:t>
      </w:r>
      <w:r>
        <w:rPr>
          <w:rStyle w:val="EndnoteReference"/>
        </w:rPr>
        <w:endnoteReference w:id="11"/>
      </w:r>
    </w:p>
    <w:p w14:paraId="33BB12A2" w14:textId="77777777" w:rsidR="00CE734B" w:rsidRDefault="00F60EAD" w:rsidP="00A13EA5">
      <w:pPr>
        <w:pStyle w:val="BodyText"/>
      </w:pPr>
      <w:r>
        <w:t xml:space="preserve">In 1937 it was described thus - </w:t>
      </w:r>
      <w:r w:rsidR="00CE734B">
        <w:t>“Abadan: World’s Largest Refinery</w:t>
      </w:r>
      <w:r>
        <w:t xml:space="preserve">” - </w:t>
      </w:r>
      <w:r w:rsidR="00CE734B">
        <w:t>270,000 BSD. At least half the capacity is in the form of combined topping</w:t>
      </w:r>
      <w:r w:rsidR="00C34266">
        <w:fldChar w:fldCharType="begin"/>
      </w:r>
      <w:r w:rsidR="00C34266">
        <w:instrText xml:space="preserve"> XE "</w:instrText>
      </w:r>
      <w:r w:rsidR="00C34266" w:rsidRPr="00802603">
        <w:instrText>topping</w:instrText>
      </w:r>
      <w:r w:rsidR="00C34266">
        <w:instrText xml:space="preserve">" </w:instrText>
      </w:r>
      <w:r w:rsidR="00C34266">
        <w:fldChar w:fldCharType="end"/>
      </w:r>
      <w:r w:rsidR="00CE734B">
        <w:t xml:space="preserve"> and vacuum distilling units</w:t>
      </w:r>
      <w:r w:rsidR="00C34266">
        <w:fldChar w:fldCharType="begin"/>
      </w:r>
      <w:r w:rsidR="00C34266">
        <w:instrText xml:space="preserve"> XE "</w:instrText>
      </w:r>
      <w:r w:rsidR="00C34266" w:rsidRPr="00C91605">
        <w:instrText>vacuum distilling units</w:instrText>
      </w:r>
      <w:r w:rsidR="00C34266">
        <w:instrText xml:space="preserve">" </w:instrText>
      </w:r>
      <w:r w:rsidR="00C34266">
        <w:fldChar w:fldCharType="end"/>
      </w:r>
      <w:r w:rsidR="00CE734B">
        <w:t>. Two largest crude-oil benches each with a capacity of 65,000 BSD capable of producing a full rang</w:t>
      </w:r>
      <w:r w:rsidR="00B94285">
        <w:t>e</w:t>
      </w:r>
      <w:r w:rsidR="00CE734B">
        <w:t xml:space="preserve"> of products from gasoline to pitch</w:t>
      </w:r>
      <w:r w:rsidR="00C34266">
        <w:fldChar w:fldCharType="begin"/>
      </w:r>
      <w:r w:rsidR="00C34266">
        <w:instrText xml:space="preserve"> XE "</w:instrText>
      </w:r>
      <w:r w:rsidR="00C34266" w:rsidRPr="00624AC9">
        <w:instrText>pitch</w:instrText>
      </w:r>
      <w:r w:rsidR="00C34266">
        <w:instrText xml:space="preserve">" </w:instrText>
      </w:r>
      <w:r w:rsidR="00C34266">
        <w:fldChar w:fldCharType="end"/>
      </w:r>
      <w:r w:rsidR="00C34266">
        <w:t xml:space="preserve"> (bitumen</w:t>
      </w:r>
      <w:r w:rsidR="00C34266">
        <w:fldChar w:fldCharType="begin"/>
      </w:r>
      <w:r w:rsidR="00C34266">
        <w:instrText xml:space="preserve"> XE "</w:instrText>
      </w:r>
      <w:r w:rsidR="00C34266" w:rsidRPr="00E93342">
        <w:instrText>bitumen</w:instrText>
      </w:r>
      <w:r w:rsidR="00C34266">
        <w:instrText xml:space="preserve">" </w:instrText>
      </w:r>
      <w:r w:rsidR="00C34266">
        <w:fldChar w:fldCharType="end"/>
      </w:r>
      <w:r w:rsidR="00C34266">
        <w:t>)</w:t>
      </w:r>
      <w:r w:rsidR="00CE734B">
        <w:t>. All distillation units</w:t>
      </w:r>
      <w:r w:rsidR="00C34266">
        <w:fldChar w:fldCharType="begin"/>
      </w:r>
      <w:r w:rsidR="00C34266">
        <w:instrText xml:space="preserve"> XE "</w:instrText>
      </w:r>
      <w:r w:rsidR="00C34266" w:rsidRPr="00362F5B">
        <w:instrText>distillation units</w:instrText>
      </w:r>
      <w:r w:rsidR="00C34266">
        <w:instrText xml:space="preserve">" </w:instrText>
      </w:r>
      <w:r w:rsidR="00C34266">
        <w:fldChar w:fldCharType="end"/>
      </w:r>
      <w:r w:rsidR="00CE734B">
        <w:t xml:space="preserve"> </w:t>
      </w:r>
      <w:r w:rsidR="00C34266">
        <w:t>were</w:t>
      </w:r>
      <w:r w:rsidR="00CE734B">
        <w:t xml:space="preserve"> connected to a gas-collecting system, and the gas passe</w:t>
      </w:r>
      <w:r w:rsidR="00C34266">
        <w:t>d</w:t>
      </w:r>
      <w:r w:rsidR="00CE734B">
        <w:t xml:space="preserve"> to a compression and absorption plant</w:t>
      </w:r>
      <w:r w:rsidR="00C34266">
        <w:fldChar w:fldCharType="begin"/>
      </w:r>
      <w:r w:rsidR="00C34266">
        <w:instrText xml:space="preserve"> XE "</w:instrText>
      </w:r>
      <w:r w:rsidR="00C34266" w:rsidRPr="00B91255">
        <w:instrText>absorption plant</w:instrText>
      </w:r>
      <w:r w:rsidR="00C34266">
        <w:instrText xml:space="preserve">" </w:instrText>
      </w:r>
      <w:r w:rsidR="00C34266">
        <w:fldChar w:fldCharType="end"/>
      </w:r>
      <w:r w:rsidR="00CE734B">
        <w:t>. The gasoline</w:t>
      </w:r>
      <w:r w:rsidR="00C34266">
        <w:fldChar w:fldCharType="begin"/>
      </w:r>
      <w:r w:rsidR="00C34266">
        <w:instrText xml:space="preserve"> XE "</w:instrText>
      </w:r>
      <w:r w:rsidR="00C34266" w:rsidRPr="00111D32">
        <w:instrText>gasoline</w:instrText>
      </w:r>
      <w:r w:rsidR="00C34266">
        <w:instrText xml:space="preserve">" </w:instrText>
      </w:r>
      <w:r w:rsidR="00C34266">
        <w:fldChar w:fldCharType="end"/>
      </w:r>
      <w:r w:rsidR="00CE734B">
        <w:t xml:space="preserve"> extracted </w:t>
      </w:r>
      <w:r w:rsidR="00C34266">
        <w:t>wa</w:t>
      </w:r>
      <w:r w:rsidR="00CE734B">
        <w:t>s blended into motor gasoline</w:t>
      </w:r>
      <w:r w:rsidR="00C34266">
        <w:fldChar w:fldCharType="begin"/>
      </w:r>
      <w:r w:rsidR="00C34266">
        <w:instrText xml:space="preserve"> XE "</w:instrText>
      </w:r>
      <w:r w:rsidR="00C34266" w:rsidRPr="006301F9">
        <w:instrText>motor gasoline</w:instrText>
      </w:r>
      <w:r w:rsidR="00C34266">
        <w:instrText xml:space="preserve">" </w:instrText>
      </w:r>
      <w:r w:rsidR="00C34266">
        <w:fldChar w:fldCharType="end"/>
      </w:r>
      <w:r w:rsidR="00CE734B">
        <w:t xml:space="preserve"> and the stripped gas</w:t>
      </w:r>
      <w:r w:rsidR="00C34266">
        <w:fldChar w:fldCharType="begin"/>
      </w:r>
      <w:r w:rsidR="00C34266">
        <w:instrText xml:space="preserve"> XE "</w:instrText>
      </w:r>
      <w:r w:rsidR="00C34266" w:rsidRPr="00C910BE">
        <w:instrText>stripped gas</w:instrText>
      </w:r>
      <w:r w:rsidR="00C34266">
        <w:instrText xml:space="preserve">" </w:instrText>
      </w:r>
      <w:r w:rsidR="00C34266">
        <w:fldChar w:fldCharType="end"/>
      </w:r>
      <w:r w:rsidR="00CE734B">
        <w:t>, at present used as fuel, w</w:t>
      </w:r>
      <w:r w:rsidR="00402F3A">
        <w:t>ould</w:t>
      </w:r>
      <w:r w:rsidR="00CE734B">
        <w:t xml:space="preserve"> shortly be converted into gasoline</w:t>
      </w:r>
      <w:r w:rsidR="00402F3A">
        <w:fldChar w:fldCharType="begin"/>
      </w:r>
      <w:r w:rsidR="00402F3A">
        <w:instrText xml:space="preserve"> XE "</w:instrText>
      </w:r>
      <w:r w:rsidR="00402F3A" w:rsidRPr="003C140C">
        <w:instrText>gasoline</w:instrText>
      </w:r>
      <w:r w:rsidR="00402F3A">
        <w:instrText xml:space="preserve">" </w:instrText>
      </w:r>
      <w:r w:rsidR="00402F3A">
        <w:fldChar w:fldCharType="end"/>
      </w:r>
      <w:r w:rsidR="00CE734B">
        <w:t>.</w:t>
      </w:r>
    </w:p>
    <w:p w14:paraId="2AC698A2" w14:textId="3669798F" w:rsidR="00CE734B" w:rsidRDefault="00CE734B" w:rsidP="00A13EA5">
      <w:pPr>
        <w:pStyle w:val="BodyText"/>
      </w:pPr>
      <w:r>
        <w:t>Iranian crude</w:t>
      </w:r>
      <w:r w:rsidR="00402F3A">
        <w:fldChar w:fldCharType="begin"/>
      </w:r>
      <w:r w:rsidR="00402F3A">
        <w:instrText xml:space="preserve"> XE "</w:instrText>
      </w:r>
      <w:r w:rsidR="00402F3A" w:rsidRPr="005655C5">
        <w:instrText>Iranian crude</w:instrText>
      </w:r>
      <w:r w:rsidR="00402F3A">
        <w:instrText xml:space="preserve">" </w:instrText>
      </w:r>
      <w:r w:rsidR="00402F3A">
        <w:fldChar w:fldCharType="end"/>
      </w:r>
      <w:r>
        <w:t xml:space="preserve"> yields straight run gasoline</w:t>
      </w:r>
      <w:r w:rsidR="00402F3A">
        <w:fldChar w:fldCharType="begin"/>
      </w:r>
      <w:r w:rsidR="00402F3A">
        <w:instrText xml:space="preserve"> XE "</w:instrText>
      </w:r>
      <w:r w:rsidR="00402F3A" w:rsidRPr="00F51F8F">
        <w:instrText>straight run gasoline</w:instrText>
      </w:r>
      <w:r w:rsidR="00402F3A">
        <w:instrText xml:space="preserve">" </w:instrText>
      </w:r>
      <w:r w:rsidR="00402F3A">
        <w:fldChar w:fldCharType="end"/>
      </w:r>
      <w:r>
        <w:t xml:space="preserve"> of low anti-knock value</w:t>
      </w:r>
      <w:r w:rsidR="00402F3A">
        <w:fldChar w:fldCharType="begin"/>
      </w:r>
      <w:r w:rsidR="00402F3A">
        <w:instrText xml:space="preserve"> XE "</w:instrText>
      </w:r>
      <w:r w:rsidR="00402F3A" w:rsidRPr="005E6313">
        <w:instrText>low anti-knock value</w:instrText>
      </w:r>
      <w:r w:rsidR="00402F3A">
        <w:instrText xml:space="preserve">" </w:instrText>
      </w:r>
      <w:r w:rsidR="00402F3A">
        <w:fldChar w:fldCharType="end"/>
      </w:r>
      <w:r>
        <w:t>, and the heavier fractions contain wax</w:t>
      </w:r>
      <w:r w:rsidR="00402F3A">
        <w:fldChar w:fldCharType="begin"/>
      </w:r>
      <w:r w:rsidR="00402F3A">
        <w:instrText xml:space="preserve"> XE "</w:instrText>
      </w:r>
      <w:r w:rsidR="00402F3A" w:rsidRPr="005D1483">
        <w:instrText>wax</w:instrText>
      </w:r>
      <w:r w:rsidR="00402F3A">
        <w:instrText xml:space="preserve">" </w:instrText>
      </w:r>
      <w:r w:rsidR="00402F3A">
        <w:fldChar w:fldCharType="end"/>
      </w:r>
      <w:r>
        <w:t>. Cracking</w:t>
      </w:r>
      <w:r w:rsidR="00402F3A">
        <w:fldChar w:fldCharType="begin"/>
      </w:r>
      <w:r w:rsidR="00402F3A">
        <w:instrText xml:space="preserve"> XE "</w:instrText>
      </w:r>
      <w:r w:rsidR="00402F3A" w:rsidRPr="0023198A">
        <w:instrText>Cracking</w:instrText>
      </w:r>
      <w:r w:rsidR="00402F3A">
        <w:instrText xml:space="preserve">" </w:instrText>
      </w:r>
      <w:r w:rsidR="00402F3A">
        <w:fldChar w:fldCharType="end"/>
      </w:r>
      <w:r>
        <w:t xml:space="preserve"> </w:t>
      </w:r>
      <w:r w:rsidR="00402F3A">
        <w:t>was</w:t>
      </w:r>
      <w:r>
        <w:t xml:space="preserve"> consequently resorted to, and the cracking capacity of the plant </w:t>
      </w:r>
      <w:r w:rsidR="00402F3A">
        <w:t>was</w:t>
      </w:r>
      <w:r>
        <w:t xml:space="preserve"> 90,000 BSD. Eight Cross-Kellogg low-pressure plants</w:t>
      </w:r>
      <w:r w:rsidR="00402F3A">
        <w:fldChar w:fldCharType="begin"/>
      </w:r>
      <w:r w:rsidR="00402F3A">
        <w:instrText xml:space="preserve"> XE "</w:instrText>
      </w:r>
      <w:r w:rsidR="00402F3A" w:rsidRPr="009C00FE">
        <w:instrText>Cross-Kellogg low-pressure plants</w:instrText>
      </w:r>
      <w:r w:rsidR="00402F3A">
        <w:instrText xml:space="preserve">" </w:instrText>
      </w:r>
      <w:r w:rsidR="00402F3A">
        <w:fldChar w:fldCharType="end"/>
      </w:r>
      <w:r>
        <w:t xml:space="preserve"> erected in 1930 </w:t>
      </w:r>
      <w:r w:rsidR="00402F3A">
        <w:t>were</w:t>
      </w:r>
      <w:r>
        <w:t xml:space="preserve"> used for naphtha reforming</w:t>
      </w:r>
      <w:r w:rsidR="00402F3A">
        <w:fldChar w:fldCharType="begin"/>
      </w:r>
      <w:r w:rsidR="00402F3A">
        <w:instrText xml:space="preserve"> XE "</w:instrText>
      </w:r>
      <w:r w:rsidR="00402F3A" w:rsidRPr="00CE1204">
        <w:instrText>naphtha reforming</w:instrText>
      </w:r>
      <w:r w:rsidR="00402F3A">
        <w:instrText xml:space="preserve">" </w:instrText>
      </w:r>
      <w:r w:rsidR="00402F3A">
        <w:fldChar w:fldCharType="end"/>
      </w:r>
      <w:r>
        <w:t xml:space="preserve"> or for production of wa</w:t>
      </w:r>
      <w:r w:rsidR="00E02B1B">
        <w:t>x</w:t>
      </w:r>
      <w:r>
        <w:t>-free</w:t>
      </w:r>
      <w:r w:rsidR="00F60EAD">
        <w:t xml:space="preserve"> </w:t>
      </w:r>
      <w:r>
        <w:t>gas oil</w:t>
      </w:r>
      <w:r w:rsidR="00402F3A">
        <w:fldChar w:fldCharType="begin"/>
      </w:r>
      <w:r w:rsidR="00402F3A">
        <w:instrText xml:space="preserve"> XE "</w:instrText>
      </w:r>
      <w:r w:rsidR="00402F3A" w:rsidRPr="00900645">
        <w:instrText>wax-free gas oil</w:instrText>
      </w:r>
      <w:r w:rsidR="00402F3A">
        <w:instrText xml:space="preserve">" </w:instrText>
      </w:r>
      <w:r w:rsidR="00402F3A">
        <w:fldChar w:fldCharType="end"/>
      </w:r>
      <w:r>
        <w:t xml:space="preserve"> from waxy distillate</w:t>
      </w:r>
      <w:r w:rsidR="00402F3A">
        <w:fldChar w:fldCharType="begin"/>
      </w:r>
      <w:r w:rsidR="00402F3A">
        <w:instrText xml:space="preserve"> XE "</w:instrText>
      </w:r>
      <w:r w:rsidR="00402F3A" w:rsidRPr="002E4292">
        <w:instrText>waxy distillate</w:instrText>
      </w:r>
      <w:r w:rsidR="00402F3A">
        <w:instrText xml:space="preserve">" </w:instrText>
      </w:r>
      <w:r w:rsidR="00402F3A">
        <w:fldChar w:fldCharType="end"/>
      </w:r>
      <w:r>
        <w:t>. Four high pressure naphtha reforming units</w:t>
      </w:r>
      <w:r w:rsidR="00402F3A">
        <w:fldChar w:fldCharType="begin"/>
      </w:r>
      <w:r w:rsidR="00402F3A">
        <w:instrText xml:space="preserve"> XE "</w:instrText>
      </w:r>
      <w:r w:rsidR="00402F3A" w:rsidRPr="00A17F13">
        <w:instrText>high pressure naphtha reforming units</w:instrText>
      </w:r>
      <w:r w:rsidR="00402F3A">
        <w:instrText xml:space="preserve">" </w:instrText>
      </w:r>
      <w:r w:rsidR="00402F3A">
        <w:fldChar w:fldCharType="end"/>
      </w:r>
      <w:r>
        <w:t xml:space="preserve"> each of 1,000 BSD capacity were erected in 1936. Straight </w:t>
      </w:r>
      <w:r w:rsidR="00F60EAD">
        <w:t>r</w:t>
      </w:r>
      <w:r>
        <w:t>un gasoline</w:t>
      </w:r>
      <w:r w:rsidR="00402F3A">
        <w:fldChar w:fldCharType="begin"/>
      </w:r>
      <w:r w:rsidR="00402F3A">
        <w:instrText xml:space="preserve"> XE "</w:instrText>
      </w:r>
      <w:r w:rsidR="00402F3A" w:rsidRPr="00B54A76">
        <w:instrText>Straight run gasoline</w:instrText>
      </w:r>
      <w:r w:rsidR="00402F3A">
        <w:instrText xml:space="preserve">" </w:instrText>
      </w:r>
      <w:r w:rsidR="00402F3A">
        <w:fldChar w:fldCharType="end"/>
      </w:r>
      <w:r>
        <w:t xml:space="preserve"> </w:t>
      </w:r>
      <w:r w:rsidR="00402F3A">
        <w:t>wa</w:t>
      </w:r>
      <w:r>
        <w:t>s soda-washed</w:t>
      </w:r>
      <w:r w:rsidR="00402F3A">
        <w:fldChar w:fldCharType="begin"/>
      </w:r>
      <w:r w:rsidR="00402F3A">
        <w:instrText xml:space="preserve"> XE "</w:instrText>
      </w:r>
      <w:r w:rsidR="00402F3A" w:rsidRPr="003A78DD">
        <w:instrText>soda-washed</w:instrText>
      </w:r>
      <w:r w:rsidR="00402F3A">
        <w:instrText xml:space="preserve">" </w:instrText>
      </w:r>
      <w:r w:rsidR="00402F3A">
        <w:fldChar w:fldCharType="end"/>
      </w:r>
      <w:r>
        <w:t xml:space="preserve"> </w:t>
      </w:r>
      <w:r w:rsidR="000D4FC0">
        <w:t>(caustic soda</w:t>
      </w:r>
      <w:r w:rsidR="000D4FC0">
        <w:fldChar w:fldCharType="begin"/>
      </w:r>
      <w:r w:rsidR="000D4FC0">
        <w:instrText xml:space="preserve"> XE "</w:instrText>
      </w:r>
      <w:r w:rsidR="000D4FC0" w:rsidRPr="0018201C">
        <w:instrText>caustic soda</w:instrText>
      </w:r>
      <w:r w:rsidR="000D4FC0">
        <w:instrText xml:space="preserve">" </w:instrText>
      </w:r>
      <w:r w:rsidR="000D4FC0">
        <w:fldChar w:fldCharType="end"/>
      </w:r>
      <w:r w:rsidR="000D4FC0">
        <w:t xml:space="preserve">) </w:t>
      </w:r>
      <w:r>
        <w:t xml:space="preserve">immediately after distillation in order to remove </w:t>
      </w:r>
      <w:r w:rsidR="00402F3A">
        <w:t>Hydrogen Sulphide (</w:t>
      </w:r>
      <w:r>
        <w:t>H</w:t>
      </w:r>
      <w:r w:rsidRPr="00402F3A">
        <w:rPr>
          <w:vertAlign w:val="subscript"/>
        </w:rPr>
        <w:t>2</w:t>
      </w:r>
      <w:r>
        <w:t>S</w:t>
      </w:r>
      <w:r w:rsidR="00402F3A">
        <w:t>)</w:t>
      </w:r>
      <w:r w:rsidR="00402F3A">
        <w:fldChar w:fldCharType="begin"/>
      </w:r>
      <w:r w:rsidR="00402F3A">
        <w:instrText xml:space="preserve"> XE "</w:instrText>
      </w:r>
      <w:r w:rsidR="00402F3A" w:rsidRPr="00CC43F8">
        <w:instrText>Hydrogen Sulphide (H</w:instrText>
      </w:r>
      <w:r w:rsidR="00402F3A" w:rsidRPr="00CC43F8">
        <w:rPr>
          <w:vertAlign w:val="subscript"/>
        </w:rPr>
        <w:instrText>2</w:instrText>
      </w:r>
      <w:r w:rsidR="00402F3A" w:rsidRPr="00CC43F8">
        <w:instrText>S)</w:instrText>
      </w:r>
      <w:r w:rsidR="00402F3A">
        <w:instrText xml:space="preserve">" </w:instrText>
      </w:r>
      <w:r w:rsidR="00402F3A">
        <w:fldChar w:fldCharType="end"/>
      </w:r>
      <w:r>
        <w:t>, and it then sweetened</w:t>
      </w:r>
      <w:r w:rsidR="00402F3A">
        <w:fldChar w:fldCharType="begin"/>
      </w:r>
      <w:r w:rsidR="00402F3A">
        <w:instrText xml:space="preserve"> XE "</w:instrText>
      </w:r>
      <w:r w:rsidR="00402F3A" w:rsidRPr="002A58A5">
        <w:instrText>sweetened</w:instrText>
      </w:r>
      <w:r w:rsidR="00402F3A">
        <w:instrText xml:space="preserve">" </w:instrText>
      </w:r>
      <w:r w:rsidR="00402F3A">
        <w:fldChar w:fldCharType="end"/>
      </w:r>
      <w:r>
        <w:t xml:space="preserve"> with Sodium Plumbite</w:t>
      </w:r>
      <w:r w:rsidR="00402F3A">
        <w:fldChar w:fldCharType="begin"/>
      </w:r>
      <w:r w:rsidR="00402F3A">
        <w:instrText xml:space="preserve"> XE "</w:instrText>
      </w:r>
      <w:r w:rsidR="00402F3A" w:rsidRPr="0064062B">
        <w:instrText>Sodium Plumbite</w:instrText>
      </w:r>
      <w:r w:rsidR="00402F3A">
        <w:instrText xml:space="preserve">" </w:instrText>
      </w:r>
      <w:r w:rsidR="00402F3A">
        <w:fldChar w:fldCharType="end"/>
      </w:r>
      <w:r>
        <w:t xml:space="preserve"> in a continuous plant. The plumbite is regenerated. Kerosine</w:t>
      </w:r>
      <w:r w:rsidR="00402F3A">
        <w:fldChar w:fldCharType="begin"/>
      </w:r>
      <w:r w:rsidR="00402F3A">
        <w:instrText xml:space="preserve"> XE "</w:instrText>
      </w:r>
      <w:r w:rsidR="00402F3A" w:rsidRPr="001223C6">
        <w:instrText>Kerosine</w:instrText>
      </w:r>
      <w:r w:rsidR="00402F3A">
        <w:instrText xml:space="preserve">" </w:instrText>
      </w:r>
      <w:r w:rsidR="00402F3A">
        <w:fldChar w:fldCharType="end"/>
      </w:r>
      <w:r>
        <w:t xml:space="preserve"> is refined in an Edeleanu plant</w:t>
      </w:r>
      <w:r w:rsidR="00402F3A">
        <w:fldChar w:fldCharType="begin"/>
      </w:r>
      <w:r w:rsidR="00402F3A">
        <w:instrText xml:space="preserve"> XE "</w:instrText>
      </w:r>
      <w:r w:rsidR="00402F3A" w:rsidRPr="00483C5A">
        <w:instrText>Edeleanu plant</w:instrText>
      </w:r>
      <w:r w:rsidR="00402F3A">
        <w:instrText xml:space="preserve">" </w:instrText>
      </w:r>
      <w:r w:rsidR="00402F3A">
        <w:fldChar w:fldCharType="end"/>
      </w:r>
      <w:r>
        <w:t xml:space="preserve"> (800,000 IG/day).</w:t>
      </w:r>
    </w:p>
    <w:p w14:paraId="1FDA5924" w14:textId="77777777" w:rsidR="004A3400" w:rsidRDefault="004A3400" w:rsidP="00A13EA5">
      <w:pPr>
        <w:pStyle w:val="BodyText"/>
      </w:pPr>
      <w:r>
        <w:t>In August 1941, the British Government</w:t>
      </w:r>
      <w:r w:rsidR="00402F3A">
        <w:fldChar w:fldCharType="begin"/>
      </w:r>
      <w:r w:rsidR="00402F3A">
        <w:instrText xml:space="preserve"> XE "</w:instrText>
      </w:r>
      <w:r w:rsidR="00402F3A" w:rsidRPr="004401CC">
        <w:instrText>British Government</w:instrText>
      </w:r>
      <w:r w:rsidR="00402F3A">
        <w:instrText xml:space="preserve">" </w:instrText>
      </w:r>
      <w:r w:rsidR="00402F3A">
        <w:fldChar w:fldCharType="end"/>
      </w:r>
      <w:r>
        <w:t xml:space="preserve"> presented a proposal f</w:t>
      </w:r>
      <w:r w:rsidR="00C039A9">
        <w:t>or</w:t>
      </w:r>
      <w:r>
        <w:t xml:space="preserve"> increasing this output to 13,500 barrels per day (2 million Litre/day) by super-fractionation</w:t>
      </w:r>
      <w:r w:rsidR="00402F3A">
        <w:fldChar w:fldCharType="begin"/>
      </w:r>
      <w:r w:rsidR="00402F3A">
        <w:instrText xml:space="preserve"> XE "</w:instrText>
      </w:r>
      <w:r w:rsidR="00402F3A" w:rsidRPr="007F601B">
        <w:instrText>super-fractionation</w:instrText>
      </w:r>
      <w:r w:rsidR="00402F3A">
        <w:instrText xml:space="preserve">" </w:instrText>
      </w:r>
      <w:r w:rsidR="00402F3A">
        <w:fldChar w:fldCharType="end"/>
      </w:r>
      <w:r>
        <w:t>, aromatic extraction</w:t>
      </w:r>
      <w:r w:rsidR="00402F3A">
        <w:fldChar w:fldCharType="begin"/>
      </w:r>
      <w:r w:rsidR="00402F3A">
        <w:instrText xml:space="preserve"> XE "</w:instrText>
      </w:r>
      <w:r w:rsidR="00402F3A" w:rsidRPr="000F47A4">
        <w:instrText>aromatic extraction</w:instrText>
      </w:r>
      <w:r w:rsidR="00402F3A">
        <w:instrText xml:space="preserve">" </w:instrText>
      </w:r>
      <w:r w:rsidR="00402F3A">
        <w:fldChar w:fldCharType="end"/>
      </w:r>
      <w:r>
        <w:t>, alkylation</w:t>
      </w:r>
      <w:r w:rsidR="00402F3A">
        <w:fldChar w:fldCharType="begin"/>
      </w:r>
      <w:r w:rsidR="00402F3A">
        <w:instrText xml:space="preserve"> XE "</w:instrText>
      </w:r>
      <w:r w:rsidR="00402F3A" w:rsidRPr="001C0B0F">
        <w:instrText>alkylation</w:instrText>
      </w:r>
      <w:r w:rsidR="00402F3A">
        <w:instrText xml:space="preserve">" </w:instrText>
      </w:r>
      <w:r w:rsidR="00402F3A">
        <w:fldChar w:fldCharType="end"/>
      </w:r>
      <w:r>
        <w:t xml:space="preserve"> and isomerization</w:t>
      </w:r>
      <w:r w:rsidR="00402F3A">
        <w:fldChar w:fldCharType="begin"/>
      </w:r>
      <w:r w:rsidR="00402F3A">
        <w:instrText xml:space="preserve"> XE "</w:instrText>
      </w:r>
      <w:r w:rsidR="00402F3A" w:rsidRPr="00284212">
        <w:instrText>isomerization</w:instrText>
      </w:r>
      <w:r w:rsidR="00402F3A">
        <w:instrText xml:space="preserve">" </w:instrText>
      </w:r>
      <w:r w:rsidR="00402F3A">
        <w:fldChar w:fldCharType="end"/>
      </w:r>
      <w:r>
        <w:t>. This combination of processing techniques required less critical materials than would be required for the inclusion of a catalytic cracking plant</w:t>
      </w:r>
      <w:r w:rsidR="00402F3A">
        <w:fldChar w:fldCharType="begin"/>
      </w:r>
      <w:r w:rsidR="00402F3A">
        <w:instrText xml:space="preserve"> XE "</w:instrText>
      </w:r>
      <w:r w:rsidR="00402F3A" w:rsidRPr="00EE1636">
        <w:instrText>catalytic cracking plant</w:instrText>
      </w:r>
      <w:r w:rsidR="00402F3A">
        <w:instrText xml:space="preserve">" </w:instrText>
      </w:r>
      <w:r w:rsidR="00402F3A">
        <w:fldChar w:fldCharType="end"/>
      </w:r>
      <w:r>
        <w:t>. Despite the loss at sea by enemy action of 3,430 tons of equipment from the United States</w:t>
      </w:r>
      <w:r w:rsidR="00402F3A">
        <w:fldChar w:fldCharType="begin"/>
      </w:r>
      <w:r w:rsidR="00402F3A">
        <w:instrText xml:space="preserve"> XE "</w:instrText>
      </w:r>
      <w:r w:rsidR="00402F3A" w:rsidRPr="00F036C5">
        <w:instrText>United States</w:instrText>
      </w:r>
      <w:r w:rsidR="00402F3A">
        <w:instrText xml:space="preserve">" </w:instrText>
      </w:r>
      <w:r w:rsidR="00402F3A">
        <w:fldChar w:fldCharType="end"/>
      </w:r>
      <w:r>
        <w:t xml:space="preserve">, for which replacements had to be obtained at a time when </w:t>
      </w:r>
      <w:r>
        <w:lastRenderedPageBreak/>
        <w:t>materials and shipping were most critical, the project was completed in August 1943, by effective improvisations.</w:t>
      </w:r>
    </w:p>
    <w:p w14:paraId="169A8F33" w14:textId="07692B1C" w:rsidR="00897894" w:rsidRDefault="00897894" w:rsidP="00A13EA5">
      <w:pPr>
        <w:pStyle w:val="BodyText"/>
      </w:pPr>
      <w:r>
        <w:t>A second aviation gasoline project</w:t>
      </w:r>
      <w:r w:rsidR="00402F3A">
        <w:fldChar w:fldCharType="begin"/>
      </w:r>
      <w:r w:rsidR="00402F3A">
        <w:instrText xml:space="preserve"> XE "</w:instrText>
      </w:r>
      <w:r w:rsidR="00402F3A" w:rsidRPr="00824A8A">
        <w:instrText>aviation gasoline project</w:instrText>
      </w:r>
      <w:r w:rsidR="00402F3A">
        <w:instrText xml:space="preserve">" </w:instrText>
      </w:r>
      <w:r w:rsidR="00402F3A">
        <w:fldChar w:fldCharType="end"/>
      </w:r>
      <w:r>
        <w:t xml:space="preserve"> for Abadan</w:t>
      </w:r>
      <w:r w:rsidR="00402F3A">
        <w:fldChar w:fldCharType="begin"/>
      </w:r>
      <w:r w:rsidR="00402F3A">
        <w:instrText xml:space="preserve"> XE "</w:instrText>
      </w:r>
      <w:r w:rsidR="00402F3A" w:rsidRPr="00D2754A">
        <w:instrText>Abadan</w:instrText>
      </w:r>
      <w:r w:rsidR="00402F3A">
        <w:instrText xml:space="preserve">" </w:instrText>
      </w:r>
      <w:r w:rsidR="00402F3A">
        <w:fldChar w:fldCharType="end"/>
      </w:r>
      <w:r>
        <w:t xml:space="preserve"> was authorised in May 1942, and provided for an additional output of 6,000 barrels per day (1 million Litres/day). </w:t>
      </w:r>
      <w:r w:rsidR="00CF4715">
        <w:t>Again,</w:t>
      </w:r>
      <w:r>
        <w:t xml:space="preserve"> a tight program of manufacture, shipment and erection was upset by the loss of 17,000 tons of equipment at sea from attack by German U-boats</w:t>
      </w:r>
      <w:r w:rsidR="00402F3A">
        <w:fldChar w:fldCharType="begin"/>
      </w:r>
      <w:r w:rsidR="00402F3A">
        <w:instrText xml:space="preserve"> XE "</w:instrText>
      </w:r>
      <w:r w:rsidR="00402F3A" w:rsidRPr="00293412">
        <w:instrText>German U-boats</w:instrText>
      </w:r>
      <w:r w:rsidR="00402F3A">
        <w:instrText xml:space="preserve">" </w:instrText>
      </w:r>
      <w:r w:rsidR="00402F3A">
        <w:fldChar w:fldCharType="end"/>
      </w:r>
      <w:r>
        <w:t xml:space="preserve">. But again, strenuous cooperative efforts by many resulted in the completion of the process units by </w:t>
      </w:r>
      <w:r w:rsidR="00072D10">
        <w:t>mid-1944</w:t>
      </w:r>
      <w:r>
        <w:t xml:space="preserve"> and the balance shortly thereafter.</w:t>
      </w:r>
    </w:p>
    <w:p w14:paraId="42745831" w14:textId="77777777" w:rsidR="00897894" w:rsidRDefault="00897894" w:rsidP="00A13EA5">
      <w:pPr>
        <w:pStyle w:val="BodyText"/>
      </w:pPr>
      <w:r>
        <w:t>In May 1943, a third aviation expansion in aviation gasoline facilities</w:t>
      </w:r>
      <w:r w:rsidR="00402F3A">
        <w:fldChar w:fldCharType="begin"/>
      </w:r>
      <w:r w:rsidR="00402F3A">
        <w:instrText xml:space="preserve"> XE "</w:instrText>
      </w:r>
      <w:r w:rsidR="00402F3A" w:rsidRPr="00F77BE5">
        <w:instrText>aviation gasoline facilities</w:instrText>
      </w:r>
      <w:r w:rsidR="00402F3A">
        <w:instrText xml:space="preserve">" </w:instrText>
      </w:r>
      <w:r w:rsidR="00402F3A">
        <w:fldChar w:fldCharType="end"/>
      </w:r>
      <w:r>
        <w:t xml:space="preserve"> at Abadan</w:t>
      </w:r>
      <w:r w:rsidR="00402F3A">
        <w:fldChar w:fldCharType="begin"/>
      </w:r>
      <w:r w:rsidR="00402F3A">
        <w:instrText xml:space="preserve"> XE "</w:instrText>
      </w:r>
      <w:r w:rsidR="00402F3A" w:rsidRPr="00123B01">
        <w:instrText>Abadan</w:instrText>
      </w:r>
      <w:r w:rsidR="00402F3A">
        <w:instrText xml:space="preserve">" </w:instrText>
      </w:r>
      <w:r w:rsidR="00402F3A">
        <w:fldChar w:fldCharType="end"/>
      </w:r>
      <w:r>
        <w:t xml:space="preserve"> was authorised. Included in the plans was a new 65,000 BSD crude distillation unit</w:t>
      </w:r>
      <w:r w:rsidR="00402F3A">
        <w:fldChar w:fldCharType="begin"/>
      </w:r>
      <w:r w:rsidR="00402F3A">
        <w:instrText xml:space="preserve"> XE "</w:instrText>
      </w:r>
      <w:r w:rsidR="00402F3A" w:rsidRPr="006F0E83">
        <w:instrText>crude distillation unit</w:instrText>
      </w:r>
      <w:r w:rsidR="00402F3A">
        <w:instrText xml:space="preserve">" </w:instrText>
      </w:r>
      <w:r w:rsidR="00402F3A">
        <w:fldChar w:fldCharType="end"/>
      </w:r>
      <w:r>
        <w:t>. This project originally planned a further increase in aviation gasoline</w:t>
      </w:r>
      <w:r w:rsidR="00402F3A">
        <w:fldChar w:fldCharType="begin"/>
      </w:r>
      <w:r w:rsidR="00402F3A">
        <w:instrText xml:space="preserve"> XE "</w:instrText>
      </w:r>
      <w:r w:rsidR="00402F3A" w:rsidRPr="0064193A">
        <w:instrText>aviation gasoline</w:instrText>
      </w:r>
      <w:r w:rsidR="00402F3A">
        <w:instrText xml:space="preserve">" </w:instrText>
      </w:r>
      <w:r w:rsidR="00402F3A">
        <w:fldChar w:fldCharType="end"/>
      </w:r>
      <w:r>
        <w:t xml:space="preserve"> output of 4,900 BSD. The crude distillation unit was started in February 1945 and other process units within the next few months thereafter. Abadan’s eventual production of 100-Octane gasoline</w:t>
      </w:r>
      <w:r w:rsidR="00402F3A">
        <w:fldChar w:fldCharType="begin"/>
      </w:r>
      <w:r w:rsidR="00402F3A">
        <w:instrText xml:space="preserve"> XE "</w:instrText>
      </w:r>
      <w:r w:rsidR="00402F3A" w:rsidRPr="002F06B1">
        <w:instrText>100-Octane gasoline</w:instrText>
      </w:r>
      <w:r w:rsidR="00402F3A">
        <w:instrText xml:space="preserve">" </w:instrText>
      </w:r>
      <w:r w:rsidR="00402F3A">
        <w:fldChar w:fldCharType="end"/>
      </w:r>
      <w:r>
        <w:t xml:space="preserve"> approached 27,000 BSD (4.3 million Litres/day)</w:t>
      </w:r>
    </w:p>
    <w:p w14:paraId="04682047" w14:textId="7BE1161F" w:rsidR="00897894" w:rsidRDefault="00897894" w:rsidP="00A13EA5">
      <w:pPr>
        <w:pStyle w:val="BodyText"/>
      </w:pPr>
      <w:r>
        <w:rPr>
          <w:rStyle w:val="EndnoteReference"/>
        </w:rPr>
        <w:endnoteReference w:id="12"/>
      </w:r>
      <w:r>
        <w:t>The first of these three projected extensions (expansions) to Abadan Refinery</w:t>
      </w:r>
      <w:r w:rsidR="00402F3A">
        <w:fldChar w:fldCharType="begin"/>
      </w:r>
      <w:r w:rsidR="00402F3A">
        <w:instrText xml:space="preserve"> XE "</w:instrText>
      </w:r>
      <w:r w:rsidR="00402F3A" w:rsidRPr="00656B40">
        <w:instrText>Abadan Refinery</w:instrText>
      </w:r>
      <w:r w:rsidR="00402F3A">
        <w:instrText xml:space="preserve">" </w:instrText>
      </w:r>
      <w:r w:rsidR="00402F3A">
        <w:fldChar w:fldCharType="end"/>
      </w:r>
      <w:r>
        <w:t xml:space="preserve"> was expected to begin at the end of 1942, it did not do so until September 1943 and did not reach full capacity until 1944. The second should have sta</w:t>
      </w:r>
      <w:r w:rsidR="000D4FC0">
        <w:t>r</w:t>
      </w:r>
      <w:r>
        <w:t>ted production in the autumn (Feb-April) of 1943</w:t>
      </w:r>
      <w:r w:rsidR="000D4FC0">
        <w:t>,</w:t>
      </w:r>
      <w:r>
        <w:t xml:space="preserve"> but did so a full year later. The third was not completed until 1945.</w:t>
      </w:r>
    </w:p>
    <w:p w14:paraId="29AAFA6B" w14:textId="77777777" w:rsidR="00897894" w:rsidRDefault="00897894" w:rsidP="00A13EA5">
      <w:pPr>
        <w:pStyle w:val="BodyText"/>
      </w:pPr>
      <w:r>
        <w:t>The raising of the permissible TEL</w:t>
      </w:r>
      <w:r w:rsidR="00402F3A">
        <w:fldChar w:fldCharType="begin"/>
      </w:r>
      <w:r w:rsidR="00402F3A">
        <w:instrText xml:space="preserve"> XE "</w:instrText>
      </w:r>
      <w:r w:rsidR="00402F3A" w:rsidRPr="00BA6DB7">
        <w:instrText>TEL</w:instrText>
      </w:r>
      <w:r w:rsidR="00402F3A">
        <w:instrText xml:space="preserve">" </w:instrText>
      </w:r>
      <w:r w:rsidR="00402F3A">
        <w:fldChar w:fldCharType="end"/>
      </w:r>
      <w:r>
        <w:t xml:space="preserve"> concentration from 4 to 4.8 cc/IG in the </w:t>
      </w:r>
      <w:r w:rsidR="00B229E6">
        <w:t>autumn</w:t>
      </w:r>
      <w:r>
        <w:t xml:space="preserve"> (Feb-April) of 1941 played a part in increased avgas production. The further increase to 5.5 cc/IG in the </w:t>
      </w:r>
      <w:r w:rsidR="00B229E6">
        <w:t>autumn</w:t>
      </w:r>
      <w:r>
        <w:t xml:space="preserve"> (Feb-April) 1943 helped raise later production.</w:t>
      </w:r>
    </w:p>
    <w:p w14:paraId="1F559E4F" w14:textId="59034E6A" w:rsidR="00897894" w:rsidRPr="00C039A9" w:rsidRDefault="000D4FC0" w:rsidP="00A13EA5">
      <w:pPr>
        <w:pStyle w:val="BodyText"/>
      </w:pPr>
      <w:r>
        <w:t>A</w:t>
      </w:r>
      <w:r w:rsidR="00897894">
        <w:t xml:space="preserve"> Cumene plant</w:t>
      </w:r>
      <w:r w:rsidR="00402F3A">
        <w:fldChar w:fldCharType="begin"/>
      </w:r>
      <w:r w:rsidR="00402F3A">
        <w:instrText xml:space="preserve"> XE "</w:instrText>
      </w:r>
      <w:r w:rsidR="00402F3A" w:rsidRPr="0017375B">
        <w:instrText>Cumene plant</w:instrText>
      </w:r>
      <w:r w:rsidR="00402F3A">
        <w:instrText xml:space="preserve">" </w:instrText>
      </w:r>
      <w:r w:rsidR="00402F3A">
        <w:fldChar w:fldCharType="end"/>
      </w:r>
      <w:r w:rsidR="00897894">
        <w:t xml:space="preserve"> </w:t>
      </w:r>
      <w:r>
        <w:t xml:space="preserve">was constructed </w:t>
      </w:r>
      <w:r w:rsidR="00897894">
        <w:t xml:space="preserve">from spare and salvaged materials. Production eventually began in June 1944 </w:t>
      </w:r>
      <w:r w:rsidR="00402F3A">
        <w:t>using benzole</w:t>
      </w:r>
      <w:r w:rsidR="0029375F">
        <w:fldChar w:fldCharType="begin"/>
      </w:r>
      <w:r w:rsidR="0029375F">
        <w:instrText xml:space="preserve"> XE "</w:instrText>
      </w:r>
      <w:r w:rsidR="0029375F" w:rsidRPr="006A32ED">
        <w:instrText>benzole</w:instrText>
      </w:r>
      <w:r w:rsidR="0029375F">
        <w:instrText xml:space="preserve">" </w:instrText>
      </w:r>
      <w:r w:rsidR="0029375F">
        <w:fldChar w:fldCharType="end"/>
      </w:r>
      <w:r w:rsidR="00402F3A">
        <w:t xml:space="preserve"> </w:t>
      </w:r>
      <w:r w:rsidR="00897894">
        <w:t xml:space="preserve">from </w:t>
      </w:r>
      <w:r w:rsidR="00402F3A">
        <w:t>I</w:t>
      </w:r>
      <w:r w:rsidR="00897894">
        <w:t>ndia</w:t>
      </w:r>
      <w:r w:rsidR="00402F3A">
        <w:fldChar w:fldCharType="begin"/>
      </w:r>
      <w:r w:rsidR="00402F3A">
        <w:instrText xml:space="preserve"> XE "</w:instrText>
      </w:r>
      <w:r w:rsidR="00402F3A" w:rsidRPr="00F15F34">
        <w:instrText>India</w:instrText>
      </w:r>
      <w:r w:rsidR="00402F3A">
        <w:instrText xml:space="preserve">" </w:instrText>
      </w:r>
      <w:r w:rsidR="00402F3A">
        <w:fldChar w:fldCharType="end"/>
      </w:r>
      <w:r w:rsidR="00897894">
        <w:t xml:space="preserve"> and South Africa</w:t>
      </w:r>
      <w:r w:rsidR="00402F3A">
        <w:fldChar w:fldCharType="begin"/>
      </w:r>
      <w:r w:rsidR="00402F3A">
        <w:instrText xml:space="preserve"> XE "</w:instrText>
      </w:r>
      <w:r w:rsidR="00402F3A" w:rsidRPr="00ED3621">
        <w:instrText>South Africa</w:instrText>
      </w:r>
      <w:r w:rsidR="00402F3A">
        <w:instrText xml:space="preserve">" </w:instrText>
      </w:r>
      <w:r w:rsidR="00402F3A">
        <w:fldChar w:fldCharType="end"/>
      </w:r>
      <w:r w:rsidR="00897894">
        <w:t>. But the results were disappointing. It took some time to finish and arrange for a supply of benzole to feed it. The makeshift plant proved inefficient and the benzole was of low quality. However</w:t>
      </w:r>
      <w:r w:rsidR="0029375F">
        <w:t>,</w:t>
      </w:r>
      <w:r w:rsidR="00897894">
        <w:t xml:space="preserve"> in 1944 Abadan began to receive Alkylate</w:t>
      </w:r>
      <w:r w:rsidR="0029375F">
        <w:fldChar w:fldCharType="begin"/>
      </w:r>
      <w:r w:rsidR="0029375F">
        <w:instrText xml:space="preserve"> XE "</w:instrText>
      </w:r>
      <w:r w:rsidR="0029375F" w:rsidRPr="006D466B">
        <w:instrText>Alkylate</w:instrText>
      </w:r>
      <w:r w:rsidR="0029375F">
        <w:instrText xml:space="preserve">" </w:instrText>
      </w:r>
      <w:r w:rsidR="0029375F">
        <w:fldChar w:fldCharType="end"/>
      </w:r>
      <w:r w:rsidR="00897894">
        <w:t xml:space="preserve"> manufactured at Bahrain</w:t>
      </w:r>
      <w:r w:rsidR="0029375F">
        <w:fldChar w:fldCharType="begin"/>
      </w:r>
      <w:r w:rsidR="0029375F">
        <w:instrText xml:space="preserve"> XE "</w:instrText>
      </w:r>
      <w:r w:rsidR="0029375F" w:rsidRPr="00F03168">
        <w:instrText>Bahrain</w:instrText>
      </w:r>
      <w:r w:rsidR="0029375F">
        <w:instrText xml:space="preserve">" </w:instrText>
      </w:r>
      <w:r w:rsidR="0029375F">
        <w:fldChar w:fldCharType="end"/>
      </w:r>
      <w:r w:rsidR="00897894">
        <w:t>. In 1944 Abadan refinery</w:t>
      </w:r>
      <w:r w:rsidR="0029375F">
        <w:fldChar w:fldCharType="begin"/>
      </w:r>
      <w:r w:rsidR="0029375F">
        <w:instrText xml:space="preserve"> XE "</w:instrText>
      </w:r>
      <w:r w:rsidR="0029375F" w:rsidRPr="00C330D3">
        <w:instrText>Abadan refinery</w:instrText>
      </w:r>
      <w:r w:rsidR="0029375F">
        <w:instrText xml:space="preserve">" </w:instrText>
      </w:r>
      <w:r w:rsidR="0029375F">
        <w:fldChar w:fldCharType="end"/>
      </w:r>
      <w:r w:rsidR="00897894">
        <w:t xml:space="preserve"> produced 800,000 tons of 100-Octane spirit</w:t>
      </w:r>
      <w:r w:rsidR="0029375F">
        <w:fldChar w:fldCharType="begin"/>
      </w:r>
      <w:r w:rsidR="0029375F">
        <w:instrText xml:space="preserve"> XE "</w:instrText>
      </w:r>
      <w:r w:rsidR="0029375F" w:rsidRPr="0053179D">
        <w:instrText>100-Octane spirit</w:instrText>
      </w:r>
      <w:r w:rsidR="0029375F">
        <w:instrText xml:space="preserve">" </w:instrText>
      </w:r>
      <w:r w:rsidR="0029375F">
        <w:fldChar w:fldCharType="end"/>
      </w:r>
      <w:r w:rsidR="00897894">
        <w:t>. By 1945 production was over 1,000,000 tons/year (13 times the output at Dec 1941).</w:t>
      </w:r>
    </w:p>
    <w:p w14:paraId="32A70275" w14:textId="77777777" w:rsidR="00537E49" w:rsidRDefault="00537E49" w:rsidP="00A13EA5">
      <w:pPr>
        <w:pStyle w:val="Caption"/>
      </w:pPr>
      <w:r>
        <w:t xml:space="preserve">Table </w:t>
      </w:r>
      <w:r w:rsidR="001C7BE5">
        <w:rPr>
          <w:noProof/>
        </w:rPr>
        <w:fldChar w:fldCharType="begin"/>
      </w:r>
      <w:r w:rsidR="001C7BE5">
        <w:rPr>
          <w:noProof/>
        </w:rPr>
        <w:instrText xml:space="preserve"> SEQ Table \* ARABIC </w:instrText>
      </w:r>
      <w:r w:rsidR="001C7BE5">
        <w:rPr>
          <w:noProof/>
        </w:rPr>
        <w:fldChar w:fldCharType="separate"/>
      </w:r>
      <w:r w:rsidR="00FF4AA8">
        <w:rPr>
          <w:noProof/>
        </w:rPr>
        <w:t>6</w:t>
      </w:r>
      <w:r w:rsidR="001C7BE5">
        <w:rPr>
          <w:noProof/>
        </w:rPr>
        <w:fldChar w:fldCharType="end"/>
      </w:r>
      <w:r>
        <w:t>. Abadan Refinery Avgas Production</w:t>
      </w:r>
    </w:p>
    <w:tbl>
      <w:tblPr>
        <w:tblW w:w="0" w:type="auto"/>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9"/>
        <w:gridCol w:w="909"/>
        <w:gridCol w:w="1981"/>
      </w:tblGrid>
      <w:tr w:rsidR="00537E49" w:rsidRPr="00E02B1B" w14:paraId="4AADC479" w14:textId="77777777" w:rsidTr="004E0DF1">
        <w:tc>
          <w:tcPr>
            <w:tcW w:w="0" w:type="auto"/>
            <w:shd w:val="clear" w:color="auto" w:fill="auto"/>
          </w:tcPr>
          <w:p w14:paraId="4C162077" w14:textId="77777777" w:rsidR="00537E49" w:rsidRPr="00E02B1B" w:rsidRDefault="00537E49" w:rsidP="00A13EA5">
            <w:pPr>
              <w:pStyle w:val="BodyText06"/>
            </w:pPr>
            <w:r w:rsidRPr="00E02B1B">
              <w:t>Abadan</w:t>
            </w:r>
          </w:p>
        </w:tc>
        <w:tc>
          <w:tcPr>
            <w:tcW w:w="0" w:type="auto"/>
            <w:shd w:val="clear" w:color="auto" w:fill="auto"/>
          </w:tcPr>
          <w:p w14:paraId="07E84688" w14:textId="77777777" w:rsidR="00537E49" w:rsidRPr="00E02B1B" w:rsidRDefault="00537E49" w:rsidP="00A13EA5">
            <w:pPr>
              <w:pStyle w:val="BodyText06"/>
            </w:pPr>
            <w:r>
              <w:t>T</w:t>
            </w:r>
            <w:r w:rsidRPr="00E02B1B">
              <w:t>ons</w:t>
            </w:r>
          </w:p>
        </w:tc>
        <w:tc>
          <w:tcPr>
            <w:tcW w:w="1981" w:type="dxa"/>
            <w:shd w:val="clear" w:color="auto" w:fill="auto"/>
          </w:tcPr>
          <w:p w14:paraId="74E685F3" w14:textId="77777777" w:rsidR="00537E49" w:rsidRPr="00E02B1B" w:rsidRDefault="00537E49" w:rsidP="00A13EA5">
            <w:pPr>
              <w:pStyle w:val="BodyText06"/>
            </w:pPr>
            <w:r w:rsidRPr="00E02B1B">
              <w:t>M</w:t>
            </w:r>
            <w:r>
              <w:t xml:space="preserve">illion </w:t>
            </w:r>
            <w:r w:rsidRPr="00E02B1B">
              <w:t>L</w:t>
            </w:r>
            <w:r>
              <w:t>itres</w:t>
            </w:r>
          </w:p>
        </w:tc>
      </w:tr>
      <w:tr w:rsidR="00537E49" w:rsidRPr="00E02B1B" w14:paraId="522A1F99" w14:textId="77777777" w:rsidTr="004E0DF1">
        <w:tc>
          <w:tcPr>
            <w:tcW w:w="0" w:type="auto"/>
            <w:shd w:val="clear" w:color="auto" w:fill="auto"/>
          </w:tcPr>
          <w:p w14:paraId="07571FEA" w14:textId="77777777" w:rsidR="00537E49" w:rsidRPr="00E02B1B" w:rsidRDefault="00537E49" w:rsidP="00A13EA5">
            <w:pPr>
              <w:pStyle w:val="BodyText06"/>
            </w:pPr>
            <w:r w:rsidRPr="00E02B1B">
              <w:t>1940</w:t>
            </w:r>
          </w:p>
        </w:tc>
        <w:tc>
          <w:tcPr>
            <w:tcW w:w="0" w:type="auto"/>
            <w:shd w:val="clear" w:color="auto" w:fill="auto"/>
          </w:tcPr>
          <w:p w14:paraId="34701233" w14:textId="77777777" w:rsidR="00537E49" w:rsidRPr="00E02B1B" w:rsidRDefault="00537E49" w:rsidP="00A13EA5">
            <w:pPr>
              <w:pStyle w:val="BodyText06"/>
            </w:pPr>
            <w:r w:rsidRPr="00E02B1B">
              <w:t>23</w:t>
            </w:r>
            <w:r>
              <w:t>,000</w:t>
            </w:r>
          </w:p>
        </w:tc>
        <w:tc>
          <w:tcPr>
            <w:tcW w:w="1981" w:type="dxa"/>
            <w:shd w:val="clear" w:color="auto" w:fill="auto"/>
          </w:tcPr>
          <w:p w14:paraId="4A76FF3A" w14:textId="77777777" w:rsidR="00537E49" w:rsidRPr="00E02B1B" w:rsidRDefault="00537E49" w:rsidP="00A13EA5">
            <w:pPr>
              <w:pStyle w:val="BodyText06"/>
            </w:pPr>
            <w:r w:rsidRPr="00E02B1B">
              <w:t>24</w:t>
            </w:r>
          </w:p>
        </w:tc>
      </w:tr>
      <w:tr w:rsidR="00537E49" w:rsidRPr="00E02B1B" w14:paraId="44DBD971" w14:textId="77777777" w:rsidTr="004E0DF1">
        <w:tc>
          <w:tcPr>
            <w:tcW w:w="0" w:type="auto"/>
            <w:shd w:val="clear" w:color="auto" w:fill="auto"/>
          </w:tcPr>
          <w:p w14:paraId="350B0E05" w14:textId="77777777" w:rsidR="00537E49" w:rsidRPr="00E02B1B" w:rsidRDefault="00537E49" w:rsidP="00A13EA5">
            <w:pPr>
              <w:pStyle w:val="BodyText06"/>
            </w:pPr>
            <w:r w:rsidRPr="00E02B1B">
              <w:t>1941</w:t>
            </w:r>
          </w:p>
        </w:tc>
        <w:tc>
          <w:tcPr>
            <w:tcW w:w="0" w:type="auto"/>
            <w:shd w:val="clear" w:color="auto" w:fill="auto"/>
          </w:tcPr>
          <w:p w14:paraId="04259CB4" w14:textId="77777777" w:rsidR="00537E49" w:rsidRPr="00E02B1B" w:rsidRDefault="00537E49" w:rsidP="00A13EA5">
            <w:pPr>
              <w:pStyle w:val="BodyText06"/>
            </w:pPr>
            <w:r w:rsidRPr="00E02B1B">
              <w:t>67</w:t>
            </w:r>
            <w:r>
              <w:t>,000</w:t>
            </w:r>
          </w:p>
        </w:tc>
        <w:tc>
          <w:tcPr>
            <w:tcW w:w="1981" w:type="dxa"/>
            <w:shd w:val="clear" w:color="auto" w:fill="auto"/>
          </w:tcPr>
          <w:p w14:paraId="31F9526C" w14:textId="77777777" w:rsidR="00537E49" w:rsidRPr="00E02B1B" w:rsidRDefault="00537E49" w:rsidP="00A13EA5">
            <w:pPr>
              <w:pStyle w:val="BodyText06"/>
            </w:pPr>
            <w:r w:rsidRPr="00E02B1B">
              <w:t>69</w:t>
            </w:r>
          </w:p>
        </w:tc>
      </w:tr>
      <w:tr w:rsidR="00537E49" w:rsidRPr="00E02B1B" w14:paraId="30FFC893" w14:textId="77777777" w:rsidTr="004E0DF1">
        <w:tc>
          <w:tcPr>
            <w:tcW w:w="0" w:type="auto"/>
            <w:shd w:val="clear" w:color="auto" w:fill="auto"/>
          </w:tcPr>
          <w:p w14:paraId="4131A695" w14:textId="77777777" w:rsidR="00537E49" w:rsidRPr="00E02B1B" w:rsidRDefault="00537E49" w:rsidP="00A13EA5">
            <w:pPr>
              <w:pStyle w:val="BodyText06"/>
            </w:pPr>
            <w:r w:rsidRPr="00E02B1B">
              <w:t>1942</w:t>
            </w:r>
          </w:p>
        </w:tc>
        <w:tc>
          <w:tcPr>
            <w:tcW w:w="0" w:type="auto"/>
            <w:shd w:val="clear" w:color="auto" w:fill="auto"/>
          </w:tcPr>
          <w:p w14:paraId="28D07680" w14:textId="77777777" w:rsidR="00537E49" w:rsidRPr="00E02B1B" w:rsidRDefault="00537E49" w:rsidP="00A13EA5">
            <w:pPr>
              <w:pStyle w:val="BodyText06"/>
            </w:pPr>
            <w:r w:rsidRPr="00E02B1B">
              <w:t>258</w:t>
            </w:r>
            <w:r>
              <w:t>,000</w:t>
            </w:r>
          </w:p>
        </w:tc>
        <w:tc>
          <w:tcPr>
            <w:tcW w:w="1981" w:type="dxa"/>
            <w:shd w:val="clear" w:color="auto" w:fill="auto"/>
          </w:tcPr>
          <w:p w14:paraId="605ED434" w14:textId="77777777" w:rsidR="00537E49" w:rsidRPr="00E02B1B" w:rsidRDefault="00537E49" w:rsidP="00A13EA5">
            <w:pPr>
              <w:pStyle w:val="BodyText06"/>
            </w:pPr>
            <w:r w:rsidRPr="00E02B1B">
              <w:t>267</w:t>
            </w:r>
          </w:p>
        </w:tc>
      </w:tr>
      <w:tr w:rsidR="00537E49" w:rsidRPr="00E02B1B" w14:paraId="7BD5D830" w14:textId="77777777" w:rsidTr="004E0DF1">
        <w:tc>
          <w:tcPr>
            <w:tcW w:w="0" w:type="auto"/>
            <w:shd w:val="clear" w:color="auto" w:fill="auto"/>
          </w:tcPr>
          <w:p w14:paraId="5FBE88A4" w14:textId="77777777" w:rsidR="00537E49" w:rsidRPr="00E02B1B" w:rsidRDefault="00537E49" w:rsidP="00A13EA5">
            <w:pPr>
              <w:pStyle w:val="BodyText06"/>
            </w:pPr>
            <w:r w:rsidRPr="00E02B1B">
              <w:t>1943</w:t>
            </w:r>
          </w:p>
        </w:tc>
        <w:tc>
          <w:tcPr>
            <w:tcW w:w="0" w:type="auto"/>
            <w:shd w:val="clear" w:color="auto" w:fill="auto"/>
          </w:tcPr>
          <w:p w14:paraId="2B8CE23B" w14:textId="77777777" w:rsidR="00537E49" w:rsidRPr="00E02B1B" w:rsidRDefault="00537E49" w:rsidP="00A13EA5">
            <w:pPr>
              <w:pStyle w:val="BodyText06"/>
            </w:pPr>
            <w:r w:rsidRPr="00E02B1B">
              <w:t>390</w:t>
            </w:r>
            <w:r>
              <w:t>,000</w:t>
            </w:r>
          </w:p>
        </w:tc>
        <w:tc>
          <w:tcPr>
            <w:tcW w:w="1981" w:type="dxa"/>
            <w:shd w:val="clear" w:color="auto" w:fill="auto"/>
          </w:tcPr>
          <w:p w14:paraId="56CFC56D" w14:textId="77777777" w:rsidR="00537E49" w:rsidRPr="00E02B1B" w:rsidRDefault="00537E49" w:rsidP="00A13EA5">
            <w:pPr>
              <w:pStyle w:val="BodyText06"/>
            </w:pPr>
            <w:r w:rsidRPr="00E02B1B">
              <w:t>404</w:t>
            </w:r>
          </w:p>
        </w:tc>
      </w:tr>
      <w:tr w:rsidR="00537E49" w:rsidRPr="00E02B1B" w14:paraId="23B49400" w14:textId="77777777" w:rsidTr="004E0DF1">
        <w:tc>
          <w:tcPr>
            <w:tcW w:w="0" w:type="auto"/>
            <w:shd w:val="clear" w:color="auto" w:fill="auto"/>
          </w:tcPr>
          <w:p w14:paraId="55D3915D" w14:textId="77777777" w:rsidR="00537E49" w:rsidRPr="00E02B1B" w:rsidRDefault="00537E49" w:rsidP="00A13EA5">
            <w:pPr>
              <w:pStyle w:val="BodyText06"/>
            </w:pPr>
            <w:r w:rsidRPr="00E02B1B">
              <w:t>1944</w:t>
            </w:r>
          </w:p>
        </w:tc>
        <w:tc>
          <w:tcPr>
            <w:tcW w:w="0" w:type="auto"/>
            <w:shd w:val="clear" w:color="auto" w:fill="auto"/>
          </w:tcPr>
          <w:p w14:paraId="307C743A" w14:textId="77777777" w:rsidR="00537E49" w:rsidRPr="00E02B1B" w:rsidRDefault="00537E49" w:rsidP="00A13EA5">
            <w:pPr>
              <w:pStyle w:val="BodyText06"/>
            </w:pPr>
            <w:r w:rsidRPr="00E02B1B">
              <w:t>858</w:t>
            </w:r>
            <w:r>
              <w:t>,000</w:t>
            </w:r>
          </w:p>
        </w:tc>
        <w:tc>
          <w:tcPr>
            <w:tcW w:w="1981" w:type="dxa"/>
            <w:shd w:val="clear" w:color="auto" w:fill="auto"/>
          </w:tcPr>
          <w:p w14:paraId="3183ADF0" w14:textId="77777777" w:rsidR="00537E49" w:rsidRPr="00E02B1B" w:rsidRDefault="00537E49" w:rsidP="00A13EA5">
            <w:pPr>
              <w:pStyle w:val="BodyText06"/>
            </w:pPr>
            <w:r w:rsidRPr="00E02B1B">
              <w:t>888</w:t>
            </w:r>
          </w:p>
        </w:tc>
      </w:tr>
      <w:tr w:rsidR="00537E49" w:rsidRPr="00E02B1B" w14:paraId="46E498EE" w14:textId="77777777" w:rsidTr="004E0DF1">
        <w:tc>
          <w:tcPr>
            <w:tcW w:w="0" w:type="auto"/>
            <w:shd w:val="clear" w:color="auto" w:fill="auto"/>
          </w:tcPr>
          <w:p w14:paraId="619E863C" w14:textId="77777777" w:rsidR="00537E49" w:rsidRPr="00E02B1B" w:rsidRDefault="00537E49" w:rsidP="00A13EA5">
            <w:pPr>
              <w:pStyle w:val="BodyText06"/>
            </w:pPr>
            <w:r w:rsidRPr="00E02B1B">
              <w:t>July</w:t>
            </w:r>
            <w:r w:rsidR="001C7BE5">
              <w:t xml:space="preserve"> </w:t>
            </w:r>
            <w:r w:rsidRPr="00E02B1B">
              <w:t>44-June 45</w:t>
            </w:r>
          </w:p>
        </w:tc>
        <w:tc>
          <w:tcPr>
            <w:tcW w:w="0" w:type="auto"/>
            <w:shd w:val="clear" w:color="auto" w:fill="auto"/>
          </w:tcPr>
          <w:p w14:paraId="19909B85" w14:textId="77777777" w:rsidR="00537E49" w:rsidRPr="00E02B1B" w:rsidRDefault="00537E49" w:rsidP="00A13EA5">
            <w:pPr>
              <w:pStyle w:val="BodyText06"/>
            </w:pPr>
            <w:r w:rsidRPr="00E02B1B">
              <w:t>995</w:t>
            </w:r>
            <w:r>
              <w:t>,000</w:t>
            </w:r>
          </w:p>
        </w:tc>
        <w:tc>
          <w:tcPr>
            <w:tcW w:w="1981" w:type="dxa"/>
            <w:shd w:val="clear" w:color="auto" w:fill="auto"/>
          </w:tcPr>
          <w:p w14:paraId="5BAAEA1F" w14:textId="77777777" w:rsidR="00537E49" w:rsidRPr="00E02B1B" w:rsidRDefault="00537E49" w:rsidP="00A13EA5">
            <w:pPr>
              <w:pStyle w:val="BodyText06"/>
            </w:pPr>
            <w:r w:rsidRPr="00E02B1B">
              <w:t>1029</w:t>
            </w:r>
          </w:p>
        </w:tc>
      </w:tr>
    </w:tbl>
    <w:p w14:paraId="4ACBAAFE" w14:textId="77777777" w:rsidR="00C039A9" w:rsidRDefault="00C039A9" w:rsidP="00FE2B88">
      <w:pPr>
        <w:pStyle w:val="Heading1"/>
      </w:pPr>
      <w:bookmarkStart w:id="16" w:name="_Toc54520493"/>
      <w:r>
        <w:t>Abadan Refinery Expansion</w:t>
      </w:r>
      <w:r w:rsidR="00AD5652">
        <w:rPr>
          <w:rStyle w:val="EndnoteReference"/>
        </w:rPr>
        <w:endnoteReference w:id="13"/>
      </w:r>
      <w:bookmarkEnd w:id="16"/>
    </w:p>
    <w:p w14:paraId="026BA586" w14:textId="77777777" w:rsidR="00C039A9" w:rsidRDefault="00AD5652" w:rsidP="00A13EA5">
      <w:pPr>
        <w:pStyle w:val="BodyText"/>
      </w:pPr>
      <w:r>
        <w:t>The expansion of the Anglo-Iranian Oil Company</w:t>
      </w:r>
      <w:r w:rsidR="0029375F">
        <w:fldChar w:fldCharType="begin"/>
      </w:r>
      <w:r w:rsidR="0029375F">
        <w:instrText xml:space="preserve"> XE "</w:instrText>
      </w:r>
      <w:r w:rsidR="0029375F" w:rsidRPr="000A509B">
        <w:instrText>Anglo-Iranian Oil Company</w:instrText>
      </w:r>
      <w:r w:rsidR="0029375F">
        <w:instrText xml:space="preserve">" </w:instrText>
      </w:r>
      <w:r w:rsidR="0029375F">
        <w:fldChar w:fldCharType="end"/>
      </w:r>
      <w:r>
        <w:t xml:space="preserve"> Abadan Refinery</w:t>
      </w:r>
      <w:r w:rsidR="0029375F">
        <w:fldChar w:fldCharType="begin"/>
      </w:r>
      <w:r w:rsidR="0029375F">
        <w:instrText xml:space="preserve"> XE "</w:instrText>
      </w:r>
      <w:r w:rsidR="0029375F" w:rsidRPr="00D03838">
        <w:instrText>Abadan Refinery</w:instrText>
      </w:r>
      <w:r w:rsidR="0029375F">
        <w:instrText xml:space="preserve">" </w:instrText>
      </w:r>
      <w:r w:rsidR="0029375F">
        <w:fldChar w:fldCharType="end"/>
      </w:r>
      <w:r>
        <w:t xml:space="preserve"> to produce more avgas particularly Grade 100</w:t>
      </w:r>
      <w:r w:rsidR="0029375F">
        <w:fldChar w:fldCharType="begin"/>
      </w:r>
      <w:r w:rsidR="0029375F">
        <w:instrText xml:space="preserve"> XE "</w:instrText>
      </w:r>
      <w:r w:rsidR="0029375F" w:rsidRPr="003C38A8">
        <w:instrText>Grade 100</w:instrText>
      </w:r>
      <w:r w:rsidR="0029375F">
        <w:instrText xml:space="preserve">" </w:instrText>
      </w:r>
      <w:r w:rsidR="0029375F">
        <w:fldChar w:fldCharType="end"/>
      </w:r>
      <w:r>
        <w:t xml:space="preserve">, was discussed in Feb 1942 following the expected loss of N.E.I. </w:t>
      </w:r>
      <w:r w:rsidR="00066799">
        <w:t>(Dutch East Indies</w:t>
      </w:r>
      <w:r w:rsidR="0029375F">
        <w:fldChar w:fldCharType="begin"/>
      </w:r>
      <w:r w:rsidR="0029375F">
        <w:instrText xml:space="preserve"> XE "</w:instrText>
      </w:r>
      <w:r w:rsidR="0029375F" w:rsidRPr="004760A0">
        <w:instrText>Dutch East Indies</w:instrText>
      </w:r>
      <w:r w:rsidR="0029375F">
        <w:instrText xml:space="preserve">" </w:instrText>
      </w:r>
      <w:r w:rsidR="0029375F">
        <w:fldChar w:fldCharType="end"/>
      </w:r>
      <w:r w:rsidR="00066799">
        <w:t xml:space="preserve">) </w:t>
      </w:r>
      <w:r>
        <w:t>supplies</w:t>
      </w:r>
      <w:r w:rsidR="00CB725D">
        <w:t xml:space="preserve"> to the advancing Imperial Japanese Forces</w:t>
      </w:r>
      <w:r w:rsidR="0029375F">
        <w:fldChar w:fldCharType="begin"/>
      </w:r>
      <w:r w:rsidR="0029375F">
        <w:instrText xml:space="preserve"> XE "</w:instrText>
      </w:r>
      <w:r w:rsidR="0029375F" w:rsidRPr="00B0075A">
        <w:instrText>Imperial Japanese Forces</w:instrText>
      </w:r>
      <w:r w:rsidR="0029375F">
        <w:instrText xml:space="preserve">" </w:instrText>
      </w:r>
      <w:r w:rsidR="0029375F">
        <w:fldChar w:fldCharType="end"/>
      </w:r>
      <w:r>
        <w:t>.</w:t>
      </w:r>
      <w:r w:rsidR="00CB725D">
        <w:t xml:space="preserve"> The expansion was </w:t>
      </w:r>
      <w:r>
        <w:t>to take place in three stages.</w:t>
      </w:r>
    </w:p>
    <w:p w14:paraId="76B9B196" w14:textId="77777777" w:rsidR="00AD5652" w:rsidRDefault="00AD5652" w:rsidP="00A13EA5">
      <w:pPr>
        <w:pStyle w:val="BodyText"/>
      </w:pPr>
      <w:r>
        <w:t xml:space="preserve">Stage I comprised a number of process units required to establish the services for the refinery – the main sources were from the UK and the </w:t>
      </w:r>
      <w:r w:rsidR="00A34A7E">
        <w:t>U.S.</w:t>
      </w:r>
      <w:r>
        <w:t xml:space="preserve">A. The status was detailed in Jan 14, 1943 as: </w:t>
      </w:r>
    </w:p>
    <w:p w14:paraId="4CDEB244" w14:textId="77777777" w:rsidR="00AD5652" w:rsidRPr="00066799" w:rsidRDefault="00AD5652" w:rsidP="00066799">
      <w:pPr>
        <w:pStyle w:val="BodyText2"/>
        <w:jc w:val="center"/>
        <w:rPr>
          <w:b/>
          <w:bCs/>
        </w:rPr>
      </w:pPr>
      <w:r w:rsidRPr="00066799">
        <w:rPr>
          <w:b/>
          <w:bCs/>
        </w:rPr>
        <w:lastRenderedPageBreak/>
        <w:t>Stage I</w:t>
      </w:r>
    </w:p>
    <w:p w14:paraId="1669C554" w14:textId="77777777" w:rsidR="00AD5652" w:rsidRPr="00CD1DE2" w:rsidRDefault="00AD5652" w:rsidP="00A13EA5">
      <w:pPr>
        <w:pStyle w:val="BodyTextBold"/>
      </w:pPr>
      <w:r w:rsidRPr="00CD1DE2">
        <w:t>UK Plant</w:t>
      </w:r>
    </w:p>
    <w:p w14:paraId="72C3ED32" w14:textId="77777777" w:rsidR="00AD5652" w:rsidRDefault="00AD5652" w:rsidP="00A13EA5">
      <w:pPr>
        <w:pStyle w:val="BodyText06"/>
      </w:pPr>
      <w:r>
        <w:t>Chemical plant – Acid manufacturing unit</w:t>
      </w:r>
      <w:r w:rsidR="0029375F">
        <w:fldChar w:fldCharType="begin"/>
      </w:r>
      <w:r w:rsidR="0029375F">
        <w:instrText xml:space="preserve"> XE "</w:instrText>
      </w:r>
      <w:r w:rsidR="0029375F" w:rsidRPr="0012786C">
        <w:instrText>Acid manufacturing unit</w:instrText>
      </w:r>
      <w:r w:rsidR="0029375F">
        <w:instrText xml:space="preserve">" </w:instrText>
      </w:r>
      <w:r w:rsidR="0029375F">
        <w:fldChar w:fldCharType="end"/>
      </w:r>
      <w:r>
        <w:t xml:space="preserve"> </w:t>
      </w:r>
      <w:r w:rsidR="00415EDF">
        <w:tab/>
      </w:r>
      <w:r>
        <w:t xml:space="preserve">98% complete </w:t>
      </w:r>
    </w:p>
    <w:p w14:paraId="616F9484" w14:textId="77777777" w:rsidR="00AD5652" w:rsidRDefault="00AD5652" w:rsidP="00A13EA5">
      <w:pPr>
        <w:pStyle w:val="BodyText06"/>
      </w:pPr>
      <w:r>
        <w:t>Steam Generation</w:t>
      </w:r>
      <w:r w:rsidR="0029375F">
        <w:fldChar w:fldCharType="begin"/>
      </w:r>
      <w:r w:rsidR="0029375F">
        <w:instrText xml:space="preserve"> XE "</w:instrText>
      </w:r>
      <w:r w:rsidR="0029375F" w:rsidRPr="00E95401">
        <w:instrText>Steam Generation</w:instrText>
      </w:r>
      <w:r w:rsidR="0029375F">
        <w:instrText xml:space="preserve">" </w:instrText>
      </w:r>
      <w:r w:rsidR="0029375F">
        <w:fldChar w:fldCharType="end"/>
      </w:r>
      <w:r>
        <w:t xml:space="preserve"> &amp; Distribution </w:t>
      </w:r>
      <w:r>
        <w:tab/>
      </w:r>
      <w:r w:rsidR="00CE2B39">
        <w:tab/>
      </w:r>
      <w:r>
        <w:t>6 boilers (various stages of completion)</w:t>
      </w:r>
    </w:p>
    <w:p w14:paraId="10A187D0" w14:textId="77777777" w:rsidR="00AD5652" w:rsidRDefault="00AD5652" w:rsidP="00A13EA5">
      <w:pPr>
        <w:pStyle w:val="BodyText06"/>
      </w:pPr>
      <w:r>
        <w:t>Water Pumping Plants Circulating System</w:t>
      </w:r>
      <w:r w:rsidR="0029375F">
        <w:fldChar w:fldCharType="begin"/>
      </w:r>
      <w:r w:rsidR="0029375F">
        <w:instrText xml:space="preserve"> XE "</w:instrText>
      </w:r>
      <w:r w:rsidR="0029375F" w:rsidRPr="00655FEB">
        <w:instrText>Water Pumping Plants Circulating System</w:instrText>
      </w:r>
      <w:r w:rsidR="0029375F">
        <w:instrText xml:space="preserve">" </w:instrText>
      </w:r>
      <w:r w:rsidR="0029375F">
        <w:fldChar w:fldCharType="end"/>
      </w:r>
      <w:r>
        <w:tab/>
        <w:t>4 pump houses (various stages)</w:t>
      </w:r>
    </w:p>
    <w:p w14:paraId="1FE3F3B5" w14:textId="77777777" w:rsidR="00AD5652" w:rsidRDefault="00AD5652" w:rsidP="00A13EA5">
      <w:pPr>
        <w:pStyle w:val="BodyText06"/>
      </w:pPr>
      <w:r>
        <w:t>Oil Storage Facilities</w:t>
      </w:r>
      <w:r w:rsidR="0029375F">
        <w:fldChar w:fldCharType="begin"/>
      </w:r>
      <w:r w:rsidR="0029375F">
        <w:instrText xml:space="preserve"> XE "</w:instrText>
      </w:r>
      <w:r w:rsidR="0029375F" w:rsidRPr="00FE2B54">
        <w:instrText>Oil Storage Facilities</w:instrText>
      </w:r>
      <w:r w:rsidR="0029375F">
        <w:instrText xml:space="preserve">" </w:instrText>
      </w:r>
      <w:r w:rsidR="0029375F">
        <w:fldChar w:fldCharType="end"/>
      </w:r>
      <w:r>
        <w:t xml:space="preserve"> 12 Horizontal high pressure receivers (bullets?), 4 spherical tanks.</w:t>
      </w:r>
    </w:p>
    <w:p w14:paraId="070922A0" w14:textId="77777777" w:rsidR="00AD5652" w:rsidRDefault="00AD5652" w:rsidP="00A13EA5">
      <w:pPr>
        <w:pStyle w:val="BodyText06"/>
      </w:pPr>
      <w:r>
        <w:t>Oil Transfer Pumping Plants</w:t>
      </w:r>
      <w:r w:rsidR="0029375F">
        <w:fldChar w:fldCharType="begin"/>
      </w:r>
      <w:r w:rsidR="0029375F">
        <w:instrText xml:space="preserve"> XE "</w:instrText>
      </w:r>
      <w:r w:rsidR="0029375F" w:rsidRPr="00B53A4C">
        <w:instrText>Oil Transfer Pumping Plants</w:instrText>
      </w:r>
      <w:r w:rsidR="0029375F">
        <w:instrText xml:space="preserve">" </w:instrText>
      </w:r>
      <w:r w:rsidR="0029375F">
        <w:fldChar w:fldCharType="end"/>
      </w:r>
      <w:r>
        <w:t xml:space="preserve"> &amp; Service lines</w:t>
      </w:r>
      <w:r>
        <w:tab/>
        <w:t>4 pump houses (50% complete)</w:t>
      </w:r>
    </w:p>
    <w:p w14:paraId="04820CA0" w14:textId="77777777" w:rsidR="00AD5652" w:rsidRDefault="00AD5652" w:rsidP="00A13EA5">
      <w:pPr>
        <w:pStyle w:val="BodyText06"/>
      </w:pPr>
      <w:r>
        <w:t>Electrical distribution</w:t>
      </w:r>
    </w:p>
    <w:p w14:paraId="0C2B07F5" w14:textId="77777777" w:rsidR="00AD5652" w:rsidRDefault="00AD5652" w:rsidP="00A13EA5">
      <w:pPr>
        <w:pStyle w:val="BodyText06"/>
      </w:pPr>
      <w:r>
        <w:t>Fire Fighting Equipment</w:t>
      </w:r>
      <w:r w:rsidR="0029375F">
        <w:fldChar w:fldCharType="begin"/>
      </w:r>
      <w:r w:rsidR="0029375F">
        <w:instrText xml:space="preserve"> XE "</w:instrText>
      </w:r>
      <w:r w:rsidR="0029375F" w:rsidRPr="00F03EB6">
        <w:instrText>Fire Fighting Equipment</w:instrText>
      </w:r>
      <w:r w:rsidR="0029375F">
        <w:instrText xml:space="preserve">" </w:instrText>
      </w:r>
      <w:r w:rsidR="0029375F">
        <w:fldChar w:fldCharType="end"/>
      </w:r>
    </w:p>
    <w:p w14:paraId="69DCED76" w14:textId="77777777" w:rsidR="00AD5652" w:rsidRPr="00CD1DE2" w:rsidRDefault="00A34A7E" w:rsidP="00A13EA5">
      <w:pPr>
        <w:pStyle w:val="BodyTextBold"/>
      </w:pPr>
      <w:r>
        <w:t>U.S.</w:t>
      </w:r>
      <w:r w:rsidR="00AD5652" w:rsidRPr="00CD1DE2">
        <w:t xml:space="preserve"> Plant</w:t>
      </w:r>
    </w:p>
    <w:p w14:paraId="5B8EAF31" w14:textId="77777777" w:rsidR="00AD5652" w:rsidRDefault="00AD5652" w:rsidP="00A13EA5">
      <w:pPr>
        <w:pStyle w:val="BodyText06"/>
      </w:pPr>
      <w:r>
        <w:t>Alkylation Units</w:t>
      </w:r>
      <w:r w:rsidR="0029375F">
        <w:fldChar w:fldCharType="begin"/>
      </w:r>
      <w:r w:rsidR="0029375F">
        <w:instrText xml:space="preserve"> XE "</w:instrText>
      </w:r>
      <w:r w:rsidR="0029375F" w:rsidRPr="00F25044">
        <w:instrText>Alkylation Units</w:instrText>
      </w:r>
      <w:r w:rsidR="0029375F">
        <w:instrText xml:space="preserve">" </w:instrText>
      </w:r>
      <w:r w:rsidR="0029375F">
        <w:fldChar w:fldCharType="end"/>
      </w:r>
      <w:r>
        <w:t xml:space="preserve"> – erection of 2 units</w:t>
      </w:r>
      <w:r w:rsidR="00CB725D">
        <w:tab/>
      </w:r>
      <w:r>
        <w:tab/>
        <w:t>15% &amp; 25% complete</w:t>
      </w:r>
    </w:p>
    <w:p w14:paraId="0BE3D727" w14:textId="77777777" w:rsidR="00AD5652" w:rsidRDefault="00AD5652" w:rsidP="00A13EA5">
      <w:pPr>
        <w:pStyle w:val="BodyText06"/>
      </w:pPr>
      <w:r>
        <w:t>Hydrochloric Acid Plant</w:t>
      </w:r>
      <w:r w:rsidR="0029375F">
        <w:fldChar w:fldCharType="begin"/>
      </w:r>
      <w:r w:rsidR="0029375F">
        <w:instrText xml:space="preserve"> XE "</w:instrText>
      </w:r>
      <w:r w:rsidR="0029375F" w:rsidRPr="002936D0">
        <w:instrText>Hydrochloric Acid Plant</w:instrText>
      </w:r>
      <w:r w:rsidR="0029375F">
        <w:instrText xml:space="preserve">" </w:instrText>
      </w:r>
      <w:r w:rsidR="0029375F">
        <w:fldChar w:fldCharType="end"/>
      </w:r>
      <w:r>
        <w:t xml:space="preserve"> </w:t>
      </w:r>
      <w:r>
        <w:tab/>
      </w:r>
      <w:r>
        <w:tab/>
      </w:r>
      <w:r>
        <w:tab/>
        <w:t>awaiting shipment</w:t>
      </w:r>
    </w:p>
    <w:p w14:paraId="3EC1994F" w14:textId="4329FDC2" w:rsidR="00AD5652" w:rsidRDefault="00AD5652" w:rsidP="00A13EA5">
      <w:pPr>
        <w:pStyle w:val="BodyText06"/>
      </w:pPr>
      <w:r>
        <w:t>Superfractionators</w:t>
      </w:r>
      <w:r w:rsidR="0029375F">
        <w:fldChar w:fldCharType="begin"/>
      </w:r>
      <w:r w:rsidR="0029375F">
        <w:instrText xml:space="preserve"> XE "</w:instrText>
      </w:r>
      <w:r w:rsidR="0029375F" w:rsidRPr="00823249">
        <w:instrText>Superfractionators</w:instrText>
      </w:r>
      <w:r w:rsidR="0029375F">
        <w:instrText xml:space="preserve">" </w:instrText>
      </w:r>
      <w:r w:rsidR="0029375F">
        <w:fldChar w:fldCharType="end"/>
      </w:r>
      <w:r>
        <w:t xml:space="preserve"> -</w:t>
      </w:r>
      <w:r w:rsidR="00CE2B39">
        <w:t xml:space="preserve"> </w:t>
      </w:r>
      <w:r>
        <w:t>4 units</w:t>
      </w:r>
      <w:r>
        <w:tab/>
      </w:r>
      <w:r w:rsidR="00CB725D">
        <w:tab/>
      </w:r>
      <w:r>
        <w:tab/>
        <w:t>5% - 20% complete</w:t>
      </w:r>
    </w:p>
    <w:p w14:paraId="242330A3" w14:textId="77777777" w:rsidR="00AD5652" w:rsidRDefault="0029375F" w:rsidP="00A13EA5">
      <w:pPr>
        <w:pStyle w:val="BodyText06"/>
      </w:pPr>
      <w:r>
        <w:t>Sulphur Dioxide (</w:t>
      </w:r>
      <w:r w:rsidR="00AD5652">
        <w:t>SO</w:t>
      </w:r>
      <w:r w:rsidR="00AD5652" w:rsidRPr="0029375F">
        <w:rPr>
          <w:vertAlign w:val="subscript"/>
        </w:rPr>
        <w:t>2</w:t>
      </w:r>
      <w:r w:rsidRPr="0029375F">
        <w:t>)</w:t>
      </w:r>
      <w:r w:rsidR="00AD5652">
        <w:t xml:space="preserve"> Plant</w:t>
      </w:r>
      <w:r>
        <w:fldChar w:fldCharType="begin"/>
      </w:r>
      <w:r>
        <w:instrText xml:space="preserve"> XE "</w:instrText>
      </w:r>
      <w:r w:rsidRPr="006328D6">
        <w:instrText>Sulphur Dioxide (SO</w:instrText>
      </w:r>
      <w:r w:rsidRPr="006328D6">
        <w:rPr>
          <w:vertAlign w:val="subscript"/>
        </w:rPr>
        <w:instrText>2</w:instrText>
      </w:r>
      <w:r w:rsidRPr="006328D6">
        <w:instrText>) Plant</w:instrText>
      </w:r>
      <w:r>
        <w:instrText xml:space="preserve">" </w:instrText>
      </w:r>
      <w:r>
        <w:fldChar w:fldCharType="end"/>
      </w:r>
      <w:r w:rsidR="00AD5652">
        <w:tab/>
      </w:r>
      <w:r w:rsidR="00AD5652">
        <w:tab/>
      </w:r>
      <w:r w:rsidR="00AD5652">
        <w:tab/>
        <w:t>25% complete</w:t>
      </w:r>
    </w:p>
    <w:p w14:paraId="750D94E2" w14:textId="37006B10" w:rsidR="00AD5652" w:rsidRDefault="00AD5652" w:rsidP="00A13EA5">
      <w:pPr>
        <w:pStyle w:val="BodyText06"/>
      </w:pPr>
      <w:r>
        <w:t>Water Cooling Towers</w:t>
      </w:r>
      <w:r w:rsidR="0029375F">
        <w:fldChar w:fldCharType="begin"/>
      </w:r>
      <w:r w:rsidR="0029375F">
        <w:instrText xml:space="preserve"> XE "</w:instrText>
      </w:r>
      <w:r w:rsidR="0029375F" w:rsidRPr="000A17F3">
        <w:instrText>Water Cooling Towers</w:instrText>
      </w:r>
      <w:r w:rsidR="0029375F">
        <w:instrText xml:space="preserve">" </w:instrText>
      </w:r>
      <w:r w:rsidR="0029375F">
        <w:fldChar w:fldCharType="end"/>
      </w:r>
      <w:r>
        <w:tab/>
      </w:r>
      <w:r>
        <w:tab/>
      </w:r>
      <w:r w:rsidR="00CB725D">
        <w:tab/>
      </w:r>
      <w:r>
        <w:tab/>
        <w:t>awaiting shipment</w:t>
      </w:r>
    </w:p>
    <w:p w14:paraId="26182300" w14:textId="77777777" w:rsidR="006C22B5" w:rsidRDefault="006C22B5" w:rsidP="00A13EA5">
      <w:pPr>
        <w:pStyle w:val="BodyText06"/>
      </w:pPr>
    </w:p>
    <w:p w14:paraId="28C452E4" w14:textId="3CF8C5BB" w:rsidR="00AA7C21" w:rsidRDefault="00AA7C21" w:rsidP="00AA7C21">
      <w:pPr>
        <w:pStyle w:val="Caption"/>
      </w:pPr>
      <w:r>
        <w:t xml:space="preserve">Photo </w:t>
      </w:r>
      <w:r w:rsidR="008F2D7B">
        <w:t>12.</w:t>
      </w:r>
      <w:r>
        <w:t xml:space="preserve"> </w:t>
      </w:r>
      <w:r w:rsidRPr="00AA7C21">
        <w:t xml:space="preserve">Norwegian cargo vessel </w:t>
      </w:r>
      <w:r w:rsidR="004D0177">
        <w:t>‘</w:t>
      </w:r>
      <w:r w:rsidRPr="00AA7C21">
        <w:t>Tatra</w:t>
      </w:r>
      <w:r w:rsidR="004D0177">
        <w:t>’</w:t>
      </w:r>
      <w:r w:rsidRPr="00AA7C21">
        <w:t xml:space="preserve">. In November/December 1942 she was a member of convoy OW1 which included the </w:t>
      </w:r>
      <w:r w:rsidR="004D0177">
        <w:t>‘</w:t>
      </w:r>
      <w:r w:rsidRPr="00AA7C21">
        <w:t>Tarakan</w:t>
      </w:r>
      <w:r w:rsidR="004D0177">
        <w:t>’</w:t>
      </w:r>
      <w:r w:rsidRPr="00AA7C21">
        <w:t xml:space="preserve"> and </w:t>
      </w:r>
      <w:r w:rsidR="004D0177">
        <w:t>‘</w:t>
      </w:r>
      <w:r w:rsidRPr="00AA7C21">
        <w:t>Agovi Prince</w:t>
      </w:r>
      <w:r w:rsidR="004D0177">
        <w:t>’</w:t>
      </w:r>
      <w:r w:rsidRPr="00AA7C21">
        <w:t>. They were carrying oil refinery equipment for Abadan, Persia</w:t>
      </w:r>
      <w:r w:rsidR="000D4FC0">
        <w:t>.</w:t>
      </w:r>
    </w:p>
    <w:p w14:paraId="4B0F998F" w14:textId="3D0F1FB8" w:rsidR="00AA7C21" w:rsidRDefault="00AA7C21" w:rsidP="00AA7C21">
      <w:pPr>
        <w:pStyle w:val="Picture"/>
      </w:pPr>
      <w:r>
        <w:rPr>
          <w:noProof/>
          <w:lang w:eastAsia="en-AU"/>
        </w:rPr>
        <w:drawing>
          <wp:inline distT="0" distB="0" distL="0" distR="0" wp14:anchorId="060364D5" wp14:editId="3EFEE076">
            <wp:extent cx="5718454" cy="25930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42021" cy="2603762"/>
                    </a:xfrm>
                    <a:prstGeom prst="rect">
                      <a:avLst/>
                    </a:prstGeom>
                    <a:noFill/>
                  </pic:spPr>
                </pic:pic>
              </a:graphicData>
            </a:graphic>
          </wp:inline>
        </w:drawing>
      </w:r>
      <w:r>
        <w:br w:type="page"/>
      </w:r>
    </w:p>
    <w:p w14:paraId="49C3FEE0" w14:textId="1F318D8A" w:rsidR="006C744F" w:rsidRPr="00066799" w:rsidRDefault="0079285D" w:rsidP="00066799">
      <w:pPr>
        <w:pStyle w:val="BodyText2"/>
        <w:jc w:val="center"/>
        <w:rPr>
          <w:b/>
          <w:bCs/>
        </w:rPr>
      </w:pPr>
      <w:r w:rsidRPr="00066799">
        <w:rPr>
          <w:b/>
          <w:bCs/>
        </w:rPr>
        <w:lastRenderedPageBreak/>
        <w:t xml:space="preserve">Stage II </w:t>
      </w:r>
    </w:p>
    <w:p w14:paraId="7F15A226" w14:textId="77777777" w:rsidR="0079285D" w:rsidRDefault="006C744F" w:rsidP="00A13EA5">
      <w:pPr>
        <w:pStyle w:val="BodyText06"/>
      </w:pPr>
      <w:r>
        <w:t xml:space="preserve">This </w:t>
      </w:r>
      <w:r w:rsidR="0079285D">
        <w:t xml:space="preserve">comprised a number of hydrocarbon process units, however there was to be setback when a vital cargo was lost to the action of German </w:t>
      </w:r>
      <w:r>
        <w:t>U-boats</w:t>
      </w:r>
      <w:r w:rsidR="0029375F">
        <w:fldChar w:fldCharType="begin"/>
      </w:r>
      <w:r w:rsidR="0029375F">
        <w:instrText xml:space="preserve"> XE "</w:instrText>
      </w:r>
      <w:r w:rsidR="0029375F" w:rsidRPr="008222F5">
        <w:instrText>German U-boats</w:instrText>
      </w:r>
      <w:r w:rsidR="0029375F">
        <w:instrText xml:space="preserve">" </w:instrText>
      </w:r>
      <w:r w:rsidR="0029375F">
        <w:fldChar w:fldCharType="end"/>
      </w:r>
      <w:r>
        <w:t xml:space="preserve"> in July 1943.</w:t>
      </w:r>
    </w:p>
    <w:p w14:paraId="7BFA96A5" w14:textId="77777777" w:rsidR="00CB725D" w:rsidRDefault="006C744F" w:rsidP="00A13EA5">
      <w:pPr>
        <w:pStyle w:val="BodyText06"/>
      </w:pPr>
      <w:r>
        <w:t xml:space="preserve">As at </w:t>
      </w:r>
      <w:r w:rsidR="00CB725D">
        <w:t>Jan 19, 1943</w:t>
      </w:r>
      <w:r>
        <w:t xml:space="preserve"> the status for Stage II Abadan – Aviation Project</w:t>
      </w:r>
      <w:r w:rsidR="0029375F">
        <w:fldChar w:fldCharType="begin"/>
      </w:r>
      <w:r w:rsidR="0029375F">
        <w:instrText xml:space="preserve"> XE "</w:instrText>
      </w:r>
      <w:r w:rsidR="0029375F" w:rsidRPr="00F27817">
        <w:instrText>Abadan – Aviation Project</w:instrText>
      </w:r>
      <w:r w:rsidR="0029375F">
        <w:instrText xml:space="preserve">" </w:instrText>
      </w:r>
      <w:r w:rsidR="0029375F">
        <w:fldChar w:fldCharType="end"/>
      </w:r>
      <w:r>
        <w:t xml:space="preserve"> was a</w:t>
      </w:r>
      <w:r w:rsidR="00415EDF">
        <w:t>s</w:t>
      </w:r>
      <w:r>
        <w:t xml:space="preserve"> follows</w:t>
      </w:r>
    </w:p>
    <w:p w14:paraId="5772281C" w14:textId="77777777" w:rsidR="00CB725D" w:rsidRPr="00CE2B39" w:rsidRDefault="00A34A7E" w:rsidP="00CE2B39">
      <w:pPr>
        <w:pStyle w:val="BodyText2"/>
        <w:rPr>
          <w:b/>
          <w:bCs/>
        </w:rPr>
      </w:pPr>
      <w:r w:rsidRPr="00CE2B39">
        <w:rPr>
          <w:b/>
          <w:bCs/>
        </w:rPr>
        <w:t>U.S.</w:t>
      </w:r>
      <w:r w:rsidR="00CB725D" w:rsidRPr="00CE2B39">
        <w:rPr>
          <w:b/>
          <w:bCs/>
        </w:rPr>
        <w:t xml:space="preserve"> equipment ordered through Kellogg. </w:t>
      </w:r>
    </w:p>
    <w:p w14:paraId="517990DD" w14:textId="77777777" w:rsidR="00CB725D" w:rsidRDefault="00CB725D" w:rsidP="00A13EA5">
      <w:pPr>
        <w:pStyle w:val="BodyText06"/>
      </w:pPr>
      <w:r>
        <w:t>Two Isobutane towers</w:t>
      </w:r>
      <w:r w:rsidR="0029375F">
        <w:fldChar w:fldCharType="begin"/>
      </w:r>
      <w:r w:rsidR="0029375F">
        <w:instrText xml:space="preserve"> XE "</w:instrText>
      </w:r>
      <w:r w:rsidR="0029375F" w:rsidRPr="00207C82">
        <w:instrText>Isobutane towers</w:instrText>
      </w:r>
      <w:r w:rsidR="0029375F">
        <w:instrText xml:space="preserve">" </w:instrText>
      </w:r>
      <w:r w:rsidR="0029375F">
        <w:fldChar w:fldCharType="end"/>
      </w:r>
      <w:r>
        <w:t xml:space="preserve"> for Alkylation Units</w:t>
      </w:r>
      <w:r w:rsidR="0029375F">
        <w:fldChar w:fldCharType="begin"/>
      </w:r>
      <w:r w:rsidR="0029375F">
        <w:instrText xml:space="preserve"> XE "</w:instrText>
      </w:r>
      <w:r w:rsidR="0029375F" w:rsidRPr="00CE6862">
        <w:instrText>Alkylation Units</w:instrText>
      </w:r>
      <w:r w:rsidR="0029375F">
        <w:instrText xml:space="preserve">" </w:instrText>
      </w:r>
      <w:r w:rsidR="0029375F">
        <w:fldChar w:fldCharType="end"/>
      </w:r>
      <w:r>
        <w:tab/>
      </w:r>
      <w:r>
        <w:tab/>
        <w:t>expected Sept 43</w:t>
      </w:r>
    </w:p>
    <w:p w14:paraId="3FB74E32" w14:textId="77777777" w:rsidR="00CB725D" w:rsidRDefault="00CB725D" w:rsidP="00A13EA5">
      <w:pPr>
        <w:pStyle w:val="BodyText06"/>
      </w:pPr>
      <w:r>
        <w:t>Modification for Amylene Alkylation</w:t>
      </w:r>
      <w:r w:rsidR="0029375F">
        <w:fldChar w:fldCharType="begin"/>
      </w:r>
      <w:r w:rsidR="0029375F">
        <w:instrText xml:space="preserve"> XE "</w:instrText>
      </w:r>
      <w:r w:rsidR="0029375F" w:rsidRPr="00256A20">
        <w:instrText>Amylene Alkylation</w:instrText>
      </w:r>
      <w:r w:rsidR="0029375F">
        <w:instrText xml:space="preserve">" </w:instrText>
      </w:r>
      <w:r w:rsidR="0029375F">
        <w:fldChar w:fldCharType="end"/>
      </w:r>
      <w:r>
        <w:tab/>
      </w:r>
      <w:r>
        <w:tab/>
      </w:r>
      <w:r>
        <w:tab/>
      </w:r>
      <w:r>
        <w:tab/>
        <w:t>Sept 43</w:t>
      </w:r>
    </w:p>
    <w:p w14:paraId="763F9AD2" w14:textId="77777777" w:rsidR="00CB725D" w:rsidRDefault="00CB725D" w:rsidP="00A13EA5">
      <w:pPr>
        <w:pStyle w:val="BodyText06"/>
      </w:pPr>
      <w:r>
        <w:t>Marley Cooling Tower</w:t>
      </w:r>
      <w:r w:rsidR="0029375F">
        <w:fldChar w:fldCharType="begin"/>
      </w:r>
      <w:r w:rsidR="0029375F">
        <w:instrText xml:space="preserve"> XE "</w:instrText>
      </w:r>
      <w:r w:rsidR="0029375F" w:rsidRPr="00537719">
        <w:instrText>Marley Cooling Tower</w:instrText>
      </w:r>
      <w:r w:rsidR="0029375F">
        <w:instrText xml:space="preserve">" </w:instrText>
      </w:r>
      <w:r w:rsidR="0029375F">
        <w:fldChar w:fldCharType="end"/>
      </w:r>
      <w:r>
        <w:tab/>
      </w:r>
      <w:r>
        <w:tab/>
      </w:r>
      <w:r>
        <w:tab/>
      </w:r>
      <w:r>
        <w:tab/>
      </w:r>
      <w:r>
        <w:tab/>
      </w:r>
      <w:r>
        <w:tab/>
        <w:t>Sept 43</w:t>
      </w:r>
    </w:p>
    <w:p w14:paraId="01234F26" w14:textId="2EC0269A" w:rsidR="00CB725D" w:rsidRDefault="00CB725D" w:rsidP="00A13EA5">
      <w:pPr>
        <w:pStyle w:val="BodyText06"/>
      </w:pPr>
      <w:r>
        <w:t>C.C.C. Acid Sludge Plant</w:t>
      </w:r>
      <w:r w:rsidR="0029375F">
        <w:fldChar w:fldCharType="begin"/>
      </w:r>
      <w:r w:rsidR="0029375F">
        <w:instrText xml:space="preserve"> XE "</w:instrText>
      </w:r>
      <w:r w:rsidR="0029375F" w:rsidRPr="00FD26D5">
        <w:instrText>Acid Sludge Plant</w:instrText>
      </w:r>
      <w:r w:rsidR="0029375F">
        <w:instrText xml:space="preserve">" </w:instrText>
      </w:r>
      <w:r w:rsidR="0029375F">
        <w:fldChar w:fldCharType="end"/>
      </w:r>
      <w:r>
        <w:t xml:space="preserve"> (Chem</w:t>
      </w:r>
      <w:r w:rsidR="000D4FC0">
        <w:t>ical</w:t>
      </w:r>
      <w:r>
        <w:t xml:space="preserve"> Construction Co.</w:t>
      </w:r>
      <w:r w:rsidR="0029375F">
        <w:fldChar w:fldCharType="begin"/>
      </w:r>
      <w:r w:rsidR="0029375F">
        <w:instrText xml:space="preserve"> XE "</w:instrText>
      </w:r>
      <w:r w:rsidR="0029375F" w:rsidRPr="006A2D59">
        <w:instrText>Chem</w:instrText>
      </w:r>
      <w:r w:rsidR="000D4FC0">
        <w:instrText>ical</w:instrText>
      </w:r>
      <w:r w:rsidR="0029375F" w:rsidRPr="006A2D59">
        <w:instrText xml:space="preserve"> Construction Co.</w:instrText>
      </w:r>
      <w:r w:rsidR="0029375F">
        <w:instrText xml:space="preserve">" </w:instrText>
      </w:r>
      <w:r w:rsidR="0029375F">
        <w:fldChar w:fldCharType="end"/>
      </w:r>
      <w:r>
        <w:t>)</w:t>
      </w:r>
      <w:r>
        <w:tab/>
      </w:r>
      <w:r>
        <w:tab/>
        <w:t>Sept 43</w:t>
      </w:r>
    </w:p>
    <w:p w14:paraId="42A004CD" w14:textId="77777777" w:rsidR="00CB725D" w:rsidRPr="00CE2B39" w:rsidRDefault="00CB725D" w:rsidP="00CE2B39">
      <w:pPr>
        <w:pStyle w:val="BodyText2"/>
        <w:rPr>
          <w:b/>
          <w:bCs/>
        </w:rPr>
      </w:pPr>
      <w:r w:rsidRPr="00CE2B39">
        <w:rPr>
          <w:b/>
          <w:bCs/>
        </w:rPr>
        <w:t>Ordered through Badgers</w:t>
      </w:r>
      <w:r w:rsidR="0029375F" w:rsidRPr="00CE2B39">
        <w:rPr>
          <w:b/>
          <w:bCs/>
        </w:rPr>
        <w:fldChar w:fldCharType="begin"/>
      </w:r>
      <w:r w:rsidR="0029375F" w:rsidRPr="00CE2B39">
        <w:rPr>
          <w:b/>
          <w:bCs/>
        </w:rPr>
        <w:instrText xml:space="preserve"> XE "Badgers" </w:instrText>
      </w:r>
      <w:r w:rsidR="0029375F" w:rsidRPr="00CE2B39">
        <w:rPr>
          <w:b/>
          <w:bCs/>
        </w:rPr>
        <w:fldChar w:fldCharType="end"/>
      </w:r>
      <w:r w:rsidRPr="00CE2B39">
        <w:rPr>
          <w:b/>
          <w:bCs/>
        </w:rPr>
        <w:t xml:space="preserve"> </w:t>
      </w:r>
    </w:p>
    <w:p w14:paraId="0FE4F575" w14:textId="77777777" w:rsidR="00CB725D" w:rsidRDefault="00CB725D" w:rsidP="00A13EA5">
      <w:pPr>
        <w:pStyle w:val="BodyText06"/>
      </w:pPr>
      <w:r>
        <w:t>SO</w:t>
      </w:r>
      <w:r w:rsidRPr="0029375F">
        <w:rPr>
          <w:vertAlign w:val="subscript"/>
        </w:rPr>
        <w:t>2</w:t>
      </w:r>
      <w:r>
        <w:t xml:space="preserve"> Plant extensions</w:t>
      </w:r>
      <w:r>
        <w:tab/>
      </w:r>
      <w:r>
        <w:tab/>
      </w:r>
      <w:r>
        <w:tab/>
      </w:r>
      <w:r>
        <w:tab/>
      </w:r>
      <w:r>
        <w:tab/>
        <w:t>expected Sept 43</w:t>
      </w:r>
    </w:p>
    <w:p w14:paraId="5DA9454C" w14:textId="77777777" w:rsidR="00CB725D" w:rsidRDefault="00CB725D" w:rsidP="00A13EA5">
      <w:pPr>
        <w:pStyle w:val="BodyText06"/>
      </w:pPr>
      <w:r>
        <w:t>Two Rerun Units</w:t>
      </w:r>
      <w:r w:rsidR="0029375F">
        <w:fldChar w:fldCharType="begin"/>
      </w:r>
      <w:r w:rsidR="0029375F">
        <w:instrText xml:space="preserve"> XE "</w:instrText>
      </w:r>
      <w:r w:rsidR="0029375F" w:rsidRPr="00A81FB6">
        <w:instrText>Rerun Units</w:instrText>
      </w:r>
      <w:r w:rsidR="0029375F">
        <w:instrText xml:space="preserve">" </w:instrText>
      </w:r>
      <w:r w:rsidR="0029375F">
        <w:fldChar w:fldCharType="end"/>
      </w:r>
      <w:r>
        <w:tab/>
      </w:r>
      <w:r>
        <w:tab/>
      </w:r>
      <w:r>
        <w:tab/>
      </w:r>
      <w:r>
        <w:tab/>
      </w:r>
      <w:r>
        <w:tab/>
      </w:r>
      <w:r>
        <w:tab/>
        <w:t>Oct 43</w:t>
      </w:r>
    </w:p>
    <w:p w14:paraId="41D44C80" w14:textId="77777777" w:rsidR="00CB725D" w:rsidRDefault="00CB725D" w:rsidP="00A13EA5">
      <w:pPr>
        <w:pStyle w:val="BodyText06"/>
      </w:pPr>
      <w:r>
        <w:t>Two Superfractionators Units</w:t>
      </w:r>
      <w:r w:rsidR="0029375F">
        <w:fldChar w:fldCharType="begin"/>
      </w:r>
      <w:r w:rsidR="0029375F">
        <w:instrText xml:space="preserve"> XE "</w:instrText>
      </w:r>
      <w:r w:rsidR="0029375F" w:rsidRPr="00EF7612">
        <w:instrText>Superfractionators Units</w:instrText>
      </w:r>
      <w:r w:rsidR="0029375F">
        <w:instrText xml:space="preserve">" </w:instrText>
      </w:r>
      <w:r w:rsidR="0029375F">
        <w:fldChar w:fldCharType="end"/>
      </w:r>
      <w:r>
        <w:tab/>
      </w:r>
      <w:r>
        <w:tab/>
      </w:r>
      <w:r>
        <w:tab/>
      </w:r>
      <w:r>
        <w:tab/>
      </w:r>
      <w:r>
        <w:tab/>
        <w:t>Nov 43</w:t>
      </w:r>
    </w:p>
    <w:p w14:paraId="0887A6D1" w14:textId="77777777" w:rsidR="00CB725D" w:rsidRDefault="00CB725D" w:rsidP="00A13EA5">
      <w:pPr>
        <w:pStyle w:val="BodyText06"/>
      </w:pPr>
      <w:r>
        <w:t>One Depentaniser Unit</w:t>
      </w:r>
      <w:r w:rsidR="0029375F">
        <w:fldChar w:fldCharType="begin"/>
      </w:r>
      <w:r w:rsidR="0029375F">
        <w:instrText xml:space="preserve"> XE "</w:instrText>
      </w:r>
      <w:r w:rsidR="0029375F" w:rsidRPr="00520941">
        <w:instrText>Depentaniser Unit</w:instrText>
      </w:r>
      <w:r w:rsidR="0029375F">
        <w:instrText xml:space="preserve">" </w:instrText>
      </w:r>
      <w:r w:rsidR="0029375F">
        <w:fldChar w:fldCharType="end"/>
      </w:r>
      <w:r>
        <w:tab/>
      </w:r>
      <w:r>
        <w:tab/>
      </w:r>
      <w:r>
        <w:tab/>
      </w:r>
      <w:r>
        <w:tab/>
      </w:r>
      <w:r>
        <w:tab/>
      </w:r>
      <w:r>
        <w:tab/>
        <w:t>Nov 43</w:t>
      </w:r>
    </w:p>
    <w:p w14:paraId="57174B02" w14:textId="77777777" w:rsidR="00CB725D" w:rsidRDefault="00CB725D" w:rsidP="00A13EA5">
      <w:pPr>
        <w:pStyle w:val="BodyText06"/>
      </w:pPr>
      <w:r>
        <w:t>Iso</w:t>
      </w:r>
      <w:r w:rsidR="0029375F">
        <w:t>-</w:t>
      </w:r>
      <w:r>
        <w:t>Butane/Butane Feed Preparation Unit</w:t>
      </w:r>
      <w:r w:rsidR="0029375F">
        <w:fldChar w:fldCharType="begin"/>
      </w:r>
      <w:r w:rsidR="0029375F">
        <w:instrText xml:space="preserve"> XE "</w:instrText>
      </w:r>
      <w:r w:rsidR="0029375F" w:rsidRPr="00DF4E53">
        <w:instrText>Iso-Butane/Butane Feed Preparation Unit</w:instrText>
      </w:r>
      <w:r w:rsidR="0029375F">
        <w:instrText xml:space="preserve">" </w:instrText>
      </w:r>
      <w:r w:rsidR="0029375F">
        <w:fldChar w:fldCharType="end"/>
      </w:r>
      <w:r>
        <w:tab/>
      </w:r>
      <w:r>
        <w:tab/>
      </w:r>
      <w:r>
        <w:tab/>
        <w:t>Nov 43</w:t>
      </w:r>
    </w:p>
    <w:p w14:paraId="33A57693" w14:textId="77777777" w:rsidR="00CB725D" w:rsidRDefault="00CB725D" w:rsidP="00A13EA5">
      <w:pPr>
        <w:pStyle w:val="BodyText"/>
      </w:pPr>
      <w:r>
        <w:t>Expected completion October –November 1943</w:t>
      </w:r>
    </w:p>
    <w:p w14:paraId="6DC2BFFD" w14:textId="5D728401" w:rsidR="00C039A9" w:rsidRDefault="006C744F" w:rsidP="00A13EA5">
      <w:pPr>
        <w:pStyle w:val="BodyText"/>
      </w:pPr>
      <w:r>
        <w:t xml:space="preserve">On </w:t>
      </w:r>
      <w:r w:rsidR="00C039A9">
        <w:t>July 11, 1943</w:t>
      </w:r>
      <w:r>
        <w:t xml:space="preserve"> the following m</w:t>
      </w:r>
      <w:r w:rsidR="00C039A9">
        <w:t>emo from Sir William Fraser</w:t>
      </w:r>
      <w:r w:rsidR="0029375F">
        <w:fldChar w:fldCharType="begin"/>
      </w:r>
      <w:r w:rsidR="0029375F">
        <w:instrText xml:space="preserve"> XE "</w:instrText>
      </w:r>
      <w:r w:rsidR="0029375F" w:rsidRPr="007B42DB">
        <w:instrText xml:space="preserve"> Fraser</w:instrText>
      </w:r>
      <w:r w:rsidR="0029375F">
        <w:instrText xml:space="preserve">" </w:instrText>
      </w:r>
      <w:r w:rsidR="0029375F">
        <w:fldChar w:fldCharType="end"/>
      </w:r>
      <w:r w:rsidR="00C039A9">
        <w:t xml:space="preserve"> (Chairman of U</w:t>
      </w:r>
      <w:r w:rsidR="0029375F">
        <w:t>.</w:t>
      </w:r>
      <w:r w:rsidR="00C039A9">
        <w:t>K</w:t>
      </w:r>
      <w:r w:rsidR="0029375F">
        <w:t>.</w:t>
      </w:r>
      <w:r w:rsidR="00C039A9">
        <w:t xml:space="preserve"> Supplies Committee Petroleum Board</w:t>
      </w:r>
      <w:r w:rsidR="0029375F">
        <w:fldChar w:fldCharType="begin"/>
      </w:r>
      <w:r w:rsidR="0029375F">
        <w:instrText xml:space="preserve"> XE "</w:instrText>
      </w:r>
      <w:r w:rsidR="0029375F" w:rsidRPr="009F00A4">
        <w:instrText>U.K. Supplies Committee Petroleum Board</w:instrText>
      </w:r>
      <w:r w:rsidR="0029375F">
        <w:instrText xml:space="preserve">" </w:instrText>
      </w:r>
      <w:r w:rsidR="0029375F">
        <w:fldChar w:fldCharType="end"/>
      </w:r>
      <w:r w:rsidR="00C039A9">
        <w:t>) to F.C.</w:t>
      </w:r>
      <w:r w:rsidR="001C7BE5">
        <w:t xml:space="preserve"> </w:t>
      </w:r>
      <w:r w:rsidR="00C039A9">
        <w:t>Starling</w:t>
      </w:r>
      <w:r w:rsidR="0029375F">
        <w:fldChar w:fldCharType="begin"/>
      </w:r>
      <w:r w:rsidR="0029375F">
        <w:instrText xml:space="preserve"> XE "</w:instrText>
      </w:r>
      <w:r w:rsidR="000D4FC0" w:rsidRPr="00B26901">
        <w:instrText xml:space="preserve"> </w:instrText>
      </w:r>
      <w:r w:rsidR="0029375F" w:rsidRPr="00B26901">
        <w:instrText>Starling</w:instrText>
      </w:r>
      <w:r w:rsidR="0029375F">
        <w:instrText xml:space="preserve">" </w:instrText>
      </w:r>
      <w:r w:rsidR="0029375F">
        <w:fldChar w:fldCharType="end"/>
      </w:r>
      <w:r w:rsidR="00C039A9">
        <w:t xml:space="preserve"> Ministry of Fuel and Power (Petroleum Division)</w:t>
      </w:r>
      <w:r w:rsidR="0029375F">
        <w:fldChar w:fldCharType="begin"/>
      </w:r>
      <w:r w:rsidR="0029375F">
        <w:instrText xml:space="preserve"> XE "</w:instrText>
      </w:r>
      <w:r w:rsidR="0029375F" w:rsidRPr="00811BBC">
        <w:instrText>Ministry of Fuel and Power (Petroleum Division)</w:instrText>
      </w:r>
      <w:r w:rsidR="0029375F">
        <w:instrText xml:space="preserve">" </w:instrText>
      </w:r>
      <w:r w:rsidR="0029375F">
        <w:fldChar w:fldCharType="end"/>
      </w:r>
      <w:r>
        <w:t xml:space="preserve"> described the situation:</w:t>
      </w:r>
    </w:p>
    <w:p w14:paraId="634C3DE6" w14:textId="4001927A" w:rsidR="00C039A9" w:rsidRPr="006C744F" w:rsidRDefault="00C039A9" w:rsidP="00A13EA5">
      <w:pPr>
        <w:pStyle w:val="BodyText"/>
      </w:pPr>
      <w:r w:rsidRPr="006C744F">
        <w:t xml:space="preserve">The loss of the </w:t>
      </w:r>
      <w:r w:rsidR="00897894">
        <w:t xml:space="preserve">Norwegian cargo ship </w:t>
      </w:r>
      <w:r w:rsidRPr="006C744F">
        <w:t>“Hoegh Silver Dawn</w:t>
      </w:r>
      <w:r w:rsidR="0029375F">
        <w:fldChar w:fldCharType="begin"/>
      </w:r>
      <w:r w:rsidR="0029375F">
        <w:instrText xml:space="preserve"> XE "</w:instrText>
      </w:r>
      <w:r w:rsidR="0029375F" w:rsidRPr="00BC2860">
        <w:instrText>Hoegh Silver Dawn</w:instrText>
      </w:r>
      <w:r w:rsidR="0029375F">
        <w:instrText xml:space="preserve">" </w:instrText>
      </w:r>
      <w:r w:rsidR="0029375F">
        <w:fldChar w:fldCharType="end"/>
      </w:r>
      <w:r w:rsidRPr="006C744F">
        <w:t>” was the largest single cargo</w:t>
      </w:r>
      <w:r w:rsidR="000D4FC0">
        <w:t>,</w:t>
      </w:r>
      <w:r w:rsidRPr="006C744F">
        <w:t xml:space="preserve"> </w:t>
      </w:r>
      <w:r w:rsidR="000D4FC0">
        <w:t xml:space="preserve">it </w:t>
      </w:r>
      <w:r w:rsidRPr="006C744F">
        <w:t>also had more than half of the Chemical Construction Company</w:t>
      </w:r>
      <w:r w:rsidR="0029375F">
        <w:fldChar w:fldCharType="begin"/>
      </w:r>
      <w:r w:rsidR="0029375F">
        <w:instrText xml:space="preserve"> XE "</w:instrText>
      </w:r>
      <w:r w:rsidR="0029375F" w:rsidRPr="00EC501D">
        <w:instrText>Chemical Construction Company</w:instrText>
      </w:r>
      <w:r w:rsidR="0029375F">
        <w:instrText xml:space="preserve">" </w:instrText>
      </w:r>
      <w:r w:rsidR="0029375F">
        <w:fldChar w:fldCharType="end"/>
      </w:r>
      <w:r w:rsidRPr="006C744F">
        <w:t>’s large acid recovery plant</w:t>
      </w:r>
      <w:r w:rsidR="0029375F">
        <w:fldChar w:fldCharType="begin"/>
      </w:r>
      <w:r w:rsidR="0029375F">
        <w:instrText xml:space="preserve"> XE "</w:instrText>
      </w:r>
      <w:r w:rsidR="0029375F" w:rsidRPr="004A0BB4">
        <w:instrText>acid recovery plant</w:instrText>
      </w:r>
      <w:r w:rsidR="0029375F">
        <w:instrText xml:space="preserve">" </w:instrText>
      </w:r>
      <w:r w:rsidR="0029375F">
        <w:fldChar w:fldCharType="end"/>
      </w:r>
      <w:r w:rsidRPr="006C744F">
        <w:t xml:space="preserve"> which was vital for Stage II of the S.P.A. project (Abadan Refinery</w:t>
      </w:r>
      <w:r w:rsidR="00954202">
        <w:fldChar w:fldCharType="begin"/>
      </w:r>
      <w:r w:rsidR="00954202">
        <w:instrText xml:space="preserve"> XE "</w:instrText>
      </w:r>
      <w:r w:rsidR="00954202" w:rsidRPr="00237935">
        <w:instrText>Abadan Refinery</w:instrText>
      </w:r>
      <w:r w:rsidR="00954202">
        <w:instrText xml:space="preserve">" </w:instrText>
      </w:r>
      <w:r w:rsidR="00954202">
        <w:fldChar w:fldCharType="end"/>
      </w:r>
      <w:r w:rsidRPr="006C744F">
        <w:t>)</w:t>
      </w:r>
      <w:r w:rsidR="00D159D8">
        <w:t>.</w:t>
      </w:r>
    </w:p>
    <w:p w14:paraId="7EEF9D75" w14:textId="77777777" w:rsidR="00C039A9" w:rsidRPr="006C744F" w:rsidRDefault="00C039A9" w:rsidP="00A13EA5">
      <w:pPr>
        <w:pStyle w:val="BodyText06"/>
      </w:pPr>
      <w:r w:rsidRPr="006C744F">
        <w:t>Abadan</w:t>
      </w:r>
      <w:r w:rsidR="00954202">
        <w:fldChar w:fldCharType="begin"/>
      </w:r>
      <w:r w:rsidR="00954202">
        <w:instrText xml:space="preserve"> XE "</w:instrText>
      </w:r>
      <w:r w:rsidR="00954202" w:rsidRPr="00682327">
        <w:instrText>Abadan</w:instrText>
      </w:r>
      <w:r w:rsidR="00954202">
        <w:instrText xml:space="preserve">" </w:instrText>
      </w:r>
      <w:r w:rsidR="00954202">
        <w:fldChar w:fldCharType="end"/>
      </w:r>
      <w:r w:rsidRPr="006C744F">
        <w:tab/>
      </w:r>
      <w:r w:rsidR="006C744F">
        <w:tab/>
      </w:r>
      <w:r w:rsidRPr="006C744F">
        <w:t>Kellogg Isobutane units</w:t>
      </w:r>
      <w:r w:rsidR="00954202">
        <w:fldChar w:fldCharType="begin"/>
      </w:r>
      <w:r w:rsidR="00954202">
        <w:instrText xml:space="preserve"> XE "</w:instrText>
      </w:r>
      <w:r w:rsidR="00954202" w:rsidRPr="00040215">
        <w:instrText>Kellogg Isobutane units</w:instrText>
      </w:r>
      <w:r w:rsidR="00954202">
        <w:instrText xml:space="preserve">" </w:instrText>
      </w:r>
      <w:r w:rsidR="00954202">
        <w:fldChar w:fldCharType="end"/>
      </w:r>
    </w:p>
    <w:p w14:paraId="497889D7" w14:textId="77777777" w:rsidR="00C039A9" w:rsidRPr="006C744F" w:rsidRDefault="00C039A9" w:rsidP="00A13EA5">
      <w:pPr>
        <w:pStyle w:val="BodyText06"/>
      </w:pPr>
      <w:r w:rsidRPr="006C744F">
        <w:tab/>
      </w:r>
      <w:r w:rsidRPr="006C744F">
        <w:tab/>
        <w:t>Pentene Alkylation</w:t>
      </w:r>
      <w:r w:rsidR="00954202">
        <w:fldChar w:fldCharType="begin"/>
      </w:r>
      <w:r w:rsidR="00954202">
        <w:instrText xml:space="preserve"> XE "</w:instrText>
      </w:r>
      <w:r w:rsidR="00954202" w:rsidRPr="00D356F9">
        <w:instrText>Pentene Alkylation</w:instrText>
      </w:r>
      <w:r w:rsidR="00954202">
        <w:instrText xml:space="preserve">" </w:instrText>
      </w:r>
      <w:r w:rsidR="00954202">
        <w:fldChar w:fldCharType="end"/>
      </w:r>
    </w:p>
    <w:p w14:paraId="304CCC28" w14:textId="77777777" w:rsidR="00C039A9" w:rsidRPr="006C744F" w:rsidRDefault="00C039A9" w:rsidP="00A13EA5">
      <w:pPr>
        <w:pStyle w:val="BodyText06"/>
      </w:pPr>
      <w:r w:rsidRPr="006C744F">
        <w:tab/>
      </w:r>
      <w:r w:rsidRPr="006C744F">
        <w:tab/>
        <w:t>Pentene superfractionator</w:t>
      </w:r>
      <w:r w:rsidR="00954202">
        <w:fldChar w:fldCharType="begin"/>
      </w:r>
      <w:r w:rsidR="00954202">
        <w:instrText xml:space="preserve"> XE "</w:instrText>
      </w:r>
      <w:r w:rsidR="00954202" w:rsidRPr="00EE3AE4">
        <w:instrText>Pentene superfractionator</w:instrText>
      </w:r>
      <w:r w:rsidR="00954202">
        <w:instrText xml:space="preserve">" </w:instrText>
      </w:r>
      <w:r w:rsidR="00954202">
        <w:fldChar w:fldCharType="end"/>
      </w:r>
    </w:p>
    <w:p w14:paraId="0D40E636" w14:textId="77777777" w:rsidR="004A3400" w:rsidRDefault="004A3400" w:rsidP="00FE2B88">
      <w:pPr>
        <w:pStyle w:val="Heading1"/>
      </w:pPr>
      <w:bookmarkStart w:id="17" w:name="_Toc54520494"/>
      <w:r>
        <w:t>Abadan Production Process</w:t>
      </w:r>
      <w:bookmarkEnd w:id="17"/>
    </w:p>
    <w:p w14:paraId="0DCC6AA1" w14:textId="175D1FE0" w:rsidR="004A3400" w:rsidRDefault="004A3400" w:rsidP="00A13EA5">
      <w:pPr>
        <w:pStyle w:val="BodyText"/>
      </w:pPr>
      <w:r>
        <w:t xml:space="preserve">I am indebted to </w:t>
      </w:r>
      <w:r w:rsidR="00415EDF">
        <w:t xml:space="preserve">the late </w:t>
      </w:r>
      <w:r>
        <w:t>Mr. Gerry Coles</w:t>
      </w:r>
      <w:r w:rsidR="00954202">
        <w:fldChar w:fldCharType="begin"/>
      </w:r>
      <w:r w:rsidR="00954202">
        <w:instrText xml:space="preserve"> XE "</w:instrText>
      </w:r>
      <w:r w:rsidR="00954202" w:rsidRPr="007A2173">
        <w:instrText xml:space="preserve"> Coles</w:instrText>
      </w:r>
      <w:r w:rsidR="00954202">
        <w:instrText xml:space="preserve">" </w:instrText>
      </w:r>
      <w:r w:rsidR="00954202">
        <w:fldChar w:fldCharType="end"/>
      </w:r>
      <w:r>
        <w:t xml:space="preserve"> (an oil industry colleague) who worked at Abadan Refinery</w:t>
      </w:r>
      <w:r w:rsidR="00954202">
        <w:fldChar w:fldCharType="begin"/>
      </w:r>
      <w:r w:rsidR="00954202">
        <w:instrText xml:space="preserve"> XE "</w:instrText>
      </w:r>
      <w:r w:rsidR="00954202" w:rsidRPr="00737F30">
        <w:instrText>Abadan Refinery</w:instrText>
      </w:r>
      <w:r w:rsidR="00954202">
        <w:instrText xml:space="preserve">" </w:instrText>
      </w:r>
      <w:r w:rsidR="00954202">
        <w:fldChar w:fldCharType="end"/>
      </w:r>
      <w:r>
        <w:t xml:space="preserve"> from 1944 until the nationalization</w:t>
      </w:r>
      <w:r w:rsidR="00954202">
        <w:fldChar w:fldCharType="begin"/>
      </w:r>
      <w:r w:rsidR="00954202">
        <w:instrText xml:space="preserve"> XE "</w:instrText>
      </w:r>
      <w:r w:rsidR="00954202" w:rsidRPr="00EB06D4">
        <w:instrText>nationalization</w:instrText>
      </w:r>
      <w:r w:rsidR="00954202">
        <w:instrText xml:space="preserve">" </w:instrText>
      </w:r>
      <w:r w:rsidR="00954202">
        <w:fldChar w:fldCharType="end"/>
      </w:r>
      <w:r>
        <w:t xml:space="preserve"> of the Iranian oil industry</w:t>
      </w:r>
      <w:r w:rsidR="00954202">
        <w:fldChar w:fldCharType="begin"/>
      </w:r>
      <w:r w:rsidR="00954202">
        <w:instrText xml:space="preserve"> XE "</w:instrText>
      </w:r>
      <w:r w:rsidR="00954202" w:rsidRPr="00245C87">
        <w:instrText>Iranian oil industry</w:instrText>
      </w:r>
      <w:r w:rsidR="00954202">
        <w:instrText xml:space="preserve">" </w:instrText>
      </w:r>
      <w:r w:rsidR="00954202">
        <w:fldChar w:fldCharType="end"/>
      </w:r>
      <w:r>
        <w:t xml:space="preserve"> in 1951. He was involved in quality testing and some testing of </w:t>
      </w:r>
      <w:r w:rsidR="00954202">
        <w:t xml:space="preserve">100/130 </w:t>
      </w:r>
      <w:r>
        <w:t>aviation gasoline</w:t>
      </w:r>
      <w:r w:rsidR="00954202">
        <w:fldChar w:fldCharType="begin"/>
      </w:r>
      <w:r w:rsidR="00954202">
        <w:instrText xml:space="preserve"> XE "</w:instrText>
      </w:r>
      <w:r w:rsidR="00954202" w:rsidRPr="00AC1DA5">
        <w:instrText>100/130 aviation gasoline</w:instrText>
      </w:r>
      <w:r w:rsidR="00954202">
        <w:instrText xml:space="preserve">" </w:instrText>
      </w:r>
      <w:r w:rsidR="00954202">
        <w:fldChar w:fldCharType="end"/>
      </w:r>
      <w:r>
        <w:t xml:space="preserve"> for export shipping</w:t>
      </w:r>
      <w:r w:rsidR="00954202">
        <w:fldChar w:fldCharType="begin"/>
      </w:r>
      <w:r w:rsidR="00954202">
        <w:instrText xml:space="preserve"> XE "</w:instrText>
      </w:r>
      <w:r w:rsidR="00954202" w:rsidRPr="0050608B">
        <w:instrText>shipping</w:instrText>
      </w:r>
      <w:r w:rsidR="00954202">
        <w:instrText xml:space="preserve">" </w:instrText>
      </w:r>
      <w:r w:rsidR="00954202">
        <w:fldChar w:fldCharType="end"/>
      </w:r>
      <w:r>
        <w:t xml:space="preserve"> and pipeline</w:t>
      </w:r>
      <w:r w:rsidR="00954202">
        <w:fldChar w:fldCharType="begin"/>
      </w:r>
      <w:r w:rsidR="00954202">
        <w:instrText xml:space="preserve"> XE "</w:instrText>
      </w:r>
      <w:r w:rsidR="00954202" w:rsidRPr="00E97D7E">
        <w:instrText>pipeline</w:instrText>
      </w:r>
      <w:r w:rsidR="00954202">
        <w:instrText xml:space="preserve">" </w:instrText>
      </w:r>
      <w:r w:rsidR="00954202">
        <w:fldChar w:fldCharType="end"/>
      </w:r>
      <w:r>
        <w:t xml:space="preserve"> transfers to Baghdad</w:t>
      </w:r>
      <w:r w:rsidR="00954202">
        <w:fldChar w:fldCharType="begin"/>
      </w:r>
      <w:r w:rsidR="00954202">
        <w:instrText xml:space="preserve"> XE "</w:instrText>
      </w:r>
      <w:r w:rsidR="00954202" w:rsidRPr="00082C55">
        <w:instrText>Baghdad</w:instrText>
      </w:r>
      <w:r w:rsidR="00954202">
        <w:instrText xml:space="preserve">" </w:instrText>
      </w:r>
      <w:r w:rsidR="00954202">
        <w:fldChar w:fldCharType="end"/>
      </w:r>
      <w:r>
        <w:t>. His recollections are:</w:t>
      </w:r>
    </w:p>
    <w:p w14:paraId="76236120" w14:textId="6A9C87C6" w:rsidR="004A3400" w:rsidRDefault="004A3400" w:rsidP="00A13EA5">
      <w:pPr>
        <w:pStyle w:val="BodyText"/>
      </w:pPr>
      <w:r>
        <w:t>The basis of the avgas production was alkylate</w:t>
      </w:r>
      <w:r w:rsidR="00954202">
        <w:fldChar w:fldCharType="begin"/>
      </w:r>
      <w:r w:rsidR="00954202">
        <w:instrText xml:space="preserve"> XE "</w:instrText>
      </w:r>
      <w:r w:rsidR="00954202" w:rsidRPr="00F215D8">
        <w:instrText>alkylate</w:instrText>
      </w:r>
      <w:r w:rsidR="00954202">
        <w:instrText xml:space="preserve">" </w:instrText>
      </w:r>
      <w:r w:rsidR="00954202">
        <w:fldChar w:fldCharType="end"/>
      </w:r>
      <w:r>
        <w:t xml:space="preserve"> for butanes</w:t>
      </w:r>
      <w:r w:rsidR="00954202">
        <w:fldChar w:fldCharType="begin"/>
      </w:r>
      <w:r w:rsidR="00954202">
        <w:instrText xml:space="preserve"> XE "</w:instrText>
      </w:r>
      <w:r w:rsidR="00954202" w:rsidRPr="008B7E09">
        <w:instrText>butanes</w:instrText>
      </w:r>
      <w:r w:rsidR="00954202">
        <w:instrText xml:space="preserve">" </w:instrText>
      </w:r>
      <w:r w:rsidR="00954202">
        <w:fldChar w:fldCharType="end"/>
      </w:r>
      <w:r>
        <w:t xml:space="preserve"> using a sulphuric acid</w:t>
      </w:r>
      <w:r w:rsidR="00954202">
        <w:fldChar w:fldCharType="begin"/>
      </w:r>
      <w:r w:rsidR="00954202">
        <w:instrText xml:space="preserve"> XE "</w:instrText>
      </w:r>
      <w:r w:rsidR="00954202" w:rsidRPr="00B229DC">
        <w:instrText>sulphuric acid</w:instrText>
      </w:r>
      <w:r w:rsidR="00954202">
        <w:instrText xml:space="preserve">" </w:instrText>
      </w:r>
      <w:r w:rsidR="00954202">
        <w:fldChar w:fldCharType="end"/>
      </w:r>
      <w:r>
        <w:t xml:space="preserve"> process. Isomerisation</w:t>
      </w:r>
      <w:r w:rsidR="00954202">
        <w:fldChar w:fldCharType="begin"/>
      </w:r>
      <w:r w:rsidR="00954202">
        <w:instrText xml:space="preserve"> XE "</w:instrText>
      </w:r>
      <w:r w:rsidR="00954202" w:rsidRPr="00E01B9B">
        <w:instrText>Isomerisation</w:instrText>
      </w:r>
      <w:r w:rsidR="00954202">
        <w:instrText xml:space="preserve">" </w:instrText>
      </w:r>
      <w:r w:rsidR="00954202">
        <w:fldChar w:fldCharType="end"/>
      </w:r>
      <w:r>
        <w:t xml:space="preserve"> of butanes was by an A</w:t>
      </w:r>
      <w:r w:rsidR="00EC4B22">
        <w:t>I</w:t>
      </w:r>
      <w:r>
        <w:t>OC</w:t>
      </w:r>
      <w:r w:rsidR="00954202">
        <w:fldChar w:fldCharType="begin"/>
      </w:r>
      <w:r w:rsidR="00954202">
        <w:instrText xml:space="preserve"> XE "</w:instrText>
      </w:r>
      <w:r w:rsidR="00954202" w:rsidRPr="000D3BE1">
        <w:instrText>AIOC</w:instrText>
      </w:r>
      <w:r w:rsidR="00954202">
        <w:instrText xml:space="preserve">" </w:instrText>
      </w:r>
      <w:r w:rsidR="00954202">
        <w:fldChar w:fldCharType="end"/>
      </w:r>
      <w:r>
        <w:t xml:space="preserve"> (now BP) process using aluminium chloride</w:t>
      </w:r>
      <w:r w:rsidR="00954202">
        <w:fldChar w:fldCharType="begin"/>
      </w:r>
      <w:r w:rsidR="00954202">
        <w:instrText xml:space="preserve"> XE "</w:instrText>
      </w:r>
      <w:r w:rsidR="00954202" w:rsidRPr="00F34A50">
        <w:instrText>aluminium chloride</w:instrText>
      </w:r>
      <w:r w:rsidR="00954202">
        <w:instrText xml:space="preserve">" </w:instrText>
      </w:r>
      <w:r w:rsidR="00954202">
        <w:fldChar w:fldCharType="end"/>
      </w:r>
      <w:r>
        <w:t xml:space="preserve"> catalyst. The alkylate was blended to specification with </w:t>
      </w:r>
      <w:r w:rsidR="00954202">
        <w:t>i</w:t>
      </w:r>
      <w:r>
        <w:t>sohexane</w:t>
      </w:r>
      <w:r w:rsidR="00954202">
        <w:fldChar w:fldCharType="begin"/>
      </w:r>
      <w:r w:rsidR="00954202">
        <w:instrText xml:space="preserve"> XE "</w:instrText>
      </w:r>
      <w:r w:rsidR="00954202" w:rsidRPr="001D7C5F">
        <w:instrText>isohexane</w:instrText>
      </w:r>
      <w:r w:rsidR="00954202">
        <w:instrText xml:space="preserve">" </w:instrText>
      </w:r>
      <w:r w:rsidR="00954202">
        <w:fldChar w:fldCharType="end"/>
      </w:r>
      <w:r>
        <w:t xml:space="preserve"> and </w:t>
      </w:r>
      <w:r w:rsidR="00954202">
        <w:t>i</w:t>
      </w:r>
      <w:r>
        <w:t>soheptane</w:t>
      </w:r>
      <w:r w:rsidR="00954202">
        <w:fldChar w:fldCharType="begin"/>
      </w:r>
      <w:r w:rsidR="00954202">
        <w:instrText xml:space="preserve"> XE "</w:instrText>
      </w:r>
      <w:r w:rsidR="00954202" w:rsidRPr="0046147B">
        <w:instrText>isoheptane</w:instrText>
      </w:r>
      <w:r w:rsidR="00954202">
        <w:instrText xml:space="preserve">" </w:instrText>
      </w:r>
      <w:r w:rsidR="00954202">
        <w:fldChar w:fldCharType="end"/>
      </w:r>
      <w:r>
        <w:t xml:space="preserve"> from the superfractionators</w:t>
      </w:r>
      <w:r w:rsidR="00954202">
        <w:fldChar w:fldCharType="begin"/>
      </w:r>
      <w:r w:rsidR="00954202">
        <w:instrText xml:space="preserve"> XE "</w:instrText>
      </w:r>
      <w:r w:rsidR="00954202" w:rsidRPr="0068207B">
        <w:instrText>superfractionators</w:instrText>
      </w:r>
      <w:r w:rsidR="00954202">
        <w:instrText xml:space="preserve">" </w:instrText>
      </w:r>
      <w:r w:rsidR="00954202">
        <w:fldChar w:fldCharType="end"/>
      </w:r>
      <w:r>
        <w:t xml:space="preserve"> (100 plate towers – </w:t>
      </w:r>
      <w:r w:rsidR="00066799">
        <w:t>t</w:t>
      </w:r>
      <w:r>
        <w:t>his refers to the number of trays in the distillation tower</w:t>
      </w:r>
      <w:r w:rsidR="00954202">
        <w:fldChar w:fldCharType="begin"/>
      </w:r>
      <w:r w:rsidR="00954202">
        <w:instrText xml:space="preserve"> XE "</w:instrText>
      </w:r>
      <w:r w:rsidR="00954202" w:rsidRPr="00A72B0A">
        <w:instrText>distillation tower</w:instrText>
      </w:r>
      <w:r w:rsidR="00954202">
        <w:instrText xml:space="preserve">" </w:instrText>
      </w:r>
      <w:r w:rsidR="00954202">
        <w:fldChar w:fldCharType="end"/>
      </w:r>
      <w:r>
        <w:t>), and isopentane</w:t>
      </w:r>
      <w:r w:rsidR="00954202">
        <w:fldChar w:fldCharType="begin"/>
      </w:r>
      <w:r w:rsidR="00954202">
        <w:instrText xml:space="preserve"> XE "</w:instrText>
      </w:r>
      <w:r w:rsidR="00954202" w:rsidRPr="00A06175">
        <w:instrText>isopentane</w:instrText>
      </w:r>
      <w:r w:rsidR="00954202">
        <w:instrText xml:space="preserve">" </w:instrText>
      </w:r>
      <w:r w:rsidR="00954202">
        <w:fldChar w:fldCharType="end"/>
      </w:r>
      <w:r>
        <w:t xml:space="preserve"> from the gas plant (all were straight run stocks</w:t>
      </w:r>
      <w:r w:rsidR="00954202">
        <w:fldChar w:fldCharType="begin"/>
      </w:r>
      <w:r w:rsidR="00954202">
        <w:instrText xml:space="preserve"> XE "</w:instrText>
      </w:r>
      <w:r w:rsidR="00954202" w:rsidRPr="00DB44DD">
        <w:instrText>straight run stocks</w:instrText>
      </w:r>
      <w:r w:rsidR="00954202">
        <w:instrText xml:space="preserve">" </w:instrText>
      </w:r>
      <w:r w:rsidR="00954202">
        <w:fldChar w:fldCharType="end"/>
      </w:r>
      <w:r>
        <w:t>), and finally a “Benzine extract</w:t>
      </w:r>
      <w:r w:rsidR="00954202">
        <w:fldChar w:fldCharType="begin"/>
      </w:r>
      <w:r w:rsidR="00954202">
        <w:instrText xml:space="preserve"> XE "</w:instrText>
      </w:r>
      <w:r w:rsidR="00954202" w:rsidRPr="00046A3A">
        <w:instrText>Benzine extract</w:instrText>
      </w:r>
      <w:r w:rsidR="00954202">
        <w:instrText xml:space="preserve">" </w:instrText>
      </w:r>
      <w:r w:rsidR="00954202">
        <w:fldChar w:fldCharType="end"/>
      </w:r>
      <w:r>
        <w:t xml:space="preserve">” from an </w:t>
      </w:r>
      <w:r w:rsidR="00C3153C">
        <w:t>Edeleanu</w:t>
      </w:r>
      <w:r>
        <w:t xml:space="preserve"> process</w:t>
      </w:r>
      <w:r w:rsidR="00954202">
        <w:fldChar w:fldCharType="begin"/>
      </w:r>
      <w:r w:rsidR="00954202">
        <w:instrText xml:space="preserve"> XE "</w:instrText>
      </w:r>
      <w:r w:rsidR="00954202" w:rsidRPr="0082286F">
        <w:instrText>Edeleanu process</w:instrText>
      </w:r>
      <w:r w:rsidR="00954202">
        <w:instrText xml:space="preserve">" </w:instrText>
      </w:r>
      <w:r w:rsidR="00954202">
        <w:fldChar w:fldCharType="end"/>
      </w:r>
      <w:r>
        <w:t xml:space="preserve"> [this process uses liquid sulphur dioxide</w:t>
      </w:r>
      <w:r w:rsidR="00954202">
        <w:fldChar w:fldCharType="begin"/>
      </w:r>
      <w:r w:rsidR="00954202">
        <w:instrText xml:space="preserve"> XE "</w:instrText>
      </w:r>
      <w:r w:rsidR="00954202" w:rsidRPr="00B80409">
        <w:instrText>sulphur dioxide</w:instrText>
      </w:r>
      <w:r w:rsidR="00954202">
        <w:instrText xml:space="preserve">" </w:instrText>
      </w:r>
      <w:r w:rsidR="00954202">
        <w:fldChar w:fldCharType="end"/>
      </w:r>
      <w:r>
        <w:t xml:space="preserve"> to extract aromatic compounds</w:t>
      </w:r>
      <w:r w:rsidR="00954202">
        <w:fldChar w:fldCharType="begin"/>
      </w:r>
      <w:r w:rsidR="00954202">
        <w:instrText xml:space="preserve"> XE "</w:instrText>
      </w:r>
      <w:r w:rsidR="00954202" w:rsidRPr="00CE6967">
        <w:instrText>aromatic compounds</w:instrText>
      </w:r>
      <w:r w:rsidR="00954202">
        <w:instrText xml:space="preserve">" </w:instrText>
      </w:r>
      <w:r w:rsidR="00954202">
        <w:fldChar w:fldCharType="end"/>
      </w:r>
      <w:r>
        <w:t xml:space="preserve"> from straight run kerosene</w:t>
      </w:r>
      <w:r w:rsidR="00954202">
        <w:fldChar w:fldCharType="begin"/>
      </w:r>
      <w:r w:rsidR="00954202">
        <w:instrText xml:space="preserve"> XE "</w:instrText>
      </w:r>
      <w:r w:rsidR="00954202" w:rsidRPr="006033DE">
        <w:instrText>straight run kerosene</w:instrText>
      </w:r>
      <w:r w:rsidR="00954202">
        <w:instrText xml:space="preserve">" </w:instrText>
      </w:r>
      <w:r w:rsidR="00954202">
        <w:fldChar w:fldCharType="end"/>
      </w:r>
      <w:r>
        <w:t>].</w:t>
      </w:r>
    </w:p>
    <w:p w14:paraId="46520322" w14:textId="77777777" w:rsidR="00A30EDC" w:rsidRDefault="004A3400" w:rsidP="00A13EA5">
      <w:pPr>
        <w:pStyle w:val="BodyText"/>
      </w:pPr>
      <w:r>
        <w:lastRenderedPageBreak/>
        <w:t>Essentially production was Avgas 100/130</w:t>
      </w:r>
      <w:r w:rsidR="00954202">
        <w:fldChar w:fldCharType="begin"/>
      </w:r>
      <w:r w:rsidR="00954202">
        <w:instrText xml:space="preserve"> XE "</w:instrText>
      </w:r>
      <w:r w:rsidR="00954202" w:rsidRPr="00CE3630">
        <w:instrText>Avgas 100/130</w:instrText>
      </w:r>
      <w:r w:rsidR="00954202">
        <w:instrText xml:space="preserve">" </w:instrText>
      </w:r>
      <w:r w:rsidR="00954202">
        <w:fldChar w:fldCharType="end"/>
      </w:r>
      <w:r>
        <w:t xml:space="preserve">, although small amounts of unleaded straight-run lower octane </w:t>
      </w:r>
      <w:r w:rsidR="00954202">
        <w:t>gasoline</w:t>
      </w:r>
      <w:r w:rsidR="00954202">
        <w:fldChar w:fldCharType="begin"/>
      </w:r>
      <w:r w:rsidR="00954202">
        <w:instrText xml:space="preserve"> XE "</w:instrText>
      </w:r>
      <w:r w:rsidR="00954202" w:rsidRPr="00B62427">
        <w:instrText>unleaded straight-run lower octane gasoline</w:instrText>
      </w:r>
      <w:r w:rsidR="00954202">
        <w:instrText xml:space="preserve">" </w:instrText>
      </w:r>
      <w:r w:rsidR="00954202">
        <w:fldChar w:fldCharType="end"/>
      </w:r>
      <w:r w:rsidR="00954202">
        <w:t xml:space="preserve"> </w:t>
      </w:r>
      <w:r>
        <w:t>was made, for example, for the company aircraft De Havilland Rapide</w:t>
      </w:r>
      <w:r w:rsidR="00954202">
        <w:fldChar w:fldCharType="begin"/>
      </w:r>
      <w:r w:rsidR="00954202">
        <w:instrText xml:space="preserve"> XE "</w:instrText>
      </w:r>
      <w:r w:rsidR="00954202" w:rsidRPr="00F32B10">
        <w:instrText>De Havilland Rapide</w:instrText>
      </w:r>
      <w:r w:rsidR="00954202">
        <w:instrText xml:space="preserve">" </w:instrText>
      </w:r>
      <w:r w:rsidR="00954202">
        <w:fldChar w:fldCharType="end"/>
      </w:r>
      <w:r>
        <w:t xml:space="preserve"> and later De Havilland Doves</w:t>
      </w:r>
      <w:r w:rsidR="00954202">
        <w:fldChar w:fldCharType="begin"/>
      </w:r>
      <w:r w:rsidR="00954202">
        <w:instrText xml:space="preserve"> XE "</w:instrText>
      </w:r>
      <w:r w:rsidR="00954202" w:rsidRPr="00401C25">
        <w:instrText>De Havilland Doves</w:instrText>
      </w:r>
      <w:r w:rsidR="00954202">
        <w:instrText xml:space="preserve">" </w:instrText>
      </w:r>
      <w:r w:rsidR="00954202">
        <w:fldChar w:fldCharType="end"/>
      </w:r>
      <w:r>
        <w:t xml:space="preserve"> – perhaps Avgas 73</w:t>
      </w:r>
      <w:r w:rsidR="00954202">
        <w:fldChar w:fldCharType="begin"/>
      </w:r>
      <w:r w:rsidR="00954202">
        <w:instrText xml:space="preserve"> XE "</w:instrText>
      </w:r>
      <w:r w:rsidR="00954202" w:rsidRPr="00E73BE0">
        <w:instrText>Avgas 73</w:instrText>
      </w:r>
      <w:r w:rsidR="00954202">
        <w:instrText xml:space="preserve">" </w:instrText>
      </w:r>
      <w:r w:rsidR="00954202">
        <w:fldChar w:fldCharType="end"/>
      </w:r>
      <w:r w:rsidR="00A30EDC">
        <w:t xml:space="preserve">. </w:t>
      </w:r>
    </w:p>
    <w:p w14:paraId="534F0897" w14:textId="77777777" w:rsidR="004A3400" w:rsidRDefault="004A3400" w:rsidP="00A13EA5">
      <w:pPr>
        <w:pStyle w:val="BodyText"/>
      </w:pPr>
      <w:r>
        <w:t>Avgas 100/130</w:t>
      </w:r>
      <w:r w:rsidR="00954202">
        <w:fldChar w:fldCharType="begin"/>
      </w:r>
      <w:r w:rsidR="00954202">
        <w:instrText xml:space="preserve"> XE "</w:instrText>
      </w:r>
      <w:r w:rsidR="00954202" w:rsidRPr="00B54400">
        <w:instrText>Avgas 100/130</w:instrText>
      </w:r>
      <w:r w:rsidR="00954202">
        <w:instrText xml:space="preserve">" </w:instrText>
      </w:r>
      <w:r w:rsidR="00954202">
        <w:fldChar w:fldCharType="end"/>
      </w:r>
      <w:r>
        <w:t xml:space="preserve"> was leaded to 5.4 cc TEL/Imp Gallon</w:t>
      </w:r>
    </w:p>
    <w:p w14:paraId="1A096F83" w14:textId="77777777" w:rsidR="004A3400" w:rsidRDefault="004A3400" w:rsidP="00A13EA5">
      <w:pPr>
        <w:pStyle w:val="BodyText"/>
      </w:pPr>
      <w:r>
        <w:t>The avgas was made to a joint specification</w:t>
      </w:r>
      <w:r w:rsidR="00954202">
        <w:fldChar w:fldCharType="begin"/>
      </w:r>
      <w:r w:rsidR="00954202">
        <w:instrText xml:space="preserve"> XE "</w:instrText>
      </w:r>
      <w:r w:rsidR="00954202" w:rsidRPr="00715EB0">
        <w:instrText>specification</w:instrText>
      </w:r>
      <w:r w:rsidR="00954202">
        <w:instrText xml:space="preserve">" </w:instrText>
      </w:r>
      <w:r w:rsidR="00954202">
        <w:fldChar w:fldCharType="end"/>
      </w:r>
      <w:r>
        <w:t xml:space="preserve"> (British/American) because correlation testing of samples from elsewhere was done including U.S. sources.</w:t>
      </w:r>
    </w:p>
    <w:p w14:paraId="7707A238" w14:textId="77777777" w:rsidR="004A3400" w:rsidRDefault="004A3400" w:rsidP="00A13EA5">
      <w:pPr>
        <w:pStyle w:val="BodyText"/>
      </w:pPr>
      <w:r>
        <w:t>Most of the Avgas 100/130 was shipped in 10,000 or 15,000</w:t>
      </w:r>
      <w:r w:rsidR="001A4F68">
        <w:t>-</w:t>
      </w:r>
      <w:r>
        <w:t>ton tanker</w:t>
      </w:r>
      <w:r w:rsidR="00954202">
        <w:fldChar w:fldCharType="begin"/>
      </w:r>
      <w:r w:rsidR="00954202">
        <w:instrText xml:space="preserve"> XE "</w:instrText>
      </w:r>
      <w:r w:rsidR="00954202" w:rsidRPr="00E5195F">
        <w:instrText>tanker</w:instrText>
      </w:r>
      <w:r w:rsidR="00954202">
        <w:instrText xml:space="preserve">" </w:instrText>
      </w:r>
      <w:r w:rsidR="00954202">
        <w:fldChar w:fldCharType="end"/>
      </w:r>
      <w:r>
        <w:t xml:space="preserve"> cargoes fo</w:t>
      </w:r>
      <w:r w:rsidR="00EC4B22">
        <w:t>r</w:t>
      </w:r>
      <w:r>
        <w:t xml:space="preserve"> the continuing Far</w:t>
      </w:r>
      <w:r w:rsidR="000D47D8">
        <w:t xml:space="preserve"> </w:t>
      </w:r>
      <w:r>
        <w:t>East</w:t>
      </w:r>
      <w:r w:rsidR="00954202">
        <w:fldChar w:fldCharType="begin"/>
      </w:r>
      <w:r w:rsidR="00954202">
        <w:instrText xml:space="preserve"> XE "</w:instrText>
      </w:r>
      <w:r w:rsidR="00954202" w:rsidRPr="006E3FBB">
        <w:instrText>Far</w:instrText>
      </w:r>
      <w:r w:rsidR="000D47D8">
        <w:instrText xml:space="preserve"> </w:instrText>
      </w:r>
      <w:r w:rsidR="00954202" w:rsidRPr="006E3FBB">
        <w:instrText>East</w:instrText>
      </w:r>
      <w:r w:rsidR="00954202">
        <w:instrText xml:space="preserve">" </w:instrText>
      </w:r>
      <w:r w:rsidR="00954202">
        <w:fldChar w:fldCharType="end"/>
      </w:r>
      <w:r>
        <w:t xml:space="preserve"> war (the war against Japan</w:t>
      </w:r>
      <w:r w:rsidR="00954202">
        <w:fldChar w:fldCharType="begin"/>
      </w:r>
      <w:r w:rsidR="00954202">
        <w:instrText xml:space="preserve"> XE "</w:instrText>
      </w:r>
      <w:r w:rsidR="00954202" w:rsidRPr="001B2228">
        <w:instrText>Japan</w:instrText>
      </w:r>
      <w:r w:rsidR="00954202">
        <w:instrText xml:space="preserve">" </w:instrText>
      </w:r>
      <w:r w:rsidR="00954202">
        <w:fldChar w:fldCharType="end"/>
      </w:r>
      <w:r>
        <w:t>). Some also went by pipeline to R.A.F. Shaibar (Iraq</w:t>
      </w:r>
      <w:r w:rsidR="00954202">
        <w:t>)</w:t>
      </w:r>
      <w:r w:rsidR="00954202">
        <w:fldChar w:fldCharType="begin"/>
      </w:r>
      <w:r w:rsidR="00954202">
        <w:instrText xml:space="preserve"> XE "</w:instrText>
      </w:r>
      <w:r w:rsidR="00954202" w:rsidRPr="00FF7977">
        <w:instrText>R.A.F. Shaibar (Iraq</w:instrText>
      </w:r>
      <w:r w:rsidR="00954202">
        <w:instrText xml:space="preserve">)" </w:instrText>
      </w:r>
      <w:r w:rsidR="00954202">
        <w:fldChar w:fldCharType="end"/>
      </w:r>
      <w:r>
        <w:t xml:space="preserve">, and the </w:t>
      </w:r>
      <w:r w:rsidR="00A34A7E">
        <w:t>U.S.</w:t>
      </w:r>
      <w:r>
        <w:t xml:space="preserve"> had a major airfield nearby at Abadan or </w:t>
      </w:r>
      <w:r w:rsidR="00F85FFA" w:rsidRPr="00F10DBC">
        <w:t>Khorramshahr</w:t>
      </w:r>
      <w:r w:rsidR="00954202">
        <w:fldChar w:fldCharType="begin"/>
      </w:r>
      <w:r w:rsidR="00954202">
        <w:instrText xml:space="preserve"> XE "</w:instrText>
      </w:r>
      <w:r w:rsidR="00954202" w:rsidRPr="006753D6">
        <w:instrText>Khorramshahr</w:instrText>
      </w:r>
      <w:r w:rsidR="00954202">
        <w:instrText xml:space="preserve">" </w:instrText>
      </w:r>
      <w:r w:rsidR="00954202">
        <w:fldChar w:fldCharType="end"/>
      </w:r>
      <w:r w:rsidR="00F85FFA">
        <w:t>.</w:t>
      </w:r>
    </w:p>
    <w:p w14:paraId="7AE72FEF" w14:textId="46FF20C5" w:rsidR="004A3400" w:rsidRDefault="004A3400" w:rsidP="00A13EA5">
      <w:pPr>
        <w:pStyle w:val="BodyText"/>
      </w:pPr>
      <w:r>
        <w:t>The aircraft types at the time were U.S. transport aircraft (C-47</w:t>
      </w:r>
      <w:r w:rsidR="00954202">
        <w:fldChar w:fldCharType="begin"/>
      </w:r>
      <w:r w:rsidR="00954202">
        <w:instrText xml:space="preserve"> XE "</w:instrText>
      </w:r>
      <w:r w:rsidR="00954202" w:rsidRPr="00FA0901">
        <w:instrText>C-47</w:instrText>
      </w:r>
      <w:r w:rsidR="00954202">
        <w:instrText xml:space="preserve">" </w:instrText>
      </w:r>
      <w:r w:rsidR="00954202">
        <w:fldChar w:fldCharType="end"/>
      </w:r>
      <w:r>
        <w:t>, C</w:t>
      </w:r>
      <w:r w:rsidR="00EC4B22">
        <w:t>-</w:t>
      </w:r>
      <w:r>
        <w:t>54</w:t>
      </w:r>
      <w:r w:rsidR="00954202">
        <w:fldChar w:fldCharType="begin"/>
      </w:r>
      <w:r w:rsidR="00954202">
        <w:instrText xml:space="preserve"> XE "</w:instrText>
      </w:r>
      <w:r w:rsidR="00954202" w:rsidRPr="008044FE">
        <w:instrText>C-54</w:instrText>
      </w:r>
      <w:r w:rsidR="00954202">
        <w:instrText xml:space="preserve">" </w:instrText>
      </w:r>
      <w:r w:rsidR="00954202">
        <w:fldChar w:fldCharType="end"/>
      </w:r>
      <w:r>
        <w:t>) and British types – Bristol Freighter</w:t>
      </w:r>
      <w:r w:rsidR="00954202">
        <w:fldChar w:fldCharType="begin"/>
      </w:r>
      <w:r w:rsidR="00954202">
        <w:instrText xml:space="preserve"> XE "</w:instrText>
      </w:r>
      <w:r w:rsidR="00954202" w:rsidRPr="001C3B6C">
        <w:instrText>Bristol Freighter</w:instrText>
      </w:r>
      <w:r w:rsidR="00954202">
        <w:instrText xml:space="preserve">" </w:instrText>
      </w:r>
      <w:r w:rsidR="00954202">
        <w:fldChar w:fldCharType="end"/>
      </w:r>
      <w:r>
        <w:t xml:space="preserve"> which used Avgas 100/130</w:t>
      </w:r>
      <w:r w:rsidR="00954202">
        <w:fldChar w:fldCharType="begin"/>
      </w:r>
      <w:r w:rsidR="00954202">
        <w:instrText xml:space="preserve"> XE "</w:instrText>
      </w:r>
      <w:r w:rsidR="00954202" w:rsidRPr="00E71EC2">
        <w:instrText>Avgas 100/130</w:instrText>
      </w:r>
      <w:r w:rsidR="00954202">
        <w:instrText xml:space="preserve">" </w:instrText>
      </w:r>
      <w:r w:rsidR="00954202">
        <w:fldChar w:fldCharType="end"/>
      </w:r>
      <w:r>
        <w:t xml:space="preserve">. </w:t>
      </w:r>
      <w:r w:rsidR="006A5437">
        <w:t>In the 1950’s t</w:t>
      </w:r>
      <w:r>
        <w:t>he civilian aircraft at Basrah</w:t>
      </w:r>
      <w:r w:rsidR="00954202">
        <w:fldChar w:fldCharType="begin"/>
      </w:r>
      <w:r w:rsidR="00954202">
        <w:instrText xml:space="preserve"> XE "</w:instrText>
      </w:r>
      <w:r w:rsidR="00954202" w:rsidRPr="00A92742">
        <w:instrText>Basrah</w:instrText>
      </w:r>
      <w:r w:rsidR="00954202">
        <w:instrText xml:space="preserve">" </w:instrText>
      </w:r>
      <w:r w:rsidR="00954202">
        <w:fldChar w:fldCharType="end"/>
      </w:r>
      <w:r>
        <w:t xml:space="preserve"> were Lockheed Constellations</w:t>
      </w:r>
      <w:r w:rsidR="00954202">
        <w:fldChar w:fldCharType="begin"/>
      </w:r>
      <w:r w:rsidR="00954202">
        <w:instrText xml:space="preserve"> XE "</w:instrText>
      </w:r>
      <w:r w:rsidR="00954202" w:rsidRPr="000A0EEB">
        <w:instrText>Lockheed Constellation</w:instrText>
      </w:r>
      <w:r w:rsidR="00954202">
        <w:instrText xml:space="preserve">" </w:instrText>
      </w:r>
      <w:r w:rsidR="00954202">
        <w:fldChar w:fldCharType="end"/>
      </w:r>
      <w:r>
        <w:t xml:space="preserve"> and </w:t>
      </w:r>
      <w:r w:rsidR="00BE7D77">
        <w:t xml:space="preserve">British </w:t>
      </w:r>
      <w:r w:rsidR="0079285D">
        <w:t>Argonauts</w:t>
      </w:r>
      <w:r w:rsidR="00954202">
        <w:fldChar w:fldCharType="begin"/>
      </w:r>
      <w:r w:rsidR="00954202">
        <w:instrText xml:space="preserve"> XE "</w:instrText>
      </w:r>
      <w:r w:rsidR="00954202" w:rsidRPr="008B7779">
        <w:instrText>British Argonaut</w:instrText>
      </w:r>
      <w:r w:rsidR="00954202">
        <w:instrText xml:space="preserve">" </w:instrText>
      </w:r>
      <w:r w:rsidR="00954202">
        <w:fldChar w:fldCharType="end"/>
      </w:r>
      <w:r>
        <w:t>.</w:t>
      </w:r>
    </w:p>
    <w:p w14:paraId="1226CBC1" w14:textId="40D50171" w:rsidR="00187DA8" w:rsidRDefault="00067618" w:rsidP="00A13EA5">
      <w:pPr>
        <w:pStyle w:val="Caption"/>
      </w:pPr>
      <w:r>
        <w:t xml:space="preserve">Photo </w:t>
      </w:r>
      <w:r w:rsidR="008F2D7B">
        <w:t>13</w:t>
      </w:r>
      <w:r>
        <w:t xml:space="preserve">. Bristol Freighter and </w:t>
      </w:r>
      <w:r w:rsidR="00B267A8">
        <w:t>background DC-3</w:t>
      </w:r>
      <w:r w:rsidR="00954202">
        <w:fldChar w:fldCharType="begin"/>
      </w:r>
      <w:r w:rsidR="00954202">
        <w:instrText xml:space="preserve"> XE "</w:instrText>
      </w:r>
      <w:r w:rsidR="00954202" w:rsidRPr="00F854A1">
        <w:instrText>DC-3</w:instrText>
      </w:r>
      <w:r w:rsidR="00954202">
        <w:instrText xml:space="preserve">" </w:instrText>
      </w:r>
      <w:r w:rsidR="00954202">
        <w:fldChar w:fldCharType="end"/>
      </w:r>
      <w:r w:rsidR="00B267A8">
        <w:t xml:space="preserve"> (C-47) </w:t>
      </w:r>
      <w:r>
        <w:t xml:space="preserve">– Omaka Aviation Museum, </w:t>
      </w:r>
      <w:r w:rsidRPr="00067618">
        <w:t>Blenheim, New Zealand</w:t>
      </w:r>
      <w:r>
        <w:t xml:space="preserve"> (2016)</w:t>
      </w:r>
    </w:p>
    <w:p w14:paraId="75635C30" w14:textId="77777777" w:rsidR="00187DA8" w:rsidRDefault="00067618" w:rsidP="00A13EA5">
      <w:pPr>
        <w:pStyle w:val="Picture"/>
      </w:pPr>
      <w:r>
        <w:rPr>
          <w:noProof/>
          <w:lang w:eastAsia="en-AU"/>
        </w:rPr>
        <w:drawing>
          <wp:inline distT="0" distB="0" distL="0" distR="0" wp14:anchorId="5AA9EE2F" wp14:editId="44236F5E">
            <wp:extent cx="5350087" cy="1415367"/>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76142" cy="1422260"/>
                    </a:xfrm>
                    <a:prstGeom prst="rect">
                      <a:avLst/>
                    </a:prstGeom>
                    <a:noFill/>
                  </pic:spPr>
                </pic:pic>
              </a:graphicData>
            </a:graphic>
          </wp:inline>
        </w:drawing>
      </w:r>
    </w:p>
    <w:p w14:paraId="7FD49CAA" w14:textId="1116BB29" w:rsidR="00187DA8" w:rsidRDefault="00B267A8" w:rsidP="00A13EA5">
      <w:pPr>
        <w:pStyle w:val="Caption"/>
      </w:pPr>
      <w:r>
        <w:t xml:space="preserve">Photo </w:t>
      </w:r>
      <w:r w:rsidR="008F2D7B">
        <w:t>14</w:t>
      </w:r>
      <w:r>
        <w:t>. BOAC Argonaut 1954 (modified Douglas DC-4</w:t>
      </w:r>
      <w:r w:rsidR="00954202">
        <w:fldChar w:fldCharType="begin"/>
      </w:r>
      <w:r w:rsidR="00954202">
        <w:instrText xml:space="preserve"> XE "</w:instrText>
      </w:r>
      <w:r w:rsidR="00954202" w:rsidRPr="00410CEF">
        <w:instrText>Douglas DC-4</w:instrText>
      </w:r>
      <w:r w:rsidR="00954202">
        <w:instrText xml:space="preserve">" </w:instrText>
      </w:r>
      <w:r w:rsidR="00954202">
        <w:fldChar w:fldCharType="end"/>
      </w:r>
      <w:r>
        <w:t xml:space="preserve"> with Merlin engines</w:t>
      </w:r>
      <w:r w:rsidR="00954202">
        <w:fldChar w:fldCharType="begin"/>
      </w:r>
      <w:r w:rsidR="00954202">
        <w:instrText xml:space="preserve"> XE "</w:instrText>
      </w:r>
      <w:r w:rsidR="00954202" w:rsidRPr="00376017">
        <w:instrText>Merlin engines</w:instrText>
      </w:r>
      <w:r w:rsidR="00954202">
        <w:instrText xml:space="preserve">" </w:instrText>
      </w:r>
      <w:r w:rsidR="00954202">
        <w:fldChar w:fldCharType="end"/>
      </w:r>
      <w:r>
        <w:t>)</w:t>
      </w:r>
    </w:p>
    <w:p w14:paraId="1A8B1015" w14:textId="77777777" w:rsidR="00187DA8" w:rsidRDefault="008447C8" w:rsidP="00A13EA5">
      <w:pPr>
        <w:pStyle w:val="Picture"/>
      </w:pPr>
      <w:r>
        <w:rPr>
          <w:noProof/>
          <w:lang w:eastAsia="en-AU"/>
        </w:rPr>
        <w:drawing>
          <wp:inline distT="0" distB="0" distL="0" distR="0" wp14:anchorId="1E745160" wp14:editId="6F629CC0">
            <wp:extent cx="5325674" cy="179431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11342" cy="1823176"/>
                    </a:xfrm>
                    <a:prstGeom prst="rect">
                      <a:avLst/>
                    </a:prstGeom>
                    <a:noFill/>
                  </pic:spPr>
                </pic:pic>
              </a:graphicData>
            </a:graphic>
          </wp:inline>
        </w:drawing>
      </w:r>
    </w:p>
    <w:p w14:paraId="63F4C5E0" w14:textId="661428B2" w:rsidR="00B267A8" w:rsidRDefault="008447C8" w:rsidP="00A13EA5">
      <w:pPr>
        <w:pStyle w:val="Caption"/>
      </w:pPr>
      <w:r>
        <w:t xml:space="preserve">Photo </w:t>
      </w:r>
      <w:r w:rsidR="008F2D7B">
        <w:t>15</w:t>
      </w:r>
      <w:r>
        <w:t xml:space="preserve">. Lockheed Constellation – </w:t>
      </w:r>
      <w:r w:rsidR="002160F9">
        <w:t>Temora</w:t>
      </w:r>
      <w:r>
        <w:t xml:space="preserve"> (2007)</w:t>
      </w:r>
    </w:p>
    <w:p w14:paraId="405810D2" w14:textId="77777777" w:rsidR="008447C8" w:rsidRPr="008447C8" w:rsidRDefault="002160F9" w:rsidP="00A13EA5">
      <w:pPr>
        <w:pStyle w:val="Picture"/>
      </w:pPr>
      <w:r>
        <w:rPr>
          <w:noProof/>
          <w:lang w:eastAsia="en-AU"/>
        </w:rPr>
        <w:drawing>
          <wp:inline distT="0" distB="0" distL="0" distR="0" wp14:anchorId="35245987" wp14:editId="4E8B598C">
            <wp:extent cx="5760720" cy="15697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1569720"/>
                    </a:xfrm>
                    <a:prstGeom prst="rect">
                      <a:avLst/>
                    </a:prstGeom>
                    <a:noFill/>
                  </pic:spPr>
                </pic:pic>
              </a:graphicData>
            </a:graphic>
          </wp:inline>
        </w:drawing>
      </w:r>
    </w:p>
    <w:p w14:paraId="0D8A1817" w14:textId="77777777" w:rsidR="002160F9" w:rsidRDefault="002160F9">
      <w:pPr>
        <w:rPr>
          <w:i/>
          <w:spacing w:val="-5"/>
          <w:sz w:val="22"/>
        </w:rPr>
      </w:pPr>
      <w:r>
        <w:br w:type="page"/>
      </w:r>
    </w:p>
    <w:p w14:paraId="05CAEEFE" w14:textId="10B68F14" w:rsidR="004A3400" w:rsidRDefault="004A3400" w:rsidP="00A13EA5">
      <w:pPr>
        <w:pStyle w:val="Caption"/>
      </w:pPr>
      <w:r>
        <w:lastRenderedPageBreak/>
        <w:t xml:space="preserve">Figure </w:t>
      </w:r>
      <w:r w:rsidR="00713E39">
        <w:t>4</w:t>
      </w:r>
      <w:r>
        <w:t>. Abadan Refinery process (1945)</w:t>
      </w:r>
    </w:p>
    <w:p w14:paraId="553F486F" w14:textId="77777777" w:rsidR="004A3400" w:rsidRDefault="00EA41FD" w:rsidP="00A13EA5">
      <w:pPr>
        <w:pStyle w:val="Picture"/>
      </w:pPr>
      <w:r>
        <w:rPr>
          <w:noProof/>
          <w:lang w:eastAsia="en-AU"/>
        </w:rPr>
        <w:drawing>
          <wp:inline distT="0" distB="0" distL="0" distR="0" wp14:anchorId="52F730F7" wp14:editId="701E5D27">
            <wp:extent cx="4657090" cy="6466840"/>
            <wp:effectExtent l="0" t="0" r="0" b="0"/>
            <wp:docPr id="173" name="Picture 173" descr="Abadan process flow 194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Abadan process flow 1945 "/>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57090" cy="6466840"/>
                    </a:xfrm>
                    <a:prstGeom prst="rect">
                      <a:avLst/>
                    </a:prstGeom>
                    <a:noFill/>
                    <a:ln>
                      <a:noFill/>
                    </a:ln>
                  </pic:spPr>
                </pic:pic>
              </a:graphicData>
            </a:graphic>
          </wp:inline>
        </w:drawing>
      </w:r>
    </w:p>
    <w:p w14:paraId="77CAB312" w14:textId="77777777" w:rsidR="00093F13" w:rsidRDefault="001E44B6" w:rsidP="00A13EA5">
      <w:pPr>
        <w:pStyle w:val="BodyText"/>
      </w:pPr>
      <w:r w:rsidRPr="0018543C">
        <w:br w:type="page"/>
      </w:r>
    </w:p>
    <w:p w14:paraId="3644B732" w14:textId="35F1E58B" w:rsidR="00093F13" w:rsidRDefault="00093F13" w:rsidP="00A13EA5">
      <w:pPr>
        <w:pStyle w:val="Caption"/>
      </w:pPr>
      <w:r>
        <w:lastRenderedPageBreak/>
        <w:t>Photo 1</w:t>
      </w:r>
      <w:r w:rsidR="008F2D7B">
        <w:t>6</w:t>
      </w:r>
      <w:r>
        <w:t>. Abadan Refinery 1951</w:t>
      </w:r>
    </w:p>
    <w:p w14:paraId="0534C42C" w14:textId="77777777" w:rsidR="00093F13" w:rsidRDefault="00093F13" w:rsidP="0025092C">
      <w:pPr>
        <w:pStyle w:val="Picture"/>
      </w:pPr>
      <w:r>
        <w:rPr>
          <w:noProof/>
          <w:lang w:eastAsia="en-AU"/>
        </w:rPr>
        <w:drawing>
          <wp:inline distT="0" distB="0" distL="0" distR="0" wp14:anchorId="57E890CF" wp14:editId="675C82B4">
            <wp:extent cx="5410505" cy="3521122"/>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17629" cy="3525759"/>
                    </a:xfrm>
                    <a:prstGeom prst="rect">
                      <a:avLst/>
                    </a:prstGeom>
                    <a:noFill/>
                  </pic:spPr>
                </pic:pic>
              </a:graphicData>
            </a:graphic>
          </wp:inline>
        </w:drawing>
      </w:r>
    </w:p>
    <w:p w14:paraId="545678A4" w14:textId="77777777" w:rsidR="004A3400" w:rsidRPr="0018543C" w:rsidRDefault="004A3400" w:rsidP="00A13EA5">
      <w:pPr>
        <w:pStyle w:val="BodyText"/>
      </w:pPr>
      <w:r w:rsidRPr="0018543C">
        <w:t>Other sources noted the situation</w:t>
      </w:r>
      <w:r w:rsidRPr="0018543C">
        <w:rPr>
          <w:rStyle w:val="EndnoteReference"/>
          <w:sz w:val="24"/>
          <w:szCs w:val="24"/>
        </w:rPr>
        <w:endnoteReference w:id="14"/>
      </w:r>
      <w:r w:rsidRPr="0018543C">
        <w:t xml:space="preserve"> in October 1945 was as follows:</w:t>
      </w:r>
    </w:p>
    <w:p w14:paraId="145F0F50" w14:textId="77777777" w:rsidR="004A3400" w:rsidRDefault="004A3400" w:rsidP="00A13EA5">
      <w:pPr>
        <w:pStyle w:val="BodyTextIndent"/>
      </w:pPr>
      <w:r>
        <w:t>Abadan Refinery</w:t>
      </w:r>
      <w:r w:rsidR="00954202">
        <w:fldChar w:fldCharType="begin"/>
      </w:r>
      <w:r w:rsidR="00954202">
        <w:instrText xml:space="preserve"> XE "</w:instrText>
      </w:r>
      <w:r w:rsidR="00954202" w:rsidRPr="002270C8">
        <w:instrText>Abadan Refinery</w:instrText>
      </w:r>
      <w:r w:rsidR="00954202">
        <w:instrText xml:space="preserve">" </w:instrText>
      </w:r>
      <w:r w:rsidR="00954202">
        <w:fldChar w:fldCharType="end"/>
      </w:r>
      <w:r>
        <w:t xml:space="preserve"> 3,000 tons/month of 91/96 Aviation Spirit</w:t>
      </w:r>
      <w:r w:rsidR="00295AB0">
        <w:fldChar w:fldCharType="begin"/>
      </w:r>
      <w:r w:rsidR="00295AB0">
        <w:instrText xml:space="preserve"> XE "</w:instrText>
      </w:r>
      <w:r w:rsidR="00295AB0" w:rsidRPr="00A606A0">
        <w:instrText>91/96 Aviation Spirit</w:instrText>
      </w:r>
      <w:r w:rsidR="00295AB0">
        <w:instrText xml:space="preserve">" </w:instrText>
      </w:r>
      <w:r w:rsidR="00295AB0">
        <w:fldChar w:fldCharType="end"/>
      </w:r>
    </w:p>
    <w:p w14:paraId="1DDB1A79" w14:textId="77777777" w:rsidR="004A3400" w:rsidRDefault="004A3400" w:rsidP="00A13EA5">
      <w:pPr>
        <w:pStyle w:val="BodyTextIndent"/>
      </w:pPr>
      <w:r>
        <w:t>Abadan reduced to 25,000 tons/month Avgas 100/130</w:t>
      </w:r>
      <w:r w:rsidR="00295AB0">
        <w:fldChar w:fldCharType="begin"/>
      </w:r>
      <w:r w:rsidR="00295AB0">
        <w:instrText xml:space="preserve"> XE "</w:instrText>
      </w:r>
      <w:r w:rsidR="00295AB0" w:rsidRPr="00C92DD2">
        <w:instrText>Avgas 100/130</w:instrText>
      </w:r>
      <w:r w:rsidR="00295AB0">
        <w:instrText xml:space="preserve">" </w:instrText>
      </w:r>
      <w:r w:rsidR="00295AB0">
        <w:fldChar w:fldCharType="end"/>
      </w:r>
      <w:r>
        <w:t xml:space="preserve"> (11 Oct 1945) for Oct/Nov/Dec 1945</w:t>
      </w:r>
    </w:p>
    <w:p w14:paraId="79936673" w14:textId="77777777" w:rsidR="004A3400" w:rsidRDefault="004A3400" w:rsidP="00A13EA5">
      <w:pPr>
        <w:pStyle w:val="BodyTextIndent"/>
      </w:pPr>
      <w:r>
        <w:t>Abadan Refinery – Surplus Alkylate</w:t>
      </w:r>
      <w:r w:rsidR="00295AB0">
        <w:fldChar w:fldCharType="begin"/>
      </w:r>
      <w:r w:rsidR="00295AB0">
        <w:instrText xml:space="preserve"> XE "</w:instrText>
      </w:r>
      <w:r w:rsidR="00295AB0" w:rsidRPr="00BB7961">
        <w:instrText>Alkylate</w:instrText>
      </w:r>
      <w:r w:rsidR="00295AB0">
        <w:instrText xml:space="preserve">" </w:instrText>
      </w:r>
      <w:r w:rsidR="00295AB0">
        <w:fldChar w:fldCharType="end"/>
      </w:r>
      <w:r>
        <w:t xml:space="preserve"> commencing Sept 1945.</w:t>
      </w:r>
    </w:p>
    <w:p w14:paraId="26CE4975" w14:textId="77777777" w:rsidR="004A3400" w:rsidRDefault="004A3400" w:rsidP="00A13EA5">
      <w:pPr>
        <w:pStyle w:val="BodyText"/>
      </w:pPr>
      <w:r>
        <w:t xml:space="preserve">While blendstocks such as </w:t>
      </w:r>
      <w:r w:rsidR="00295AB0">
        <w:t>a</w:t>
      </w:r>
      <w:r>
        <w:t>lkylate were essential for 100-Octane gasoline</w:t>
      </w:r>
      <w:r w:rsidR="00295AB0">
        <w:fldChar w:fldCharType="begin"/>
      </w:r>
      <w:r w:rsidR="00295AB0">
        <w:instrText xml:space="preserve"> XE "</w:instrText>
      </w:r>
      <w:r w:rsidR="00295AB0" w:rsidRPr="00423F52">
        <w:instrText>100-Octane gasoline</w:instrText>
      </w:r>
      <w:r w:rsidR="00295AB0">
        <w:instrText xml:space="preserve">" </w:instrText>
      </w:r>
      <w:r w:rsidR="00295AB0">
        <w:fldChar w:fldCharType="end"/>
      </w:r>
      <w:r>
        <w:t xml:space="preserve"> they still had to meet a desired specification to ensure that the valuable finished product Avgas 100/130 met the desired performance properties. The specification for Abadan Alkylate</w:t>
      </w:r>
      <w:r w:rsidR="00295AB0">
        <w:fldChar w:fldCharType="begin"/>
      </w:r>
      <w:r w:rsidR="00295AB0">
        <w:instrText xml:space="preserve"> XE "</w:instrText>
      </w:r>
      <w:r w:rsidR="00295AB0" w:rsidRPr="00D869FC">
        <w:instrText>Abadan Alkylate</w:instrText>
      </w:r>
      <w:r w:rsidR="00295AB0">
        <w:instrText xml:space="preserve">" </w:instrText>
      </w:r>
      <w:r w:rsidR="00295AB0">
        <w:fldChar w:fldCharType="end"/>
      </w:r>
      <w:r>
        <w:t xml:space="preserve"> was as follows:</w:t>
      </w:r>
    </w:p>
    <w:p w14:paraId="52E4D4C3" w14:textId="77777777" w:rsidR="004A3400" w:rsidRDefault="004A3400" w:rsidP="00A13EA5">
      <w:pPr>
        <w:pStyle w:val="Caption"/>
      </w:pPr>
      <w:r>
        <w:t xml:space="preserve">Table </w:t>
      </w:r>
      <w:r w:rsidR="001C7BE5">
        <w:rPr>
          <w:noProof/>
        </w:rPr>
        <w:fldChar w:fldCharType="begin"/>
      </w:r>
      <w:r w:rsidR="001C7BE5">
        <w:rPr>
          <w:noProof/>
        </w:rPr>
        <w:instrText xml:space="preserve"> SEQ Table \* ARABIC </w:instrText>
      </w:r>
      <w:r w:rsidR="001C7BE5">
        <w:rPr>
          <w:noProof/>
        </w:rPr>
        <w:fldChar w:fldCharType="separate"/>
      </w:r>
      <w:r w:rsidR="00FF4AA8">
        <w:rPr>
          <w:noProof/>
        </w:rPr>
        <w:t>7</w:t>
      </w:r>
      <w:r w:rsidR="001C7BE5">
        <w:rPr>
          <w:noProof/>
        </w:rPr>
        <w:fldChar w:fldCharType="end"/>
      </w:r>
      <w:r>
        <w:t>. Abadan Alkylate Specification 1945</w:t>
      </w:r>
    </w:p>
    <w:tbl>
      <w:tblPr>
        <w:tblW w:w="0" w:type="auto"/>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43"/>
        <w:gridCol w:w="1984"/>
      </w:tblGrid>
      <w:tr w:rsidR="004A3400" w14:paraId="64FCCE08" w14:textId="77777777" w:rsidTr="00A30EDC">
        <w:tc>
          <w:tcPr>
            <w:tcW w:w="3543" w:type="dxa"/>
          </w:tcPr>
          <w:p w14:paraId="2FC30CB7" w14:textId="77777777" w:rsidR="004A3400" w:rsidRDefault="004A3400" w:rsidP="00A13EA5">
            <w:pPr>
              <w:pStyle w:val="BodyText"/>
            </w:pPr>
            <w:r>
              <w:t>Test</w:t>
            </w:r>
          </w:p>
        </w:tc>
        <w:tc>
          <w:tcPr>
            <w:tcW w:w="1984" w:type="dxa"/>
          </w:tcPr>
          <w:p w14:paraId="68CB9415" w14:textId="77777777" w:rsidR="004A3400" w:rsidRDefault="004A3400" w:rsidP="00A13EA5">
            <w:pPr>
              <w:pStyle w:val="BodyText"/>
            </w:pPr>
            <w:r>
              <w:t>Specification</w:t>
            </w:r>
          </w:p>
        </w:tc>
      </w:tr>
      <w:tr w:rsidR="004A3400" w14:paraId="54C2F988" w14:textId="77777777" w:rsidTr="00A30EDC">
        <w:tc>
          <w:tcPr>
            <w:tcW w:w="3543" w:type="dxa"/>
          </w:tcPr>
          <w:p w14:paraId="5178F208" w14:textId="77777777" w:rsidR="004A3400" w:rsidRDefault="004A3400" w:rsidP="00A13EA5">
            <w:pPr>
              <w:pStyle w:val="BodyText"/>
            </w:pPr>
            <w:r>
              <w:t>Colour</w:t>
            </w:r>
            <w:r w:rsidR="00954202">
              <w:fldChar w:fldCharType="begin"/>
            </w:r>
            <w:r w:rsidR="00954202">
              <w:instrText xml:space="preserve"> XE "</w:instrText>
            </w:r>
            <w:r w:rsidR="00954202" w:rsidRPr="00724FF3">
              <w:instrText>Colour</w:instrText>
            </w:r>
            <w:r w:rsidR="00954202">
              <w:instrText xml:space="preserve">" </w:instrText>
            </w:r>
            <w:r w:rsidR="00954202">
              <w:fldChar w:fldCharType="end"/>
            </w:r>
          </w:p>
        </w:tc>
        <w:tc>
          <w:tcPr>
            <w:tcW w:w="1984" w:type="dxa"/>
          </w:tcPr>
          <w:p w14:paraId="27E9F0AE" w14:textId="77777777" w:rsidR="004A3400" w:rsidRDefault="004A3400" w:rsidP="00A13EA5">
            <w:pPr>
              <w:pStyle w:val="BodyText"/>
            </w:pPr>
            <w:r>
              <w:t>20 min.</w:t>
            </w:r>
          </w:p>
        </w:tc>
      </w:tr>
      <w:tr w:rsidR="004A3400" w14:paraId="5F1974BE" w14:textId="77777777" w:rsidTr="00A30EDC">
        <w:tc>
          <w:tcPr>
            <w:tcW w:w="3543" w:type="dxa"/>
          </w:tcPr>
          <w:p w14:paraId="56EBCAB2" w14:textId="77777777" w:rsidR="004A3400" w:rsidRDefault="004A3400" w:rsidP="00A13EA5">
            <w:pPr>
              <w:pStyle w:val="BodyText"/>
            </w:pPr>
            <w:r>
              <w:t>Distillation</w:t>
            </w:r>
            <w:r w:rsidR="00954202">
              <w:fldChar w:fldCharType="begin"/>
            </w:r>
            <w:r w:rsidR="00954202">
              <w:instrText xml:space="preserve"> XE "</w:instrText>
            </w:r>
            <w:r w:rsidR="00954202" w:rsidRPr="00901687">
              <w:instrText>Distillation</w:instrText>
            </w:r>
            <w:r w:rsidR="00954202">
              <w:instrText xml:space="preserve">" </w:instrText>
            </w:r>
            <w:r w:rsidR="00954202">
              <w:fldChar w:fldCharType="end"/>
            </w:r>
            <w:r>
              <w:t xml:space="preserve"> % Evap. @ 105 </w:t>
            </w:r>
            <w:r w:rsidR="00093F13">
              <w:t>d</w:t>
            </w:r>
            <w:r>
              <w:t>eg</w:t>
            </w:r>
            <w:r w:rsidR="00093F13">
              <w:t>.</w:t>
            </w:r>
            <w:r>
              <w:t xml:space="preserve"> C</w:t>
            </w:r>
          </w:p>
        </w:tc>
        <w:tc>
          <w:tcPr>
            <w:tcW w:w="1984" w:type="dxa"/>
          </w:tcPr>
          <w:p w14:paraId="2ECBE4E8" w14:textId="77777777" w:rsidR="004A3400" w:rsidRDefault="004A3400" w:rsidP="00A13EA5">
            <w:pPr>
              <w:pStyle w:val="BodyText"/>
            </w:pPr>
            <w:r>
              <w:t>40 min</w:t>
            </w:r>
          </w:p>
        </w:tc>
      </w:tr>
      <w:tr w:rsidR="004A3400" w14:paraId="09D0A54E" w14:textId="77777777" w:rsidTr="00A30EDC">
        <w:tc>
          <w:tcPr>
            <w:tcW w:w="3543" w:type="dxa"/>
          </w:tcPr>
          <w:p w14:paraId="6EA07C68" w14:textId="77777777" w:rsidR="004A3400" w:rsidRDefault="004A3400" w:rsidP="00A13EA5">
            <w:pPr>
              <w:pStyle w:val="BodyText"/>
            </w:pPr>
            <w:r>
              <w:t xml:space="preserve">Distillation % Evap. @ 145 </w:t>
            </w:r>
            <w:r w:rsidR="00093F13">
              <w:t>d</w:t>
            </w:r>
            <w:r>
              <w:t>eg</w:t>
            </w:r>
            <w:r w:rsidR="00093F13">
              <w:t>.</w:t>
            </w:r>
            <w:r>
              <w:t xml:space="preserve"> C</w:t>
            </w:r>
          </w:p>
        </w:tc>
        <w:tc>
          <w:tcPr>
            <w:tcW w:w="1984" w:type="dxa"/>
          </w:tcPr>
          <w:p w14:paraId="1DD18464" w14:textId="77777777" w:rsidR="004A3400" w:rsidRDefault="004A3400" w:rsidP="00A13EA5">
            <w:pPr>
              <w:pStyle w:val="BodyText"/>
            </w:pPr>
            <w:r>
              <w:t>90 min</w:t>
            </w:r>
          </w:p>
        </w:tc>
      </w:tr>
      <w:tr w:rsidR="004A3400" w14:paraId="73F9A2AD" w14:textId="77777777" w:rsidTr="00A30EDC">
        <w:tc>
          <w:tcPr>
            <w:tcW w:w="3543" w:type="dxa"/>
          </w:tcPr>
          <w:p w14:paraId="246264EC" w14:textId="77777777" w:rsidR="004A3400" w:rsidRDefault="004A3400" w:rsidP="00A13EA5">
            <w:pPr>
              <w:pStyle w:val="BodyText"/>
            </w:pPr>
            <w:r>
              <w:t>Final Boiling Point</w:t>
            </w:r>
            <w:r w:rsidR="00954202">
              <w:fldChar w:fldCharType="begin"/>
            </w:r>
            <w:r w:rsidR="00954202">
              <w:instrText xml:space="preserve"> XE "</w:instrText>
            </w:r>
            <w:r w:rsidR="00954202" w:rsidRPr="003B7EA9">
              <w:instrText>Final Boiling Point</w:instrText>
            </w:r>
            <w:r w:rsidR="00954202">
              <w:instrText xml:space="preserve">" </w:instrText>
            </w:r>
            <w:r w:rsidR="00954202">
              <w:fldChar w:fldCharType="end"/>
            </w:r>
          </w:p>
        </w:tc>
        <w:tc>
          <w:tcPr>
            <w:tcW w:w="1984" w:type="dxa"/>
          </w:tcPr>
          <w:p w14:paraId="6DC6856D" w14:textId="77777777" w:rsidR="004A3400" w:rsidRDefault="004A3400" w:rsidP="00A13EA5">
            <w:pPr>
              <w:pStyle w:val="BodyText"/>
            </w:pPr>
            <w:r>
              <w:t xml:space="preserve">180 </w:t>
            </w:r>
            <w:r w:rsidR="00093F13">
              <w:t>d</w:t>
            </w:r>
            <w:r>
              <w:t>eg</w:t>
            </w:r>
            <w:r w:rsidR="00093F13">
              <w:t>.</w:t>
            </w:r>
            <w:r>
              <w:t xml:space="preserve"> C Max.</w:t>
            </w:r>
          </w:p>
        </w:tc>
      </w:tr>
      <w:tr w:rsidR="004A3400" w14:paraId="05F24A54" w14:textId="77777777" w:rsidTr="00A30EDC">
        <w:tc>
          <w:tcPr>
            <w:tcW w:w="3543" w:type="dxa"/>
          </w:tcPr>
          <w:p w14:paraId="4AE2BF42" w14:textId="77777777" w:rsidR="004A3400" w:rsidRDefault="004A3400" w:rsidP="00A13EA5">
            <w:pPr>
              <w:pStyle w:val="BodyText"/>
            </w:pPr>
            <w:r>
              <w:t>Sulphur</w:t>
            </w:r>
            <w:r w:rsidR="00954202">
              <w:fldChar w:fldCharType="begin"/>
            </w:r>
            <w:r w:rsidR="00954202">
              <w:instrText xml:space="preserve"> XE "</w:instrText>
            </w:r>
            <w:r w:rsidR="00954202" w:rsidRPr="008E436B">
              <w:instrText>Sulphur</w:instrText>
            </w:r>
            <w:r w:rsidR="00954202">
              <w:instrText xml:space="preserve">" </w:instrText>
            </w:r>
            <w:r w:rsidR="00954202">
              <w:fldChar w:fldCharType="end"/>
            </w:r>
          </w:p>
        </w:tc>
        <w:tc>
          <w:tcPr>
            <w:tcW w:w="1984" w:type="dxa"/>
          </w:tcPr>
          <w:p w14:paraId="77D01CEB" w14:textId="77777777" w:rsidR="004A3400" w:rsidRDefault="004A3400" w:rsidP="00A13EA5">
            <w:pPr>
              <w:pStyle w:val="BodyText"/>
            </w:pPr>
            <w:r>
              <w:t>0.03% Max</w:t>
            </w:r>
          </w:p>
        </w:tc>
      </w:tr>
      <w:tr w:rsidR="004A3400" w14:paraId="4CF444EB" w14:textId="77777777" w:rsidTr="00A30EDC">
        <w:tc>
          <w:tcPr>
            <w:tcW w:w="3543" w:type="dxa"/>
          </w:tcPr>
          <w:p w14:paraId="3B1A1BCF" w14:textId="77777777" w:rsidR="004A3400" w:rsidRDefault="004A3400" w:rsidP="00A13EA5">
            <w:pPr>
              <w:pStyle w:val="BodyText"/>
            </w:pPr>
            <w:r>
              <w:t>Bromine Number</w:t>
            </w:r>
            <w:r w:rsidR="00954202">
              <w:fldChar w:fldCharType="begin"/>
            </w:r>
            <w:r w:rsidR="00954202">
              <w:instrText xml:space="preserve"> XE "</w:instrText>
            </w:r>
            <w:r w:rsidR="00954202" w:rsidRPr="00F502BC">
              <w:instrText>Bromine Number</w:instrText>
            </w:r>
            <w:r w:rsidR="00954202">
              <w:instrText xml:space="preserve">" </w:instrText>
            </w:r>
            <w:r w:rsidR="00954202">
              <w:fldChar w:fldCharType="end"/>
            </w:r>
          </w:p>
        </w:tc>
        <w:tc>
          <w:tcPr>
            <w:tcW w:w="1984" w:type="dxa"/>
          </w:tcPr>
          <w:p w14:paraId="73A99CE0" w14:textId="77777777" w:rsidR="004A3400" w:rsidRDefault="004A3400" w:rsidP="00A13EA5">
            <w:pPr>
              <w:pStyle w:val="BodyText"/>
            </w:pPr>
            <w:r>
              <w:t>2 Max</w:t>
            </w:r>
          </w:p>
        </w:tc>
      </w:tr>
      <w:tr w:rsidR="004A3400" w14:paraId="09872D42" w14:textId="77777777" w:rsidTr="00A30EDC">
        <w:tc>
          <w:tcPr>
            <w:tcW w:w="3543" w:type="dxa"/>
          </w:tcPr>
          <w:p w14:paraId="5204DBD6" w14:textId="77777777" w:rsidR="004A3400" w:rsidRDefault="004A3400" w:rsidP="00A13EA5">
            <w:pPr>
              <w:pStyle w:val="BodyText"/>
            </w:pPr>
            <w:r>
              <w:t>Octane (MON)</w:t>
            </w:r>
            <w:r w:rsidR="00954202">
              <w:fldChar w:fldCharType="begin"/>
            </w:r>
            <w:r w:rsidR="00954202">
              <w:instrText xml:space="preserve"> XE "</w:instrText>
            </w:r>
            <w:r w:rsidR="00954202" w:rsidRPr="005663A3">
              <w:instrText>Octane (MON)</w:instrText>
            </w:r>
            <w:r w:rsidR="00954202">
              <w:instrText xml:space="preserve">" </w:instrText>
            </w:r>
            <w:r w:rsidR="00954202">
              <w:fldChar w:fldCharType="end"/>
            </w:r>
            <w:r>
              <w:t xml:space="preserve"> D357/43T</w:t>
            </w:r>
          </w:p>
        </w:tc>
        <w:tc>
          <w:tcPr>
            <w:tcW w:w="1984" w:type="dxa"/>
          </w:tcPr>
          <w:p w14:paraId="1F72933C" w14:textId="77777777" w:rsidR="004A3400" w:rsidRDefault="004A3400" w:rsidP="00A13EA5">
            <w:pPr>
              <w:pStyle w:val="BodyText"/>
            </w:pPr>
            <w:r>
              <w:t>92 Min</w:t>
            </w:r>
          </w:p>
        </w:tc>
      </w:tr>
    </w:tbl>
    <w:p w14:paraId="21DFE2E4" w14:textId="77777777" w:rsidR="004A3400" w:rsidRDefault="004A3400" w:rsidP="00A13EA5">
      <w:pPr>
        <w:pStyle w:val="BodyText"/>
      </w:pPr>
      <w:r>
        <w:t>Cumene</w:t>
      </w:r>
      <w:r w:rsidR="00C62704">
        <w:fldChar w:fldCharType="begin"/>
      </w:r>
      <w:r w:rsidR="00C62704">
        <w:instrText xml:space="preserve"> XE "</w:instrText>
      </w:r>
      <w:r w:rsidR="00C62704" w:rsidRPr="00602920">
        <w:instrText>Cumene</w:instrText>
      </w:r>
      <w:r w:rsidR="00C62704">
        <w:instrText xml:space="preserve">" </w:instrText>
      </w:r>
      <w:r w:rsidR="00C62704">
        <w:fldChar w:fldCharType="end"/>
      </w:r>
      <w:r>
        <w:t xml:space="preserve"> was also manufactured at Abadan</w:t>
      </w:r>
      <w:r w:rsidR="00C62704">
        <w:fldChar w:fldCharType="begin"/>
      </w:r>
      <w:r w:rsidR="00C62704">
        <w:instrText xml:space="preserve"> XE "</w:instrText>
      </w:r>
      <w:r w:rsidR="00C62704" w:rsidRPr="006B6727">
        <w:instrText>Abadan</w:instrText>
      </w:r>
      <w:r w:rsidR="00C62704">
        <w:instrText xml:space="preserve">" </w:instrText>
      </w:r>
      <w:r w:rsidR="00C62704">
        <w:fldChar w:fldCharType="end"/>
      </w:r>
      <w:r>
        <w:t xml:space="preserve"> from Benzole</w:t>
      </w:r>
      <w:r w:rsidR="00C62704">
        <w:fldChar w:fldCharType="begin"/>
      </w:r>
      <w:r w:rsidR="00C62704">
        <w:instrText xml:space="preserve"> XE "</w:instrText>
      </w:r>
      <w:r w:rsidR="00C62704" w:rsidRPr="007A1403">
        <w:instrText>Benzole</w:instrText>
      </w:r>
      <w:r w:rsidR="00C62704">
        <w:instrText xml:space="preserve">" </w:instrText>
      </w:r>
      <w:r w:rsidR="00C62704">
        <w:fldChar w:fldCharType="end"/>
      </w:r>
      <w:r>
        <w:t xml:space="preserve"> shipped from India</w:t>
      </w:r>
      <w:r w:rsidR="00C62704">
        <w:fldChar w:fldCharType="begin"/>
      </w:r>
      <w:r w:rsidR="00C62704">
        <w:instrText xml:space="preserve"> XE "</w:instrText>
      </w:r>
      <w:r w:rsidR="00C62704" w:rsidRPr="00D5652A">
        <w:instrText>India</w:instrText>
      </w:r>
      <w:r w:rsidR="00C62704">
        <w:instrText xml:space="preserve">" </w:instrText>
      </w:r>
      <w:r w:rsidR="00C62704">
        <w:fldChar w:fldCharType="end"/>
      </w:r>
      <w:r>
        <w:t xml:space="preserve"> 4,000 tons/year and Australia</w:t>
      </w:r>
      <w:r w:rsidR="00C62704">
        <w:fldChar w:fldCharType="begin"/>
      </w:r>
      <w:r w:rsidR="00C62704">
        <w:instrText xml:space="preserve"> XE "</w:instrText>
      </w:r>
      <w:r w:rsidR="00C62704" w:rsidRPr="005346D9">
        <w:instrText>Australia</w:instrText>
      </w:r>
      <w:r w:rsidR="00C62704">
        <w:instrText xml:space="preserve">" </w:instrText>
      </w:r>
      <w:r w:rsidR="00C62704">
        <w:fldChar w:fldCharType="end"/>
      </w:r>
      <w:r>
        <w:t xml:space="preserve"> where availability was 20,000 tons/year, part of which was shipped to California</w:t>
      </w:r>
      <w:r w:rsidR="00C62704">
        <w:fldChar w:fldCharType="begin"/>
      </w:r>
      <w:r w:rsidR="00C62704">
        <w:instrText xml:space="preserve"> XE "</w:instrText>
      </w:r>
      <w:r w:rsidR="00C62704" w:rsidRPr="006C0533">
        <w:instrText>California</w:instrText>
      </w:r>
      <w:r w:rsidR="00C62704">
        <w:instrText xml:space="preserve">" </w:instrText>
      </w:r>
      <w:r w:rsidR="00C62704">
        <w:fldChar w:fldCharType="end"/>
      </w:r>
      <w:r>
        <w:t>. Benzole was also shipped from Soviet Union</w:t>
      </w:r>
      <w:r w:rsidR="00C62704">
        <w:fldChar w:fldCharType="begin"/>
      </w:r>
      <w:r w:rsidR="00C62704">
        <w:instrText xml:space="preserve"> XE "</w:instrText>
      </w:r>
      <w:r w:rsidR="00C62704" w:rsidRPr="003E618B">
        <w:instrText>Soviet Union</w:instrText>
      </w:r>
      <w:r w:rsidR="00C62704">
        <w:instrText xml:space="preserve">" </w:instrText>
      </w:r>
      <w:r w:rsidR="00C62704">
        <w:fldChar w:fldCharType="end"/>
      </w:r>
      <w:r>
        <w:t>.</w:t>
      </w:r>
    </w:p>
    <w:p w14:paraId="25101B39" w14:textId="40A6893E" w:rsidR="0018543C" w:rsidRDefault="0018543C" w:rsidP="00A13EA5">
      <w:pPr>
        <w:pStyle w:val="StyleCaptionBefore6ptAfter6pt1"/>
      </w:pPr>
      <w:r>
        <w:lastRenderedPageBreak/>
        <w:t xml:space="preserve">Photo </w:t>
      </w:r>
      <w:r w:rsidR="00093F13">
        <w:t>1</w:t>
      </w:r>
      <w:r w:rsidR="008F2D7B">
        <w:t>7</w:t>
      </w:r>
      <w:r w:rsidR="00093F13">
        <w:t xml:space="preserve">. </w:t>
      </w:r>
      <w:r>
        <w:rPr>
          <w:noProof/>
        </w:rPr>
        <w:t>Abadan Refinery</w:t>
      </w:r>
      <w:r w:rsidR="00C62704">
        <w:rPr>
          <w:noProof/>
        </w:rPr>
        <w:fldChar w:fldCharType="begin"/>
      </w:r>
      <w:r w:rsidR="00C62704">
        <w:instrText xml:space="preserve"> XE "</w:instrText>
      </w:r>
      <w:r w:rsidR="00C62704" w:rsidRPr="00CD77F7">
        <w:rPr>
          <w:noProof/>
        </w:rPr>
        <w:instrText>Abadan Refinery</w:instrText>
      </w:r>
      <w:r w:rsidR="00C62704">
        <w:instrText xml:space="preserve">" </w:instrText>
      </w:r>
      <w:r w:rsidR="00C62704">
        <w:rPr>
          <w:noProof/>
        </w:rPr>
        <w:fldChar w:fldCharType="end"/>
      </w:r>
      <w:r>
        <w:rPr>
          <w:noProof/>
        </w:rPr>
        <w:t xml:space="preserve"> Circa 1951</w:t>
      </w:r>
    </w:p>
    <w:p w14:paraId="75F11DBD" w14:textId="77777777" w:rsidR="0018543C" w:rsidRPr="0018543C" w:rsidRDefault="00EA41FD" w:rsidP="00A13EA5">
      <w:pPr>
        <w:pStyle w:val="Picture"/>
      </w:pPr>
      <w:r>
        <w:rPr>
          <w:noProof/>
          <w:lang w:eastAsia="en-AU"/>
        </w:rPr>
        <w:drawing>
          <wp:inline distT="0" distB="0" distL="0" distR="0" wp14:anchorId="28BBB95F" wp14:editId="1710D061">
            <wp:extent cx="4354428" cy="3575713"/>
            <wp:effectExtent l="0" t="0" r="8255" b="571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6" cstate="print">
                      <a:lum bright="9000"/>
                      <a:extLst>
                        <a:ext uri="{28A0092B-C50C-407E-A947-70E740481C1C}">
                          <a14:useLocalDpi xmlns:a14="http://schemas.microsoft.com/office/drawing/2010/main" val="0"/>
                        </a:ext>
                      </a:extLst>
                    </a:blip>
                    <a:srcRect/>
                    <a:stretch>
                      <a:fillRect/>
                    </a:stretch>
                  </pic:blipFill>
                  <pic:spPr bwMode="auto">
                    <a:xfrm>
                      <a:off x="0" y="0"/>
                      <a:ext cx="4369620" cy="3588188"/>
                    </a:xfrm>
                    <a:prstGeom prst="rect">
                      <a:avLst/>
                    </a:prstGeom>
                    <a:noFill/>
                    <a:ln>
                      <a:noFill/>
                    </a:ln>
                  </pic:spPr>
                </pic:pic>
              </a:graphicData>
            </a:graphic>
          </wp:inline>
        </w:drawing>
      </w:r>
    </w:p>
    <w:p w14:paraId="3E0ED92A" w14:textId="77777777" w:rsidR="000225A0" w:rsidRDefault="000225A0" w:rsidP="000225A0">
      <w:pPr>
        <w:pStyle w:val="Heading7"/>
        <w:framePr w:wrap="around"/>
      </w:pPr>
      <w:r>
        <w:t>Abadan District</w:t>
      </w:r>
      <w:r>
        <w:rPr>
          <w:rStyle w:val="EndnoteReference"/>
        </w:rPr>
        <w:endnoteReference w:id="15"/>
      </w:r>
    </w:p>
    <w:p w14:paraId="5AAE03B0" w14:textId="4498FF2E" w:rsidR="00EC4B22" w:rsidRDefault="000225A0" w:rsidP="00A13EA5">
      <w:pPr>
        <w:pStyle w:val="BodyText"/>
      </w:pPr>
      <w:r>
        <w:t>It should be noted that the Abadan Refinery was a major asset for both Iran</w:t>
      </w:r>
      <w:r w:rsidR="00295AB0">
        <w:fldChar w:fldCharType="begin"/>
      </w:r>
      <w:r w:rsidR="00295AB0">
        <w:instrText xml:space="preserve"> XE "</w:instrText>
      </w:r>
      <w:r w:rsidR="00295AB0" w:rsidRPr="00D6080C">
        <w:instrText>Iran</w:instrText>
      </w:r>
      <w:r w:rsidR="00295AB0">
        <w:instrText xml:space="preserve">" </w:instrText>
      </w:r>
      <w:r w:rsidR="00295AB0">
        <w:fldChar w:fldCharType="end"/>
      </w:r>
      <w:r>
        <w:t xml:space="preserve"> </w:t>
      </w:r>
      <w:r w:rsidR="001E44B6">
        <w:t xml:space="preserve">community </w:t>
      </w:r>
      <w:r>
        <w:t>and British</w:t>
      </w:r>
      <w:r w:rsidR="00295AB0">
        <w:fldChar w:fldCharType="begin"/>
      </w:r>
      <w:r w:rsidR="00295AB0">
        <w:instrText xml:space="preserve"> XE "</w:instrText>
      </w:r>
      <w:r w:rsidR="00295AB0" w:rsidRPr="008602D2">
        <w:instrText>British</w:instrText>
      </w:r>
      <w:r w:rsidR="00295AB0">
        <w:instrText xml:space="preserve">" </w:instrText>
      </w:r>
      <w:r w:rsidR="00295AB0">
        <w:fldChar w:fldCharType="end"/>
      </w:r>
      <w:r w:rsidR="001E44B6">
        <w:t xml:space="preserve"> petroleum supply. A visit by Mr.</w:t>
      </w:r>
      <w:r w:rsidR="001E44B6" w:rsidRPr="001E44B6">
        <w:t xml:space="preserve"> </w:t>
      </w:r>
      <w:r w:rsidR="001E44B6">
        <w:t>H</w:t>
      </w:r>
      <w:r w:rsidR="00C62704">
        <w:t>.</w:t>
      </w:r>
      <w:r w:rsidR="001E44B6">
        <w:t xml:space="preserve"> Ingleson</w:t>
      </w:r>
      <w:r w:rsidR="00C62704">
        <w:fldChar w:fldCharType="begin"/>
      </w:r>
      <w:r w:rsidR="00C62704">
        <w:instrText xml:space="preserve"> XE "</w:instrText>
      </w:r>
      <w:r w:rsidR="00C62704" w:rsidRPr="0092133D">
        <w:instrText xml:space="preserve"> Ingleson</w:instrText>
      </w:r>
      <w:r w:rsidR="00C62704">
        <w:instrText xml:space="preserve">" </w:instrText>
      </w:r>
      <w:r w:rsidR="00C62704">
        <w:fldChar w:fldCharType="end"/>
      </w:r>
      <w:r w:rsidR="001E44B6">
        <w:t xml:space="preserve"> in March 1947 noted the following:</w:t>
      </w:r>
    </w:p>
    <w:p w14:paraId="60D05233" w14:textId="0B5A2031" w:rsidR="00EC4B22" w:rsidRPr="00093F13" w:rsidRDefault="00EC4B22" w:rsidP="00A13EA5">
      <w:pPr>
        <w:pStyle w:val="BodyText"/>
      </w:pPr>
      <w:r w:rsidRPr="00093F13">
        <w:t>Notes on visits to Field Departments and to Oil Refinery</w:t>
      </w:r>
      <w:r w:rsidR="00BB3089">
        <w:fldChar w:fldCharType="begin"/>
      </w:r>
      <w:r w:rsidR="00BB3089">
        <w:instrText xml:space="preserve"> XE "r</w:instrText>
      </w:r>
      <w:r w:rsidR="00BB3089" w:rsidRPr="00480D86">
        <w:instrText>efinery</w:instrText>
      </w:r>
      <w:r w:rsidR="00BB3089">
        <w:instrText xml:space="preserve">" </w:instrText>
      </w:r>
      <w:r w:rsidR="00BB3089">
        <w:fldChar w:fldCharType="end"/>
      </w:r>
      <w:r w:rsidRPr="00093F13">
        <w:t xml:space="preserve"> of Anglo Iranian Oil Company</w:t>
      </w:r>
      <w:r w:rsidR="00C62704">
        <w:fldChar w:fldCharType="begin"/>
      </w:r>
      <w:r w:rsidR="00C62704">
        <w:instrText xml:space="preserve"> XE "</w:instrText>
      </w:r>
      <w:r w:rsidR="00C62704" w:rsidRPr="00454CA5">
        <w:instrText>Anglo Iranian Oil Company</w:instrText>
      </w:r>
      <w:r w:rsidR="00C62704">
        <w:instrText xml:space="preserve">" </w:instrText>
      </w:r>
      <w:r w:rsidR="00C62704">
        <w:fldChar w:fldCharType="end"/>
      </w:r>
      <w:r w:rsidRPr="00093F13">
        <w:t xml:space="preserve"> at Ahwaz</w:t>
      </w:r>
      <w:r w:rsidR="00C62704">
        <w:fldChar w:fldCharType="begin"/>
      </w:r>
      <w:r w:rsidR="00C62704">
        <w:instrText xml:space="preserve"> XE "</w:instrText>
      </w:r>
      <w:r w:rsidR="00C62704" w:rsidRPr="006D71DA">
        <w:instrText>Ahwaz</w:instrText>
      </w:r>
      <w:r w:rsidR="00C62704">
        <w:instrText xml:space="preserve">" </w:instrText>
      </w:r>
      <w:r w:rsidR="00C62704">
        <w:fldChar w:fldCharType="end"/>
      </w:r>
      <w:r w:rsidRPr="00093F13">
        <w:t xml:space="preserve"> and Abadan Island, Iran</w:t>
      </w:r>
      <w:r w:rsidR="00295AB0">
        <w:fldChar w:fldCharType="begin"/>
      </w:r>
      <w:r w:rsidR="00295AB0">
        <w:instrText xml:space="preserve"> XE "</w:instrText>
      </w:r>
      <w:r w:rsidR="00295AB0" w:rsidRPr="00503DF0">
        <w:instrText>Abadan Island, Iran</w:instrText>
      </w:r>
      <w:r w:rsidR="00295AB0">
        <w:instrText xml:space="preserve">" </w:instrText>
      </w:r>
      <w:r w:rsidR="00295AB0">
        <w:fldChar w:fldCharType="end"/>
      </w:r>
      <w:r w:rsidRPr="00093F13">
        <w:t>.</w:t>
      </w:r>
    </w:p>
    <w:p w14:paraId="32EE5182" w14:textId="3C826AD7" w:rsidR="001E44B6" w:rsidRPr="00093F13" w:rsidRDefault="00EC4B22" w:rsidP="00A13EA5">
      <w:pPr>
        <w:pStyle w:val="BodyText"/>
      </w:pPr>
      <w:r w:rsidRPr="00093F13">
        <w:t>Fuel Department</w:t>
      </w:r>
      <w:r w:rsidR="00C62704">
        <w:fldChar w:fldCharType="begin"/>
      </w:r>
      <w:r w:rsidR="00C62704">
        <w:instrText xml:space="preserve"> XE "</w:instrText>
      </w:r>
      <w:r w:rsidR="00C62704" w:rsidRPr="00B72186">
        <w:instrText>Fuel Department</w:instrText>
      </w:r>
      <w:r w:rsidR="00C62704">
        <w:instrText xml:space="preserve">" </w:instrText>
      </w:r>
      <w:r w:rsidR="00C62704">
        <w:fldChar w:fldCharType="end"/>
      </w:r>
      <w:r w:rsidRPr="00093F13">
        <w:t xml:space="preserve"> deals with pumping of crude oil</w:t>
      </w:r>
      <w:r w:rsidR="00C62704">
        <w:fldChar w:fldCharType="begin"/>
      </w:r>
      <w:r w:rsidR="00C62704">
        <w:instrText xml:space="preserve"> XE "</w:instrText>
      </w:r>
      <w:r w:rsidR="00C62704" w:rsidRPr="004B3F14">
        <w:instrText>crude oil</w:instrText>
      </w:r>
      <w:r w:rsidR="00C62704">
        <w:instrText xml:space="preserve">" </w:instrText>
      </w:r>
      <w:r w:rsidR="00C62704">
        <w:fldChar w:fldCharType="end"/>
      </w:r>
      <w:r w:rsidRPr="00093F13">
        <w:t>, new sources, transport of refined oil from the area, water treatment plant</w:t>
      </w:r>
      <w:r w:rsidR="00C62704">
        <w:fldChar w:fldCharType="begin"/>
      </w:r>
      <w:r w:rsidR="00C62704">
        <w:instrText xml:space="preserve"> XE "</w:instrText>
      </w:r>
      <w:r w:rsidR="00C62704" w:rsidRPr="007611C1">
        <w:instrText>water treatment plant</w:instrText>
      </w:r>
      <w:r w:rsidR="00C62704">
        <w:instrText xml:space="preserve">" </w:instrText>
      </w:r>
      <w:r w:rsidR="00C62704">
        <w:fldChar w:fldCharType="end"/>
      </w:r>
      <w:r w:rsidRPr="00093F13">
        <w:t>, corrosion of oil pipelines</w:t>
      </w:r>
      <w:r w:rsidR="00C62704">
        <w:fldChar w:fldCharType="begin"/>
      </w:r>
      <w:r w:rsidR="00C62704">
        <w:instrText xml:space="preserve"> XE "</w:instrText>
      </w:r>
      <w:r w:rsidR="00C62704" w:rsidRPr="007F5A81">
        <w:instrText>pipelines</w:instrText>
      </w:r>
      <w:r w:rsidR="00C62704">
        <w:instrText xml:space="preserve">" </w:instrText>
      </w:r>
      <w:r w:rsidR="00C62704">
        <w:fldChar w:fldCharType="end"/>
      </w:r>
      <w:r w:rsidR="001E44B6" w:rsidRPr="00093F13">
        <w:t>. Refinery (Abadan)</w:t>
      </w:r>
      <w:r w:rsidR="00295AB0">
        <w:t xml:space="preserve"> </w:t>
      </w:r>
      <w:r w:rsidR="001E44B6" w:rsidRPr="00093F13">
        <w:t xml:space="preserve">throughput </w:t>
      </w:r>
      <w:r w:rsidR="00295AB0">
        <w:t xml:space="preserve">was </w:t>
      </w:r>
      <w:r w:rsidR="001E44B6" w:rsidRPr="00093F13">
        <w:t>15,000,000 gallons/day (assume IG)</w:t>
      </w:r>
    </w:p>
    <w:p w14:paraId="7BB9C00A" w14:textId="77777777" w:rsidR="00EC4B22" w:rsidRPr="00093F13" w:rsidRDefault="00EC4B22" w:rsidP="00A13EA5">
      <w:pPr>
        <w:pStyle w:val="BodyText"/>
      </w:pPr>
      <w:r w:rsidRPr="00093F13">
        <w:t>Abadan – the company (AIOC</w:t>
      </w:r>
      <w:r w:rsidR="00295AB0">
        <w:fldChar w:fldCharType="begin"/>
      </w:r>
      <w:r w:rsidR="00295AB0">
        <w:instrText xml:space="preserve"> XE "</w:instrText>
      </w:r>
      <w:r w:rsidR="00295AB0" w:rsidRPr="001166F7">
        <w:instrText>AIOC</w:instrText>
      </w:r>
      <w:r w:rsidR="00295AB0">
        <w:instrText xml:space="preserve">" </w:instrText>
      </w:r>
      <w:r w:rsidR="00295AB0">
        <w:fldChar w:fldCharType="end"/>
      </w:r>
      <w:r w:rsidRPr="00093F13">
        <w:t>) r</w:t>
      </w:r>
      <w:r w:rsidR="00295AB0">
        <w:t>an</w:t>
      </w:r>
      <w:r w:rsidRPr="00093F13">
        <w:t xml:space="preserve"> a town of some 125,000 people directly or indirectly dependent on the oil company’s business (schools, churches, sewerage, electricity supply, water supply, housing)</w:t>
      </w:r>
      <w:r w:rsidR="001A4F68">
        <w:t>.</w:t>
      </w:r>
    </w:p>
    <w:p w14:paraId="20093B57" w14:textId="69DDAB7A" w:rsidR="00EC4B22" w:rsidRPr="00093F13" w:rsidRDefault="00EC4B22" w:rsidP="00A13EA5">
      <w:pPr>
        <w:pStyle w:val="BodyText"/>
      </w:pPr>
      <w:r w:rsidRPr="00093F13">
        <w:t>Alkylation isobutane-butylene</w:t>
      </w:r>
      <w:r w:rsidR="00C62704">
        <w:fldChar w:fldCharType="begin"/>
      </w:r>
      <w:r w:rsidR="00C62704">
        <w:instrText xml:space="preserve"> XE "</w:instrText>
      </w:r>
      <w:r w:rsidR="00C62704" w:rsidRPr="0099490B">
        <w:instrText>Alkylation isobutane-butylene</w:instrText>
      </w:r>
      <w:r w:rsidR="00C62704">
        <w:instrText xml:space="preserve">" </w:instrText>
      </w:r>
      <w:r w:rsidR="00C62704">
        <w:fldChar w:fldCharType="end"/>
      </w:r>
      <w:r w:rsidRPr="00093F13">
        <w:t xml:space="preserve"> in presence of heated </w:t>
      </w:r>
      <w:r w:rsidR="00C62704">
        <w:t>s</w:t>
      </w:r>
      <w:r w:rsidRPr="00093F13">
        <w:t>ulphuric acid</w:t>
      </w:r>
      <w:r w:rsidR="00C62704">
        <w:fldChar w:fldCharType="begin"/>
      </w:r>
      <w:r w:rsidR="00C62704">
        <w:instrText xml:space="preserve"> XE "s</w:instrText>
      </w:r>
      <w:r w:rsidR="00C62704" w:rsidRPr="004C0EB6">
        <w:instrText>ulphuric acid</w:instrText>
      </w:r>
      <w:r w:rsidR="00C62704">
        <w:instrText xml:space="preserve">" </w:instrText>
      </w:r>
      <w:r w:rsidR="00C62704">
        <w:fldChar w:fldCharType="end"/>
      </w:r>
      <w:r w:rsidRPr="00093F13">
        <w:t>. Isobutane</w:t>
      </w:r>
      <w:r w:rsidR="00C62704">
        <w:fldChar w:fldCharType="begin"/>
      </w:r>
      <w:r w:rsidR="00C62704">
        <w:instrText xml:space="preserve"> XE "</w:instrText>
      </w:r>
      <w:r w:rsidR="00C62704" w:rsidRPr="00DF0021">
        <w:instrText>Isobutane</w:instrText>
      </w:r>
      <w:r w:rsidR="00C62704">
        <w:instrText xml:space="preserve">" </w:instrText>
      </w:r>
      <w:r w:rsidR="00C62704">
        <w:fldChar w:fldCharType="end"/>
      </w:r>
      <w:r w:rsidRPr="00093F13">
        <w:t xml:space="preserve"> produced in part by distillation</w:t>
      </w:r>
      <w:r w:rsidR="00C62704">
        <w:fldChar w:fldCharType="begin"/>
      </w:r>
      <w:r w:rsidR="00C62704">
        <w:instrText xml:space="preserve"> XE "</w:instrText>
      </w:r>
      <w:r w:rsidR="00C62704" w:rsidRPr="00203025">
        <w:instrText>distillation</w:instrText>
      </w:r>
      <w:r w:rsidR="00C62704">
        <w:instrText xml:space="preserve">" </w:instrText>
      </w:r>
      <w:r w:rsidR="00C62704">
        <w:fldChar w:fldCharType="end"/>
      </w:r>
      <w:r w:rsidRPr="00093F13">
        <w:t xml:space="preserve"> of crude oil</w:t>
      </w:r>
      <w:r w:rsidR="00C62704">
        <w:fldChar w:fldCharType="begin"/>
      </w:r>
      <w:r w:rsidR="00C62704">
        <w:instrText xml:space="preserve"> XE "</w:instrText>
      </w:r>
      <w:r w:rsidR="00C62704" w:rsidRPr="0071574B">
        <w:instrText>crude oil</w:instrText>
      </w:r>
      <w:r w:rsidR="00C62704">
        <w:instrText xml:space="preserve">" </w:instrText>
      </w:r>
      <w:r w:rsidR="00C62704">
        <w:fldChar w:fldCharType="end"/>
      </w:r>
      <w:r w:rsidRPr="00093F13">
        <w:t xml:space="preserve"> and </w:t>
      </w:r>
      <w:r w:rsidR="00C62704">
        <w:t>i</w:t>
      </w:r>
      <w:r w:rsidRPr="00093F13">
        <w:t>somerisation</w:t>
      </w:r>
      <w:r w:rsidR="00C62704">
        <w:fldChar w:fldCharType="begin"/>
      </w:r>
      <w:r w:rsidR="00C62704">
        <w:instrText xml:space="preserve"> XE "</w:instrText>
      </w:r>
      <w:r w:rsidR="00C62704" w:rsidRPr="0071574B">
        <w:instrText>isomerisation</w:instrText>
      </w:r>
      <w:r w:rsidR="00C62704">
        <w:instrText xml:space="preserve">" </w:instrText>
      </w:r>
      <w:r w:rsidR="00C62704">
        <w:fldChar w:fldCharType="end"/>
      </w:r>
      <w:r w:rsidRPr="00093F13">
        <w:t xml:space="preserve"> of butane</w:t>
      </w:r>
      <w:r w:rsidR="00C62704">
        <w:fldChar w:fldCharType="begin"/>
      </w:r>
      <w:r w:rsidR="00C62704">
        <w:instrText xml:space="preserve"> XE "</w:instrText>
      </w:r>
      <w:r w:rsidR="00C62704" w:rsidRPr="0092411C">
        <w:instrText>butane</w:instrText>
      </w:r>
      <w:r w:rsidR="00C62704">
        <w:instrText xml:space="preserve">" </w:instrText>
      </w:r>
      <w:r w:rsidR="00C62704">
        <w:fldChar w:fldCharType="end"/>
      </w:r>
      <w:r w:rsidRPr="00093F13">
        <w:t xml:space="preserve"> to isobutane by treatment of a mixture of butane and dry hydrogen chloride</w:t>
      </w:r>
      <w:r w:rsidR="00C62704">
        <w:fldChar w:fldCharType="begin"/>
      </w:r>
      <w:r w:rsidR="00C62704">
        <w:instrText xml:space="preserve"> XE "</w:instrText>
      </w:r>
      <w:r w:rsidR="00C62704" w:rsidRPr="00D12BEC">
        <w:instrText>hydrogen chloride</w:instrText>
      </w:r>
      <w:r w:rsidR="00C62704">
        <w:instrText xml:space="preserve">" </w:instrText>
      </w:r>
      <w:r w:rsidR="00C62704">
        <w:fldChar w:fldCharType="end"/>
      </w:r>
      <w:r w:rsidRPr="00093F13">
        <w:t xml:space="preserve"> by aluminium chloride</w:t>
      </w:r>
      <w:r w:rsidR="00C62704">
        <w:fldChar w:fldCharType="begin"/>
      </w:r>
      <w:r w:rsidR="00C62704">
        <w:instrText xml:space="preserve"> XE "</w:instrText>
      </w:r>
      <w:r w:rsidR="00C62704" w:rsidRPr="003F59B9">
        <w:instrText>aluminium chloride</w:instrText>
      </w:r>
      <w:r w:rsidR="00C62704">
        <w:instrText xml:space="preserve">" </w:instrText>
      </w:r>
      <w:r w:rsidR="00C62704">
        <w:fldChar w:fldCharType="end"/>
      </w:r>
      <w:r w:rsidRPr="00093F13">
        <w:t>. Large amounts of sulphuric acid</w:t>
      </w:r>
      <w:r w:rsidR="00C62704">
        <w:fldChar w:fldCharType="begin"/>
      </w:r>
      <w:r w:rsidR="00C62704">
        <w:instrText xml:space="preserve"> XE "</w:instrText>
      </w:r>
      <w:r w:rsidR="00C62704" w:rsidRPr="00FA2005">
        <w:instrText>sulphuric acid</w:instrText>
      </w:r>
      <w:r w:rsidR="00C62704">
        <w:instrText xml:space="preserve">" </w:instrText>
      </w:r>
      <w:r w:rsidR="00C62704">
        <w:fldChar w:fldCharType="end"/>
      </w:r>
      <w:r w:rsidRPr="00093F13">
        <w:t xml:space="preserve"> are used in the purification of spirit and a considerable fraction of this is produced at the works by the Contact process</w:t>
      </w:r>
      <w:r w:rsidR="00C62704">
        <w:fldChar w:fldCharType="begin"/>
      </w:r>
      <w:r w:rsidR="00C62704">
        <w:instrText xml:space="preserve"> XE "</w:instrText>
      </w:r>
      <w:r w:rsidR="00C62704" w:rsidRPr="007C63B1">
        <w:instrText>Contact process</w:instrText>
      </w:r>
      <w:r w:rsidR="00C62704">
        <w:instrText xml:space="preserve">" </w:instrText>
      </w:r>
      <w:r w:rsidR="00C62704">
        <w:fldChar w:fldCharType="end"/>
      </w:r>
      <w:r w:rsidR="00C62704">
        <w:t xml:space="preserve"> (This </w:t>
      </w:r>
      <w:r w:rsidR="00295AB0">
        <w:t xml:space="preserve">is </w:t>
      </w:r>
      <w:r w:rsidR="00C62704">
        <w:t>a process for producing sulphuric acid)</w:t>
      </w:r>
      <w:r w:rsidRPr="00093F13">
        <w:t>. The necessary sulphur</w:t>
      </w:r>
      <w:r w:rsidR="00C62704">
        <w:fldChar w:fldCharType="begin"/>
      </w:r>
      <w:r w:rsidR="00C62704">
        <w:instrText xml:space="preserve"> XE "</w:instrText>
      </w:r>
      <w:r w:rsidR="00C62704" w:rsidRPr="00776C97">
        <w:instrText>sulphur</w:instrText>
      </w:r>
      <w:r w:rsidR="00C62704">
        <w:instrText xml:space="preserve">" </w:instrText>
      </w:r>
      <w:r w:rsidR="00C62704">
        <w:fldChar w:fldCharType="end"/>
      </w:r>
      <w:r w:rsidRPr="00093F13">
        <w:t xml:space="preserve"> is obtained from the sulphuretted hydrogen (H</w:t>
      </w:r>
      <w:r w:rsidRPr="00C62704">
        <w:rPr>
          <w:vertAlign w:val="subscript"/>
        </w:rPr>
        <w:t>2</w:t>
      </w:r>
      <w:r w:rsidR="00240AF2" w:rsidRPr="00093F13">
        <w:t>S)</w:t>
      </w:r>
      <w:r w:rsidR="00240AF2">
        <w:t xml:space="preserve"> (</w:t>
      </w:r>
      <w:r w:rsidR="00BB3089">
        <w:t>Hydrogen Sulphide)</w:t>
      </w:r>
      <w:r w:rsidR="00C62704">
        <w:fldChar w:fldCharType="begin"/>
      </w:r>
      <w:r w:rsidR="00C62704">
        <w:instrText xml:space="preserve"> XE "</w:instrText>
      </w:r>
      <w:r w:rsidR="00C62704" w:rsidRPr="00DC60F6">
        <w:instrText>sulphuretted hydrogen (H</w:instrText>
      </w:r>
      <w:r w:rsidR="00C62704" w:rsidRPr="00DC60F6">
        <w:rPr>
          <w:vertAlign w:val="subscript"/>
        </w:rPr>
        <w:instrText>2</w:instrText>
      </w:r>
      <w:r w:rsidR="00C62704" w:rsidRPr="00DC60F6">
        <w:instrText>S)</w:instrText>
      </w:r>
      <w:r w:rsidR="00C62704">
        <w:instrText xml:space="preserve">" </w:instrText>
      </w:r>
      <w:r w:rsidR="00C62704">
        <w:fldChar w:fldCharType="end"/>
      </w:r>
      <w:r w:rsidRPr="00093F13">
        <w:t xml:space="preserve"> present in the crude oil. From this source, 150 tons of acid can readily be obtained daily. In a second plant, hydrochloric acid</w:t>
      </w:r>
      <w:r w:rsidR="00C62704">
        <w:fldChar w:fldCharType="begin"/>
      </w:r>
      <w:r w:rsidR="00C62704">
        <w:instrText xml:space="preserve"> XE "</w:instrText>
      </w:r>
      <w:r w:rsidR="00C62704" w:rsidRPr="007C63B1">
        <w:instrText>hydrochloric acid</w:instrText>
      </w:r>
      <w:r w:rsidR="00C62704">
        <w:instrText xml:space="preserve">" </w:instrText>
      </w:r>
      <w:r w:rsidR="00C62704">
        <w:fldChar w:fldCharType="end"/>
      </w:r>
      <w:r w:rsidRPr="00093F13">
        <w:t xml:space="preserve"> is produced by treating salt</w:t>
      </w:r>
      <w:r w:rsidR="00295AB0">
        <w:fldChar w:fldCharType="begin"/>
      </w:r>
      <w:r w:rsidR="00295AB0">
        <w:instrText xml:space="preserve"> XE "</w:instrText>
      </w:r>
      <w:r w:rsidR="00295AB0" w:rsidRPr="00666A1B">
        <w:instrText>salt</w:instrText>
      </w:r>
      <w:r w:rsidR="00295AB0">
        <w:instrText xml:space="preserve">" </w:instrText>
      </w:r>
      <w:r w:rsidR="00295AB0">
        <w:fldChar w:fldCharType="end"/>
      </w:r>
      <w:r w:rsidRPr="00093F13">
        <w:t xml:space="preserve"> with sulphuric acid.</w:t>
      </w:r>
    </w:p>
    <w:p w14:paraId="1D364E40" w14:textId="77777777" w:rsidR="001E44B6" w:rsidRPr="00093F13" w:rsidRDefault="00EC4B22" w:rsidP="00A13EA5">
      <w:pPr>
        <w:pStyle w:val="BodyText"/>
      </w:pPr>
      <w:r w:rsidRPr="00093F13">
        <w:t xml:space="preserve">The whole plant </w:t>
      </w:r>
      <w:r w:rsidR="00295AB0">
        <w:t>wa</w:t>
      </w:r>
      <w:r w:rsidRPr="00093F13">
        <w:t>s such that it yield</w:t>
      </w:r>
      <w:r w:rsidR="00295AB0">
        <w:t>ed</w:t>
      </w:r>
      <w:r w:rsidRPr="00093F13">
        <w:t xml:space="preserve"> such a large variety of products and so far as availability of valuable starting materials </w:t>
      </w:r>
      <w:r w:rsidR="00295AB0">
        <w:t>wa</w:t>
      </w:r>
      <w:r w:rsidRPr="00093F13">
        <w:t xml:space="preserve">s concerned, the establishment of </w:t>
      </w:r>
      <w:r w:rsidR="009707FD" w:rsidRPr="00093F13">
        <w:t>an</w:t>
      </w:r>
      <w:r w:rsidRPr="00093F13">
        <w:t xml:space="preserve"> organic chemical industry could be readily undertaken.</w:t>
      </w:r>
    </w:p>
    <w:p w14:paraId="4764B854" w14:textId="77777777" w:rsidR="004E4938" w:rsidRDefault="004E4938" w:rsidP="004E4938">
      <w:pPr>
        <w:pStyle w:val="Heading7"/>
        <w:framePr w:wrap="around"/>
      </w:pPr>
      <w:r>
        <w:lastRenderedPageBreak/>
        <w:t xml:space="preserve">Abadan </w:t>
      </w:r>
      <w:r w:rsidR="007C3DB4">
        <w:t xml:space="preserve">Refinery </w:t>
      </w:r>
      <w:r>
        <w:t>Avgas Production 1945</w:t>
      </w:r>
    </w:p>
    <w:p w14:paraId="7E004880" w14:textId="77777777" w:rsidR="004E4938" w:rsidRDefault="004E4938" w:rsidP="00A13EA5">
      <w:pPr>
        <w:pStyle w:val="BodyText"/>
      </w:pPr>
      <w:r>
        <w:t xml:space="preserve">The following table illustrates the </w:t>
      </w:r>
      <w:r w:rsidR="00DB3B2E">
        <w:t xml:space="preserve">types of </w:t>
      </w:r>
      <w:r>
        <w:t>blendstocks used at Abadan Refinery</w:t>
      </w:r>
      <w:r w:rsidR="00C62704">
        <w:fldChar w:fldCharType="begin"/>
      </w:r>
      <w:r w:rsidR="00C62704">
        <w:instrText xml:space="preserve"> XE "</w:instrText>
      </w:r>
      <w:r w:rsidR="00C62704" w:rsidRPr="00066551">
        <w:instrText>Abadan Refinery</w:instrText>
      </w:r>
      <w:r w:rsidR="00C62704">
        <w:instrText xml:space="preserve">" </w:instrText>
      </w:r>
      <w:r w:rsidR="00C62704">
        <w:fldChar w:fldCharType="end"/>
      </w:r>
      <w:r>
        <w:t xml:space="preserve"> in July 1945 to blend Avgas 100</w:t>
      </w:r>
      <w:r w:rsidR="00295AB0">
        <w:fldChar w:fldCharType="begin"/>
      </w:r>
      <w:r w:rsidR="00295AB0">
        <w:instrText xml:space="preserve"> XE "</w:instrText>
      </w:r>
      <w:r w:rsidR="00295AB0" w:rsidRPr="001E3D5F">
        <w:instrText>Avgas 100</w:instrText>
      </w:r>
      <w:r w:rsidR="00295AB0">
        <w:instrText xml:space="preserve">" </w:instrText>
      </w:r>
      <w:r w:rsidR="00295AB0">
        <w:fldChar w:fldCharType="end"/>
      </w:r>
      <w:r>
        <w:t xml:space="preserve"> and Avgas 87. </w:t>
      </w:r>
      <w:r w:rsidR="00DB3B2E">
        <w:t xml:space="preserve">The </w:t>
      </w:r>
      <w:r>
        <w:t xml:space="preserve">Avgas 100 </w:t>
      </w:r>
      <w:r w:rsidR="00DB3B2E">
        <w:t>comprised</w:t>
      </w:r>
      <w:r>
        <w:t xml:space="preserve"> Alkylate, Benzene Extract and various isoparaffins, while Avgas 87</w:t>
      </w:r>
      <w:r w:rsidR="00295AB0">
        <w:fldChar w:fldCharType="begin"/>
      </w:r>
      <w:r w:rsidR="00295AB0">
        <w:instrText xml:space="preserve"> XE "</w:instrText>
      </w:r>
      <w:r w:rsidR="00295AB0" w:rsidRPr="0059741B">
        <w:instrText>Avgas 87</w:instrText>
      </w:r>
      <w:r w:rsidR="00295AB0">
        <w:instrText xml:space="preserve">" </w:instrText>
      </w:r>
      <w:r w:rsidR="00295AB0">
        <w:fldChar w:fldCharType="end"/>
      </w:r>
      <w:r>
        <w:t xml:space="preserve"> comprised mostly straight run gasoline</w:t>
      </w:r>
      <w:r w:rsidR="00295AB0">
        <w:fldChar w:fldCharType="begin"/>
      </w:r>
      <w:r w:rsidR="00295AB0">
        <w:instrText xml:space="preserve"> XE "</w:instrText>
      </w:r>
      <w:r w:rsidR="00295AB0" w:rsidRPr="00AE1E5D">
        <w:instrText>straight run gasoline</w:instrText>
      </w:r>
      <w:r w:rsidR="00295AB0">
        <w:instrText xml:space="preserve">" </w:instrText>
      </w:r>
      <w:r w:rsidR="00295AB0">
        <w:fldChar w:fldCharType="end"/>
      </w:r>
      <w:r>
        <w:t>s f</w:t>
      </w:r>
      <w:r w:rsidR="00191F27">
        <w:t>o</w:t>
      </w:r>
      <w:r>
        <w:t>r Abadan and Bahrein</w:t>
      </w:r>
      <w:r w:rsidR="00295AB0">
        <w:fldChar w:fldCharType="begin"/>
      </w:r>
      <w:r w:rsidR="00295AB0">
        <w:instrText xml:space="preserve"> XE "</w:instrText>
      </w:r>
      <w:r w:rsidR="00295AB0" w:rsidRPr="00334F15">
        <w:instrText>Bahrein</w:instrText>
      </w:r>
      <w:r w:rsidR="00295AB0">
        <w:instrText xml:space="preserve">" </w:instrText>
      </w:r>
      <w:r w:rsidR="00295AB0">
        <w:fldChar w:fldCharType="end"/>
      </w:r>
      <w:r>
        <w:t>. No Cumene</w:t>
      </w:r>
      <w:r w:rsidR="00295AB0">
        <w:fldChar w:fldCharType="begin"/>
      </w:r>
      <w:r w:rsidR="00295AB0">
        <w:instrText xml:space="preserve"> XE "</w:instrText>
      </w:r>
      <w:r w:rsidR="00295AB0" w:rsidRPr="002A5337">
        <w:instrText>Cumene</w:instrText>
      </w:r>
      <w:r w:rsidR="00295AB0">
        <w:instrText xml:space="preserve">" </w:instrText>
      </w:r>
      <w:r w:rsidR="00295AB0">
        <w:fldChar w:fldCharType="end"/>
      </w:r>
      <w:r>
        <w:t xml:space="preserve"> was imported for these blends. </w:t>
      </w:r>
    </w:p>
    <w:p w14:paraId="6BEA5C78" w14:textId="77777777" w:rsidR="007F4981" w:rsidRPr="004E4938" w:rsidRDefault="004E4938" w:rsidP="00A13EA5">
      <w:pPr>
        <w:pStyle w:val="Caption"/>
      </w:pPr>
      <w:r>
        <w:t xml:space="preserve">Table </w:t>
      </w:r>
      <w:r w:rsidR="00652BF2">
        <w:t>8</w:t>
      </w:r>
      <w:r w:rsidR="00A07583">
        <w:t xml:space="preserve">. </w:t>
      </w:r>
      <w:r w:rsidR="007F4981" w:rsidRPr="004E4938">
        <w:t>July 1945 Abadan Aviation Gasoline Production</w:t>
      </w:r>
      <w:r w:rsidR="00295AB0">
        <w:fldChar w:fldCharType="begin"/>
      </w:r>
      <w:r w:rsidR="00295AB0">
        <w:instrText xml:space="preserve"> XE "</w:instrText>
      </w:r>
      <w:r w:rsidR="00295AB0" w:rsidRPr="00EB3798">
        <w:instrText>Abadan Aviation Gasoline Production</w:instrText>
      </w:r>
      <w:r w:rsidR="00295AB0">
        <w:instrText xml:space="preserve">" </w:instrText>
      </w:r>
      <w:r w:rsidR="00295AB0">
        <w:fldChar w:fldCharType="end"/>
      </w:r>
      <w:r w:rsidR="007F4981" w:rsidRPr="004E4938">
        <w:t xml:space="preserve"> </w:t>
      </w:r>
    </w:p>
    <w:tbl>
      <w:tblPr>
        <w:tblW w:w="7399" w:type="dxa"/>
        <w:tblInd w:w="959"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3119"/>
        <w:gridCol w:w="1294"/>
        <w:gridCol w:w="992"/>
        <w:gridCol w:w="9"/>
        <w:gridCol w:w="983"/>
        <w:gridCol w:w="993"/>
        <w:gridCol w:w="9"/>
      </w:tblGrid>
      <w:tr w:rsidR="004E4938" w:rsidRPr="004E0DF1" w14:paraId="00AEB51C" w14:textId="77777777" w:rsidTr="00072D10">
        <w:trPr>
          <w:trHeight w:val="294"/>
        </w:trPr>
        <w:tc>
          <w:tcPr>
            <w:tcW w:w="3119" w:type="dxa"/>
            <w:vMerge w:val="restart"/>
            <w:shd w:val="clear" w:color="auto" w:fill="auto"/>
          </w:tcPr>
          <w:p w14:paraId="18EA5F1B" w14:textId="77777777" w:rsidR="004E4938" w:rsidRPr="004E4938" w:rsidRDefault="004E4938" w:rsidP="00D159D8">
            <w:pPr>
              <w:pStyle w:val="BodyText2"/>
            </w:pPr>
            <w:r w:rsidRPr="004E4938">
              <w:t>Abadan Aviation Gasoline Blendstock</w:t>
            </w:r>
            <w:r w:rsidR="00295AB0">
              <w:fldChar w:fldCharType="begin"/>
            </w:r>
            <w:r w:rsidR="00295AB0">
              <w:instrText xml:space="preserve"> XE "</w:instrText>
            </w:r>
            <w:r w:rsidR="00295AB0" w:rsidRPr="008E267E">
              <w:instrText>Abadan Aviation Gasoline Blendstock</w:instrText>
            </w:r>
            <w:r w:rsidR="00295AB0">
              <w:instrText xml:space="preserve">" </w:instrText>
            </w:r>
            <w:r w:rsidR="00295AB0">
              <w:fldChar w:fldCharType="end"/>
            </w:r>
          </w:p>
        </w:tc>
        <w:tc>
          <w:tcPr>
            <w:tcW w:w="2295" w:type="dxa"/>
            <w:gridSpan w:val="3"/>
            <w:shd w:val="clear" w:color="auto" w:fill="auto"/>
          </w:tcPr>
          <w:p w14:paraId="724F5DDB" w14:textId="77777777" w:rsidR="004E4938" w:rsidRPr="004E0DF1" w:rsidRDefault="004E4938" w:rsidP="00A13EA5">
            <w:pPr>
              <w:pStyle w:val="BodyText"/>
              <w:rPr>
                <w:i/>
                <w:iCs/>
              </w:rPr>
            </w:pPr>
            <w:r w:rsidRPr="007F4981">
              <w:t>Avgas 100</w:t>
            </w:r>
            <w:r w:rsidR="00295AB0">
              <w:fldChar w:fldCharType="begin"/>
            </w:r>
            <w:r w:rsidR="00295AB0">
              <w:instrText xml:space="preserve"> XE "</w:instrText>
            </w:r>
            <w:r w:rsidR="00295AB0" w:rsidRPr="007C3667">
              <w:instrText>Avgas 100</w:instrText>
            </w:r>
            <w:r w:rsidR="00295AB0">
              <w:instrText xml:space="preserve">" </w:instrText>
            </w:r>
            <w:r w:rsidR="00295AB0">
              <w:fldChar w:fldCharType="end"/>
            </w:r>
          </w:p>
        </w:tc>
        <w:tc>
          <w:tcPr>
            <w:tcW w:w="1985" w:type="dxa"/>
            <w:gridSpan w:val="3"/>
            <w:shd w:val="clear" w:color="auto" w:fill="auto"/>
          </w:tcPr>
          <w:p w14:paraId="69D08C99" w14:textId="77777777" w:rsidR="004E4938" w:rsidRPr="004E0DF1" w:rsidRDefault="004E4938" w:rsidP="00A13EA5">
            <w:pPr>
              <w:pStyle w:val="BodyText"/>
              <w:rPr>
                <w:i/>
                <w:iCs/>
              </w:rPr>
            </w:pPr>
            <w:r w:rsidRPr="007F4981">
              <w:t>Avgas 87</w:t>
            </w:r>
            <w:r w:rsidR="00295AB0">
              <w:fldChar w:fldCharType="begin"/>
            </w:r>
            <w:r w:rsidR="00295AB0">
              <w:instrText xml:space="preserve"> XE "</w:instrText>
            </w:r>
            <w:r w:rsidR="00295AB0" w:rsidRPr="00A8184C">
              <w:instrText>Avgas 87</w:instrText>
            </w:r>
            <w:r w:rsidR="00295AB0">
              <w:instrText xml:space="preserve">" </w:instrText>
            </w:r>
            <w:r w:rsidR="00295AB0">
              <w:fldChar w:fldCharType="end"/>
            </w:r>
          </w:p>
        </w:tc>
      </w:tr>
      <w:tr w:rsidR="004E4938" w:rsidRPr="004E0DF1" w14:paraId="0A8DB1AF" w14:textId="77777777" w:rsidTr="00072D10">
        <w:trPr>
          <w:gridAfter w:val="1"/>
          <w:wAfter w:w="9" w:type="dxa"/>
          <w:trHeight w:val="294"/>
        </w:trPr>
        <w:tc>
          <w:tcPr>
            <w:tcW w:w="3119" w:type="dxa"/>
            <w:vMerge/>
            <w:shd w:val="clear" w:color="auto" w:fill="auto"/>
          </w:tcPr>
          <w:p w14:paraId="49669963" w14:textId="77777777" w:rsidR="004E4938" w:rsidRPr="007F4981" w:rsidRDefault="004E4938" w:rsidP="00A13EA5">
            <w:pPr>
              <w:pStyle w:val="BodyText"/>
            </w:pPr>
          </w:p>
        </w:tc>
        <w:tc>
          <w:tcPr>
            <w:tcW w:w="1294" w:type="dxa"/>
            <w:shd w:val="clear" w:color="auto" w:fill="auto"/>
          </w:tcPr>
          <w:p w14:paraId="001736DF" w14:textId="77777777" w:rsidR="004E4938" w:rsidRPr="007F4981" w:rsidRDefault="004E4938" w:rsidP="00A13EA5">
            <w:pPr>
              <w:pStyle w:val="BodyText"/>
            </w:pPr>
            <w:r w:rsidRPr="007F4981">
              <w:t>MB</w:t>
            </w:r>
            <w:r>
              <w:t>bls</w:t>
            </w:r>
            <w:r w:rsidRPr="007F4981">
              <w:t xml:space="preserve"> est</w:t>
            </w:r>
            <w:r w:rsidR="00072D10">
              <w:t>.</w:t>
            </w:r>
          </w:p>
        </w:tc>
        <w:tc>
          <w:tcPr>
            <w:tcW w:w="992" w:type="dxa"/>
            <w:shd w:val="clear" w:color="auto" w:fill="auto"/>
          </w:tcPr>
          <w:p w14:paraId="15A0C808" w14:textId="77777777" w:rsidR="004E4938" w:rsidRPr="007F4981" w:rsidRDefault="004E4938" w:rsidP="00A13EA5">
            <w:pPr>
              <w:pStyle w:val="BodyText"/>
            </w:pPr>
            <w:r w:rsidRPr="007F4981">
              <w:t>%</w:t>
            </w:r>
          </w:p>
        </w:tc>
        <w:tc>
          <w:tcPr>
            <w:tcW w:w="992" w:type="dxa"/>
            <w:gridSpan w:val="2"/>
            <w:shd w:val="clear" w:color="auto" w:fill="auto"/>
          </w:tcPr>
          <w:p w14:paraId="5426852B" w14:textId="77777777" w:rsidR="004E4938" w:rsidRPr="007F4981" w:rsidRDefault="004E4938" w:rsidP="00A13EA5">
            <w:pPr>
              <w:pStyle w:val="BodyText"/>
            </w:pPr>
            <w:r w:rsidRPr="007F4981">
              <w:t>MB</w:t>
            </w:r>
            <w:r>
              <w:t>bls</w:t>
            </w:r>
          </w:p>
        </w:tc>
        <w:tc>
          <w:tcPr>
            <w:tcW w:w="993" w:type="dxa"/>
            <w:shd w:val="clear" w:color="auto" w:fill="auto"/>
          </w:tcPr>
          <w:p w14:paraId="64CF94D6" w14:textId="77777777" w:rsidR="004E4938" w:rsidRPr="007F4981" w:rsidRDefault="004E4938" w:rsidP="00A13EA5">
            <w:pPr>
              <w:pStyle w:val="BodyText"/>
            </w:pPr>
            <w:r w:rsidRPr="007F4981">
              <w:t>%</w:t>
            </w:r>
          </w:p>
        </w:tc>
      </w:tr>
      <w:tr w:rsidR="007F4981" w:rsidRPr="004E0DF1" w14:paraId="404C9253" w14:textId="77777777" w:rsidTr="00072D10">
        <w:trPr>
          <w:gridAfter w:val="1"/>
          <w:wAfter w:w="9" w:type="dxa"/>
          <w:trHeight w:val="294"/>
        </w:trPr>
        <w:tc>
          <w:tcPr>
            <w:tcW w:w="3119" w:type="dxa"/>
            <w:shd w:val="clear" w:color="auto" w:fill="auto"/>
          </w:tcPr>
          <w:p w14:paraId="78E6352D" w14:textId="77777777" w:rsidR="007F4981" w:rsidRPr="007F4981" w:rsidRDefault="007F4981" w:rsidP="00A13EA5">
            <w:pPr>
              <w:pStyle w:val="BodyText"/>
            </w:pPr>
            <w:r w:rsidRPr="007F4981">
              <w:t>Alkylate</w:t>
            </w:r>
            <w:r w:rsidR="00295AB0">
              <w:fldChar w:fldCharType="begin"/>
            </w:r>
            <w:r w:rsidR="00295AB0">
              <w:instrText xml:space="preserve"> XE "</w:instrText>
            </w:r>
            <w:r w:rsidR="00295AB0" w:rsidRPr="00EF59B5">
              <w:instrText>Alkylate</w:instrText>
            </w:r>
            <w:r w:rsidR="00295AB0">
              <w:instrText xml:space="preserve">" </w:instrText>
            </w:r>
            <w:r w:rsidR="00295AB0">
              <w:fldChar w:fldCharType="end"/>
            </w:r>
          </w:p>
        </w:tc>
        <w:tc>
          <w:tcPr>
            <w:tcW w:w="1294" w:type="dxa"/>
            <w:shd w:val="clear" w:color="auto" w:fill="auto"/>
          </w:tcPr>
          <w:p w14:paraId="3292FECD" w14:textId="77777777" w:rsidR="007F4981" w:rsidRPr="007F4981" w:rsidRDefault="007F4981" w:rsidP="00A13EA5">
            <w:pPr>
              <w:pStyle w:val="BodyText"/>
            </w:pPr>
            <w:r w:rsidRPr="007F4981">
              <w:t>195.5</w:t>
            </w:r>
          </w:p>
        </w:tc>
        <w:tc>
          <w:tcPr>
            <w:tcW w:w="992" w:type="dxa"/>
            <w:shd w:val="clear" w:color="auto" w:fill="auto"/>
          </w:tcPr>
          <w:p w14:paraId="4C45D743" w14:textId="77777777" w:rsidR="007F4981" w:rsidRPr="007F4981" w:rsidRDefault="007F4981" w:rsidP="00A13EA5">
            <w:pPr>
              <w:pStyle w:val="BodyText"/>
            </w:pPr>
            <w:r w:rsidRPr="007F4981">
              <w:t>25.8%</w:t>
            </w:r>
          </w:p>
        </w:tc>
        <w:tc>
          <w:tcPr>
            <w:tcW w:w="992" w:type="dxa"/>
            <w:gridSpan w:val="2"/>
            <w:shd w:val="clear" w:color="auto" w:fill="auto"/>
          </w:tcPr>
          <w:p w14:paraId="2E60088C" w14:textId="77777777" w:rsidR="007F4981" w:rsidRPr="007F4981" w:rsidRDefault="007F4981" w:rsidP="00A13EA5">
            <w:pPr>
              <w:pStyle w:val="BodyText"/>
            </w:pPr>
            <w:r w:rsidRPr="007F4981">
              <w:t>0</w:t>
            </w:r>
          </w:p>
        </w:tc>
        <w:tc>
          <w:tcPr>
            <w:tcW w:w="993" w:type="dxa"/>
            <w:shd w:val="clear" w:color="auto" w:fill="auto"/>
          </w:tcPr>
          <w:p w14:paraId="3534A938" w14:textId="77777777" w:rsidR="007F4981" w:rsidRPr="007F4981" w:rsidRDefault="007F4981" w:rsidP="00A13EA5">
            <w:pPr>
              <w:pStyle w:val="BodyText"/>
            </w:pPr>
            <w:r w:rsidRPr="007F4981">
              <w:t>0.0%</w:t>
            </w:r>
          </w:p>
        </w:tc>
      </w:tr>
      <w:tr w:rsidR="007F4981" w:rsidRPr="004E0DF1" w14:paraId="46134515" w14:textId="77777777" w:rsidTr="00072D10">
        <w:trPr>
          <w:gridAfter w:val="1"/>
          <w:wAfter w:w="9" w:type="dxa"/>
          <w:trHeight w:val="294"/>
        </w:trPr>
        <w:tc>
          <w:tcPr>
            <w:tcW w:w="3119" w:type="dxa"/>
            <w:shd w:val="clear" w:color="auto" w:fill="auto"/>
          </w:tcPr>
          <w:p w14:paraId="549650D8" w14:textId="77777777" w:rsidR="007F4981" w:rsidRPr="007F4981" w:rsidRDefault="007F4981" w:rsidP="00A13EA5">
            <w:pPr>
              <w:pStyle w:val="BodyText"/>
            </w:pPr>
            <w:r w:rsidRPr="007F4981">
              <w:t>Benzene Extract</w:t>
            </w:r>
            <w:r w:rsidR="00295AB0">
              <w:fldChar w:fldCharType="begin"/>
            </w:r>
            <w:r w:rsidR="00295AB0">
              <w:instrText xml:space="preserve"> XE "</w:instrText>
            </w:r>
            <w:r w:rsidR="00295AB0" w:rsidRPr="0006734C">
              <w:instrText>Benzene Extract</w:instrText>
            </w:r>
            <w:r w:rsidR="00295AB0">
              <w:instrText xml:space="preserve">" </w:instrText>
            </w:r>
            <w:r w:rsidR="00295AB0">
              <w:fldChar w:fldCharType="end"/>
            </w:r>
          </w:p>
        </w:tc>
        <w:tc>
          <w:tcPr>
            <w:tcW w:w="1294" w:type="dxa"/>
            <w:shd w:val="clear" w:color="auto" w:fill="auto"/>
          </w:tcPr>
          <w:p w14:paraId="25A84E61" w14:textId="77777777" w:rsidR="007F4981" w:rsidRPr="007F4981" w:rsidRDefault="007F4981" w:rsidP="00A13EA5">
            <w:pPr>
              <w:pStyle w:val="BodyText"/>
            </w:pPr>
            <w:r w:rsidRPr="007F4981">
              <w:t>155.1</w:t>
            </w:r>
          </w:p>
        </w:tc>
        <w:tc>
          <w:tcPr>
            <w:tcW w:w="992" w:type="dxa"/>
            <w:shd w:val="clear" w:color="auto" w:fill="auto"/>
          </w:tcPr>
          <w:p w14:paraId="44D3A5E5" w14:textId="77777777" w:rsidR="007F4981" w:rsidRPr="007F4981" w:rsidRDefault="007F4981" w:rsidP="00A13EA5">
            <w:pPr>
              <w:pStyle w:val="BodyText"/>
            </w:pPr>
            <w:r w:rsidRPr="007F4981">
              <w:t>20.5%</w:t>
            </w:r>
          </w:p>
        </w:tc>
        <w:tc>
          <w:tcPr>
            <w:tcW w:w="992" w:type="dxa"/>
            <w:gridSpan w:val="2"/>
            <w:shd w:val="clear" w:color="auto" w:fill="auto"/>
          </w:tcPr>
          <w:p w14:paraId="0690270C" w14:textId="77777777" w:rsidR="007F4981" w:rsidRPr="007F4981" w:rsidRDefault="007F4981" w:rsidP="00A13EA5">
            <w:pPr>
              <w:pStyle w:val="BodyText"/>
            </w:pPr>
            <w:r w:rsidRPr="007F4981">
              <w:t>14.5</w:t>
            </w:r>
          </w:p>
        </w:tc>
        <w:tc>
          <w:tcPr>
            <w:tcW w:w="993" w:type="dxa"/>
            <w:shd w:val="clear" w:color="auto" w:fill="auto"/>
          </w:tcPr>
          <w:p w14:paraId="6336BD91" w14:textId="77777777" w:rsidR="007F4981" w:rsidRPr="007F4981" w:rsidRDefault="007F4981" w:rsidP="00A13EA5">
            <w:pPr>
              <w:pStyle w:val="BodyText"/>
            </w:pPr>
            <w:r w:rsidRPr="007F4981">
              <w:t>10.0%</w:t>
            </w:r>
          </w:p>
        </w:tc>
      </w:tr>
      <w:tr w:rsidR="007F4981" w:rsidRPr="004E0DF1" w14:paraId="611179E2" w14:textId="77777777" w:rsidTr="00072D10">
        <w:trPr>
          <w:gridAfter w:val="1"/>
          <w:wAfter w:w="9" w:type="dxa"/>
          <w:trHeight w:val="294"/>
        </w:trPr>
        <w:tc>
          <w:tcPr>
            <w:tcW w:w="3119" w:type="dxa"/>
            <w:shd w:val="clear" w:color="auto" w:fill="auto"/>
          </w:tcPr>
          <w:p w14:paraId="6C4E1590" w14:textId="77777777" w:rsidR="007F4981" w:rsidRPr="007F4981" w:rsidRDefault="007F4981" w:rsidP="00A13EA5">
            <w:pPr>
              <w:pStyle w:val="BodyText"/>
            </w:pPr>
            <w:r w:rsidRPr="007F4981">
              <w:t>Isoheptane</w:t>
            </w:r>
            <w:r w:rsidR="00295AB0">
              <w:fldChar w:fldCharType="begin"/>
            </w:r>
            <w:r w:rsidR="00295AB0">
              <w:instrText xml:space="preserve"> XE "</w:instrText>
            </w:r>
            <w:r w:rsidR="00295AB0" w:rsidRPr="00E02646">
              <w:instrText>Isoheptane</w:instrText>
            </w:r>
            <w:r w:rsidR="00295AB0">
              <w:instrText xml:space="preserve">" </w:instrText>
            </w:r>
            <w:r w:rsidR="00295AB0">
              <w:fldChar w:fldCharType="end"/>
            </w:r>
          </w:p>
        </w:tc>
        <w:tc>
          <w:tcPr>
            <w:tcW w:w="1294" w:type="dxa"/>
            <w:shd w:val="clear" w:color="auto" w:fill="auto"/>
          </w:tcPr>
          <w:p w14:paraId="0A9E147A" w14:textId="77777777" w:rsidR="007F4981" w:rsidRPr="007F4981" w:rsidRDefault="007F4981" w:rsidP="00A13EA5">
            <w:pPr>
              <w:pStyle w:val="BodyText"/>
            </w:pPr>
            <w:r w:rsidRPr="007F4981">
              <w:t>163.5</w:t>
            </w:r>
          </w:p>
        </w:tc>
        <w:tc>
          <w:tcPr>
            <w:tcW w:w="992" w:type="dxa"/>
            <w:shd w:val="clear" w:color="auto" w:fill="auto"/>
          </w:tcPr>
          <w:p w14:paraId="6D8433CE" w14:textId="77777777" w:rsidR="007F4981" w:rsidRPr="007F4981" w:rsidRDefault="007F4981" w:rsidP="00A13EA5">
            <w:pPr>
              <w:pStyle w:val="BodyText"/>
            </w:pPr>
            <w:r w:rsidRPr="007F4981">
              <w:t>21.6%</w:t>
            </w:r>
          </w:p>
        </w:tc>
        <w:tc>
          <w:tcPr>
            <w:tcW w:w="992" w:type="dxa"/>
            <w:gridSpan w:val="2"/>
            <w:shd w:val="clear" w:color="auto" w:fill="auto"/>
          </w:tcPr>
          <w:p w14:paraId="03C45B7A" w14:textId="77777777" w:rsidR="007F4981" w:rsidRPr="007F4981" w:rsidRDefault="007F4981" w:rsidP="00A13EA5">
            <w:pPr>
              <w:pStyle w:val="BodyText"/>
            </w:pPr>
            <w:r w:rsidRPr="007F4981">
              <w:t>13</w:t>
            </w:r>
          </w:p>
        </w:tc>
        <w:tc>
          <w:tcPr>
            <w:tcW w:w="993" w:type="dxa"/>
            <w:shd w:val="clear" w:color="auto" w:fill="auto"/>
          </w:tcPr>
          <w:p w14:paraId="1EF611B1" w14:textId="77777777" w:rsidR="007F4981" w:rsidRPr="007F4981" w:rsidRDefault="007F4981" w:rsidP="00A13EA5">
            <w:pPr>
              <w:pStyle w:val="BodyText"/>
            </w:pPr>
            <w:r w:rsidRPr="007F4981">
              <w:t>9.0%</w:t>
            </w:r>
          </w:p>
        </w:tc>
      </w:tr>
      <w:tr w:rsidR="007F4981" w:rsidRPr="004E0DF1" w14:paraId="5D162910" w14:textId="77777777" w:rsidTr="00072D10">
        <w:trPr>
          <w:gridAfter w:val="1"/>
          <w:wAfter w:w="9" w:type="dxa"/>
          <w:trHeight w:val="294"/>
        </w:trPr>
        <w:tc>
          <w:tcPr>
            <w:tcW w:w="3119" w:type="dxa"/>
            <w:shd w:val="clear" w:color="auto" w:fill="auto"/>
          </w:tcPr>
          <w:p w14:paraId="767DB0FC" w14:textId="77777777" w:rsidR="007F4981" w:rsidRPr="007F4981" w:rsidRDefault="007F4981" w:rsidP="00A13EA5">
            <w:pPr>
              <w:pStyle w:val="BodyText"/>
            </w:pPr>
            <w:r w:rsidRPr="007F4981">
              <w:t>Isohexane</w:t>
            </w:r>
            <w:r w:rsidR="00295AB0">
              <w:fldChar w:fldCharType="begin"/>
            </w:r>
            <w:r w:rsidR="00295AB0">
              <w:instrText xml:space="preserve"> XE "</w:instrText>
            </w:r>
            <w:r w:rsidR="00295AB0" w:rsidRPr="00622B05">
              <w:instrText>Isohexane</w:instrText>
            </w:r>
            <w:r w:rsidR="00295AB0">
              <w:instrText xml:space="preserve">" </w:instrText>
            </w:r>
            <w:r w:rsidR="00295AB0">
              <w:fldChar w:fldCharType="end"/>
            </w:r>
          </w:p>
        </w:tc>
        <w:tc>
          <w:tcPr>
            <w:tcW w:w="1294" w:type="dxa"/>
            <w:shd w:val="clear" w:color="auto" w:fill="auto"/>
          </w:tcPr>
          <w:p w14:paraId="4EFBA43D" w14:textId="77777777" w:rsidR="007F4981" w:rsidRPr="007F4981" w:rsidRDefault="007F4981" w:rsidP="00A13EA5">
            <w:pPr>
              <w:pStyle w:val="BodyText"/>
            </w:pPr>
            <w:r w:rsidRPr="007F4981">
              <w:t>131.2</w:t>
            </w:r>
          </w:p>
        </w:tc>
        <w:tc>
          <w:tcPr>
            <w:tcW w:w="992" w:type="dxa"/>
            <w:shd w:val="clear" w:color="auto" w:fill="auto"/>
          </w:tcPr>
          <w:p w14:paraId="26D89932" w14:textId="77777777" w:rsidR="007F4981" w:rsidRPr="007F4981" w:rsidRDefault="007F4981" w:rsidP="00A13EA5">
            <w:pPr>
              <w:pStyle w:val="BodyText"/>
            </w:pPr>
            <w:r w:rsidRPr="007F4981">
              <w:t>17.3%</w:t>
            </w:r>
          </w:p>
        </w:tc>
        <w:tc>
          <w:tcPr>
            <w:tcW w:w="992" w:type="dxa"/>
            <w:gridSpan w:val="2"/>
            <w:shd w:val="clear" w:color="auto" w:fill="auto"/>
          </w:tcPr>
          <w:p w14:paraId="5E79CF41" w14:textId="77777777" w:rsidR="007F4981" w:rsidRPr="007F4981" w:rsidRDefault="007F4981" w:rsidP="00A13EA5">
            <w:pPr>
              <w:pStyle w:val="BodyText"/>
            </w:pPr>
            <w:r w:rsidRPr="007F4981">
              <w:t>7.3</w:t>
            </w:r>
          </w:p>
        </w:tc>
        <w:tc>
          <w:tcPr>
            <w:tcW w:w="993" w:type="dxa"/>
            <w:shd w:val="clear" w:color="auto" w:fill="auto"/>
          </w:tcPr>
          <w:p w14:paraId="0210E462" w14:textId="77777777" w:rsidR="007F4981" w:rsidRPr="007F4981" w:rsidRDefault="007F4981" w:rsidP="00A13EA5">
            <w:pPr>
              <w:pStyle w:val="BodyText"/>
            </w:pPr>
            <w:r w:rsidRPr="007F4981">
              <w:t>5.0%</w:t>
            </w:r>
          </w:p>
        </w:tc>
      </w:tr>
      <w:tr w:rsidR="007F4981" w:rsidRPr="004E0DF1" w14:paraId="67DF7277" w14:textId="77777777" w:rsidTr="00072D10">
        <w:trPr>
          <w:gridAfter w:val="1"/>
          <w:wAfter w:w="9" w:type="dxa"/>
          <w:trHeight w:val="294"/>
        </w:trPr>
        <w:tc>
          <w:tcPr>
            <w:tcW w:w="3119" w:type="dxa"/>
            <w:shd w:val="clear" w:color="auto" w:fill="auto"/>
          </w:tcPr>
          <w:p w14:paraId="36324420" w14:textId="77777777" w:rsidR="007F4981" w:rsidRPr="007F4981" w:rsidRDefault="007F4981" w:rsidP="00A13EA5">
            <w:pPr>
              <w:pStyle w:val="BodyText"/>
            </w:pPr>
            <w:r w:rsidRPr="007F4981">
              <w:t>Isopentane</w:t>
            </w:r>
            <w:r w:rsidR="00295AB0">
              <w:fldChar w:fldCharType="begin"/>
            </w:r>
            <w:r w:rsidR="00295AB0">
              <w:instrText xml:space="preserve"> XE "</w:instrText>
            </w:r>
            <w:r w:rsidR="00295AB0" w:rsidRPr="00866340">
              <w:instrText>Isopentane</w:instrText>
            </w:r>
            <w:r w:rsidR="00295AB0">
              <w:instrText xml:space="preserve">" </w:instrText>
            </w:r>
            <w:r w:rsidR="00295AB0">
              <w:fldChar w:fldCharType="end"/>
            </w:r>
          </w:p>
        </w:tc>
        <w:tc>
          <w:tcPr>
            <w:tcW w:w="1294" w:type="dxa"/>
            <w:shd w:val="clear" w:color="auto" w:fill="auto"/>
          </w:tcPr>
          <w:p w14:paraId="416C4D07" w14:textId="77777777" w:rsidR="007F4981" w:rsidRPr="007F4981" w:rsidRDefault="007F4981" w:rsidP="00A13EA5">
            <w:pPr>
              <w:pStyle w:val="BodyText"/>
            </w:pPr>
            <w:r w:rsidRPr="007F4981">
              <w:t>112.7</w:t>
            </w:r>
          </w:p>
        </w:tc>
        <w:tc>
          <w:tcPr>
            <w:tcW w:w="992" w:type="dxa"/>
            <w:shd w:val="clear" w:color="auto" w:fill="auto"/>
          </w:tcPr>
          <w:p w14:paraId="72D3D15E" w14:textId="77777777" w:rsidR="007F4981" w:rsidRPr="007F4981" w:rsidRDefault="007F4981" w:rsidP="00A13EA5">
            <w:pPr>
              <w:pStyle w:val="BodyText"/>
            </w:pPr>
            <w:r w:rsidRPr="007F4981">
              <w:t>14.9%</w:t>
            </w:r>
          </w:p>
        </w:tc>
        <w:tc>
          <w:tcPr>
            <w:tcW w:w="992" w:type="dxa"/>
            <w:gridSpan w:val="2"/>
            <w:shd w:val="clear" w:color="auto" w:fill="auto"/>
          </w:tcPr>
          <w:p w14:paraId="4313FC75" w14:textId="77777777" w:rsidR="007F4981" w:rsidRPr="007F4981" w:rsidRDefault="007F4981" w:rsidP="00A13EA5">
            <w:pPr>
              <w:pStyle w:val="BodyText"/>
            </w:pPr>
            <w:r w:rsidRPr="007F4981">
              <w:t>0</w:t>
            </w:r>
          </w:p>
        </w:tc>
        <w:tc>
          <w:tcPr>
            <w:tcW w:w="993" w:type="dxa"/>
            <w:shd w:val="clear" w:color="auto" w:fill="auto"/>
          </w:tcPr>
          <w:p w14:paraId="70C8F156" w14:textId="77777777" w:rsidR="007F4981" w:rsidRPr="007F4981" w:rsidRDefault="007F4981" w:rsidP="00A13EA5">
            <w:pPr>
              <w:pStyle w:val="BodyText"/>
            </w:pPr>
            <w:r w:rsidRPr="007F4981">
              <w:t>0.0%</w:t>
            </w:r>
          </w:p>
        </w:tc>
      </w:tr>
      <w:tr w:rsidR="007F4981" w:rsidRPr="004E0DF1" w14:paraId="69A969CB" w14:textId="77777777" w:rsidTr="00072D10">
        <w:trPr>
          <w:gridAfter w:val="1"/>
          <w:wAfter w:w="9" w:type="dxa"/>
          <w:trHeight w:val="294"/>
        </w:trPr>
        <w:tc>
          <w:tcPr>
            <w:tcW w:w="3119" w:type="dxa"/>
            <w:shd w:val="clear" w:color="auto" w:fill="auto"/>
          </w:tcPr>
          <w:p w14:paraId="023733C0" w14:textId="77777777" w:rsidR="007F4981" w:rsidRPr="007F4981" w:rsidRDefault="007F4981" w:rsidP="00A13EA5">
            <w:pPr>
              <w:pStyle w:val="BodyText"/>
            </w:pPr>
            <w:r w:rsidRPr="007F4981">
              <w:t>Debut</w:t>
            </w:r>
            <w:r w:rsidR="00295AB0">
              <w:t>anised</w:t>
            </w:r>
            <w:r w:rsidRPr="007F4981">
              <w:t xml:space="preserve"> Gasoline</w:t>
            </w:r>
            <w:r w:rsidR="00295AB0">
              <w:fldChar w:fldCharType="begin"/>
            </w:r>
            <w:r w:rsidR="00295AB0">
              <w:instrText xml:space="preserve"> XE "</w:instrText>
            </w:r>
            <w:r w:rsidR="00295AB0" w:rsidRPr="0012748A">
              <w:instrText>Debutanised Gasoline</w:instrText>
            </w:r>
            <w:r w:rsidR="00295AB0">
              <w:instrText xml:space="preserve">" </w:instrText>
            </w:r>
            <w:r w:rsidR="00295AB0">
              <w:fldChar w:fldCharType="end"/>
            </w:r>
          </w:p>
        </w:tc>
        <w:tc>
          <w:tcPr>
            <w:tcW w:w="1294" w:type="dxa"/>
            <w:shd w:val="clear" w:color="auto" w:fill="auto"/>
          </w:tcPr>
          <w:p w14:paraId="1AC8EB2C" w14:textId="77777777" w:rsidR="007F4981" w:rsidRPr="007F4981" w:rsidRDefault="007F4981" w:rsidP="00A13EA5">
            <w:pPr>
              <w:pStyle w:val="BodyText"/>
            </w:pPr>
            <w:r w:rsidRPr="007F4981">
              <w:t>0</w:t>
            </w:r>
          </w:p>
        </w:tc>
        <w:tc>
          <w:tcPr>
            <w:tcW w:w="992" w:type="dxa"/>
            <w:shd w:val="clear" w:color="auto" w:fill="auto"/>
          </w:tcPr>
          <w:p w14:paraId="28F2C716" w14:textId="77777777" w:rsidR="007F4981" w:rsidRPr="007F4981" w:rsidRDefault="007F4981" w:rsidP="00A13EA5">
            <w:pPr>
              <w:pStyle w:val="BodyText"/>
            </w:pPr>
            <w:r w:rsidRPr="007F4981">
              <w:t>0.0%</w:t>
            </w:r>
          </w:p>
        </w:tc>
        <w:tc>
          <w:tcPr>
            <w:tcW w:w="992" w:type="dxa"/>
            <w:gridSpan w:val="2"/>
            <w:shd w:val="clear" w:color="auto" w:fill="auto"/>
          </w:tcPr>
          <w:p w14:paraId="04CC6825" w14:textId="77777777" w:rsidR="007F4981" w:rsidRPr="007F4981" w:rsidRDefault="007F4981" w:rsidP="00A13EA5">
            <w:pPr>
              <w:pStyle w:val="BodyText"/>
            </w:pPr>
            <w:r w:rsidRPr="007F4981">
              <w:t>0</w:t>
            </w:r>
          </w:p>
        </w:tc>
        <w:tc>
          <w:tcPr>
            <w:tcW w:w="993" w:type="dxa"/>
            <w:shd w:val="clear" w:color="auto" w:fill="auto"/>
          </w:tcPr>
          <w:p w14:paraId="30C3FC0E" w14:textId="77777777" w:rsidR="007F4981" w:rsidRPr="007F4981" w:rsidRDefault="007F4981" w:rsidP="00A13EA5">
            <w:pPr>
              <w:pStyle w:val="BodyText"/>
            </w:pPr>
            <w:r w:rsidRPr="007F4981">
              <w:t>0.0%</w:t>
            </w:r>
          </w:p>
        </w:tc>
      </w:tr>
      <w:tr w:rsidR="007F4981" w:rsidRPr="004E0DF1" w14:paraId="6CC651D5" w14:textId="77777777" w:rsidTr="00072D10">
        <w:trPr>
          <w:gridAfter w:val="1"/>
          <w:wAfter w:w="9" w:type="dxa"/>
          <w:trHeight w:val="294"/>
        </w:trPr>
        <w:tc>
          <w:tcPr>
            <w:tcW w:w="3119" w:type="dxa"/>
            <w:shd w:val="clear" w:color="auto" w:fill="auto"/>
          </w:tcPr>
          <w:p w14:paraId="234C803E" w14:textId="77777777" w:rsidR="007F4981" w:rsidRPr="007F4981" w:rsidRDefault="007F4981" w:rsidP="00A13EA5">
            <w:pPr>
              <w:pStyle w:val="BodyText"/>
            </w:pPr>
            <w:r w:rsidRPr="007F4981">
              <w:t>S</w:t>
            </w:r>
            <w:r w:rsidR="00295AB0">
              <w:t xml:space="preserve">traight </w:t>
            </w:r>
            <w:r w:rsidRPr="007F4981">
              <w:t>R</w:t>
            </w:r>
            <w:r w:rsidR="00295AB0">
              <w:t>un Gasoline</w:t>
            </w:r>
            <w:r w:rsidRPr="007F4981">
              <w:t xml:space="preserve"> Base</w:t>
            </w:r>
            <w:r w:rsidR="00295AB0">
              <w:fldChar w:fldCharType="begin"/>
            </w:r>
            <w:r w:rsidR="00295AB0">
              <w:instrText xml:space="preserve"> XE "</w:instrText>
            </w:r>
            <w:r w:rsidR="00295AB0" w:rsidRPr="001B606B">
              <w:instrText>Straight Run Gasoline Base</w:instrText>
            </w:r>
            <w:r w:rsidR="00295AB0">
              <w:instrText xml:space="preserve">" </w:instrText>
            </w:r>
            <w:r w:rsidR="00295AB0">
              <w:fldChar w:fldCharType="end"/>
            </w:r>
          </w:p>
        </w:tc>
        <w:tc>
          <w:tcPr>
            <w:tcW w:w="1294" w:type="dxa"/>
            <w:shd w:val="clear" w:color="auto" w:fill="auto"/>
          </w:tcPr>
          <w:p w14:paraId="48E088CA" w14:textId="77777777" w:rsidR="007F4981" w:rsidRPr="007F4981" w:rsidRDefault="007F4981" w:rsidP="00A13EA5">
            <w:pPr>
              <w:pStyle w:val="BodyText"/>
            </w:pPr>
            <w:r w:rsidRPr="007F4981">
              <w:t>0</w:t>
            </w:r>
          </w:p>
        </w:tc>
        <w:tc>
          <w:tcPr>
            <w:tcW w:w="992" w:type="dxa"/>
            <w:shd w:val="clear" w:color="auto" w:fill="auto"/>
          </w:tcPr>
          <w:p w14:paraId="68EC850C" w14:textId="77777777" w:rsidR="007F4981" w:rsidRPr="007F4981" w:rsidRDefault="007F4981" w:rsidP="00A13EA5">
            <w:pPr>
              <w:pStyle w:val="BodyText"/>
            </w:pPr>
            <w:r w:rsidRPr="007F4981">
              <w:t>0.0%</w:t>
            </w:r>
          </w:p>
        </w:tc>
        <w:tc>
          <w:tcPr>
            <w:tcW w:w="992" w:type="dxa"/>
            <w:gridSpan w:val="2"/>
            <w:shd w:val="clear" w:color="auto" w:fill="auto"/>
          </w:tcPr>
          <w:p w14:paraId="54B90B21" w14:textId="77777777" w:rsidR="007F4981" w:rsidRPr="007F4981" w:rsidRDefault="007F4981" w:rsidP="00A13EA5">
            <w:pPr>
              <w:pStyle w:val="BodyText"/>
            </w:pPr>
            <w:r w:rsidRPr="007F4981">
              <w:t>52.2</w:t>
            </w:r>
          </w:p>
        </w:tc>
        <w:tc>
          <w:tcPr>
            <w:tcW w:w="993" w:type="dxa"/>
            <w:shd w:val="clear" w:color="auto" w:fill="auto"/>
          </w:tcPr>
          <w:p w14:paraId="59ECCECC" w14:textId="77777777" w:rsidR="007F4981" w:rsidRPr="007F4981" w:rsidRDefault="007F4981" w:rsidP="00A13EA5">
            <w:pPr>
              <w:pStyle w:val="BodyText"/>
            </w:pPr>
            <w:r w:rsidRPr="007F4981">
              <w:t>36.0%</w:t>
            </w:r>
          </w:p>
        </w:tc>
      </w:tr>
      <w:tr w:rsidR="007F4981" w:rsidRPr="004E0DF1" w14:paraId="4274B876" w14:textId="77777777" w:rsidTr="00072D10">
        <w:trPr>
          <w:gridAfter w:val="1"/>
          <w:wAfter w:w="9" w:type="dxa"/>
          <w:trHeight w:val="294"/>
        </w:trPr>
        <w:tc>
          <w:tcPr>
            <w:tcW w:w="3119" w:type="dxa"/>
            <w:shd w:val="clear" w:color="auto" w:fill="auto"/>
          </w:tcPr>
          <w:p w14:paraId="0F3E3D89" w14:textId="77777777" w:rsidR="007F4981" w:rsidRPr="007F4981" w:rsidRDefault="007F4981" w:rsidP="00A13EA5">
            <w:pPr>
              <w:pStyle w:val="BodyText"/>
            </w:pPr>
            <w:r w:rsidRPr="007F4981">
              <w:t>Cumene</w:t>
            </w:r>
            <w:r w:rsidR="00295AB0">
              <w:fldChar w:fldCharType="begin"/>
            </w:r>
            <w:r w:rsidR="00295AB0">
              <w:instrText xml:space="preserve"> XE "</w:instrText>
            </w:r>
            <w:r w:rsidR="00295AB0" w:rsidRPr="0004113A">
              <w:instrText>Cumene</w:instrText>
            </w:r>
            <w:r w:rsidR="00295AB0">
              <w:instrText xml:space="preserve">" </w:instrText>
            </w:r>
            <w:r w:rsidR="00295AB0">
              <w:fldChar w:fldCharType="end"/>
            </w:r>
          </w:p>
        </w:tc>
        <w:tc>
          <w:tcPr>
            <w:tcW w:w="1294" w:type="dxa"/>
            <w:shd w:val="clear" w:color="auto" w:fill="auto"/>
          </w:tcPr>
          <w:p w14:paraId="61CB6CA3" w14:textId="77777777" w:rsidR="007F4981" w:rsidRPr="007F4981" w:rsidRDefault="007F4981" w:rsidP="00A13EA5">
            <w:pPr>
              <w:pStyle w:val="BodyText"/>
            </w:pPr>
            <w:r w:rsidRPr="007F4981">
              <w:t>0</w:t>
            </w:r>
          </w:p>
        </w:tc>
        <w:tc>
          <w:tcPr>
            <w:tcW w:w="992" w:type="dxa"/>
            <w:shd w:val="clear" w:color="auto" w:fill="auto"/>
          </w:tcPr>
          <w:p w14:paraId="54138813" w14:textId="77777777" w:rsidR="007F4981" w:rsidRPr="007F4981" w:rsidRDefault="007F4981" w:rsidP="00A13EA5">
            <w:pPr>
              <w:pStyle w:val="BodyText"/>
            </w:pPr>
            <w:r w:rsidRPr="007F4981">
              <w:t>0.0%</w:t>
            </w:r>
          </w:p>
        </w:tc>
        <w:tc>
          <w:tcPr>
            <w:tcW w:w="992" w:type="dxa"/>
            <w:gridSpan w:val="2"/>
            <w:shd w:val="clear" w:color="auto" w:fill="auto"/>
          </w:tcPr>
          <w:p w14:paraId="0C581919" w14:textId="77777777" w:rsidR="007F4981" w:rsidRPr="007F4981" w:rsidRDefault="007F4981" w:rsidP="00A13EA5">
            <w:pPr>
              <w:pStyle w:val="BodyText"/>
            </w:pPr>
            <w:r w:rsidRPr="007F4981">
              <w:t>0</w:t>
            </w:r>
          </w:p>
        </w:tc>
        <w:tc>
          <w:tcPr>
            <w:tcW w:w="993" w:type="dxa"/>
            <w:shd w:val="clear" w:color="auto" w:fill="auto"/>
          </w:tcPr>
          <w:p w14:paraId="2AC77F8B" w14:textId="77777777" w:rsidR="007F4981" w:rsidRPr="007F4981" w:rsidRDefault="007F4981" w:rsidP="00A13EA5">
            <w:pPr>
              <w:pStyle w:val="BodyText"/>
            </w:pPr>
            <w:r w:rsidRPr="007F4981">
              <w:t>0.0%</w:t>
            </w:r>
          </w:p>
        </w:tc>
      </w:tr>
      <w:tr w:rsidR="007F4981" w:rsidRPr="004E0DF1" w14:paraId="3E16265D" w14:textId="77777777" w:rsidTr="00072D10">
        <w:trPr>
          <w:gridAfter w:val="1"/>
          <w:wAfter w:w="9" w:type="dxa"/>
          <w:trHeight w:val="294"/>
        </w:trPr>
        <w:tc>
          <w:tcPr>
            <w:tcW w:w="3119" w:type="dxa"/>
            <w:shd w:val="clear" w:color="auto" w:fill="auto"/>
          </w:tcPr>
          <w:p w14:paraId="12D54CDA" w14:textId="77777777" w:rsidR="007F4981" w:rsidRPr="007F4981" w:rsidRDefault="007F4981" w:rsidP="00A13EA5">
            <w:pPr>
              <w:pStyle w:val="BodyText"/>
            </w:pPr>
            <w:r w:rsidRPr="007F4981">
              <w:t>Imported base</w:t>
            </w:r>
            <w:r w:rsidR="00295AB0">
              <w:fldChar w:fldCharType="begin"/>
            </w:r>
            <w:r w:rsidR="00295AB0">
              <w:instrText xml:space="preserve"> XE "</w:instrText>
            </w:r>
            <w:r w:rsidR="00295AB0" w:rsidRPr="00126694">
              <w:instrText>Imported base</w:instrText>
            </w:r>
            <w:r w:rsidR="00295AB0">
              <w:instrText xml:space="preserve">" </w:instrText>
            </w:r>
            <w:r w:rsidR="00295AB0">
              <w:fldChar w:fldCharType="end"/>
            </w:r>
          </w:p>
        </w:tc>
        <w:tc>
          <w:tcPr>
            <w:tcW w:w="1294" w:type="dxa"/>
            <w:shd w:val="clear" w:color="auto" w:fill="auto"/>
          </w:tcPr>
          <w:p w14:paraId="1BF213B3" w14:textId="77777777" w:rsidR="007F4981" w:rsidRPr="007F4981" w:rsidRDefault="007F4981" w:rsidP="00A13EA5">
            <w:pPr>
              <w:pStyle w:val="BodyText"/>
            </w:pPr>
            <w:r w:rsidRPr="007F4981">
              <w:t>0</w:t>
            </w:r>
          </w:p>
        </w:tc>
        <w:tc>
          <w:tcPr>
            <w:tcW w:w="992" w:type="dxa"/>
            <w:shd w:val="clear" w:color="auto" w:fill="auto"/>
          </w:tcPr>
          <w:p w14:paraId="30EA7EF6" w14:textId="77777777" w:rsidR="007F4981" w:rsidRPr="007F4981" w:rsidRDefault="007F4981" w:rsidP="00A13EA5">
            <w:pPr>
              <w:pStyle w:val="BodyText"/>
            </w:pPr>
            <w:r w:rsidRPr="007F4981">
              <w:t>0.0%</w:t>
            </w:r>
          </w:p>
        </w:tc>
        <w:tc>
          <w:tcPr>
            <w:tcW w:w="992" w:type="dxa"/>
            <w:gridSpan w:val="2"/>
            <w:shd w:val="clear" w:color="auto" w:fill="auto"/>
          </w:tcPr>
          <w:p w14:paraId="2F158167" w14:textId="77777777" w:rsidR="007F4981" w:rsidRPr="007F4981" w:rsidRDefault="007F4981" w:rsidP="00A13EA5">
            <w:pPr>
              <w:pStyle w:val="BodyText"/>
            </w:pPr>
            <w:r w:rsidRPr="007F4981">
              <w:t>0</w:t>
            </w:r>
          </w:p>
        </w:tc>
        <w:tc>
          <w:tcPr>
            <w:tcW w:w="993" w:type="dxa"/>
            <w:shd w:val="clear" w:color="auto" w:fill="auto"/>
          </w:tcPr>
          <w:p w14:paraId="671224AE" w14:textId="77777777" w:rsidR="007F4981" w:rsidRPr="007F4981" w:rsidRDefault="007F4981" w:rsidP="00A13EA5">
            <w:pPr>
              <w:pStyle w:val="BodyText"/>
            </w:pPr>
            <w:r w:rsidRPr="007F4981">
              <w:t>0.0%</w:t>
            </w:r>
          </w:p>
        </w:tc>
      </w:tr>
      <w:tr w:rsidR="007F4981" w:rsidRPr="004E0DF1" w14:paraId="763ECFB6" w14:textId="77777777" w:rsidTr="00072D10">
        <w:trPr>
          <w:gridAfter w:val="1"/>
          <w:wAfter w:w="9" w:type="dxa"/>
          <w:trHeight w:val="294"/>
        </w:trPr>
        <w:tc>
          <w:tcPr>
            <w:tcW w:w="3119" w:type="dxa"/>
            <w:shd w:val="clear" w:color="auto" w:fill="auto"/>
          </w:tcPr>
          <w:p w14:paraId="72CAA0FD" w14:textId="77777777" w:rsidR="007F4981" w:rsidRPr="007F4981" w:rsidRDefault="007F4981" w:rsidP="00A13EA5">
            <w:pPr>
              <w:pStyle w:val="BodyText"/>
            </w:pPr>
            <w:r w:rsidRPr="007F4981">
              <w:t>Treated Bahrein Gasoline</w:t>
            </w:r>
            <w:r w:rsidR="00295AB0">
              <w:fldChar w:fldCharType="begin"/>
            </w:r>
            <w:r w:rsidR="00295AB0">
              <w:instrText xml:space="preserve"> XE "</w:instrText>
            </w:r>
            <w:r w:rsidR="00295AB0" w:rsidRPr="0099293A">
              <w:instrText>Treated Bahrein Gasoline</w:instrText>
            </w:r>
            <w:r w:rsidR="00295AB0">
              <w:instrText xml:space="preserve">" </w:instrText>
            </w:r>
            <w:r w:rsidR="00295AB0">
              <w:fldChar w:fldCharType="end"/>
            </w:r>
          </w:p>
        </w:tc>
        <w:tc>
          <w:tcPr>
            <w:tcW w:w="1294" w:type="dxa"/>
            <w:shd w:val="clear" w:color="auto" w:fill="auto"/>
          </w:tcPr>
          <w:p w14:paraId="628EF6A1" w14:textId="77777777" w:rsidR="007F4981" w:rsidRPr="007F4981" w:rsidRDefault="007F4981" w:rsidP="00A13EA5">
            <w:pPr>
              <w:pStyle w:val="BodyText"/>
            </w:pPr>
            <w:r w:rsidRPr="007F4981">
              <w:t>0</w:t>
            </w:r>
          </w:p>
        </w:tc>
        <w:tc>
          <w:tcPr>
            <w:tcW w:w="992" w:type="dxa"/>
            <w:shd w:val="clear" w:color="auto" w:fill="auto"/>
          </w:tcPr>
          <w:p w14:paraId="21986DE9" w14:textId="77777777" w:rsidR="007F4981" w:rsidRPr="007F4981" w:rsidRDefault="007F4981" w:rsidP="00A13EA5">
            <w:pPr>
              <w:pStyle w:val="BodyText"/>
            </w:pPr>
            <w:r w:rsidRPr="007F4981">
              <w:t>0.0%</w:t>
            </w:r>
          </w:p>
        </w:tc>
        <w:tc>
          <w:tcPr>
            <w:tcW w:w="992" w:type="dxa"/>
            <w:gridSpan w:val="2"/>
            <w:shd w:val="clear" w:color="auto" w:fill="auto"/>
          </w:tcPr>
          <w:p w14:paraId="6FBD3AF0" w14:textId="77777777" w:rsidR="007F4981" w:rsidRPr="007F4981" w:rsidRDefault="007F4981" w:rsidP="00A13EA5">
            <w:pPr>
              <w:pStyle w:val="BodyText"/>
            </w:pPr>
            <w:r w:rsidRPr="007F4981">
              <w:t>58</w:t>
            </w:r>
          </w:p>
        </w:tc>
        <w:tc>
          <w:tcPr>
            <w:tcW w:w="993" w:type="dxa"/>
            <w:shd w:val="clear" w:color="auto" w:fill="auto"/>
          </w:tcPr>
          <w:p w14:paraId="498B0B56" w14:textId="77777777" w:rsidR="007F4981" w:rsidRPr="007F4981" w:rsidRDefault="007F4981" w:rsidP="00A13EA5">
            <w:pPr>
              <w:pStyle w:val="BodyText"/>
            </w:pPr>
            <w:r w:rsidRPr="007F4981">
              <w:t>40.0%</w:t>
            </w:r>
          </w:p>
        </w:tc>
      </w:tr>
      <w:tr w:rsidR="007F4981" w:rsidRPr="004E0DF1" w14:paraId="1AEA1EC4" w14:textId="77777777" w:rsidTr="00072D10">
        <w:trPr>
          <w:gridAfter w:val="1"/>
          <w:wAfter w:w="9" w:type="dxa"/>
          <w:trHeight w:val="294"/>
        </w:trPr>
        <w:tc>
          <w:tcPr>
            <w:tcW w:w="3119" w:type="dxa"/>
            <w:shd w:val="clear" w:color="auto" w:fill="auto"/>
          </w:tcPr>
          <w:p w14:paraId="62B3616A" w14:textId="5D84667D" w:rsidR="007F4981" w:rsidRPr="00BB3089" w:rsidRDefault="007F4981" w:rsidP="00BB3089">
            <w:pPr>
              <w:pStyle w:val="BodyText2"/>
              <w:rPr>
                <w:b/>
                <w:bCs/>
              </w:rPr>
            </w:pPr>
            <w:r w:rsidRPr="00BB3089">
              <w:rPr>
                <w:b/>
                <w:bCs/>
              </w:rPr>
              <w:t>T</w:t>
            </w:r>
            <w:r w:rsidR="00BB3089" w:rsidRPr="00BB3089">
              <w:rPr>
                <w:b/>
                <w:bCs/>
              </w:rPr>
              <w:t>otal</w:t>
            </w:r>
          </w:p>
        </w:tc>
        <w:tc>
          <w:tcPr>
            <w:tcW w:w="1294" w:type="dxa"/>
            <w:shd w:val="clear" w:color="auto" w:fill="auto"/>
          </w:tcPr>
          <w:p w14:paraId="16AD19B8" w14:textId="77777777" w:rsidR="007F4981" w:rsidRPr="00BB3089" w:rsidRDefault="007F4981" w:rsidP="00BB3089">
            <w:pPr>
              <w:pStyle w:val="BodyText2"/>
              <w:rPr>
                <w:b/>
                <w:bCs/>
              </w:rPr>
            </w:pPr>
            <w:r w:rsidRPr="00BB3089">
              <w:rPr>
                <w:b/>
                <w:bCs/>
              </w:rPr>
              <w:t>758</w:t>
            </w:r>
          </w:p>
        </w:tc>
        <w:tc>
          <w:tcPr>
            <w:tcW w:w="992" w:type="dxa"/>
            <w:shd w:val="clear" w:color="auto" w:fill="auto"/>
          </w:tcPr>
          <w:p w14:paraId="09C06524" w14:textId="77777777" w:rsidR="007F4981" w:rsidRPr="00BB3089" w:rsidRDefault="007F4981" w:rsidP="00BB3089">
            <w:pPr>
              <w:pStyle w:val="BodyText2"/>
              <w:rPr>
                <w:b/>
                <w:bCs/>
              </w:rPr>
            </w:pPr>
            <w:r w:rsidRPr="00BB3089">
              <w:rPr>
                <w:b/>
                <w:bCs/>
              </w:rPr>
              <w:t>100.0%</w:t>
            </w:r>
          </w:p>
        </w:tc>
        <w:tc>
          <w:tcPr>
            <w:tcW w:w="992" w:type="dxa"/>
            <w:gridSpan w:val="2"/>
            <w:shd w:val="clear" w:color="auto" w:fill="auto"/>
          </w:tcPr>
          <w:p w14:paraId="34F4B985" w14:textId="77777777" w:rsidR="007F4981" w:rsidRPr="00BB3089" w:rsidRDefault="007F4981" w:rsidP="00BB3089">
            <w:pPr>
              <w:pStyle w:val="BodyText2"/>
              <w:rPr>
                <w:b/>
                <w:bCs/>
              </w:rPr>
            </w:pPr>
            <w:r w:rsidRPr="00BB3089">
              <w:rPr>
                <w:b/>
                <w:bCs/>
              </w:rPr>
              <w:t>145</w:t>
            </w:r>
          </w:p>
        </w:tc>
        <w:tc>
          <w:tcPr>
            <w:tcW w:w="993" w:type="dxa"/>
            <w:shd w:val="clear" w:color="auto" w:fill="auto"/>
          </w:tcPr>
          <w:p w14:paraId="2B7DF9EF" w14:textId="77777777" w:rsidR="007F4981" w:rsidRPr="00BB3089" w:rsidRDefault="007F4981" w:rsidP="00BB3089">
            <w:pPr>
              <w:pStyle w:val="BodyText2"/>
              <w:rPr>
                <w:b/>
                <w:bCs/>
              </w:rPr>
            </w:pPr>
            <w:r w:rsidRPr="00BB3089">
              <w:rPr>
                <w:b/>
                <w:bCs/>
              </w:rPr>
              <w:t>100.0%</w:t>
            </w:r>
          </w:p>
        </w:tc>
      </w:tr>
    </w:tbl>
    <w:p w14:paraId="22AB0FFC" w14:textId="77777777" w:rsidR="00A07583" w:rsidRDefault="00A07583" w:rsidP="00A07583">
      <w:pPr>
        <w:pStyle w:val="Heading7"/>
        <w:framePr w:wrap="around"/>
      </w:pPr>
      <w:r>
        <w:t>Abadan Refinery Avgas 100 Quality 1945</w:t>
      </w:r>
    </w:p>
    <w:p w14:paraId="1790F4AA" w14:textId="77777777" w:rsidR="001C1F86" w:rsidRDefault="001C1F86" w:rsidP="00A13EA5">
      <w:pPr>
        <w:pStyle w:val="BodyText"/>
      </w:pPr>
      <w:r>
        <w:t>The following table illustrates the average quality of Avgas 100</w:t>
      </w:r>
      <w:r w:rsidR="00295AB0">
        <w:fldChar w:fldCharType="begin"/>
      </w:r>
      <w:r w:rsidR="00295AB0">
        <w:instrText xml:space="preserve"> XE "</w:instrText>
      </w:r>
      <w:r w:rsidR="00295AB0" w:rsidRPr="001405A4">
        <w:instrText>Avgas 100</w:instrText>
      </w:r>
      <w:r w:rsidR="00295AB0">
        <w:instrText xml:space="preserve">" </w:instrText>
      </w:r>
      <w:r w:rsidR="00295AB0">
        <w:fldChar w:fldCharType="end"/>
      </w:r>
      <w:r>
        <w:t xml:space="preserve"> produced </w:t>
      </w:r>
      <w:r w:rsidR="007C3DB4">
        <w:t>and shipped from</w:t>
      </w:r>
      <w:r>
        <w:t xml:space="preserve"> Abadan Refinery</w:t>
      </w:r>
      <w:r w:rsidR="00295AB0">
        <w:fldChar w:fldCharType="begin"/>
      </w:r>
      <w:r w:rsidR="00295AB0">
        <w:instrText xml:space="preserve"> XE "</w:instrText>
      </w:r>
      <w:r w:rsidR="00295AB0" w:rsidRPr="00461ECE">
        <w:instrText>Abadan Refinery</w:instrText>
      </w:r>
      <w:r w:rsidR="00295AB0">
        <w:instrText xml:space="preserve">" </w:instrText>
      </w:r>
      <w:r w:rsidR="00295AB0">
        <w:fldChar w:fldCharType="end"/>
      </w:r>
      <w:r>
        <w:t xml:space="preserve"> in 1945. The quality is reasonable consistent which is typical of a continuous process operation and constant blendstock supplies.</w:t>
      </w:r>
    </w:p>
    <w:p w14:paraId="2F06E77D" w14:textId="7B62A471" w:rsidR="001C1F86" w:rsidRPr="00652BF2" w:rsidRDefault="001C1F86" w:rsidP="00A13EA5">
      <w:pPr>
        <w:pStyle w:val="Caption"/>
      </w:pPr>
      <w:r w:rsidRPr="00652BF2">
        <w:t xml:space="preserve">Table </w:t>
      </w:r>
      <w:r w:rsidR="00652BF2" w:rsidRPr="00652BF2">
        <w:t>9.</w:t>
      </w:r>
      <w:r w:rsidRPr="00652BF2">
        <w:t xml:space="preserve"> Abadan Avgas 100 Quality - 1945 </w:t>
      </w:r>
    </w:p>
    <w:tbl>
      <w:tblPr>
        <w:tblW w:w="0" w:type="auto"/>
        <w:tblInd w:w="1101"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3892"/>
        <w:gridCol w:w="1984"/>
        <w:gridCol w:w="1797"/>
      </w:tblGrid>
      <w:tr w:rsidR="001C1F86" w:rsidRPr="004E0DF1" w14:paraId="592E2146" w14:textId="77777777" w:rsidTr="00652BF2">
        <w:tc>
          <w:tcPr>
            <w:tcW w:w="3892" w:type="dxa"/>
            <w:shd w:val="clear" w:color="auto" w:fill="auto"/>
          </w:tcPr>
          <w:p w14:paraId="36EB760F" w14:textId="77777777" w:rsidR="001C1F86" w:rsidRPr="000225A0" w:rsidRDefault="001C1F86" w:rsidP="00A13EA5">
            <w:pPr>
              <w:pStyle w:val="BodyText"/>
            </w:pPr>
            <w:r w:rsidRPr="000225A0">
              <w:t>Average Tests 100 Octane shipped</w:t>
            </w:r>
          </w:p>
        </w:tc>
        <w:tc>
          <w:tcPr>
            <w:tcW w:w="1984" w:type="dxa"/>
            <w:shd w:val="clear" w:color="auto" w:fill="auto"/>
          </w:tcPr>
          <w:p w14:paraId="021CFA84" w14:textId="77777777" w:rsidR="001C1F86" w:rsidRPr="000225A0" w:rsidRDefault="001C1F86" w:rsidP="00A13EA5">
            <w:pPr>
              <w:pStyle w:val="BodyText"/>
            </w:pPr>
            <w:r w:rsidRPr="000225A0">
              <w:t>June 1945</w:t>
            </w:r>
          </w:p>
        </w:tc>
        <w:tc>
          <w:tcPr>
            <w:tcW w:w="1797" w:type="dxa"/>
            <w:shd w:val="clear" w:color="auto" w:fill="auto"/>
          </w:tcPr>
          <w:p w14:paraId="2CC33DFF" w14:textId="77777777" w:rsidR="001C1F86" w:rsidRPr="000225A0" w:rsidRDefault="001C1F86" w:rsidP="00A13EA5">
            <w:pPr>
              <w:pStyle w:val="BodyText"/>
            </w:pPr>
            <w:r w:rsidRPr="000225A0">
              <w:t>July 1945</w:t>
            </w:r>
          </w:p>
        </w:tc>
      </w:tr>
      <w:tr w:rsidR="00DB3B2E" w:rsidRPr="004E0DF1" w14:paraId="7C05C35C" w14:textId="77777777" w:rsidTr="00652BF2">
        <w:tc>
          <w:tcPr>
            <w:tcW w:w="3892" w:type="dxa"/>
            <w:shd w:val="clear" w:color="auto" w:fill="auto"/>
          </w:tcPr>
          <w:p w14:paraId="59BF6FC4" w14:textId="77777777" w:rsidR="00DB3B2E" w:rsidRDefault="00DB3B2E" w:rsidP="00A13EA5">
            <w:pPr>
              <w:pStyle w:val="BodyText"/>
            </w:pPr>
            <w:r>
              <w:t>Reid Vapour Pressure</w:t>
            </w:r>
            <w:r w:rsidR="00295AB0">
              <w:fldChar w:fldCharType="begin"/>
            </w:r>
            <w:r w:rsidR="00295AB0">
              <w:instrText xml:space="preserve"> XE "</w:instrText>
            </w:r>
            <w:r w:rsidR="00295AB0" w:rsidRPr="00ED6C7F">
              <w:instrText>Reid Vapour Pressure</w:instrText>
            </w:r>
            <w:r w:rsidR="00295AB0">
              <w:instrText xml:space="preserve">" </w:instrText>
            </w:r>
            <w:r w:rsidR="00295AB0">
              <w:fldChar w:fldCharType="end"/>
            </w:r>
            <w:r>
              <w:t xml:space="preserve"> psi @100</w:t>
            </w:r>
            <w:r w:rsidR="00652BF2" w:rsidRPr="00652BF2">
              <w:rPr>
                <w:vertAlign w:val="superscript"/>
              </w:rPr>
              <w:t>O</w:t>
            </w:r>
            <w:r>
              <w:t>F</w:t>
            </w:r>
          </w:p>
        </w:tc>
        <w:tc>
          <w:tcPr>
            <w:tcW w:w="1984" w:type="dxa"/>
            <w:shd w:val="clear" w:color="auto" w:fill="auto"/>
          </w:tcPr>
          <w:p w14:paraId="202F9D47" w14:textId="77777777" w:rsidR="00DB3B2E" w:rsidRDefault="00DB3B2E" w:rsidP="00A13EA5">
            <w:pPr>
              <w:pStyle w:val="BodyText"/>
            </w:pPr>
            <w:r>
              <w:t>6.6</w:t>
            </w:r>
          </w:p>
        </w:tc>
        <w:tc>
          <w:tcPr>
            <w:tcW w:w="1797" w:type="dxa"/>
            <w:shd w:val="clear" w:color="auto" w:fill="auto"/>
          </w:tcPr>
          <w:p w14:paraId="5DB175EC" w14:textId="77777777" w:rsidR="00DB3B2E" w:rsidRDefault="00DB3B2E" w:rsidP="00A13EA5">
            <w:pPr>
              <w:pStyle w:val="BodyText"/>
            </w:pPr>
            <w:r>
              <w:t>6.4</w:t>
            </w:r>
          </w:p>
        </w:tc>
      </w:tr>
      <w:tr w:rsidR="00DB3B2E" w:rsidRPr="004E0DF1" w14:paraId="69291CA0" w14:textId="77777777" w:rsidTr="00652BF2">
        <w:tc>
          <w:tcPr>
            <w:tcW w:w="3892" w:type="dxa"/>
            <w:shd w:val="clear" w:color="auto" w:fill="auto"/>
          </w:tcPr>
          <w:p w14:paraId="04249E75" w14:textId="77777777" w:rsidR="00DB3B2E" w:rsidRDefault="00DB3B2E" w:rsidP="00A13EA5">
            <w:pPr>
              <w:pStyle w:val="BodyText"/>
            </w:pPr>
            <w:r>
              <w:t>Octane number C.F.R. Method</w:t>
            </w:r>
            <w:r w:rsidR="00295AB0">
              <w:t xml:space="preserve"> (MON)</w:t>
            </w:r>
            <w:r w:rsidR="00295AB0">
              <w:fldChar w:fldCharType="begin"/>
            </w:r>
            <w:r w:rsidR="00295AB0">
              <w:instrText xml:space="preserve"> XE "</w:instrText>
            </w:r>
            <w:r w:rsidR="00295AB0" w:rsidRPr="00C3646C">
              <w:instrText>Octane number C.F.R. Method (MON)</w:instrText>
            </w:r>
            <w:r w:rsidR="00295AB0">
              <w:instrText xml:space="preserve">" </w:instrText>
            </w:r>
            <w:r w:rsidR="00295AB0">
              <w:fldChar w:fldCharType="end"/>
            </w:r>
          </w:p>
        </w:tc>
        <w:tc>
          <w:tcPr>
            <w:tcW w:w="1984" w:type="dxa"/>
            <w:shd w:val="clear" w:color="auto" w:fill="auto"/>
          </w:tcPr>
          <w:p w14:paraId="0BDF8FB3" w14:textId="77777777" w:rsidR="00DB3B2E" w:rsidRDefault="00DB3B2E" w:rsidP="00A13EA5">
            <w:pPr>
              <w:pStyle w:val="BodyText"/>
            </w:pPr>
            <w:r>
              <w:t>100</w:t>
            </w:r>
          </w:p>
        </w:tc>
        <w:tc>
          <w:tcPr>
            <w:tcW w:w="1797" w:type="dxa"/>
            <w:shd w:val="clear" w:color="auto" w:fill="auto"/>
          </w:tcPr>
          <w:p w14:paraId="1A988B6A" w14:textId="77777777" w:rsidR="00DB3B2E" w:rsidRDefault="00DB3B2E" w:rsidP="00A13EA5">
            <w:pPr>
              <w:pStyle w:val="BodyText"/>
            </w:pPr>
            <w:r>
              <w:t>100</w:t>
            </w:r>
          </w:p>
        </w:tc>
      </w:tr>
      <w:tr w:rsidR="00DB3B2E" w:rsidRPr="004E0DF1" w14:paraId="63E5A411" w14:textId="77777777" w:rsidTr="00652BF2">
        <w:trPr>
          <w:trHeight w:val="294"/>
        </w:trPr>
        <w:tc>
          <w:tcPr>
            <w:tcW w:w="3892" w:type="dxa"/>
            <w:shd w:val="clear" w:color="auto" w:fill="auto"/>
          </w:tcPr>
          <w:p w14:paraId="693C0C06" w14:textId="77777777" w:rsidR="00DB3B2E" w:rsidRDefault="00DB3B2E" w:rsidP="00A13EA5">
            <w:pPr>
              <w:pStyle w:val="BodyText"/>
            </w:pPr>
            <w:r>
              <w:t>Octane number (3-C)</w:t>
            </w:r>
            <w:r w:rsidR="00295AB0">
              <w:fldChar w:fldCharType="begin"/>
            </w:r>
            <w:r w:rsidR="00295AB0">
              <w:instrText xml:space="preserve"> XE "</w:instrText>
            </w:r>
            <w:r w:rsidR="00295AB0" w:rsidRPr="008F5CD5">
              <w:instrText>Octane number (3-C)</w:instrText>
            </w:r>
            <w:r w:rsidR="00295AB0">
              <w:instrText xml:space="preserve">" </w:instrText>
            </w:r>
            <w:r w:rsidR="00295AB0">
              <w:fldChar w:fldCharType="end"/>
            </w:r>
            <w:r w:rsidR="001C1F86">
              <w:t xml:space="preserve"> (stock + ml TEL)</w:t>
            </w:r>
          </w:p>
        </w:tc>
        <w:tc>
          <w:tcPr>
            <w:tcW w:w="1984" w:type="dxa"/>
            <w:shd w:val="clear" w:color="auto" w:fill="auto"/>
          </w:tcPr>
          <w:p w14:paraId="3FA64395" w14:textId="77777777" w:rsidR="00DB3B2E" w:rsidRDefault="00DB3B2E" w:rsidP="00A13EA5">
            <w:pPr>
              <w:pStyle w:val="BodyText"/>
            </w:pPr>
            <w:r>
              <w:t>S+1.26</w:t>
            </w:r>
          </w:p>
        </w:tc>
        <w:tc>
          <w:tcPr>
            <w:tcW w:w="1797" w:type="dxa"/>
            <w:shd w:val="clear" w:color="auto" w:fill="auto"/>
          </w:tcPr>
          <w:p w14:paraId="687B7934" w14:textId="77777777" w:rsidR="00DB3B2E" w:rsidRDefault="00DB3B2E" w:rsidP="00A13EA5">
            <w:pPr>
              <w:pStyle w:val="BodyText"/>
            </w:pPr>
            <w:r>
              <w:t>S+1.26</w:t>
            </w:r>
          </w:p>
        </w:tc>
      </w:tr>
      <w:tr w:rsidR="00DB3B2E" w:rsidRPr="004E0DF1" w14:paraId="3F380629" w14:textId="77777777" w:rsidTr="00652BF2">
        <w:trPr>
          <w:trHeight w:val="294"/>
        </w:trPr>
        <w:tc>
          <w:tcPr>
            <w:tcW w:w="3892" w:type="dxa"/>
            <w:shd w:val="clear" w:color="auto" w:fill="auto"/>
          </w:tcPr>
          <w:p w14:paraId="7BD41AC1" w14:textId="77777777" w:rsidR="00DB3B2E" w:rsidRDefault="00DB3B2E" w:rsidP="00A13EA5">
            <w:pPr>
              <w:pStyle w:val="BodyText"/>
            </w:pPr>
            <w:r>
              <w:t>Evaporated @</w:t>
            </w:r>
            <w:r w:rsidR="001C1F86">
              <w:t xml:space="preserve"> </w:t>
            </w:r>
            <w:r>
              <w:t>167</w:t>
            </w:r>
            <w:r w:rsidR="001C1F86">
              <w:t xml:space="preserve"> </w:t>
            </w:r>
            <w:r>
              <w:t>deg</w:t>
            </w:r>
            <w:r w:rsidR="00652BF2">
              <w:t>.</w:t>
            </w:r>
            <w:r>
              <w:t xml:space="preserve"> F</w:t>
            </w:r>
            <w:r w:rsidR="00B11B08">
              <w:t xml:space="preserve"> (75 deg</w:t>
            </w:r>
            <w:r w:rsidR="00652BF2">
              <w:t>.</w:t>
            </w:r>
            <w:r w:rsidR="00B11B08">
              <w:t xml:space="preserve"> C)</w:t>
            </w:r>
          </w:p>
        </w:tc>
        <w:tc>
          <w:tcPr>
            <w:tcW w:w="1984" w:type="dxa"/>
            <w:shd w:val="clear" w:color="auto" w:fill="auto"/>
          </w:tcPr>
          <w:p w14:paraId="1313649D" w14:textId="77777777" w:rsidR="00DB3B2E" w:rsidRDefault="00DB3B2E" w:rsidP="00A13EA5">
            <w:pPr>
              <w:pStyle w:val="BodyText"/>
            </w:pPr>
            <w:r>
              <w:t>30.5%</w:t>
            </w:r>
          </w:p>
        </w:tc>
        <w:tc>
          <w:tcPr>
            <w:tcW w:w="1797" w:type="dxa"/>
            <w:shd w:val="clear" w:color="auto" w:fill="auto"/>
          </w:tcPr>
          <w:p w14:paraId="6A07904F" w14:textId="77777777" w:rsidR="00DB3B2E" w:rsidRDefault="00DB3B2E" w:rsidP="00A13EA5">
            <w:pPr>
              <w:pStyle w:val="BodyText"/>
            </w:pPr>
            <w:r>
              <w:t>31.5%</w:t>
            </w:r>
          </w:p>
        </w:tc>
      </w:tr>
      <w:tr w:rsidR="00DB3B2E" w:rsidRPr="004E0DF1" w14:paraId="7CA35E08" w14:textId="77777777" w:rsidTr="00652BF2">
        <w:trPr>
          <w:trHeight w:val="294"/>
        </w:trPr>
        <w:tc>
          <w:tcPr>
            <w:tcW w:w="3892" w:type="dxa"/>
            <w:shd w:val="clear" w:color="auto" w:fill="auto"/>
          </w:tcPr>
          <w:p w14:paraId="6351161A" w14:textId="77777777" w:rsidR="00DB3B2E" w:rsidRDefault="00DB3B2E" w:rsidP="00A13EA5">
            <w:pPr>
              <w:pStyle w:val="BodyText"/>
            </w:pPr>
            <w:r>
              <w:t>50% evaporated @</w:t>
            </w:r>
          </w:p>
        </w:tc>
        <w:tc>
          <w:tcPr>
            <w:tcW w:w="1984" w:type="dxa"/>
            <w:shd w:val="clear" w:color="auto" w:fill="auto"/>
          </w:tcPr>
          <w:p w14:paraId="38C9E107" w14:textId="77777777" w:rsidR="00DB3B2E" w:rsidRDefault="00DB3B2E" w:rsidP="00A13EA5">
            <w:pPr>
              <w:pStyle w:val="BodyText"/>
            </w:pPr>
            <w:r>
              <w:t>195</w:t>
            </w:r>
            <w:r w:rsidR="00652BF2" w:rsidRPr="00652BF2">
              <w:rPr>
                <w:vertAlign w:val="superscript"/>
              </w:rPr>
              <w:t>O</w:t>
            </w:r>
            <w:r>
              <w:t>F</w:t>
            </w:r>
            <w:r w:rsidR="00B11B08">
              <w:t xml:space="preserve"> (</w:t>
            </w:r>
            <w:r w:rsidR="00812B22">
              <w:t>91</w:t>
            </w:r>
            <w:r w:rsidR="00652BF2" w:rsidRPr="00652BF2">
              <w:rPr>
                <w:vertAlign w:val="superscript"/>
              </w:rPr>
              <w:t>O</w:t>
            </w:r>
            <w:r w:rsidR="00B11B08">
              <w:t>C)</w:t>
            </w:r>
          </w:p>
        </w:tc>
        <w:tc>
          <w:tcPr>
            <w:tcW w:w="1797" w:type="dxa"/>
            <w:shd w:val="clear" w:color="auto" w:fill="auto"/>
          </w:tcPr>
          <w:p w14:paraId="33CA8D81" w14:textId="77777777" w:rsidR="00DB3B2E" w:rsidRDefault="00812B22" w:rsidP="00A13EA5">
            <w:pPr>
              <w:pStyle w:val="BodyText"/>
            </w:pPr>
            <w:r>
              <w:t>195</w:t>
            </w:r>
            <w:r w:rsidR="00652BF2" w:rsidRPr="00652BF2">
              <w:rPr>
                <w:vertAlign w:val="superscript"/>
              </w:rPr>
              <w:t>O</w:t>
            </w:r>
            <w:r>
              <w:t>F (91</w:t>
            </w:r>
            <w:r w:rsidR="00652BF2" w:rsidRPr="00652BF2">
              <w:rPr>
                <w:vertAlign w:val="superscript"/>
              </w:rPr>
              <w:t>O</w:t>
            </w:r>
            <w:r>
              <w:t>C)</w:t>
            </w:r>
          </w:p>
        </w:tc>
      </w:tr>
      <w:tr w:rsidR="00DB3B2E" w:rsidRPr="004E0DF1" w14:paraId="682F47F0" w14:textId="77777777" w:rsidTr="00652BF2">
        <w:trPr>
          <w:trHeight w:val="294"/>
        </w:trPr>
        <w:tc>
          <w:tcPr>
            <w:tcW w:w="3892" w:type="dxa"/>
            <w:shd w:val="clear" w:color="auto" w:fill="auto"/>
          </w:tcPr>
          <w:p w14:paraId="225B66BF" w14:textId="77777777" w:rsidR="00DB3B2E" w:rsidRDefault="00DB3B2E" w:rsidP="00A13EA5">
            <w:pPr>
              <w:pStyle w:val="BodyText"/>
            </w:pPr>
            <w:r>
              <w:t>90% evaporated @</w:t>
            </w:r>
          </w:p>
        </w:tc>
        <w:tc>
          <w:tcPr>
            <w:tcW w:w="1984" w:type="dxa"/>
            <w:shd w:val="clear" w:color="auto" w:fill="auto"/>
          </w:tcPr>
          <w:p w14:paraId="27818162" w14:textId="77777777" w:rsidR="00DB3B2E" w:rsidRDefault="00DB3B2E" w:rsidP="00A13EA5">
            <w:pPr>
              <w:pStyle w:val="BodyText"/>
            </w:pPr>
            <w:r>
              <w:t>266</w:t>
            </w:r>
            <w:r w:rsidR="00652BF2" w:rsidRPr="00652BF2">
              <w:rPr>
                <w:vertAlign w:val="superscript"/>
              </w:rPr>
              <w:t>O</w:t>
            </w:r>
            <w:r>
              <w:t>F</w:t>
            </w:r>
            <w:r w:rsidR="00812B22">
              <w:t xml:space="preserve"> (130</w:t>
            </w:r>
            <w:r w:rsidR="00652BF2" w:rsidRPr="00652BF2">
              <w:rPr>
                <w:vertAlign w:val="superscript"/>
              </w:rPr>
              <w:t>O</w:t>
            </w:r>
            <w:r w:rsidR="00812B22">
              <w:t>C)</w:t>
            </w:r>
          </w:p>
        </w:tc>
        <w:tc>
          <w:tcPr>
            <w:tcW w:w="1797" w:type="dxa"/>
            <w:shd w:val="clear" w:color="auto" w:fill="auto"/>
          </w:tcPr>
          <w:p w14:paraId="2E4D57D5" w14:textId="77777777" w:rsidR="00DB3B2E" w:rsidRDefault="00DB3B2E" w:rsidP="00A13EA5">
            <w:pPr>
              <w:pStyle w:val="BodyText"/>
            </w:pPr>
            <w:r>
              <w:t>265</w:t>
            </w:r>
            <w:r w:rsidR="00652BF2" w:rsidRPr="00652BF2">
              <w:rPr>
                <w:vertAlign w:val="superscript"/>
              </w:rPr>
              <w:t>O</w:t>
            </w:r>
            <w:r>
              <w:t>F</w:t>
            </w:r>
            <w:r w:rsidR="00812B22">
              <w:t xml:space="preserve"> (129.4</w:t>
            </w:r>
            <w:r w:rsidR="00652BF2" w:rsidRPr="00652BF2">
              <w:rPr>
                <w:vertAlign w:val="superscript"/>
              </w:rPr>
              <w:t>O</w:t>
            </w:r>
            <w:r w:rsidR="00812B22">
              <w:t>C)</w:t>
            </w:r>
          </w:p>
        </w:tc>
      </w:tr>
      <w:tr w:rsidR="00DB3B2E" w:rsidRPr="004E0DF1" w14:paraId="3E2AB0CF" w14:textId="77777777" w:rsidTr="00652BF2">
        <w:trPr>
          <w:trHeight w:val="294"/>
        </w:trPr>
        <w:tc>
          <w:tcPr>
            <w:tcW w:w="3892" w:type="dxa"/>
            <w:shd w:val="clear" w:color="auto" w:fill="auto"/>
          </w:tcPr>
          <w:p w14:paraId="78E7BFEA" w14:textId="77777777" w:rsidR="00DB3B2E" w:rsidRDefault="00DB3B2E" w:rsidP="00A13EA5">
            <w:pPr>
              <w:pStyle w:val="BodyText"/>
            </w:pPr>
            <w:r>
              <w:t>F</w:t>
            </w:r>
            <w:r w:rsidR="00812B22">
              <w:t xml:space="preserve">inal </w:t>
            </w:r>
            <w:r>
              <w:t>B</w:t>
            </w:r>
            <w:r w:rsidR="00812B22">
              <w:t xml:space="preserve">oiling </w:t>
            </w:r>
            <w:r>
              <w:t>P</w:t>
            </w:r>
            <w:r w:rsidR="00812B22">
              <w:t>oint</w:t>
            </w:r>
            <w:r w:rsidR="00295AB0">
              <w:fldChar w:fldCharType="begin"/>
            </w:r>
            <w:r w:rsidR="00295AB0">
              <w:instrText xml:space="preserve"> XE "</w:instrText>
            </w:r>
            <w:r w:rsidR="00295AB0" w:rsidRPr="007469F5">
              <w:instrText>Final Boiling Point</w:instrText>
            </w:r>
            <w:r w:rsidR="00295AB0">
              <w:instrText xml:space="preserve">" </w:instrText>
            </w:r>
            <w:r w:rsidR="00295AB0">
              <w:fldChar w:fldCharType="end"/>
            </w:r>
          </w:p>
        </w:tc>
        <w:tc>
          <w:tcPr>
            <w:tcW w:w="1984" w:type="dxa"/>
            <w:shd w:val="clear" w:color="auto" w:fill="auto"/>
          </w:tcPr>
          <w:p w14:paraId="6DBA6C44" w14:textId="77777777" w:rsidR="00DB3B2E" w:rsidRDefault="00DB3B2E" w:rsidP="00A13EA5">
            <w:pPr>
              <w:pStyle w:val="BodyText"/>
            </w:pPr>
            <w:r>
              <w:t>324.5</w:t>
            </w:r>
            <w:r w:rsidR="00652BF2" w:rsidRPr="00652BF2">
              <w:rPr>
                <w:vertAlign w:val="superscript"/>
              </w:rPr>
              <w:t>O</w:t>
            </w:r>
            <w:r>
              <w:t>F</w:t>
            </w:r>
            <w:r w:rsidR="00812B22">
              <w:t xml:space="preserve"> (162.5</w:t>
            </w:r>
            <w:r w:rsidR="00652BF2" w:rsidRPr="00652BF2">
              <w:rPr>
                <w:vertAlign w:val="superscript"/>
              </w:rPr>
              <w:t>O</w:t>
            </w:r>
            <w:r w:rsidR="00812B22">
              <w:t>C)</w:t>
            </w:r>
          </w:p>
        </w:tc>
        <w:tc>
          <w:tcPr>
            <w:tcW w:w="1797" w:type="dxa"/>
            <w:shd w:val="clear" w:color="auto" w:fill="auto"/>
          </w:tcPr>
          <w:p w14:paraId="23D85B13" w14:textId="77777777" w:rsidR="00DB3B2E" w:rsidRDefault="00DB3B2E" w:rsidP="00A13EA5">
            <w:pPr>
              <w:pStyle w:val="BodyText"/>
            </w:pPr>
            <w:r>
              <w:t>324</w:t>
            </w:r>
            <w:r w:rsidR="00652BF2" w:rsidRPr="00652BF2">
              <w:rPr>
                <w:vertAlign w:val="superscript"/>
              </w:rPr>
              <w:t>O</w:t>
            </w:r>
            <w:r>
              <w:t>F</w:t>
            </w:r>
            <w:r w:rsidR="00812B22">
              <w:t xml:space="preserve"> (162</w:t>
            </w:r>
            <w:r w:rsidR="00652BF2" w:rsidRPr="00652BF2">
              <w:rPr>
                <w:vertAlign w:val="superscript"/>
              </w:rPr>
              <w:t>O</w:t>
            </w:r>
            <w:r w:rsidR="00812B22">
              <w:t>C)</w:t>
            </w:r>
          </w:p>
        </w:tc>
      </w:tr>
    </w:tbl>
    <w:p w14:paraId="06CDC4ED" w14:textId="77777777" w:rsidR="00E11F81" w:rsidRDefault="00E11F81" w:rsidP="00FE2B88">
      <w:pPr>
        <w:pStyle w:val="Heading1"/>
      </w:pPr>
      <w:bookmarkStart w:id="18" w:name="_Toc54520495"/>
      <w:r>
        <w:lastRenderedPageBreak/>
        <w:t>Nationalisation of AIOC 1951</w:t>
      </w:r>
      <w:bookmarkEnd w:id="18"/>
    </w:p>
    <w:p w14:paraId="1F0875C4" w14:textId="77777777" w:rsidR="00E11F81" w:rsidRDefault="00E11F81" w:rsidP="00A13EA5">
      <w:pPr>
        <w:pStyle w:val="BodyText"/>
      </w:pPr>
      <w:r>
        <w:t>In early 1951, a tense labour situation developed and the great Abadan Refinery</w:t>
      </w:r>
      <w:r w:rsidR="00893679">
        <w:fldChar w:fldCharType="begin"/>
      </w:r>
      <w:r w:rsidR="00893679">
        <w:instrText xml:space="preserve"> XE "</w:instrText>
      </w:r>
      <w:r w:rsidR="00893679" w:rsidRPr="00B96D85">
        <w:instrText>Abadan Refinery</w:instrText>
      </w:r>
      <w:r w:rsidR="00893679">
        <w:instrText xml:space="preserve">" </w:instrText>
      </w:r>
      <w:r w:rsidR="00893679">
        <w:fldChar w:fldCharType="end"/>
      </w:r>
      <w:r>
        <w:t xml:space="preserve"> shut down for a period of two or three weeks. Chaos resulted. The Abadan Refinery was capable of producing 16,000 Bbls (2.5 Million Litres) of aviation gasoline</w:t>
      </w:r>
      <w:r w:rsidR="00893679">
        <w:fldChar w:fldCharType="begin"/>
      </w:r>
      <w:r w:rsidR="00893679">
        <w:instrText xml:space="preserve"> XE "</w:instrText>
      </w:r>
      <w:r w:rsidR="00893679" w:rsidRPr="00AE7C0B">
        <w:instrText>aviation gasoline</w:instrText>
      </w:r>
      <w:r w:rsidR="00893679">
        <w:instrText xml:space="preserve">" </w:instrText>
      </w:r>
      <w:r w:rsidR="00893679">
        <w:fldChar w:fldCharType="end"/>
      </w:r>
      <w:r>
        <w:t xml:space="preserve"> per day – this was between 10% and 20% of the world production of avgas. It was the largest single supply source for aviation gasoline outside the continental United States</w:t>
      </w:r>
      <w:r w:rsidR="00893679">
        <w:fldChar w:fldCharType="begin"/>
      </w:r>
      <w:r w:rsidR="00893679">
        <w:instrText xml:space="preserve"> XE "</w:instrText>
      </w:r>
      <w:r w:rsidR="00893679" w:rsidRPr="003F0ADC">
        <w:instrText>United States</w:instrText>
      </w:r>
      <w:r w:rsidR="00893679">
        <w:instrText xml:space="preserve">" </w:instrText>
      </w:r>
      <w:r w:rsidR="00893679">
        <w:fldChar w:fldCharType="end"/>
      </w:r>
      <w:r>
        <w:t>, and the only one of any size in the Eastern hemisphere. Because of its location, the Abadan Refinery produced the aviation gasoline used to fuel practically all of the aircraft landing in the Middle East</w:t>
      </w:r>
      <w:r w:rsidR="00893679">
        <w:fldChar w:fldCharType="begin"/>
      </w:r>
      <w:r w:rsidR="00893679">
        <w:instrText xml:space="preserve"> XE "</w:instrText>
      </w:r>
      <w:r w:rsidR="00893679" w:rsidRPr="00887714">
        <w:instrText>Middle East</w:instrText>
      </w:r>
      <w:r w:rsidR="00893679">
        <w:instrText xml:space="preserve">" </w:instrText>
      </w:r>
      <w:r w:rsidR="00893679">
        <w:fldChar w:fldCharType="end"/>
      </w:r>
      <w:r>
        <w:t xml:space="preserve"> or in the Orient</w:t>
      </w:r>
      <w:r w:rsidR="00893679">
        <w:fldChar w:fldCharType="begin"/>
      </w:r>
      <w:r w:rsidR="00893679">
        <w:instrText xml:space="preserve"> XE "</w:instrText>
      </w:r>
      <w:r w:rsidR="00893679" w:rsidRPr="00D56AF8">
        <w:instrText>Orient</w:instrText>
      </w:r>
      <w:r w:rsidR="00893679">
        <w:instrText xml:space="preserve">" </w:instrText>
      </w:r>
      <w:r w:rsidR="00893679">
        <w:fldChar w:fldCharType="end"/>
      </w:r>
      <w:r>
        <w:t>. The stocks of avgas were also an important supply source for Western Europe</w:t>
      </w:r>
      <w:r w:rsidR="00893679">
        <w:fldChar w:fldCharType="begin"/>
      </w:r>
      <w:r w:rsidR="00893679">
        <w:instrText xml:space="preserve"> XE "</w:instrText>
      </w:r>
      <w:r w:rsidR="00893679" w:rsidRPr="0027102D">
        <w:instrText>Western Europe</w:instrText>
      </w:r>
      <w:r w:rsidR="00893679">
        <w:instrText xml:space="preserve">" </w:instrText>
      </w:r>
      <w:r w:rsidR="00893679">
        <w:fldChar w:fldCharType="end"/>
      </w:r>
      <w:r>
        <w:t xml:space="preserve">. </w:t>
      </w:r>
    </w:p>
    <w:p w14:paraId="229AA67D" w14:textId="124B7578" w:rsidR="00E11F81" w:rsidRDefault="00E11F81" w:rsidP="00A13EA5">
      <w:pPr>
        <w:pStyle w:val="BodyText"/>
      </w:pPr>
      <w:r>
        <w:t>Not only was aviation gasoline</w:t>
      </w:r>
      <w:r w:rsidR="00E043A1">
        <w:fldChar w:fldCharType="begin"/>
      </w:r>
      <w:r w:rsidR="00E043A1">
        <w:instrText xml:space="preserve"> XE "</w:instrText>
      </w:r>
      <w:r w:rsidR="00E043A1" w:rsidRPr="00356C93">
        <w:instrText>aviation gasoline</w:instrText>
      </w:r>
      <w:r w:rsidR="00E043A1">
        <w:instrText xml:space="preserve">" </w:instrText>
      </w:r>
      <w:r w:rsidR="00E043A1">
        <w:fldChar w:fldCharType="end"/>
      </w:r>
      <w:r>
        <w:t xml:space="preserve"> supply important</w:t>
      </w:r>
      <w:r w:rsidR="00BB3089">
        <w:t>,</w:t>
      </w:r>
      <w:r>
        <w:t xml:space="preserve"> but perhaps a greater problem was the threat to </w:t>
      </w:r>
      <w:r w:rsidR="00893679">
        <w:t xml:space="preserve">fuel oil </w:t>
      </w:r>
      <w:r>
        <w:t>bunkers</w:t>
      </w:r>
      <w:r w:rsidR="00893679">
        <w:fldChar w:fldCharType="begin"/>
      </w:r>
      <w:r w:rsidR="00893679">
        <w:instrText xml:space="preserve"> XE "</w:instrText>
      </w:r>
      <w:r w:rsidR="00893679" w:rsidRPr="00E0010E">
        <w:instrText>fuel oil bunkers</w:instrText>
      </w:r>
      <w:r w:rsidR="00893679">
        <w:instrText xml:space="preserve">" </w:instrText>
      </w:r>
      <w:r w:rsidR="00893679">
        <w:fldChar w:fldCharType="end"/>
      </w:r>
      <w:r>
        <w:t xml:space="preserve"> for ship operations, for Abadan was the greatest single supplier of residual fuel</w:t>
      </w:r>
      <w:r w:rsidR="00893679">
        <w:t xml:space="preserve"> oil</w:t>
      </w:r>
      <w:r w:rsidR="00893679">
        <w:fldChar w:fldCharType="begin"/>
      </w:r>
      <w:r w:rsidR="00893679">
        <w:instrText xml:space="preserve"> XE "</w:instrText>
      </w:r>
      <w:r w:rsidR="00893679" w:rsidRPr="00481E05">
        <w:instrText>residual fuel oil</w:instrText>
      </w:r>
      <w:r w:rsidR="00893679">
        <w:instrText xml:space="preserve">" </w:instrText>
      </w:r>
      <w:r w:rsidR="00893679">
        <w:fldChar w:fldCharType="end"/>
      </w:r>
      <w:r>
        <w:t xml:space="preserve"> for the merchant vessels</w:t>
      </w:r>
      <w:r w:rsidR="00893679">
        <w:fldChar w:fldCharType="begin"/>
      </w:r>
      <w:r w:rsidR="00893679">
        <w:instrText xml:space="preserve"> XE "</w:instrText>
      </w:r>
      <w:r w:rsidR="00893679" w:rsidRPr="00CE6948">
        <w:instrText>merchant vessels</w:instrText>
      </w:r>
      <w:r w:rsidR="00893679">
        <w:instrText xml:space="preserve">" </w:instrText>
      </w:r>
      <w:r w:rsidR="00893679">
        <w:fldChar w:fldCharType="end"/>
      </w:r>
      <w:r>
        <w:t xml:space="preserve"> and navies of the Eastern hemisphere</w:t>
      </w:r>
      <w:r w:rsidR="00893679">
        <w:fldChar w:fldCharType="begin"/>
      </w:r>
      <w:r w:rsidR="00893679">
        <w:instrText xml:space="preserve"> XE "</w:instrText>
      </w:r>
      <w:r w:rsidR="00893679" w:rsidRPr="00603458">
        <w:instrText>Eastern hemisphere</w:instrText>
      </w:r>
      <w:r w:rsidR="00893679">
        <w:instrText xml:space="preserve">" </w:instrText>
      </w:r>
      <w:r w:rsidR="00893679">
        <w:fldChar w:fldCharType="end"/>
      </w:r>
      <w:r>
        <w:t>.</w:t>
      </w:r>
    </w:p>
    <w:p w14:paraId="21F1CB6D" w14:textId="071A1D4C" w:rsidR="00E11F81" w:rsidRDefault="00E11F81" w:rsidP="00A13EA5">
      <w:pPr>
        <w:pStyle w:val="BodyText"/>
      </w:pPr>
      <w:r>
        <w:t>In late May 1951</w:t>
      </w:r>
      <w:r w:rsidR="005B3C0E">
        <w:t>,</w:t>
      </w:r>
      <w:r>
        <w:t xml:space="preserve"> it became evident that Iranian crude oil production</w:t>
      </w:r>
      <w:r w:rsidR="00893679">
        <w:fldChar w:fldCharType="begin"/>
      </w:r>
      <w:r w:rsidR="00893679">
        <w:instrText xml:space="preserve"> XE "</w:instrText>
      </w:r>
      <w:r w:rsidR="00893679" w:rsidRPr="00AC222E">
        <w:instrText>Iranian crude oil production</w:instrText>
      </w:r>
      <w:r w:rsidR="00893679">
        <w:instrText xml:space="preserve">" </w:instrText>
      </w:r>
      <w:r w:rsidR="00893679">
        <w:fldChar w:fldCharType="end"/>
      </w:r>
      <w:r>
        <w:t xml:space="preserve"> was going to stop and the Abadan Refinery</w:t>
      </w:r>
      <w:r w:rsidR="00893679">
        <w:fldChar w:fldCharType="begin"/>
      </w:r>
      <w:r w:rsidR="00893679">
        <w:instrText xml:space="preserve"> XE "</w:instrText>
      </w:r>
      <w:r w:rsidR="00893679" w:rsidRPr="00906173">
        <w:instrText>Abadan Refinery</w:instrText>
      </w:r>
      <w:r w:rsidR="00893679">
        <w:instrText xml:space="preserve">" </w:instrText>
      </w:r>
      <w:r w:rsidR="00893679">
        <w:fldChar w:fldCharType="end"/>
      </w:r>
      <w:r>
        <w:t xml:space="preserve"> was going to be shut down, not by strikers but by the Iranian Premier Mossedegh</w:t>
      </w:r>
      <w:r w:rsidR="00893679">
        <w:fldChar w:fldCharType="begin"/>
      </w:r>
      <w:r w:rsidR="00893679">
        <w:instrText xml:space="preserve"> XE "</w:instrText>
      </w:r>
      <w:r w:rsidR="00893679" w:rsidRPr="000A266F">
        <w:instrText xml:space="preserve"> Premier Mossedegh</w:instrText>
      </w:r>
      <w:r w:rsidR="00893679">
        <w:instrText xml:space="preserve">" </w:instrText>
      </w:r>
      <w:r w:rsidR="00893679">
        <w:fldChar w:fldCharType="end"/>
      </w:r>
      <w:r>
        <w:t>. PAD reported the matter thus:</w:t>
      </w:r>
    </w:p>
    <w:p w14:paraId="5415C90C" w14:textId="77777777" w:rsidR="00E11F81" w:rsidRPr="00893679" w:rsidRDefault="00E11F81" w:rsidP="00893679">
      <w:pPr>
        <w:pStyle w:val="BodyTextItalic"/>
      </w:pPr>
      <w:r w:rsidRPr="00893679">
        <w:t xml:space="preserve">‘In </w:t>
      </w:r>
      <w:r w:rsidR="00072D10" w:rsidRPr="00893679">
        <w:t>mid-April</w:t>
      </w:r>
      <w:r w:rsidRPr="00893679">
        <w:t xml:space="preserve"> 1951, as a result of a national uprising followed by Communist</w:t>
      </w:r>
      <w:r w:rsidR="00893679">
        <w:fldChar w:fldCharType="begin"/>
      </w:r>
      <w:r w:rsidR="00893679">
        <w:instrText xml:space="preserve"> XE "</w:instrText>
      </w:r>
      <w:r w:rsidR="00893679" w:rsidRPr="00A35AFF">
        <w:instrText>Communist</w:instrText>
      </w:r>
      <w:r w:rsidR="00893679">
        <w:instrText xml:space="preserve">" </w:instrText>
      </w:r>
      <w:r w:rsidR="00893679">
        <w:fldChar w:fldCharType="end"/>
      </w:r>
      <w:r w:rsidRPr="00893679">
        <w:t xml:space="preserve"> inspired activity, there was an almost complete shutdown of the Anglo-Iranian Oil Company</w:t>
      </w:r>
      <w:r w:rsidR="00893679">
        <w:fldChar w:fldCharType="begin"/>
      </w:r>
      <w:r w:rsidR="00893679">
        <w:instrText xml:space="preserve"> XE "</w:instrText>
      </w:r>
      <w:r w:rsidR="00893679" w:rsidRPr="009A17F7">
        <w:instrText>Anglo-Iranian Oil Company</w:instrText>
      </w:r>
      <w:r w:rsidR="00893679">
        <w:instrText xml:space="preserve">" </w:instrText>
      </w:r>
      <w:r w:rsidR="00893679">
        <w:fldChar w:fldCharType="end"/>
      </w:r>
      <w:r w:rsidRPr="00893679">
        <w:t>’s Abadan Refinery</w:t>
      </w:r>
      <w:r w:rsidR="00893679">
        <w:fldChar w:fldCharType="begin"/>
      </w:r>
      <w:r w:rsidR="00893679">
        <w:instrText xml:space="preserve"> XE "</w:instrText>
      </w:r>
      <w:r w:rsidR="00893679" w:rsidRPr="000F3280">
        <w:instrText>Abadan Refinery</w:instrText>
      </w:r>
      <w:r w:rsidR="00893679">
        <w:instrText xml:space="preserve">" </w:instrText>
      </w:r>
      <w:r w:rsidR="00893679">
        <w:fldChar w:fldCharType="end"/>
      </w:r>
      <w:r w:rsidRPr="00893679">
        <w:t>, this shutdown was of relatively short duration. But even this brief interruption of full scale operations at this single refinery has resulted in the irretrievable loss of up to 7,000,000 barrels of petroleum product otherwise available for world consumption. Many oil companies, including American ones, have been directly affected by the Abadan shutdown</w:t>
      </w:r>
      <w:r w:rsidR="00893679">
        <w:fldChar w:fldCharType="begin"/>
      </w:r>
      <w:r w:rsidR="00893679">
        <w:instrText xml:space="preserve"> XE "</w:instrText>
      </w:r>
      <w:r w:rsidR="00893679" w:rsidRPr="00275B3F">
        <w:instrText>Abadan shutdown</w:instrText>
      </w:r>
      <w:r w:rsidR="00893679">
        <w:instrText xml:space="preserve">" </w:instrText>
      </w:r>
      <w:r w:rsidR="00893679">
        <w:fldChar w:fldCharType="end"/>
      </w:r>
      <w:r w:rsidRPr="00893679">
        <w:t>.</w:t>
      </w:r>
    </w:p>
    <w:p w14:paraId="62CEB0E4" w14:textId="77777777" w:rsidR="00E11F81" w:rsidRPr="00893679" w:rsidRDefault="00E11F81" w:rsidP="00893679">
      <w:pPr>
        <w:pStyle w:val="BodyTextItalic"/>
      </w:pPr>
      <w:r w:rsidRPr="00893679">
        <w:t>‘Current events in Iran, stemming from her aggressive oil nationalization program</w:t>
      </w:r>
      <w:r w:rsidR="00893679">
        <w:fldChar w:fldCharType="begin"/>
      </w:r>
      <w:r w:rsidR="00893679">
        <w:instrText xml:space="preserve"> XE "</w:instrText>
      </w:r>
      <w:r w:rsidR="00893679" w:rsidRPr="00A0791C">
        <w:instrText>oil nationalization program</w:instrText>
      </w:r>
      <w:r w:rsidR="00893679">
        <w:instrText xml:space="preserve">" </w:instrText>
      </w:r>
      <w:r w:rsidR="00893679">
        <w:fldChar w:fldCharType="end"/>
      </w:r>
      <w:r w:rsidRPr="00893679">
        <w:t>, threaten the maintenance of the continued flow of essential petroleum products originating in that country. On May 28, 1951, the Iranian Premier threatened the imposition of custom controls upon the Anglo-Iranian Oil Company. The fulfillment of this threat would cause the Abadan Refinery to shut</w:t>
      </w:r>
      <w:r w:rsidR="00E45EF3" w:rsidRPr="00893679">
        <w:t xml:space="preserve"> </w:t>
      </w:r>
      <w:r w:rsidRPr="00893679">
        <w:t>down. It is no exaggeration to say that at the moment, either as result of inflamed Iranian nationalism</w:t>
      </w:r>
      <w:r w:rsidR="00893679">
        <w:fldChar w:fldCharType="begin"/>
      </w:r>
      <w:r w:rsidR="00893679">
        <w:instrText xml:space="preserve"> XE "</w:instrText>
      </w:r>
      <w:r w:rsidR="00893679" w:rsidRPr="00597590">
        <w:instrText>Iranian nationalism</w:instrText>
      </w:r>
      <w:r w:rsidR="00893679">
        <w:instrText xml:space="preserve">" </w:instrText>
      </w:r>
      <w:r w:rsidR="00893679">
        <w:fldChar w:fldCharType="end"/>
      </w:r>
      <w:r w:rsidRPr="00893679">
        <w:t xml:space="preserve"> or Communist inspired activity, the free nations of the world may lose access to both Iranian crude oil</w:t>
      </w:r>
      <w:r w:rsidR="00893679">
        <w:fldChar w:fldCharType="begin"/>
      </w:r>
      <w:r w:rsidR="00893679">
        <w:instrText xml:space="preserve"> XE "</w:instrText>
      </w:r>
      <w:r w:rsidR="00893679" w:rsidRPr="00805D7C">
        <w:instrText>Iranian crude oil</w:instrText>
      </w:r>
      <w:r w:rsidR="00893679">
        <w:instrText xml:space="preserve">" </w:instrText>
      </w:r>
      <w:r w:rsidR="00893679">
        <w:fldChar w:fldCharType="end"/>
      </w:r>
      <w:r w:rsidRPr="00893679">
        <w:t xml:space="preserve"> and the refined products manufactured at Abadan. That loss would be catastrophic and whatever the cause, would represent a triumph of major proportions for the forces of aggression.</w:t>
      </w:r>
    </w:p>
    <w:p w14:paraId="2E650B5F" w14:textId="0FE29A52" w:rsidR="00E11F81" w:rsidRPr="00893679" w:rsidRDefault="00E11F81" w:rsidP="00893679">
      <w:pPr>
        <w:pStyle w:val="BodyTextItalic"/>
      </w:pPr>
      <w:r w:rsidRPr="00893679">
        <w:t>‘Normal crude oil production in Iran is (1951) at the rate of approximately 700,000 barrels a day; 550,000 barrels a day of crude is refined at Abadan; 150,000 barrels a day move to other refineries located primarily in Western Europe</w:t>
      </w:r>
      <w:r w:rsidR="00893679">
        <w:fldChar w:fldCharType="begin"/>
      </w:r>
      <w:r w:rsidR="00893679">
        <w:instrText xml:space="preserve"> XE "</w:instrText>
      </w:r>
      <w:r w:rsidR="00893679" w:rsidRPr="00CA0D53">
        <w:instrText>Western Europe</w:instrText>
      </w:r>
      <w:r w:rsidR="00893679">
        <w:instrText xml:space="preserve">" </w:instrText>
      </w:r>
      <w:r w:rsidR="00893679">
        <w:fldChar w:fldCharType="end"/>
      </w:r>
      <w:r w:rsidRPr="00893679">
        <w:t>. Refined products manufactured at Abadan move almost wholly to Eastern hemisphere</w:t>
      </w:r>
      <w:r w:rsidR="00893679">
        <w:fldChar w:fldCharType="begin"/>
      </w:r>
      <w:r w:rsidR="00893679">
        <w:instrText xml:space="preserve"> XE "</w:instrText>
      </w:r>
      <w:r w:rsidR="00893679" w:rsidRPr="004345FD">
        <w:instrText>Eastern hemisphere</w:instrText>
      </w:r>
      <w:r w:rsidR="00893679">
        <w:instrText xml:space="preserve">" </w:instrText>
      </w:r>
      <w:r w:rsidR="00893679">
        <w:fldChar w:fldCharType="end"/>
      </w:r>
      <w:r w:rsidRPr="00893679">
        <w:t xml:space="preserve"> markets; some 60%, west of Suez, the balance, east of Suez</w:t>
      </w:r>
      <w:r w:rsidR="005B3C0E">
        <w:fldChar w:fldCharType="begin"/>
      </w:r>
      <w:r w:rsidR="005B3C0E">
        <w:instrText xml:space="preserve"> XE "</w:instrText>
      </w:r>
      <w:r w:rsidR="005B3C0E" w:rsidRPr="00E21395">
        <w:instrText xml:space="preserve"> Suez</w:instrText>
      </w:r>
      <w:r w:rsidR="005B3C0E">
        <w:instrText xml:space="preserve">" </w:instrText>
      </w:r>
      <w:r w:rsidR="005B3C0E">
        <w:fldChar w:fldCharType="end"/>
      </w:r>
      <w:r w:rsidRPr="00893679">
        <w:t>. Fuel oil</w:t>
      </w:r>
      <w:r w:rsidR="00893679">
        <w:fldChar w:fldCharType="begin"/>
      </w:r>
      <w:r w:rsidR="00893679">
        <w:instrText xml:space="preserve"> XE "</w:instrText>
      </w:r>
      <w:r w:rsidR="00893679" w:rsidRPr="00F6418E">
        <w:instrText>Fuel oil</w:instrText>
      </w:r>
      <w:r w:rsidR="00893679">
        <w:instrText xml:space="preserve">" </w:instrText>
      </w:r>
      <w:r w:rsidR="00893679">
        <w:fldChar w:fldCharType="end"/>
      </w:r>
      <w:r w:rsidRPr="00893679">
        <w:t xml:space="preserve"> supplies for the British Navy</w:t>
      </w:r>
      <w:r w:rsidR="00893679">
        <w:fldChar w:fldCharType="begin"/>
      </w:r>
      <w:r w:rsidR="00893679">
        <w:instrText xml:space="preserve"> XE "</w:instrText>
      </w:r>
      <w:r w:rsidR="00893679" w:rsidRPr="00FE68CE">
        <w:instrText>British Navy</w:instrText>
      </w:r>
      <w:r w:rsidR="00893679">
        <w:instrText xml:space="preserve">" </w:instrText>
      </w:r>
      <w:r w:rsidR="00893679">
        <w:fldChar w:fldCharType="end"/>
      </w:r>
      <w:r w:rsidRPr="00893679">
        <w:t xml:space="preserve"> and for the world merchant fleet</w:t>
      </w:r>
      <w:r w:rsidR="00893679">
        <w:fldChar w:fldCharType="begin"/>
      </w:r>
      <w:r w:rsidR="00893679">
        <w:instrText xml:space="preserve"> XE "</w:instrText>
      </w:r>
      <w:r w:rsidR="00893679" w:rsidRPr="005D124C">
        <w:instrText>merchant fleet</w:instrText>
      </w:r>
      <w:r w:rsidR="00893679">
        <w:instrText xml:space="preserve">" </w:instrText>
      </w:r>
      <w:r w:rsidR="00893679">
        <w:fldChar w:fldCharType="end"/>
      </w:r>
      <w:r w:rsidRPr="00893679">
        <w:t xml:space="preserve"> operating in the Middle East</w:t>
      </w:r>
      <w:r w:rsidR="00893679">
        <w:fldChar w:fldCharType="begin"/>
      </w:r>
      <w:r w:rsidR="00893679">
        <w:instrText xml:space="preserve"> XE "</w:instrText>
      </w:r>
      <w:r w:rsidR="00893679" w:rsidRPr="00060DEE">
        <w:instrText>Middle East</w:instrText>
      </w:r>
      <w:r w:rsidR="00893679">
        <w:instrText xml:space="preserve">" </w:instrText>
      </w:r>
      <w:r w:rsidR="00893679">
        <w:fldChar w:fldCharType="end"/>
      </w:r>
      <w:r w:rsidRPr="00893679">
        <w:t>, aviation gasoline</w:t>
      </w:r>
      <w:r w:rsidR="00893679">
        <w:fldChar w:fldCharType="begin"/>
      </w:r>
      <w:r w:rsidR="00893679">
        <w:instrText xml:space="preserve"> XE "</w:instrText>
      </w:r>
      <w:r w:rsidR="00893679" w:rsidRPr="009169A8">
        <w:instrText>aviation gasoline</w:instrText>
      </w:r>
      <w:r w:rsidR="00893679">
        <w:instrText xml:space="preserve">" </w:instrText>
      </w:r>
      <w:r w:rsidR="00893679">
        <w:fldChar w:fldCharType="end"/>
      </w:r>
      <w:r w:rsidRPr="00893679">
        <w:t xml:space="preserve"> for the armed forces of many of America’s allies, and for international air lines</w:t>
      </w:r>
      <w:r w:rsidR="00893679">
        <w:fldChar w:fldCharType="begin"/>
      </w:r>
      <w:r w:rsidR="00893679">
        <w:instrText xml:space="preserve"> XE "</w:instrText>
      </w:r>
      <w:r w:rsidR="00893679" w:rsidRPr="000A46E3">
        <w:instrText>international air lines</w:instrText>
      </w:r>
      <w:r w:rsidR="00893679">
        <w:instrText xml:space="preserve">" </w:instrText>
      </w:r>
      <w:r w:rsidR="00893679">
        <w:fldChar w:fldCharType="end"/>
      </w:r>
      <w:r w:rsidRPr="00893679">
        <w:t>, vital kerosene</w:t>
      </w:r>
      <w:r w:rsidR="00893679">
        <w:fldChar w:fldCharType="begin"/>
      </w:r>
      <w:r w:rsidR="00893679">
        <w:instrText xml:space="preserve"> XE "</w:instrText>
      </w:r>
      <w:r w:rsidR="00893679" w:rsidRPr="00E236EB">
        <w:instrText>kerosene</w:instrText>
      </w:r>
      <w:r w:rsidR="00893679">
        <w:instrText xml:space="preserve">" </w:instrText>
      </w:r>
      <w:r w:rsidR="00893679">
        <w:fldChar w:fldCharType="end"/>
      </w:r>
      <w:r w:rsidRPr="00893679">
        <w:t xml:space="preserve"> supplies for India</w:t>
      </w:r>
      <w:r w:rsidR="00893679">
        <w:fldChar w:fldCharType="begin"/>
      </w:r>
      <w:r w:rsidR="00893679">
        <w:instrText xml:space="preserve"> XE "</w:instrText>
      </w:r>
      <w:r w:rsidR="00893679" w:rsidRPr="0004589B">
        <w:instrText>India</w:instrText>
      </w:r>
      <w:r w:rsidR="00893679">
        <w:instrText xml:space="preserve">" </w:instrText>
      </w:r>
      <w:r w:rsidR="00893679">
        <w:fldChar w:fldCharType="end"/>
      </w:r>
      <w:r w:rsidRPr="00893679">
        <w:t>, essential petroleum products for Europe’s reviving industries – all are dependent upon Iranian oil’</w:t>
      </w:r>
    </w:p>
    <w:p w14:paraId="75720E9B" w14:textId="77777777" w:rsidR="00E11F81" w:rsidRPr="00E11F81" w:rsidRDefault="00E11F81" w:rsidP="00FE2B88">
      <w:pPr>
        <w:pStyle w:val="Heading1"/>
      </w:pPr>
      <w:bookmarkStart w:id="19" w:name="_Toc54520496"/>
      <w:r w:rsidRPr="00E11F81">
        <w:t>Iranian situation settled 1954</w:t>
      </w:r>
      <w:bookmarkEnd w:id="19"/>
    </w:p>
    <w:p w14:paraId="33A73B02" w14:textId="77777777" w:rsidR="00E11F81" w:rsidRDefault="005B3C0E" w:rsidP="00A13EA5">
      <w:pPr>
        <w:pStyle w:val="BodyText"/>
      </w:pPr>
      <w:r w:rsidRPr="00E11F81">
        <w:t>Finally,</w:t>
      </w:r>
      <w:r w:rsidR="00E11F81" w:rsidRPr="00E11F81">
        <w:t xml:space="preserve"> in 1954 a settlement was effected under the terms of which five American oil companies</w:t>
      </w:r>
      <w:r w:rsidR="00893679">
        <w:fldChar w:fldCharType="begin"/>
      </w:r>
      <w:r w:rsidR="00893679">
        <w:instrText xml:space="preserve"> XE "</w:instrText>
      </w:r>
      <w:r w:rsidR="00893679" w:rsidRPr="00C87AC8">
        <w:instrText>American oil companies</w:instrText>
      </w:r>
      <w:r w:rsidR="00893679">
        <w:instrText xml:space="preserve">" </w:instrText>
      </w:r>
      <w:r w:rsidR="00893679">
        <w:fldChar w:fldCharType="end"/>
      </w:r>
      <w:r w:rsidR="00E11F81" w:rsidRPr="00E11F81">
        <w:t xml:space="preserve"> and three foreign oil companies</w:t>
      </w:r>
      <w:r w:rsidR="00893679">
        <w:fldChar w:fldCharType="begin"/>
      </w:r>
      <w:r w:rsidR="00893679">
        <w:instrText xml:space="preserve"> XE "</w:instrText>
      </w:r>
      <w:r w:rsidR="00893679" w:rsidRPr="001C020F">
        <w:instrText>foreign oil companies</w:instrText>
      </w:r>
      <w:r w:rsidR="00893679">
        <w:instrText xml:space="preserve">" </w:instrText>
      </w:r>
      <w:r w:rsidR="00893679">
        <w:fldChar w:fldCharType="end"/>
      </w:r>
      <w:r w:rsidR="00E11F81" w:rsidRPr="00E11F81">
        <w:t xml:space="preserve"> including Anglo-Iranian did start up the Iranian operation again with the blessing of the Iranian Government</w:t>
      </w:r>
      <w:r w:rsidR="00893679">
        <w:fldChar w:fldCharType="begin"/>
      </w:r>
      <w:r w:rsidR="00893679">
        <w:instrText xml:space="preserve"> XE "</w:instrText>
      </w:r>
      <w:r w:rsidR="00893679" w:rsidRPr="00035B41">
        <w:instrText>Iranian Government</w:instrText>
      </w:r>
      <w:r w:rsidR="00893679">
        <w:instrText xml:space="preserve">" </w:instrText>
      </w:r>
      <w:r w:rsidR="00893679">
        <w:fldChar w:fldCharType="end"/>
      </w:r>
      <w:r w:rsidR="00E11F81" w:rsidRPr="00E11F81">
        <w:t>, the companies did have to recruit technicians to operate the Abadan refinery. Many of those recruited were of European origin.</w:t>
      </w:r>
    </w:p>
    <w:p w14:paraId="318F8861" w14:textId="215EA9E0" w:rsidR="00E11F81" w:rsidRDefault="00E45EF3" w:rsidP="00A13EA5">
      <w:pPr>
        <w:pStyle w:val="BodyText"/>
      </w:pPr>
      <w:r>
        <w:t>In London</w:t>
      </w:r>
      <w:r w:rsidR="00893679">
        <w:t>,</w:t>
      </w:r>
      <w:r>
        <w:t xml:space="preserve"> the </w:t>
      </w:r>
      <w:r w:rsidR="00E11F81">
        <w:t>Anglo-Iranian Oil Company</w:t>
      </w:r>
      <w:r w:rsidR="00893679">
        <w:fldChar w:fldCharType="begin"/>
      </w:r>
      <w:r w:rsidR="00893679">
        <w:instrText xml:space="preserve"> XE "</w:instrText>
      </w:r>
      <w:r w:rsidR="00893679" w:rsidRPr="006A3636">
        <w:instrText>Anglo-Iranian Oil Company</w:instrText>
      </w:r>
      <w:r w:rsidR="00893679">
        <w:instrText xml:space="preserve">" </w:instrText>
      </w:r>
      <w:r w:rsidR="00893679">
        <w:fldChar w:fldCharType="end"/>
      </w:r>
      <w:r w:rsidR="00E11F81">
        <w:t xml:space="preserve"> change</w:t>
      </w:r>
      <w:r w:rsidR="0036261E">
        <w:t>d</w:t>
      </w:r>
      <w:r w:rsidR="00E11F81">
        <w:t xml:space="preserve"> its name to British Petroleum Co. Ltd</w:t>
      </w:r>
      <w:r w:rsidR="00893679">
        <w:t>.</w:t>
      </w:r>
      <w:r w:rsidR="00893679">
        <w:fldChar w:fldCharType="begin"/>
      </w:r>
      <w:r w:rsidR="00893679">
        <w:instrText xml:space="preserve"> XE "</w:instrText>
      </w:r>
      <w:r w:rsidR="00893679" w:rsidRPr="000A6B6E">
        <w:instrText>British Petroleum Co. Ltd.</w:instrText>
      </w:r>
      <w:r w:rsidR="00893679">
        <w:instrText xml:space="preserve">" </w:instrText>
      </w:r>
      <w:r w:rsidR="00893679">
        <w:fldChar w:fldCharType="end"/>
      </w:r>
      <w:r w:rsidR="00E11F81">
        <w:t xml:space="preserve"> </w:t>
      </w:r>
      <w:r w:rsidR="0036261E">
        <w:t xml:space="preserve">in </w:t>
      </w:r>
      <w:r w:rsidR="00E11F81">
        <w:t>1954, soon after the Iranian Government</w:t>
      </w:r>
      <w:r w:rsidR="00181BE4">
        <w:fldChar w:fldCharType="begin"/>
      </w:r>
      <w:r w:rsidR="00181BE4">
        <w:instrText xml:space="preserve"> XE "</w:instrText>
      </w:r>
      <w:r w:rsidR="00181BE4" w:rsidRPr="00224B1B">
        <w:instrText>Iranian Government</w:instrText>
      </w:r>
      <w:r w:rsidR="00181BE4">
        <w:instrText xml:space="preserve">" </w:instrText>
      </w:r>
      <w:r w:rsidR="00181BE4">
        <w:fldChar w:fldCharType="end"/>
      </w:r>
      <w:r w:rsidR="00E11F81">
        <w:t xml:space="preserve"> nationalized the British financed Abadan Refinery. The following photo shows the change of logos.</w:t>
      </w:r>
    </w:p>
    <w:p w14:paraId="5CC33BF7" w14:textId="2A97CD1C" w:rsidR="007724C4" w:rsidRDefault="007724C4" w:rsidP="00A13EA5">
      <w:pPr>
        <w:pStyle w:val="Caption"/>
        <w:rPr>
          <w:noProof/>
        </w:rPr>
      </w:pPr>
      <w:r>
        <w:t xml:space="preserve">Photo </w:t>
      </w:r>
      <w:r w:rsidR="00E45EF3">
        <w:t>1</w:t>
      </w:r>
      <w:r w:rsidR="008F2D7B">
        <w:t>8</w:t>
      </w:r>
      <w:r w:rsidR="00A07583">
        <w:t>.</w:t>
      </w:r>
      <w:r>
        <w:rPr>
          <w:noProof/>
        </w:rPr>
        <w:t xml:space="preserve"> </w:t>
      </w:r>
      <w:r w:rsidR="00652106">
        <w:rPr>
          <w:noProof/>
        </w:rPr>
        <w:t>At Britannic House London - t</w:t>
      </w:r>
      <w:r>
        <w:rPr>
          <w:noProof/>
        </w:rPr>
        <w:t xml:space="preserve">he name change </w:t>
      </w:r>
      <w:r w:rsidR="00066799">
        <w:rPr>
          <w:noProof/>
        </w:rPr>
        <w:t>from</w:t>
      </w:r>
      <w:r w:rsidR="00BD77C6">
        <w:rPr>
          <w:noProof/>
        </w:rPr>
        <w:t xml:space="preserve"> </w:t>
      </w:r>
      <w:r>
        <w:rPr>
          <w:noProof/>
        </w:rPr>
        <w:t>AIOC to British Petroleum Co</w:t>
      </w:r>
      <w:r w:rsidR="00181BE4">
        <w:rPr>
          <w:noProof/>
        </w:rPr>
        <w:t>. Ltd.</w:t>
      </w:r>
      <w:r>
        <w:rPr>
          <w:noProof/>
        </w:rPr>
        <w:t xml:space="preserve"> 1954</w:t>
      </w:r>
    </w:p>
    <w:p w14:paraId="48E04BBF" w14:textId="77777777" w:rsidR="005E2367" w:rsidRDefault="00652106" w:rsidP="00A13EA5">
      <w:pPr>
        <w:pStyle w:val="Picture"/>
      </w:pPr>
      <w:r>
        <w:rPr>
          <w:noProof/>
          <w:lang w:eastAsia="en-AU"/>
        </w:rPr>
        <w:lastRenderedPageBreak/>
        <w:drawing>
          <wp:inline distT="0" distB="0" distL="0" distR="0" wp14:anchorId="0F4BFA1E" wp14:editId="47DC1B45">
            <wp:extent cx="4909033" cy="6463560"/>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954 Anglo-Iranian to BP.jpg"/>
                    <pic:cNvPicPr/>
                  </pic:nvPicPr>
                  <pic:blipFill>
                    <a:blip r:embed="rId37">
                      <a:extLst>
                        <a:ext uri="{28A0092B-C50C-407E-A947-70E740481C1C}">
                          <a14:useLocalDpi xmlns:a14="http://schemas.microsoft.com/office/drawing/2010/main" val="0"/>
                        </a:ext>
                      </a:extLst>
                    </a:blip>
                    <a:stretch>
                      <a:fillRect/>
                    </a:stretch>
                  </pic:blipFill>
                  <pic:spPr>
                    <a:xfrm>
                      <a:off x="0" y="0"/>
                      <a:ext cx="4952150" cy="6520331"/>
                    </a:xfrm>
                    <a:prstGeom prst="rect">
                      <a:avLst/>
                    </a:prstGeom>
                  </pic:spPr>
                </pic:pic>
              </a:graphicData>
            </a:graphic>
          </wp:inline>
        </w:drawing>
      </w:r>
    </w:p>
    <w:p w14:paraId="5FC6B022" w14:textId="77777777" w:rsidR="005E2367" w:rsidRDefault="00E41CDF" w:rsidP="00A13EA5">
      <w:pPr>
        <w:pStyle w:val="BodyText"/>
      </w:pPr>
      <w:r w:rsidRPr="00E41CDF">
        <w:t xml:space="preserve">By 1956 Abadan had become one of Iran's major cities, boasting the world's largest oil refinery and a busy maritime port. </w:t>
      </w:r>
    </w:p>
    <w:p w14:paraId="645FE8B5" w14:textId="77777777" w:rsidR="00BD77C6" w:rsidRPr="002430DD" w:rsidRDefault="00E41CDF" w:rsidP="00A13EA5">
      <w:pPr>
        <w:pStyle w:val="BodyText"/>
      </w:pPr>
      <w:r w:rsidRPr="00E41CDF">
        <w:t>During the Iran-Iraq War</w:t>
      </w:r>
      <w:r w:rsidR="00181BE4">
        <w:fldChar w:fldCharType="begin"/>
      </w:r>
      <w:r w:rsidR="00181BE4">
        <w:instrText xml:space="preserve"> XE "</w:instrText>
      </w:r>
      <w:r w:rsidR="00181BE4" w:rsidRPr="00675422">
        <w:instrText>Iran-Iraq War</w:instrText>
      </w:r>
      <w:r w:rsidR="00181BE4">
        <w:instrText xml:space="preserve">" </w:instrText>
      </w:r>
      <w:r w:rsidR="00181BE4">
        <w:fldChar w:fldCharType="end"/>
      </w:r>
      <w:r w:rsidRPr="00E41CDF">
        <w:t xml:space="preserve"> (</w:t>
      </w:r>
      <w:r w:rsidR="002430DD">
        <w:t>‘</w:t>
      </w:r>
      <w:r w:rsidR="002430DD" w:rsidRPr="002430DD">
        <w:t>Sacred Defen</w:t>
      </w:r>
      <w:r w:rsidR="000D47D8">
        <w:t>c</w:t>
      </w:r>
      <w:r w:rsidR="002430DD" w:rsidRPr="002430DD">
        <w:t>e Era</w:t>
      </w:r>
      <w:r w:rsidR="00181BE4">
        <w:fldChar w:fldCharType="begin"/>
      </w:r>
      <w:r w:rsidR="00181BE4">
        <w:instrText xml:space="preserve"> XE "</w:instrText>
      </w:r>
      <w:r w:rsidR="00181BE4" w:rsidRPr="008C060B">
        <w:instrText>Sacred Defen</w:instrText>
      </w:r>
      <w:r w:rsidR="000D47D8">
        <w:instrText>c</w:instrText>
      </w:r>
      <w:r w:rsidR="00181BE4" w:rsidRPr="008C060B">
        <w:instrText>e Era</w:instrText>
      </w:r>
      <w:r w:rsidR="00181BE4">
        <w:instrText xml:space="preserve">" </w:instrText>
      </w:r>
      <w:r w:rsidR="00181BE4">
        <w:fldChar w:fldCharType="end"/>
      </w:r>
      <w:r w:rsidR="002430DD">
        <w:t>’</w:t>
      </w:r>
      <w:r w:rsidR="002430DD" w:rsidRPr="002430DD">
        <w:t xml:space="preserve"> </w:t>
      </w:r>
      <w:r w:rsidRPr="00E41CDF">
        <w:t>1980–1988) the city, along with its industrial infrastructure, was completely destroyed. Reconstruction started immediately after the war and some oil exports have resumed.</w:t>
      </w:r>
      <w:r>
        <w:rPr>
          <w:rStyle w:val="EndnoteReference"/>
        </w:rPr>
        <w:endnoteReference w:id="16"/>
      </w:r>
      <w:r w:rsidR="00BD77C6" w:rsidRPr="00BD77C6">
        <w:t xml:space="preserve"> </w:t>
      </w:r>
      <w:r w:rsidR="00BD77C6">
        <w:t>Abadan Refinery</w:t>
      </w:r>
      <w:r w:rsidR="00181BE4">
        <w:fldChar w:fldCharType="begin"/>
      </w:r>
      <w:r w:rsidR="00181BE4">
        <w:instrText xml:space="preserve"> XE "</w:instrText>
      </w:r>
      <w:r w:rsidR="00181BE4" w:rsidRPr="00555E5E">
        <w:instrText>Abadan Refinery</w:instrText>
      </w:r>
      <w:r w:rsidR="00181BE4">
        <w:instrText xml:space="preserve">" </w:instrText>
      </w:r>
      <w:r w:rsidR="00181BE4">
        <w:fldChar w:fldCharType="end"/>
      </w:r>
      <w:r w:rsidR="00BD77C6" w:rsidRPr="002430DD">
        <w:t xml:space="preserve"> was once the world's </w:t>
      </w:r>
      <w:r w:rsidR="00BD77C6">
        <w:t>largest refinery</w:t>
      </w:r>
      <w:r w:rsidR="00BD77C6" w:rsidRPr="002430DD">
        <w:t xml:space="preserve"> and </w:t>
      </w:r>
      <w:r w:rsidR="00BD77C6">
        <w:t xml:space="preserve">it </w:t>
      </w:r>
      <w:r w:rsidR="00BD77C6" w:rsidRPr="002430DD">
        <w:t>was partly destroyed during th</w:t>
      </w:r>
      <w:r w:rsidR="00BD77C6">
        <w:t>is</w:t>
      </w:r>
      <w:r w:rsidR="00BD77C6" w:rsidRPr="002430DD">
        <w:t xml:space="preserve"> </w:t>
      </w:r>
      <w:r w:rsidR="00A0644C">
        <w:t>‘</w:t>
      </w:r>
      <w:r w:rsidR="00BD77C6" w:rsidRPr="002430DD">
        <w:t>Sacred Defense Era</w:t>
      </w:r>
      <w:r w:rsidR="00A0644C">
        <w:t>’</w:t>
      </w:r>
      <w:r w:rsidR="00BD77C6">
        <w:t>.</w:t>
      </w:r>
      <w:r w:rsidR="00BD77C6" w:rsidRPr="002430DD">
        <w:t xml:space="preserve"> </w:t>
      </w:r>
      <w:r w:rsidR="00BD77C6">
        <w:t xml:space="preserve">It </w:t>
      </w:r>
      <w:r w:rsidR="00BD77C6" w:rsidRPr="002430DD">
        <w:t xml:space="preserve">is </w:t>
      </w:r>
      <w:r w:rsidR="00BD77C6">
        <w:t xml:space="preserve">now </w:t>
      </w:r>
      <w:r w:rsidR="00BD77C6" w:rsidRPr="002430DD">
        <w:t>capable of refining 380,000 barrels of light crude daily.</w:t>
      </w:r>
      <w:r w:rsidR="00BD77C6">
        <w:t xml:space="preserve"> </w:t>
      </w:r>
      <w:r w:rsidR="00BD77C6" w:rsidRPr="002430DD">
        <w:t>As long as one of the reconstructed units of the refinery is operational, the capacity will reach 430,000 barrels daily.</w:t>
      </w:r>
    </w:p>
    <w:p w14:paraId="20984ED6" w14:textId="77777777" w:rsidR="00BD77C6" w:rsidRDefault="00BD77C6">
      <w:pPr>
        <w:rPr>
          <w:i/>
          <w:iCs/>
          <w:spacing w:val="-5"/>
          <w:sz w:val="24"/>
        </w:rPr>
      </w:pPr>
      <w:r>
        <w:br w:type="page"/>
      </w:r>
    </w:p>
    <w:p w14:paraId="0E153034" w14:textId="701722F2" w:rsidR="00E41CDF" w:rsidRDefault="007D67FC" w:rsidP="00A13EA5">
      <w:pPr>
        <w:pStyle w:val="Caption"/>
      </w:pPr>
      <w:r>
        <w:lastRenderedPageBreak/>
        <w:t xml:space="preserve">Photo </w:t>
      </w:r>
      <w:r w:rsidR="008F2D7B">
        <w:t>19</w:t>
      </w:r>
      <w:r>
        <w:t>. Abadan Refinery</w:t>
      </w:r>
      <w:r w:rsidR="00181BE4">
        <w:fldChar w:fldCharType="begin"/>
      </w:r>
      <w:r w:rsidR="00181BE4">
        <w:instrText xml:space="preserve"> XE "</w:instrText>
      </w:r>
      <w:r w:rsidR="00181BE4" w:rsidRPr="009113A2">
        <w:instrText>Abadan Refinery</w:instrText>
      </w:r>
      <w:r w:rsidR="00181BE4">
        <w:instrText xml:space="preserve">" </w:instrText>
      </w:r>
      <w:r w:rsidR="00181BE4">
        <w:fldChar w:fldCharType="end"/>
      </w:r>
      <w:r>
        <w:t xml:space="preserve"> under attack in Iraq-Iran War</w:t>
      </w:r>
      <w:r w:rsidR="00181BE4">
        <w:fldChar w:fldCharType="begin"/>
      </w:r>
      <w:r w:rsidR="00181BE4">
        <w:instrText xml:space="preserve"> XE "</w:instrText>
      </w:r>
      <w:r w:rsidR="00181BE4" w:rsidRPr="00917FD4">
        <w:instrText>Iraq-Iran War</w:instrText>
      </w:r>
      <w:r w:rsidR="00181BE4">
        <w:instrText xml:space="preserve">" </w:instrText>
      </w:r>
      <w:r w:rsidR="00181BE4">
        <w:fldChar w:fldCharType="end"/>
      </w:r>
      <w:r>
        <w:t xml:space="preserve"> 1980</w:t>
      </w:r>
    </w:p>
    <w:p w14:paraId="5DE6E0CE" w14:textId="77777777" w:rsidR="00E41CDF" w:rsidRDefault="00EA41FD" w:rsidP="00A13EA5">
      <w:pPr>
        <w:pStyle w:val="Picture"/>
      </w:pPr>
      <w:r>
        <w:rPr>
          <w:noProof/>
          <w:lang w:eastAsia="en-AU"/>
        </w:rPr>
        <w:drawing>
          <wp:inline distT="0" distB="0" distL="0" distR="0" wp14:anchorId="1EE59E34" wp14:editId="69F2F3A6">
            <wp:extent cx="4278416" cy="2379389"/>
            <wp:effectExtent l="0" t="0" r="8255" b="1905"/>
            <wp:docPr id="176" name="Picture 176" descr="The Abadan Refinery burns following an attack at the start of the Iran-Iraq War in 1980. (FRANCOISE DE MULDER/CORB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The Abadan Refinery burns following an attack at the start of the Iran-Iraq War in 1980. (FRANCOISE DE MULDER/CORBI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91470" cy="2386649"/>
                    </a:xfrm>
                    <a:prstGeom prst="rect">
                      <a:avLst/>
                    </a:prstGeom>
                    <a:noFill/>
                    <a:ln>
                      <a:noFill/>
                    </a:ln>
                  </pic:spPr>
                </pic:pic>
              </a:graphicData>
            </a:graphic>
          </wp:inline>
        </w:drawing>
      </w:r>
    </w:p>
    <w:p w14:paraId="7D4B153A" w14:textId="77777777" w:rsidR="002430DD" w:rsidRDefault="007D67FC" w:rsidP="00A13EA5">
      <w:pPr>
        <w:pStyle w:val="BodyText"/>
      </w:pPr>
      <w:r w:rsidRPr="007D67FC">
        <w:t>The Abadan Refinery burns following an attack at the start of the Iran-Iraq War</w:t>
      </w:r>
      <w:r w:rsidR="0043207E">
        <w:fldChar w:fldCharType="begin"/>
      </w:r>
      <w:r w:rsidR="0043207E">
        <w:instrText xml:space="preserve"> XE "</w:instrText>
      </w:r>
      <w:r w:rsidR="0043207E" w:rsidRPr="009834E7">
        <w:instrText>Iran-Iraq War</w:instrText>
      </w:r>
      <w:r w:rsidR="0043207E">
        <w:instrText xml:space="preserve">" </w:instrText>
      </w:r>
      <w:r w:rsidR="0043207E">
        <w:fldChar w:fldCharType="end"/>
      </w:r>
      <w:r w:rsidRPr="007D67FC">
        <w:t xml:space="preserve"> in 1980. </w:t>
      </w:r>
    </w:p>
    <w:p w14:paraId="447A3C78" w14:textId="49099E5D" w:rsidR="0043207E" w:rsidRDefault="0043207E" w:rsidP="0043207E">
      <w:pPr>
        <w:pStyle w:val="BodyText"/>
      </w:pPr>
      <w:r>
        <w:t>After this war Iran was subject to United Nations</w:t>
      </w:r>
      <w:r>
        <w:fldChar w:fldCharType="begin"/>
      </w:r>
      <w:r>
        <w:instrText xml:space="preserve"> XE "</w:instrText>
      </w:r>
      <w:r w:rsidRPr="0016633B">
        <w:instrText>United Nations</w:instrText>
      </w:r>
      <w:r>
        <w:instrText xml:space="preserve">" </w:instrText>
      </w:r>
      <w:r>
        <w:fldChar w:fldCharType="end"/>
      </w:r>
      <w:r>
        <w:t xml:space="preserve"> </w:t>
      </w:r>
      <w:r w:rsidR="00872548">
        <w:t>sanctions</w:t>
      </w:r>
      <w:r>
        <w:t xml:space="preserve"> on its oil supplies although from 1990 to 1998 its refineries were still making aviation gasolines and produced between 5% and 9% of the world’s aviation gasoline</w:t>
      </w:r>
      <w:r w:rsidR="00E043A1">
        <w:fldChar w:fldCharType="begin"/>
      </w:r>
      <w:r w:rsidR="00E043A1">
        <w:instrText xml:space="preserve"> XE "</w:instrText>
      </w:r>
      <w:r w:rsidR="00E043A1" w:rsidRPr="00356C93">
        <w:instrText>aviation gasoline</w:instrText>
      </w:r>
      <w:r w:rsidR="00E043A1">
        <w:instrText xml:space="preserve">" </w:instrText>
      </w:r>
      <w:r w:rsidR="00E043A1">
        <w:fldChar w:fldCharType="end"/>
      </w:r>
      <w:r>
        <w:t>. (Motor spirit prepared especially for aviation piston engines, with an octane number varying from 80 to 145 RON and a freezing point of -60°C. The data on production refer to the first stage of production. – Source UN data).</w:t>
      </w:r>
    </w:p>
    <w:p w14:paraId="206E9EBD" w14:textId="77777777" w:rsidR="0043207E" w:rsidRDefault="00662224" w:rsidP="0043207E">
      <w:pPr>
        <w:pStyle w:val="Caption"/>
      </w:pPr>
      <w:r>
        <w:t>Graph 1</w:t>
      </w:r>
      <w:r w:rsidR="0043207E">
        <w:t>. Iran Avgas production 1990-1998</w:t>
      </w:r>
    </w:p>
    <w:p w14:paraId="4ECC75A7" w14:textId="77777777" w:rsidR="0043207E" w:rsidRDefault="0043207E" w:rsidP="0043207E">
      <w:pPr>
        <w:pStyle w:val="Picture"/>
      </w:pPr>
      <w:r>
        <w:rPr>
          <w:noProof/>
          <w:lang w:eastAsia="en-AU"/>
        </w:rPr>
        <w:drawing>
          <wp:inline distT="0" distB="0" distL="0" distR="0" wp14:anchorId="287A2171" wp14:editId="7061A25F">
            <wp:extent cx="4572000" cy="2990850"/>
            <wp:effectExtent l="0" t="0" r="0" b="0"/>
            <wp:docPr id="2" name="Chart 2">
              <a:extLst xmlns:a="http://schemas.openxmlformats.org/drawingml/2006/main">
                <a:ext uri="{FF2B5EF4-FFF2-40B4-BE49-F238E27FC236}">
                  <a16:creationId xmlns:a16="http://schemas.microsoft.com/office/drawing/2014/main" id="{B43F18E9-5333-4E7B-B33E-BC7A25B580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B216934" w14:textId="77777777" w:rsidR="006A5437" w:rsidRDefault="006A5437" w:rsidP="006A5437">
      <w:pPr>
        <w:pStyle w:val="Heading1"/>
      </w:pPr>
      <w:bookmarkStart w:id="20" w:name="_Toc54520497"/>
      <w:r>
        <w:t>Additional Avgas Supplies from the U.S.</w:t>
      </w:r>
      <w:r>
        <w:rPr>
          <w:rStyle w:val="EndnoteReference"/>
        </w:rPr>
        <w:endnoteReference w:id="17"/>
      </w:r>
      <w:bookmarkEnd w:id="20"/>
    </w:p>
    <w:p w14:paraId="7BCDCDD9" w14:textId="47A7BAEF" w:rsidR="006A5437" w:rsidRDefault="006A5437" w:rsidP="006A5437">
      <w:pPr>
        <w:pStyle w:val="BodyText"/>
      </w:pPr>
      <w:r w:rsidRPr="00CD1DE2">
        <w:t>With the loss of the Dutch East Indies</w:t>
      </w:r>
      <w:r>
        <w:fldChar w:fldCharType="begin"/>
      </w:r>
      <w:r>
        <w:instrText xml:space="preserve"> XE "</w:instrText>
      </w:r>
      <w:r w:rsidRPr="00C820A9">
        <w:instrText>Dutch East Indies</w:instrText>
      </w:r>
      <w:r>
        <w:instrText xml:space="preserve">" </w:instrText>
      </w:r>
      <w:r>
        <w:fldChar w:fldCharType="end"/>
      </w:r>
      <w:r w:rsidRPr="00CD1DE2">
        <w:t xml:space="preserve"> in 1942, Abadan Refinery</w:t>
      </w:r>
      <w:r>
        <w:fldChar w:fldCharType="begin"/>
      </w:r>
      <w:r>
        <w:instrText xml:space="preserve"> XE "</w:instrText>
      </w:r>
      <w:r w:rsidRPr="00904FBF">
        <w:instrText>Abadan Refinery</w:instrText>
      </w:r>
      <w:r>
        <w:instrText xml:space="preserve">" </w:instrText>
      </w:r>
      <w:r>
        <w:fldChar w:fldCharType="end"/>
      </w:r>
      <w:r w:rsidRPr="00CD1DE2">
        <w:t xml:space="preserve"> was the only source of 100-Octane spirit</w:t>
      </w:r>
      <w:r>
        <w:fldChar w:fldCharType="begin"/>
      </w:r>
      <w:r>
        <w:instrText xml:space="preserve"> XE "</w:instrText>
      </w:r>
      <w:r w:rsidRPr="005A4188">
        <w:instrText>100-Octane spirit</w:instrText>
      </w:r>
      <w:r>
        <w:instrText xml:space="preserve">" </w:instrText>
      </w:r>
      <w:r>
        <w:fldChar w:fldCharType="end"/>
      </w:r>
      <w:r w:rsidRPr="00CD1DE2">
        <w:t xml:space="preserve"> east of Suez</w:t>
      </w:r>
      <w:r>
        <w:fldChar w:fldCharType="begin"/>
      </w:r>
      <w:r>
        <w:instrText xml:space="preserve"> XE "</w:instrText>
      </w:r>
      <w:r w:rsidRPr="00670610">
        <w:instrText xml:space="preserve"> Suez</w:instrText>
      </w:r>
      <w:r>
        <w:instrText xml:space="preserve">" </w:instrText>
      </w:r>
      <w:r>
        <w:fldChar w:fldCharType="end"/>
      </w:r>
      <w:r w:rsidRPr="00CD1DE2">
        <w:t xml:space="preserve">. Demands throughout the </w:t>
      </w:r>
      <w:r>
        <w:t>M</w:t>
      </w:r>
      <w:r w:rsidRPr="00CD1DE2">
        <w:t>iddle East</w:t>
      </w:r>
      <w:r>
        <w:fldChar w:fldCharType="begin"/>
      </w:r>
      <w:r>
        <w:instrText xml:space="preserve"> XE "</w:instrText>
      </w:r>
      <w:r w:rsidRPr="004A6443">
        <w:instrText>Middle East</w:instrText>
      </w:r>
      <w:r>
        <w:instrText xml:space="preserve">" </w:instrText>
      </w:r>
      <w:r>
        <w:fldChar w:fldCharType="end"/>
      </w:r>
      <w:r w:rsidRPr="00CD1DE2">
        <w:t>, East Africa</w:t>
      </w:r>
      <w:r>
        <w:fldChar w:fldCharType="begin"/>
      </w:r>
      <w:r>
        <w:instrText xml:space="preserve"> XE "</w:instrText>
      </w:r>
      <w:r w:rsidRPr="008154AE">
        <w:instrText>East Africa</w:instrText>
      </w:r>
      <w:r>
        <w:instrText xml:space="preserve">" </w:instrText>
      </w:r>
      <w:r>
        <w:fldChar w:fldCharType="end"/>
      </w:r>
      <w:r w:rsidRPr="00CD1DE2">
        <w:t xml:space="preserve"> and the Indian theatre</w:t>
      </w:r>
      <w:r>
        <w:fldChar w:fldCharType="begin"/>
      </w:r>
      <w:r>
        <w:instrText xml:space="preserve"> XE "</w:instrText>
      </w:r>
      <w:r w:rsidRPr="003F0A4B">
        <w:instrText>Indian theatre</w:instrText>
      </w:r>
      <w:r>
        <w:instrText xml:space="preserve">" </w:instrText>
      </w:r>
      <w:r>
        <w:fldChar w:fldCharType="end"/>
      </w:r>
      <w:r w:rsidRPr="00CD1DE2">
        <w:t>, which could not be met from Abadan would have to be supplied from the Gulf of Mexico</w:t>
      </w:r>
      <w:r>
        <w:fldChar w:fldCharType="begin"/>
      </w:r>
      <w:r>
        <w:instrText xml:space="preserve"> XE "</w:instrText>
      </w:r>
      <w:r w:rsidRPr="00F77508">
        <w:instrText>Gulf of Mexico</w:instrText>
      </w:r>
      <w:r>
        <w:instrText xml:space="preserve">" </w:instrText>
      </w:r>
      <w:r>
        <w:fldChar w:fldCharType="end"/>
      </w:r>
      <w:r w:rsidRPr="00CD1DE2">
        <w:t xml:space="preserve"> (and the Texas/Louisiana refineries</w:t>
      </w:r>
      <w:r>
        <w:fldChar w:fldCharType="begin"/>
      </w:r>
      <w:r>
        <w:instrText xml:space="preserve"> XE "</w:instrText>
      </w:r>
      <w:r w:rsidRPr="00555DEC">
        <w:instrText>Texas/Louisiana refineries</w:instrText>
      </w:r>
      <w:r>
        <w:instrText xml:space="preserve">" </w:instrText>
      </w:r>
      <w:r>
        <w:fldChar w:fldCharType="end"/>
      </w:r>
      <w:r w:rsidRPr="00CD1DE2">
        <w:t xml:space="preserve">) </w:t>
      </w:r>
      <w:r>
        <w:t>around the Cape of Good Hope (South Africa)</w:t>
      </w:r>
      <w:r>
        <w:fldChar w:fldCharType="begin"/>
      </w:r>
      <w:r>
        <w:instrText xml:space="preserve"> XE "</w:instrText>
      </w:r>
      <w:r w:rsidRPr="00743B1F">
        <w:instrText>Cape of Good Hope (South Africa)</w:instrText>
      </w:r>
      <w:r>
        <w:instrText xml:space="preserve">" </w:instrText>
      </w:r>
      <w:r>
        <w:fldChar w:fldCharType="end"/>
      </w:r>
      <w:r>
        <w:t xml:space="preserve">. </w:t>
      </w:r>
    </w:p>
    <w:p w14:paraId="14CA5BF7" w14:textId="7779ADC2" w:rsidR="004A3400" w:rsidRDefault="004A3400" w:rsidP="00FE2B88">
      <w:pPr>
        <w:pStyle w:val="Heading1"/>
      </w:pPr>
      <w:bookmarkStart w:id="21" w:name="_Toc54520498"/>
      <w:r>
        <w:lastRenderedPageBreak/>
        <w:t>Bahrein</w:t>
      </w:r>
      <w:r w:rsidR="00687CF0">
        <w:t xml:space="preserve"> Refinery</w:t>
      </w:r>
      <w:bookmarkEnd w:id="21"/>
      <w:r w:rsidR="00181BE4">
        <w:fldChar w:fldCharType="begin"/>
      </w:r>
      <w:r w:rsidR="00181BE4">
        <w:instrText xml:space="preserve"> XE "</w:instrText>
      </w:r>
      <w:r w:rsidR="00181BE4" w:rsidRPr="00070C85">
        <w:instrText>Bahrein Refinery</w:instrText>
      </w:r>
      <w:r w:rsidR="00181BE4">
        <w:instrText xml:space="preserve">" </w:instrText>
      </w:r>
      <w:r w:rsidR="00181BE4">
        <w:fldChar w:fldCharType="end"/>
      </w:r>
    </w:p>
    <w:p w14:paraId="3236D378" w14:textId="0AA3DF03" w:rsidR="00687CF0" w:rsidRPr="00687CF0" w:rsidRDefault="00687CF0" w:rsidP="00A13EA5">
      <w:pPr>
        <w:pStyle w:val="BodyText"/>
      </w:pPr>
      <w:r w:rsidRPr="00687CF0">
        <w:t>In 1936, Standard Oil Co. of California (S</w:t>
      </w:r>
      <w:r w:rsidR="00072D10">
        <w:t>OCAL</w:t>
      </w:r>
      <w:r w:rsidRPr="00687CF0">
        <w:t>)</w:t>
      </w:r>
      <w:r w:rsidR="00181BE4">
        <w:fldChar w:fldCharType="begin"/>
      </w:r>
      <w:r w:rsidR="00181BE4">
        <w:instrText xml:space="preserve"> XE "</w:instrText>
      </w:r>
      <w:r w:rsidR="00181BE4" w:rsidRPr="00D666A8">
        <w:instrText>Standard Oil Co. of California (SOCAL)</w:instrText>
      </w:r>
      <w:r w:rsidR="00181BE4">
        <w:instrText xml:space="preserve">" </w:instrText>
      </w:r>
      <w:r w:rsidR="00181BE4">
        <w:fldChar w:fldCharType="end"/>
      </w:r>
      <w:r w:rsidRPr="00687CF0">
        <w:t xml:space="preserve"> and The Texas Co. (Texaco)</w:t>
      </w:r>
      <w:r w:rsidR="00181BE4">
        <w:fldChar w:fldCharType="begin"/>
      </w:r>
      <w:r w:rsidR="00181BE4">
        <w:instrText xml:space="preserve"> XE "</w:instrText>
      </w:r>
      <w:r w:rsidR="00181BE4" w:rsidRPr="001F1074">
        <w:instrText>The Texas Co. (Texaco)</w:instrText>
      </w:r>
      <w:r w:rsidR="00181BE4">
        <w:instrText xml:space="preserve">" </w:instrText>
      </w:r>
      <w:r w:rsidR="00181BE4">
        <w:fldChar w:fldCharType="end"/>
      </w:r>
      <w:r w:rsidRPr="00687CF0">
        <w:t xml:space="preserve"> formed California Texas Oil Co. Ltd. (Caltex)</w:t>
      </w:r>
      <w:r w:rsidR="00181BE4">
        <w:fldChar w:fldCharType="begin"/>
      </w:r>
      <w:r w:rsidR="00181BE4">
        <w:instrText xml:space="preserve"> XE "</w:instrText>
      </w:r>
      <w:r w:rsidR="00181BE4" w:rsidRPr="0070203B">
        <w:instrText>California Texas Oil Co. Ltd. (Caltex)</w:instrText>
      </w:r>
      <w:r w:rsidR="00181BE4">
        <w:instrText xml:space="preserve">" </w:instrText>
      </w:r>
      <w:r w:rsidR="00181BE4">
        <w:fldChar w:fldCharType="end"/>
      </w:r>
      <w:r w:rsidRPr="00687CF0">
        <w:t>, which was a joint venture combining S</w:t>
      </w:r>
      <w:r w:rsidR="00072D10">
        <w:t>OCAL</w:t>
      </w:r>
      <w:r w:rsidRPr="00687CF0">
        <w:t>'s Middle Eastern exploration and production rights with those of The Texas Co.'s extensive marketing network in Africa and Asia. The companies also become partners in Bahrain Petroleum Co.</w:t>
      </w:r>
      <w:r w:rsidR="00181BE4">
        <w:fldChar w:fldCharType="begin"/>
      </w:r>
      <w:r w:rsidR="00181BE4">
        <w:instrText xml:space="preserve"> XE "</w:instrText>
      </w:r>
      <w:r w:rsidR="00181BE4" w:rsidRPr="006B4969">
        <w:instrText>Bahrain Petroleum Co.</w:instrText>
      </w:r>
      <w:r w:rsidR="00181BE4">
        <w:instrText xml:space="preserve">" </w:instrText>
      </w:r>
      <w:r w:rsidR="00181BE4">
        <w:fldChar w:fldCharType="end"/>
      </w:r>
      <w:r w:rsidRPr="00687CF0">
        <w:t>, formed in 1929. As partners in California Arabian Standard Oil Company (C</w:t>
      </w:r>
      <w:r w:rsidR="00072D10">
        <w:t>ASOC</w:t>
      </w:r>
      <w:r w:rsidRPr="00687CF0">
        <w:t>, later Aramco</w:t>
      </w:r>
      <w:r w:rsidR="0036261E">
        <w:fldChar w:fldCharType="begin"/>
      </w:r>
      <w:r w:rsidR="0036261E">
        <w:instrText xml:space="preserve"> XE "</w:instrText>
      </w:r>
      <w:r w:rsidR="0036261E" w:rsidRPr="00CA00CE">
        <w:instrText>Aramco</w:instrText>
      </w:r>
      <w:r w:rsidR="0036261E">
        <w:instrText xml:space="preserve">" </w:instrText>
      </w:r>
      <w:r w:rsidR="0036261E">
        <w:fldChar w:fldCharType="end"/>
      </w:r>
      <w:r w:rsidRPr="00687CF0">
        <w:t>)</w:t>
      </w:r>
      <w:r w:rsidR="00181BE4">
        <w:fldChar w:fldCharType="begin"/>
      </w:r>
      <w:r w:rsidR="00181BE4">
        <w:instrText xml:space="preserve"> XE "</w:instrText>
      </w:r>
      <w:r w:rsidR="00181BE4" w:rsidRPr="00B61CD1">
        <w:instrText>California Arabian Standard Oil Company (CASOC</w:instrText>
      </w:r>
      <w:r w:rsidR="0036261E">
        <w:instrText>)</w:instrText>
      </w:r>
      <w:r w:rsidR="00181BE4">
        <w:instrText xml:space="preserve">" </w:instrText>
      </w:r>
      <w:r w:rsidR="00181BE4">
        <w:fldChar w:fldCharType="end"/>
      </w:r>
      <w:r w:rsidRPr="00687CF0">
        <w:t>, they gain exploration rights in Middle East.</w:t>
      </w:r>
    </w:p>
    <w:p w14:paraId="7C5B7A08" w14:textId="2F17B3BA" w:rsidR="00687CF0" w:rsidRPr="00271CDC" w:rsidRDefault="00687CF0" w:rsidP="00A13EA5">
      <w:pPr>
        <w:pStyle w:val="StyleCaptionBefore6ptAfter6pt"/>
      </w:pPr>
      <w:r w:rsidRPr="00271CDC">
        <w:t xml:space="preserve">Photo </w:t>
      </w:r>
      <w:r w:rsidR="008F2D7B">
        <w:t>20</w:t>
      </w:r>
      <w:r w:rsidRPr="00271CDC">
        <w:t xml:space="preserve">. </w:t>
      </w:r>
      <w:r w:rsidR="00BD77C6">
        <w:t xml:space="preserve">Poster - </w:t>
      </w:r>
      <w:r w:rsidRPr="00271CDC">
        <w:t>Oil Progress 1936 introducing the new Caltex Bahrain Refinery</w:t>
      </w:r>
      <w:r w:rsidR="00181BE4">
        <w:fldChar w:fldCharType="begin"/>
      </w:r>
      <w:r w:rsidR="00181BE4">
        <w:instrText xml:space="preserve"> XE "</w:instrText>
      </w:r>
      <w:r w:rsidR="00181BE4" w:rsidRPr="008C21A4">
        <w:instrText>Caltex Bahrain Refinery</w:instrText>
      </w:r>
      <w:r w:rsidR="00181BE4">
        <w:instrText xml:space="preserve">" </w:instrText>
      </w:r>
      <w:r w:rsidR="00181BE4">
        <w:fldChar w:fldCharType="end"/>
      </w:r>
    </w:p>
    <w:p w14:paraId="5C658422" w14:textId="77777777" w:rsidR="00687CF0" w:rsidRDefault="00EA41FD" w:rsidP="0025092C">
      <w:pPr>
        <w:pStyle w:val="Picture"/>
      </w:pPr>
      <w:r>
        <w:rPr>
          <w:noProof/>
          <w:lang w:eastAsia="en-AU"/>
        </w:rPr>
        <w:drawing>
          <wp:inline distT="0" distB="0" distL="0" distR="0" wp14:anchorId="6C9F0ACC" wp14:editId="6945D694">
            <wp:extent cx="3550387" cy="4653886"/>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88767" cy="4704196"/>
                    </a:xfrm>
                    <a:prstGeom prst="rect">
                      <a:avLst/>
                    </a:prstGeom>
                    <a:noFill/>
                    <a:ln>
                      <a:noFill/>
                    </a:ln>
                  </pic:spPr>
                </pic:pic>
              </a:graphicData>
            </a:graphic>
          </wp:inline>
        </w:drawing>
      </w:r>
    </w:p>
    <w:p w14:paraId="3D8AF6AD" w14:textId="77777777" w:rsidR="00687CF0" w:rsidRDefault="00BD77C6" w:rsidP="00A13EA5">
      <w:pPr>
        <w:pStyle w:val="BodyText"/>
      </w:pPr>
      <w:r>
        <w:t xml:space="preserve">The </w:t>
      </w:r>
      <w:r w:rsidR="00687CF0" w:rsidRPr="00271CDC">
        <w:t xml:space="preserve">Bahrain </w:t>
      </w:r>
      <w:r>
        <w:t>Refinery</w:t>
      </w:r>
      <w:r w:rsidR="00181BE4">
        <w:fldChar w:fldCharType="begin"/>
      </w:r>
      <w:r w:rsidR="00181BE4">
        <w:instrText xml:space="preserve"> XE "</w:instrText>
      </w:r>
      <w:r w:rsidR="00181BE4" w:rsidRPr="00D62C3B">
        <w:instrText>Bahrain Refinery</w:instrText>
      </w:r>
      <w:r w:rsidR="00181BE4">
        <w:instrText xml:space="preserve">" </w:instrText>
      </w:r>
      <w:r w:rsidR="00181BE4">
        <w:fldChar w:fldCharType="end"/>
      </w:r>
      <w:r>
        <w:t xml:space="preserve"> was b</w:t>
      </w:r>
      <w:r w:rsidR="00687CF0" w:rsidRPr="00271CDC">
        <w:t xml:space="preserve">uilt in 1936, </w:t>
      </w:r>
      <w:r>
        <w:t xml:space="preserve">the poster shows </w:t>
      </w:r>
      <w:r w:rsidR="00687CF0" w:rsidRPr="00271CDC">
        <w:t>a distillation unit</w:t>
      </w:r>
      <w:r w:rsidR="00181BE4">
        <w:fldChar w:fldCharType="begin"/>
      </w:r>
      <w:r w:rsidR="00181BE4">
        <w:instrText xml:space="preserve"> XE "</w:instrText>
      </w:r>
      <w:r w:rsidR="00181BE4" w:rsidRPr="00AE4929">
        <w:instrText>distillation unit</w:instrText>
      </w:r>
      <w:r w:rsidR="00181BE4">
        <w:instrText xml:space="preserve">" </w:instrText>
      </w:r>
      <w:r w:rsidR="00181BE4">
        <w:fldChar w:fldCharType="end"/>
      </w:r>
      <w:r w:rsidR="00687CF0" w:rsidRPr="00271CDC">
        <w:t xml:space="preserve"> at the Caltex affiliate Bahrain Petroleum Company</w:t>
      </w:r>
      <w:r w:rsidR="00181BE4">
        <w:fldChar w:fldCharType="begin"/>
      </w:r>
      <w:r w:rsidR="00181BE4">
        <w:instrText xml:space="preserve"> XE "</w:instrText>
      </w:r>
      <w:r w:rsidR="00181BE4" w:rsidRPr="00FB1EB5">
        <w:instrText>Bahrain Petroleum Company</w:instrText>
      </w:r>
      <w:r w:rsidR="00181BE4">
        <w:instrText xml:space="preserve">" </w:instrText>
      </w:r>
      <w:r w:rsidR="00181BE4">
        <w:fldChar w:fldCharType="end"/>
      </w:r>
      <w:r w:rsidR="00687CF0" w:rsidRPr="00271CDC">
        <w:t>’s refinery near Sitra Island</w:t>
      </w:r>
      <w:r w:rsidR="00181BE4">
        <w:fldChar w:fldCharType="begin"/>
      </w:r>
      <w:r w:rsidR="00181BE4">
        <w:instrText xml:space="preserve"> XE "</w:instrText>
      </w:r>
      <w:r w:rsidR="00181BE4" w:rsidRPr="0046661C">
        <w:instrText>Sitra Island</w:instrText>
      </w:r>
      <w:r w:rsidR="00181BE4">
        <w:instrText xml:space="preserve">" </w:instrText>
      </w:r>
      <w:r w:rsidR="00181BE4">
        <w:fldChar w:fldCharType="end"/>
      </w:r>
      <w:r w:rsidR="00687CF0" w:rsidRPr="00271CDC">
        <w:t>, this unit processed crude oil from Standard’s Jabal ad Dukhan field</w:t>
      </w:r>
      <w:r w:rsidR="00181BE4">
        <w:fldChar w:fldCharType="begin"/>
      </w:r>
      <w:r w:rsidR="00181BE4">
        <w:instrText xml:space="preserve"> XE "</w:instrText>
      </w:r>
      <w:r w:rsidR="00181BE4" w:rsidRPr="00C83B00">
        <w:instrText>Jabal ad Dukhan field</w:instrText>
      </w:r>
      <w:r w:rsidR="00181BE4">
        <w:instrText xml:space="preserve">" </w:instrText>
      </w:r>
      <w:r w:rsidR="00181BE4">
        <w:fldChar w:fldCharType="end"/>
      </w:r>
      <w:r w:rsidR="00687CF0">
        <w:t>.</w:t>
      </w:r>
    </w:p>
    <w:p w14:paraId="17261B06" w14:textId="4C85B9E0" w:rsidR="004A3400" w:rsidRDefault="004A3400" w:rsidP="00A13EA5">
      <w:pPr>
        <w:pStyle w:val="BodyText"/>
      </w:pPr>
      <w:r>
        <w:t>Erection of a 5,800 BSD aviation gasoline</w:t>
      </w:r>
      <w:r w:rsidR="00E043A1">
        <w:fldChar w:fldCharType="begin"/>
      </w:r>
      <w:r w:rsidR="00E043A1">
        <w:instrText xml:space="preserve"> XE "</w:instrText>
      </w:r>
      <w:r w:rsidR="00E043A1" w:rsidRPr="00356C93">
        <w:instrText>aviation gasoline</w:instrText>
      </w:r>
      <w:r w:rsidR="00E043A1">
        <w:instrText xml:space="preserve">" </w:instrText>
      </w:r>
      <w:r w:rsidR="00E043A1">
        <w:fldChar w:fldCharType="end"/>
      </w:r>
      <w:r>
        <w:t xml:space="preserve"> plant</w:t>
      </w:r>
      <w:r w:rsidR="00181BE4">
        <w:fldChar w:fldCharType="begin"/>
      </w:r>
      <w:r w:rsidR="00181BE4">
        <w:instrText xml:space="preserve"> XE "</w:instrText>
      </w:r>
      <w:r w:rsidR="00181BE4" w:rsidRPr="00B17198">
        <w:instrText>aviation gasoline plant</w:instrText>
      </w:r>
      <w:r w:rsidR="00181BE4">
        <w:instrText xml:space="preserve">" </w:instrText>
      </w:r>
      <w:r w:rsidR="00181BE4">
        <w:fldChar w:fldCharType="end"/>
      </w:r>
      <w:r>
        <w:t xml:space="preserve"> on Bahrein Island</w:t>
      </w:r>
      <w:r w:rsidR="00181BE4">
        <w:fldChar w:fldCharType="begin"/>
      </w:r>
      <w:r w:rsidR="00181BE4">
        <w:instrText xml:space="preserve"> XE "</w:instrText>
      </w:r>
      <w:r w:rsidR="00181BE4" w:rsidRPr="00BE4CAF">
        <w:instrText>Bahrein Island</w:instrText>
      </w:r>
      <w:r w:rsidR="00181BE4">
        <w:instrText xml:space="preserve">" </w:instrText>
      </w:r>
      <w:r w:rsidR="00181BE4">
        <w:fldChar w:fldCharType="end"/>
      </w:r>
      <w:r>
        <w:t xml:space="preserve"> was recommended by PAW</w:t>
      </w:r>
      <w:r w:rsidR="00181BE4">
        <w:fldChar w:fldCharType="begin"/>
      </w:r>
      <w:r w:rsidR="00181BE4">
        <w:instrText xml:space="preserve"> XE "</w:instrText>
      </w:r>
      <w:r w:rsidR="00181BE4" w:rsidRPr="002C265D">
        <w:instrText>PAW</w:instrText>
      </w:r>
      <w:r w:rsidR="00181BE4">
        <w:instrText xml:space="preserve">" </w:instrText>
      </w:r>
      <w:r w:rsidR="00181BE4">
        <w:fldChar w:fldCharType="end"/>
      </w:r>
      <w:r>
        <w:t xml:space="preserve"> in 1942 and authorised in April 1943. It included a new crude distillation unit to raise the total crude capacity by 33,500 BSD. The project was financed by the U.S. Defense Supplies Corporation</w:t>
      </w:r>
      <w:r w:rsidR="00181BE4">
        <w:fldChar w:fldCharType="begin"/>
      </w:r>
      <w:r w:rsidR="00181BE4">
        <w:instrText xml:space="preserve"> XE "</w:instrText>
      </w:r>
      <w:r w:rsidR="00181BE4" w:rsidRPr="000D2ED9">
        <w:instrText>U.S. Defense Supplies Corporation</w:instrText>
      </w:r>
      <w:r w:rsidR="00181BE4">
        <w:instrText xml:space="preserve">" </w:instrText>
      </w:r>
      <w:r w:rsidR="00181BE4">
        <w:fldChar w:fldCharType="end"/>
      </w:r>
      <w:r>
        <w:t xml:space="preserve"> loan (</w:t>
      </w:r>
      <w:r w:rsidR="00143D6F">
        <w:t>c</w:t>
      </w:r>
      <w:r>
        <w:t xml:space="preserve">ost </w:t>
      </w:r>
      <w:r w:rsidR="00A34A7E">
        <w:t>U.S.</w:t>
      </w:r>
      <w:r w:rsidR="00BD77C6">
        <w:t xml:space="preserve"> </w:t>
      </w:r>
      <w:r>
        <w:t>$27.7 million). The new crude unit was brought on stream in November 1944, and the alkylation unit</w:t>
      </w:r>
      <w:r w:rsidR="00181BE4">
        <w:fldChar w:fldCharType="begin"/>
      </w:r>
      <w:r w:rsidR="00181BE4">
        <w:instrText xml:space="preserve"> XE "</w:instrText>
      </w:r>
      <w:r w:rsidR="00181BE4" w:rsidRPr="00B660DE">
        <w:instrText>alkylation unit</w:instrText>
      </w:r>
      <w:r w:rsidR="00181BE4">
        <w:instrText xml:space="preserve">" </w:instrText>
      </w:r>
      <w:r w:rsidR="00181BE4">
        <w:fldChar w:fldCharType="end"/>
      </w:r>
      <w:r>
        <w:t xml:space="preserve"> and catalytic cracking unit</w:t>
      </w:r>
      <w:r w:rsidR="00181BE4">
        <w:fldChar w:fldCharType="begin"/>
      </w:r>
      <w:r w:rsidR="00181BE4">
        <w:instrText xml:space="preserve"> XE "</w:instrText>
      </w:r>
      <w:r w:rsidR="00181BE4" w:rsidRPr="006F2A4D">
        <w:instrText>catalytic cracking unit</w:instrText>
      </w:r>
      <w:r w:rsidR="00181BE4">
        <w:instrText xml:space="preserve">" </w:instrText>
      </w:r>
      <w:r w:rsidR="00181BE4">
        <w:fldChar w:fldCharType="end"/>
      </w:r>
      <w:r>
        <w:t xml:space="preserve"> in March and April 1945 respectively. The building of a reformer</w:t>
      </w:r>
      <w:r w:rsidR="00181BE4">
        <w:fldChar w:fldCharType="begin"/>
      </w:r>
      <w:r w:rsidR="00181BE4">
        <w:instrText xml:space="preserve"> XE "</w:instrText>
      </w:r>
      <w:r w:rsidR="00181BE4" w:rsidRPr="00775009">
        <w:instrText>reformer</w:instrText>
      </w:r>
      <w:r w:rsidR="00181BE4">
        <w:instrText xml:space="preserve">" </w:instrText>
      </w:r>
      <w:r w:rsidR="00181BE4">
        <w:fldChar w:fldCharType="end"/>
      </w:r>
      <w:r>
        <w:t xml:space="preserve"> and additional tankage</w:t>
      </w:r>
      <w:r w:rsidR="00181BE4">
        <w:fldChar w:fldCharType="begin"/>
      </w:r>
      <w:r w:rsidR="00181BE4">
        <w:instrText xml:space="preserve"> XE "</w:instrText>
      </w:r>
      <w:r w:rsidR="00181BE4" w:rsidRPr="00531A01">
        <w:instrText>tankage</w:instrText>
      </w:r>
      <w:r w:rsidR="00181BE4">
        <w:instrText xml:space="preserve">" </w:instrText>
      </w:r>
      <w:r w:rsidR="00181BE4">
        <w:fldChar w:fldCharType="end"/>
      </w:r>
      <w:r>
        <w:t xml:space="preserve"> was also authorised for Bahrein in December 1943, to provide another 700 BSD (111 K Litres/day) of aviation gasoline</w:t>
      </w:r>
      <w:r w:rsidR="0036261E">
        <w:fldChar w:fldCharType="begin"/>
      </w:r>
      <w:r w:rsidR="0036261E">
        <w:instrText xml:space="preserve"> XE "</w:instrText>
      </w:r>
      <w:r w:rsidR="0036261E" w:rsidRPr="00AE17F7">
        <w:instrText>aviation gasoline</w:instrText>
      </w:r>
      <w:r w:rsidR="0036261E">
        <w:instrText xml:space="preserve">" </w:instrText>
      </w:r>
      <w:r w:rsidR="0036261E">
        <w:fldChar w:fldCharType="end"/>
      </w:r>
      <w:r>
        <w:t xml:space="preserve"> output with increased production of 80-Octane gasoline</w:t>
      </w:r>
      <w:r w:rsidR="00181BE4">
        <w:fldChar w:fldCharType="begin"/>
      </w:r>
      <w:r w:rsidR="00181BE4">
        <w:instrText xml:space="preserve"> XE "</w:instrText>
      </w:r>
      <w:r w:rsidR="00181BE4" w:rsidRPr="004725EF">
        <w:instrText>80-Octane gasoline</w:instrText>
      </w:r>
      <w:r w:rsidR="00181BE4">
        <w:instrText xml:space="preserve">" </w:instrText>
      </w:r>
      <w:r w:rsidR="00181BE4">
        <w:fldChar w:fldCharType="end"/>
      </w:r>
      <w:r>
        <w:t xml:space="preserve">, Navy Diesel </w:t>
      </w:r>
      <w:r w:rsidR="00143D6F">
        <w:t>O</w:t>
      </w:r>
      <w:r>
        <w:t>il</w:t>
      </w:r>
      <w:r w:rsidR="00181BE4">
        <w:fldChar w:fldCharType="begin"/>
      </w:r>
      <w:r w:rsidR="00181BE4">
        <w:instrText xml:space="preserve"> XE "</w:instrText>
      </w:r>
      <w:r w:rsidR="00181BE4" w:rsidRPr="005B6DF9">
        <w:instrText>Navy Diesel Oil</w:instrText>
      </w:r>
      <w:r w:rsidR="00181BE4">
        <w:instrText xml:space="preserve">" </w:instrText>
      </w:r>
      <w:r w:rsidR="00181BE4">
        <w:fldChar w:fldCharType="end"/>
      </w:r>
      <w:r>
        <w:t xml:space="preserve"> and Navy Special </w:t>
      </w:r>
      <w:r w:rsidR="00143D6F">
        <w:t>F</w:t>
      </w:r>
      <w:r>
        <w:t xml:space="preserve">uel </w:t>
      </w:r>
      <w:r w:rsidR="00143D6F">
        <w:t>O</w:t>
      </w:r>
      <w:r>
        <w:t>il</w:t>
      </w:r>
      <w:r w:rsidR="00181BE4">
        <w:fldChar w:fldCharType="begin"/>
      </w:r>
      <w:r w:rsidR="00181BE4">
        <w:instrText xml:space="preserve"> XE "</w:instrText>
      </w:r>
      <w:r w:rsidR="00181BE4" w:rsidRPr="009944CE">
        <w:instrText>Navy Special Fuel Oil</w:instrText>
      </w:r>
      <w:r w:rsidR="00181BE4">
        <w:instrText xml:space="preserve">" </w:instrText>
      </w:r>
      <w:r w:rsidR="00181BE4">
        <w:fldChar w:fldCharType="end"/>
      </w:r>
      <w:r>
        <w:t xml:space="preserve">. </w:t>
      </w:r>
    </w:p>
    <w:p w14:paraId="69B1EF2A" w14:textId="6F788875" w:rsidR="00F1551E" w:rsidRDefault="00F1551E" w:rsidP="00A13EA5">
      <w:pPr>
        <w:pStyle w:val="Caption"/>
      </w:pPr>
      <w:r>
        <w:lastRenderedPageBreak/>
        <w:t xml:space="preserve">Photo </w:t>
      </w:r>
      <w:r w:rsidR="008F2D7B">
        <w:t>21</w:t>
      </w:r>
      <w:r>
        <w:t xml:space="preserve">. </w:t>
      </w:r>
      <w:r w:rsidR="00C3153C">
        <w:t>Bahrein</w:t>
      </w:r>
      <w:r>
        <w:t xml:space="preserve"> </w:t>
      </w:r>
      <w:r w:rsidR="00C3153C">
        <w:t>Refinery</w:t>
      </w:r>
      <w:r w:rsidR="00181BE4">
        <w:fldChar w:fldCharType="begin"/>
      </w:r>
      <w:r w:rsidR="00181BE4">
        <w:instrText xml:space="preserve"> XE "</w:instrText>
      </w:r>
      <w:r w:rsidR="00181BE4" w:rsidRPr="005B4E97">
        <w:instrText>Bahrein Refinery</w:instrText>
      </w:r>
      <w:r w:rsidR="00181BE4">
        <w:instrText xml:space="preserve">" </w:instrText>
      </w:r>
      <w:r w:rsidR="00181BE4">
        <w:fldChar w:fldCharType="end"/>
      </w:r>
      <w:r>
        <w:t xml:space="preserve"> in 1955.</w:t>
      </w:r>
    </w:p>
    <w:p w14:paraId="6A3108E1" w14:textId="77777777" w:rsidR="00F1551E" w:rsidRDefault="00EA41FD" w:rsidP="00A13EA5">
      <w:pPr>
        <w:pStyle w:val="Picture"/>
      </w:pPr>
      <w:r>
        <w:rPr>
          <w:noProof/>
          <w:lang w:eastAsia="en-AU"/>
        </w:rPr>
        <w:drawing>
          <wp:inline distT="0" distB="0" distL="0" distR="0" wp14:anchorId="1A4FB905" wp14:editId="55640922">
            <wp:extent cx="4616347" cy="4841242"/>
            <wp:effectExtent l="0" t="0" r="0" b="0"/>
            <wp:docPr id="178" name="Picture 178" descr="1955 Barhrain refinery - cam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1955 Barhrain refinery - came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716188" cy="4945946"/>
                    </a:xfrm>
                    <a:prstGeom prst="rect">
                      <a:avLst/>
                    </a:prstGeom>
                    <a:noFill/>
                    <a:ln>
                      <a:noFill/>
                    </a:ln>
                  </pic:spPr>
                </pic:pic>
              </a:graphicData>
            </a:graphic>
          </wp:inline>
        </w:drawing>
      </w:r>
    </w:p>
    <w:p w14:paraId="762E8BC8" w14:textId="77777777" w:rsidR="008A2AA7" w:rsidRDefault="008A2AA7" w:rsidP="00A13EA5">
      <w:pPr>
        <w:pStyle w:val="BodyText"/>
      </w:pPr>
      <w:r>
        <w:t>As at April 2002 Bahr</w:t>
      </w:r>
      <w:r w:rsidR="00D56DC4">
        <w:t>a</w:t>
      </w:r>
      <w:r>
        <w:t xml:space="preserve">in Refinery </w:t>
      </w:r>
      <w:r w:rsidR="00D81934">
        <w:t>was</w:t>
      </w:r>
      <w:r>
        <w:t xml:space="preserve"> still making leaded avgas (probably Avgas 100/130</w:t>
      </w:r>
      <w:r w:rsidR="00181BE4">
        <w:fldChar w:fldCharType="begin"/>
      </w:r>
      <w:r w:rsidR="00181BE4">
        <w:instrText xml:space="preserve"> XE "</w:instrText>
      </w:r>
      <w:r w:rsidR="00181BE4" w:rsidRPr="00DB1635">
        <w:instrText>Avgas 100/130</w:instrText>
      </w:r>
      <w:r w:rsidR="00181BE4">
        <w:instrText xml:space="preserve">" </w:instrText>
      </w:r>
      <w:r w:rsidR="00181BE4">
        <w:fldChar w:fldCharType="end"/>
      </w:r>
      <w:r>
        <w:t>) and leaded gasoline</w:t>
      </w:r>
      <w:r w:rsidR="00181BE4">
        <w:fldChar w:fldCharType="begin"/>
      </w:r>
      <w:r w:rsidR="00181BE4">
        <w:instrText xml:space="preserve"> XE "</w:instrText>
      </w:r>
      <w:r w:rsidR="00181BE4" w:rsidRPr="00FD3269">
        <w:instrText>leaded gasoline</w:instrText>
      </w:r>
      <w:r w:rsidR="00181BE4">
        <w:instrText xml:space="preserve">" </w:instrText>
      </w:r>
      <w:r w:rsidR="00181BE4">
        <w:fldChar w:fldCharType="end"/>
      </w:r>
      <w:r>
        <w:t xml:space="preserve"> for export market. The refinery was under Caltex</w:t>
      </w:r>
      <w:r w:rsidR="00181BE4">
        <w:fldChar w:fldCharType="begin"/>
      </w:r>
      <w:r w:rsidR="00181BE4">
        <w:instrText xml:space="preserve"> XE "</w:instrText>
      </w:r>
      <w:r w:rsidR="00181BE4" w:rsidRPr="003D08FF">
        <w:instrText>Caltex</w:instrText>
      </w:r>
      <w:r w:rsidR="00181BE4">
        <w:instrText xml:space="preserve">" </w:instrText>
      </w:r>
      <w:r w:rsidR="00181BE4">
        <w:fldChar w:fldCharType="end"/>
      </w:r>
      <w:r>
        <w:t xml:space="preserve"> ownership which finished in 1999 and it is now owned by the Bahr</w:t>
      </w:r>
      <w:r w:rsidR="00D56DC4">
        <w:t>a</w:t>
      </w:r>
      <w:r>
        <w:t>in Government</w:t>
      </w:r>
      <w:r w:rsidR="00181BE4">
        <w:fldChar w:fldCharType="begin"/>
      </w:r>
      <w:r w:rsidR="00181BE4">
        <w:instrText xml:space="preserve"> XE "</w:instrText>
      </w:r>
      <w:r w:rsidR="00181BE4" w:rsidRPr="00F026E3">
        <w:instrText>Bahrain Government</w:instrText>
      </w:r>
      <w:r w:rsidR="00181BE4">
        <w:instrText xml:space="preserve">" </w:instrText>
      </w:r>
      <w:r w:rsidR="00181BE4">
        <w:fldChar w:fldCharType="end"/>
      </w:r>
      <w:r>
        <w:t>.</w:t>
      </w:r>
    </w:p>
    <w:p w14:paraId="72B57502" w14:textId="77777777" w:rsidR="004A3400" w:rsidRDefault="004A3400" w:rsidP="00FE2B88">
      <w:pPr>
        <w:pStyle w:val="Heading1"/>
      </w:pPr>
      <w:bookmarkStart w:id="22" w:name="_Toc54520499"/>
      <w:r>
        <w:t>Aramco – Ras Tanura</w:t>
      </w:r>
      <w:bookmarkEnd w:id="22"/>
    </w:p>
    <w:p w14:paraId="3656C995" w14:textId="4138B186" w:rsidR="004A3400" w:rsidRDefault="004A3400" w:rsidP="00A13EA5">
      <w:pPr>
        <w:pStyle w:val="BodyText"/>
      </w:pPr>
      <w:r>
        <w:t>The new refinery of the Arabian-American Oil Co.</w:t>
      </w:r>
      <w:r w:rsidR="00872548">
        <w:fldChar w:fldCharType="begin"/>
      </w:r>
      <w:r w:rsidR="00872548">
        <w:instrText xml:space="preserve"> XE "</w:instrText>
      </w:r>
      <w:r w:rsidR="00872548" w:rsidRPr="00B52768">
        <w:instrText>Arabian-American Oil Co.</w:instrText>
      </w:r>
      <w:r w:rsidR="00872548">
        <w:instrText xml:space="preserve">" </w:instrText>
      </w:r>
      <w:r w:rsidR="00872548">
        <w:fldChar w:fldCharType="end"/>
      </w:r>
      <w:r>
        <w:t xml:space="preserve"> (known as ARAMCO</w:t>
      </w:r>
      <w:r w:rsidR="00872548">
        <w:fldChar w:fldCharType="begin"/>
      </w:r>
      <w:r w:rsidR="00872548">
        <w:instrText xml:space="preserve"> XE "</w:instrText>
      </w:r>
      <w:r w:rsidR="00872548" w:rsidRPr="004A0576">
        <w:instrText>ARAMCO</w:instrText>
      </w:r>
      <w:r w:rsidR="00872548">
        <w:instrText xml:space="preserve">" </w:instrText>
      </w:r>
      <w:r w:rsidR="00872548">
        <w:fldChar w:fldCharType="end"/>
      </w:r>
      <w:r>
        <w:t>) was built near the site of an existing small plant at Ras Tanura</w:t>
      </w:r>
      <w:r w:rsidR="00872548">
        <w:fldChar w:fldCharType="begin"/>
      </w:r>
      <w:r w:rsidR="00872548">
        <w:instrText xml:space="preserve"> XE "</w:instrText>
      </w:r>
      <w:r w:rsidR="00872548" w:rsidRPr="00E60AB7">
        <w:instrText>Ras Tanura</w:instrText>
      </w:r>
      <w:r w:rsidR="00872548">
        <w:instrText xml:space="preserve">" </w:instrText>
      </w:r>
      <w:r w:rsidR="00872548">
        <w:fldChar w:fldCharType="end"/>
      </w:r>
      <w:r>
        <w:t xml:space="preserve"> (the main crude oil shipping port) on the Persian Gulf</w:t>
      </w:r>
      <w:r w:rsidR="00872548">
        <w:fldChar w:fldCharType="begin"/>
      </w:r>
      <w:r w:rsidR="00872548">
        <w:instrText xml:space="preserve"> XE "</w:instrText>
      </w:r>
      <w:r w:rsidR="00872548" w:rsidRPr="00D9781C">
        <w:instrText>Persian Gulf</w:instrText>
      </w:r>
      <w:r w:rsidR="00872548">
        <w:instrText xml:space="preserve">" </w:instrText>
      </w:r>
      <w:r w:rsidR="00872548">
        <w:fldChar w:fldCharType="end"/>
      </w:r>
      <w:r>
        <w:t xml:space="preserve"> coast of Saudi Arabia</w:t>
      </w:r>
      <w:r w:rsidR="00872548">
        <w:fldChar w:fldCharType="begin"/>
      </w:r>
      <w:r w:rsidR="00872548">
        <w:instrText xml:space="preserve"> XE "</w:instrText>
      </w:r>
      <w:r w:rsidR="00872548" w:rsidRPr="006D3516">
        <w:instrText>Saudi Arabia</w:instrText>
      </w:r>
      <w:r w:rsidR="00872548">
        <w:instrText xml:space="preserve">" </w:instrText>
      </w:r>
      <w:r w:rsidR="00872548">
        <w:fldChar w:fldCharType="end"/>
      </w:r>
      <w:r>
        <w:t xml:space="preserve">. This construction, which was endorsed as an urgent war project by the </w:t>
      </w:r>
      <w:r w:rsidR="0079285D">
        <w:t>Joint</w:t>
      </w:r>
      <w:r>
        <w:t xml:space="preserve"> Chiefs of Staff</w:t>
      </w:r>
      <w:r w:rsidR="00872548">
        <w:fldChar w:fldCharType="begin"/>
      </w:r>
      <w:r w:rsidR="00872548">
        <w:instrText xml:space="preserve"> XE "</w:instrText>
      </w:r>
      <w:r w:rsidR="00872548" w:rsidRPr="00D514F5">
        <w:instrText>Joint Chiefs of Staff</w:instrText>
      </w:r>
      <w:r w:rsidR="00872548">
        <w:instrText xml:space="preserve">" </w:instrText>
      </w:r>
      <w:r w:rsidR="00872548">
        <w:fldChar w:fldCharType="end"/>
      </w:r>
      <w:r>
        <w:t>, was authorised in February 1944, and was designed for a rated capacity of 50,000 BSD crude oil. The principal products were to be 80-Octane motor gasoline</w:t>
      </w:r>
      <w:r w:rsidR="00872548">
        <w:fldChar w:fldCharType="begin"/>
      </w:r>
      <w:r w:rsidR="00872548">
        <w:instrText xml:space="preserve"> XE "</w:instrText>
      </w:r>
      <w:r w:rsidR="00872548" w:rsidRPr="003525F3">
        <w:instrText>80-Octane motor gasoline</w:instrText>
      </w:r>
      <w:r w:rsidR="00872548">
        <w:instrText xml:space="preserve">" </w:instrText>
      </w:r>
      <w:r w:rsidR="00872548">
        <w:fldChar w:fldCharType="end"/>
      </w:r>
      <w:r>
        <w:t>, Navy Diesel Oil</w:t>
      </w:r>
      <w:r w:rsidR="00872548">
        <w:fldChar w:fldCharType="begin"/>
      </w:r>
      <w:r w:rsidR="00872548">
        <w:instrText xml:space="preserve"> XE "</w:instrText>
      </w:r>
      <w:r w:rsidR="00872548" w:rsidRPr="00BF144E">
        <w:instrText>Navy Diesel Oil</w:instrText>
      </w:r>
      <w:r w:rsidR="00872548">
        <w:instrText xml:space="preserve">" </w:instrText>
      </w:r>
      <w:r w:rsidR="00872548">
        <w:fldChar w:fldCharType="end"/>
      </w:r>
      <w:r>
        <w:t xml:space="preserve"> and Navy Special </w:t>
      </w:r>
      <w:r w:rsidR="002934EE">
        <w:t>F</w:t>
      </w:r>
      <w:r>
        <w:t xml:space="preserve">uel </w:t>
      </w:r>
      <w:r w:rsidR="002934EE">
        <w:t>O</w:t>
      </w:r>
      <w:r>
        <w:t>il</w:t>
      </w:r>
      <w:r w:rsidR="00872548">
        <w:fldChar w:fldCharType="begin"/>
      </w:r>
      <w:r w:rsidR="00872548">
        <w:instrText xml:space="preserve"> XE "</w:instrText>
      </w:r>
      <w:r w:rsidR="00872548" w:rsidRPr="000D2313">
        <w:instrText>Navy Special Fuel Oil</w:instrText>
      </w:r>
      <w:r w:rsidR="00872548">
        <w:instrText xml:space="preserve">" </w:instrText>
      </w:r>
      <w:r w:rsidR="00872548">
        <w:fldChar w:fldCharType="end"/>
      </w:r>
      <w:r>
        <w:t xml:space="preserve">. This would take 44,000 tons of critical materials and equipment and cost </w:t>
      </w:r>
      <w:r w:rsidR="00A34A7E">
        <w:t>U.S.</w:t>
      </w:r>
      <w:r w:rsidR="00872548">
        <w:t xml:space="preserve"> </w:t>
      </w:r>
      <w:r>
        <w:t>$44 million dollars. The original plans included a catalytic cracking unit</w:t>
      </w:r>
      <w:r w:rsidR="00872548">
        <w:fldChar w:fldCharType="begin"/>
      </w:r>
      <w:r w:rsidR="00872548">
        <w:instrText xml:space="preserve"> XE "</w:instrText>
      </w:r>
      <w:r w:rsidR="00872548" w:rsidRPr="00486624">
        <w:instrText>catalytic cracking unit</w:instrText>
      </w:r>
      <w:r w:rsidR="00872548">
        <w:instrText xml:space="preserve">" </w:instrText>
      </w:r>
      <w:r w:rsidR="00872548">
        <w:fldChar w:fldCharType="end"/>
      </w:r>
      <w:r>
        <w:t xml:space="preserve"> but no other aviation gasoline</w:t>
      </w:r>
      <w:r w:rsidR="00E043A1">
        <w:fldChar w:fldCharType="begin"/>
      </w:r>
      <w:r w:rsidR="00E043A1">
        <w:instrText xml:space="preserve"> XE "</w:instrText>
      </w:r>
      <w:r w:rsidR="00E043A1" w:rsidRPr="00356C93">
        <w:instrText>aviation gasoline</w:instrText>
      </w:r>
      <w:r w:rsidR="00E043A1">
        <w:instrText xml:space="preserve">" </w:instrText>
      </w:r>
      <w:r w:rsidR="00E043A1">
        <w:fldChar w:fldCharType="end"/>
      </w:r>
      <w:r>
        <w:t xml:space="preserve"> facilities. However, after construction was well under way, the company requested permission to eliminate </w:t>
      </w:r>
      <w:r w:rsidR="00F44A91">
        <w:t>the</w:t>
      </w:r>
      <w:r>
        <w:t xml:space="preserve"> catalytic cracking unit and this was granted in January 1945. The refinery was brought on stream in September 1945, with completion scheduled by the end of 1945.</w:t>
      </w:r>
      <w:r w:rsidR="00F44A91">
        <w:t xml:space="preserve"> Without a cracker the production of high octane aviation gasoline</w:t>
      </w:r>
      <w:r w:rsidR="00872548">
        <w:fldChar w:fldCharType="begin"/>
      </w:r>
      <w:r w:rsidR="00872548">
        <w:instrText xml:space="preserve"> XE "</w:instrText>
      </w:r>
      <w:r w:rsidR="00872548" w:rsidRPr="00EA54EF">
        <w:instrText>high octane aviation gasoline</w:instrText>
      </w:r>
      <w:r w:rsidR="00872548">
        <w:instrText xml:space="preserve">" </w:instrText>
      </w:r>
      <w:r w:rsidR="00872548">
        <w:fldChar w:fldCharType="end"/>
      </w:r>
      <w:r w:rsidR="00F44A91">
        <w:t xml:space="preserve"> was impossible.</w:t>
      </w:r>
    </w:p>
    <w:p w14:paraId="3A803CB6" w14:textId="77777777" w:rsidR="004A3400" w:rsidRDefault="004A3400">
      <w:pPr>
        <w:pStyle w:val="Heading7"/>
        <w:framePr w:wrap="around"/>
      </w:pPr>
      <w:r>
        <w:lastRenderedPageBreak/>
        <w:t>Aramco</w:t>
      </w:r>
      <w:r>
        <w:rPr>
          <w:rStyle w:val="EndnoteReference"/>
        </w:rPr>
        <w:endnoteReference w:id="18"/>
      </w:r>
    </w:p>
    <w:p w14:paraId="64A5D4F4" w14:textId="77777777" w:rsidR="004A3400" w:rsidRDefault="004A3400" w:rsidP="00A13EA5">
      <w:pPr>
        <w:pStyle w:val="BodyText"/>
      </w:pPr>
      <w:r>
        <w:t>In 1933 Saudi Arabia granted an oil concession to a newly formed corporation called California Arabian Standard Oil Company (C</w:t>
      </w:r>
      <w:r w:rsidR="00072D10">
        <w:t>ASOC</w:t>
      </w:r>
      <w:r>
        <w:t>)</w:t>
      </w:r>
      <w:r w:rsidR="00872548">
        <w:fldChar w:fldCharType="begin"/>
      </w:r>
      <w:r w:rsidR="00872548">
        <w:instrText xml:space="preserve"> XE "</w:instrText>
      </w:r>
      <w:r w:rsidR="00872548" w:rsidRPr="00454270">
        <w:instrText>California Arabian Standard Oil Company (CASOC)</w:instrText>
      </w:r>
      <w:r w:rsidR="00872548">
        <w:instrText xml:space="preserve">" </w:instrText>
      </w:r>
      <w:r w:rsidR="00872548">
        <w:fldChar w:fldCharType="end"/>
      </w:r>
      <w:r w:rsidR="00872548">
        <w:t xml:space="preserve"> - </w:t>
      </w:r>
      <w:r>
        <w:t>an affiliate of Standard Oil of California (S</w:t>
      </w:r>
      <w:r w:rsidR="00072D10">
        <w:t>OCAL</w:t>
      </w:r>
      <w:r w:rsidR="00872548">
        <w:t>)</w:t>
      </w:r>
      <w:r w:rsidR="00872548">
        <w:fldChar w:fldCharType="begin"/>
      </w:r>
      <w:r w:rsidR="00872548">
        <w:instrText xml:space="preserve"> XE "</w:instrText>
      </w:r>
      <w:r w:rsidR="00872548" w:rsidRPr="006E4076">
        <w:instrText>Standard Oil of California (SOCAL)</w:instrText>
      </w:r>
      <w:r w:rsidR="00872548">
        <w:instrText xml:space="preserve">" </w:instrText>
      </w:r>
      <w:r w:rsidR="00872548">
        <w:fldChar w:fldCharType="end"/>
      </w:r>
      <w:r w:rsidR="00872548">
        <w:t xml:space="preserve"> - </w:t>
      </w:r>
      <w:r>
        <w:t>now Chevron</w:t>
      </w:r>
      <w:r w:rsidR="00872548">
        <w:fldChar w:fldCharType="begin"/>
      </w:r>
      <w:r w:rsidR="00872548">
        <w:instrText xml:space="preserve"> XE "</w:instrText>
      </w:r>
      <w:r w:rsidR="00872548" w:rsidRPr="004E60BD">
        <w:instrText>Chevron</w:instrText>
      </w:r>
      <w:r w:rsidR="00872548">
        <w:instrText xml:space="preserve">" </w:instrText>
      </w:r>
      <w:r w:rsidR="00872548">
        <w:fldChar w:fldCharType="end"/>
      </w:r>
      <w:r>
        <w:t xml:space="preserve">, and in 1936 </w:t>
      </w:r>
      <w:r w:rsidR="00872548">
        <w:t xml:space="preserve">The </w:t>
      </w:r>
      <w:r>
        <w:t>Texas Company (Texaco)</w:t>
      </w:r>
      <w:r w:rsidR="00872548">
        <w:fldChar w:fldCharType="begin"/>
      </w:r>
      <w:r w:rsidR="00872548">
        <w:instrText xml:space="preserve"> XE "</w:instrText>
      </w:r>
      <w:r w:rsidR="00872548" w:rsidRPr="005F507E">
        <w:instrText>The Texas Company (Texaco)</w:instrText>
      </w:r>
      <w:r w:rsidR="00872548">
        <w:instrText xml:space="preserve">" </w:instrText>
      </w:r>
      <w:r w:rsidR="00872548">
        <w:fldChar w:fldCharType="end"/>
      </w:r>
      <w:r>
        <w:t xml:space="preserve"> acquired 50 percent interest in S</w:t>
      </w:r>
      <w:r w:rsidR="00072D10">
        <w:t>OCAL</w:t>
      </w:r>
      <w:r>
        <w:t>'s concession. The first oil discovery was made in Dhahran</w:t>
      </w:r>
      <w:r w:rsidR="00872548">
        <w:fldChar w:fldCharType="begin"/>
      </w:r>
      <w:r w:rsidR="00872548">
        <w:instrText xml:space="preserve"> XE "</w:instrText>
      </w:r>
      <w:r w:rsidR="00872548" w:rsidRPr="000D7783">
        <w:instrText>Dhahran</w:instrText>
      </w:r>
      <w:r w:rsidR="00872548">
        <w:instrText xml:space="preserve">" </w:instrText>
      </w:r>
      <w:r w:rsidR="00872548">
        <w:fldChar w:fldCharType="end"/>
      </w:r>
      <w:r>
        <w:t>, which became the headquarters for C</w:t>
      </w:r>
      <w:r w:rsidR="00072D10">
        <w:t>ASOC</w:t>
      </w:r>
      <w:r>
        <w:t>.  Crude oil was first transported by tanker</w:t>
      </w:r>
      <w:r w:rsidR="00872548">
        <w:fldChar w:fldCharType="begin"/>
      </w:r>
      <w:r w:rsidR="00872548">
        <w:instrText xml:space="preserve"> XE "</w:instrText>
      </w:r>
      <w:r w:rsidR="00872548" w:rsidRPr="00F26B95">
        <w:instrText>tanker</w:instrText>
      </w:r>
      <w:r w:rsidR="00872548">
        <w:instrText xml:space="preserve">" </w:instrText>
      </w:r>
      <w:r w:rsidR="00872548">
        <w:fldChar w:fldCharType="end"/>
      </w:r>
      <w:r>
        <w:t xml:space="preserve"> to the refinery in Bahrain</w:t>
      </w:r>
      <w:r w:rsidR="00872548">
        <w:fldChar w:fldCharType="begin"/>
      </w:r>
      <w:r w:rsidR="00872548">
        <w:instrText xml:space="preserve"> XE "</w:instrText>
      </w:r>
      <w:r w:rsidR="00872548" w:rsidRPr="001E0948">
        <w:instrText>Bahrain</w:instrText>
      </w:r>
      <w:r w:rsidR="00872548">
        <w:instrText xml:space="preserve">" </w:instrText>
      </w:r>
      <w:r w:rsidR="00872548">
        <w:fldChar w:fldCharType="end"/>
      </w:r>
      <w:r>
        <w:t xml:space="preserve"> in 1939, and the company was renamed Aramco</w:t>
      </w:r>
      <w:r w:rsidR="00872548">
        <w:fldChar w:fldCharType="begin"/>
      </w:r>
      <w:r w:rsidR="00872548">
        <w:instrText xml:space="preserve"> XE "</w:instrText>
      </w:r>
      <w:r w:rsidR="00872548" w:rsidRPr="00675D85">
        <w:instrText>Aramco</w:instrText>
      </w:r>
      <w:r w:rsidR="00872548">
        <w:instrText xml:space="preserve">" </w:instrText>
      </w:r>
      <w:r w:rsidR="00872548">
        <w:fldChar w:fldCharType="end"/>
      </w:r>
      <w:r>
        <w:t xml:space="preserve"> in 1944. The new refinery built with military financial support opened in 1945</w:t>
      </w:r>
      <w:r w:rsidR="00A0644C">
        <w:t>.</w:t>
      </w:r>
      <w:r>
        <w:t xml:space="preserve"> </w:t>
      </w:r>
    </w:p>
    <w:p w14:paraId="48E76F61" w14:textId="669E0730" w:rsidR="004A3400" w:rsidRDefault="004A3400" w:rsidP="00A13EA5">
      <w:pPr>
        <w:pStyle w:val="BodyText"/>
      </w:pPr>
      <w:r>
        <w:t>It was Edwin W</w:t>
      </w:r>
      <w:r w:rsidR="00872548">
        <w:t>.</w:t>
      </w:r>
      <w:r>
        <w:t xml:space="preserve"> Pauley</w:t>
      </w:r>
      <w:r w:rsidR="00872548">
        <w:fldChar w:fldCharType="begin"/>
      </w:r>
      <w:r w:rsidR="00872548">
        <w:instrText xml:space="preserve"> XE "</w:instrText>
      </w:r>
      <w:r w:rsidR="00872548" w:rsidRPr="007C554C">
        <w:instrText xml:space="preserve"> Pauley</w:instrText>
      </w:r>
      <w:r w:rsidR="00872548">
        <w:instrText xml:space="preserve">" </w:instrText>
      </w:r>
      <w:r w:rsidR="00872548">
        <w:fldChar w:fldCharType="end"/>
      </w:r>
      <w:r>
        <w:t xml:space="preserve"> and Ralph K</w:t>
      </w:r>
      <w:r w:rsidR="00872548">
        <w:t>.</w:t>
      </w:r>
      <w:r>
        <w:t xml:space="preserve"> Davies</w:t>
      </w:r>
      <w:r w:rsidR="00872548">
        <w:fldChar w:fldCharType="begin"/>
      </w:r>
      <w:r w:rsidR="00872548">
        <w:instrText xml:space="preserve"> XE "</w:instrText>
      </w:r>
      <w:r w:rsidR="00872548" w:rsidRPr="0067760D">
        <w:instrText xml:space="preserve"> Davies</w:instrText>
      </w:r>
      <w:r w:rsidR="00872548">
        <w:instrText xml:space="preserve">" </w:instrText>
      </w:r>
      <w:r w:rsidR="00872548">
        <w:fldChar w:fldCharType="end"/>
      </w:r>
      <w:r>
        <w:t xml:space="preserve"> who in 1943 convinced Ickes</w:t>
      </w:r>
      <w:r w:rsidR="00872548">
        <w:fldChar w:fldCharType="begin"/>
      </w:r>
      <w:r w:rsidR="00872548">
        <w:instrText xml:space="preserve"> XE "</w:instrText>
      </w:r>
      <w:r w:rsidR="00872548" w:rsidRPr="00C82A40">
        <w:instrText>Ickes</w:instrText>
      </w:r>
      <w:r w:rsidR="00872548">
        <w:instrText xml:space="preserve">" </w:instrText>
      </w:r>
      <w:r w:rsidR="00872548">
        <w:fldChar w:fldCharType="end"/>
      </w:r>
      <w:r>
        <w:t xml:space="preserve"> (PAW Coordinator</w:t>
      </w:r>
      <w:r w:rsidR="00872548">
        <w:fldChar w:fldCharType="begin"/>
      </w:r>
      <w:r w:rsidR="00872548">
        <w:instrText xml:space="preserve"> XE "</w:instrText>
      </w:r>
      <w:r w:rsidR="00872548" w:rsidRPr="00A01092">
        <w:instrText>PAW Coordinator</w:instrText>
      </w:r>
      <w:r w:rsidR="00872548">
        <w:instrText xml:space="preserve">" </w:instrText>
      </w:r>
      <w:r w:rsidR="00872548">
        <w:fldChar w:fldCharType="end"/>
      </w:r>
      <w:r>
        <w:t>) to form a government corporation, Petroleum Reserves Corporation</w:t>
      </w:r>
      <w:r w:rsidR="00872548">
        <w:fldChar w:fldCharType="begin"/>
      </w:r>
      <w:r w:rsidR="00872548">
        <w:instrText xml:space="preserve"> XE "</w:instrText>
      </w:r>
      <w:r w:rsidR="00872548" w:rsidRPr="000307D2">
        <w:instrText>Petroleum Reserves Corporation</w:instrText>
      </w:r>
      <w:r w:rsidR="00872548">
        <w:instrText xml:space="preserve">" </w:instrText>
      </w:r>
      <w:r w:rsidR="00872548">
        <w:fldChar w:fldCharType="end"/>
      </w:r>
      <w:r>
        <w:t>, to make public funds available if necessary to prevent the British government</w:t>
      </w:r>
      <w:r w:rsidR="00872548">
        <w:fldChar w:fldCharType="begin"/>
      </w:r>
      <w:r w:rsidR="00872548">
        <w:instrText xml:space="preserve"> XE "</w:instrText>
      </w:r>
      <w:r w:rsidR="00872548" w:rsidRPr="005F7B64">
        <w:instrText>British government</w:instrText>
      </w:r>
      <w:r w:rsidR="00872548">
        <w:instrText xml:space="preserve">" </w:instrText>
      </w:r>
      <w:r w:rsidR="00872548">
        <w:fldChar w:fldCharType="end"/>
      </w:r>
      <w:r>
        <w:t>, which owned 51% of the oil in Iran</w:t>
      </w:r>
      <w:r w:rsidR="00872548">
        <w:fldChar w:fldCharType="begin"/>
      </w:r>
      <w:r w:rsidR="00872548">
        <w:instrText xml:space="preserve"> XE "</w:instrText>
      </w:r>
      <w:r w:rsidR="00872548" w:rsidRPr="006B79C6">
        <w:instrText>Iran</w:instrText>
      </w:r>
      <w:r w:rsidR="00872548">
        <w:instrText xml:space="preserve">" </w:instrText>
      </w:r>
      <w:r w:rsidR="00872548">
        <w:fldChar w:fldCharType="end"/>
      </w:r>
      <w:r>
        <w:t>, from moving into Saudi Arabia</w:t>
      </w:r>
      <w:r w:rsidR="00872548">
        <w:fldChar w:fldCharType="begin"/>
      </w:r>
      <w:r w:rsidR="00872548">
        <w:instrText xml:space="preserve"> XE "</w:instrText>
      </w:r>
      <w:r w:rsidR="00872548" w:rsidRPr="00145FE6">
        <w:instrText>Saudi Arabia</w:instrText>
      </w:r>
      <w:r w:rsidR="00872548">
        <w:instrText xml:space="preserve">" </w:instrText>
      </w:r>
      <w:r w:rsidR="00872548">
        <w:fldChar w:fldCharType="end"/>
      </w:r>
      <w:r>
        <w:t xml:space="preserve"> where the California oilmen were </w:t>
      </w:r>
      <w:r w:rsidR="00072D10">
        <w:t>centred</w:t>
      </w:r>
      <w:r>
        <w:t>.  Oil was produced in Iran pursuant to a detailed agreement worked out with the seven major oil companies, the "Seven Sisters</w:t>
      </w:r>
      <w:r w:rsidR="00872548">
        <w:fldChar w:fldCharType="begin"/>
      </w:r>
      <w:r w:rsidR="00872548">
        <w:instrText xml:space="preserve"> XE "</w:instrText>
      </w:r>
      <w:r w:rsidR="00872548" w:rsidRPr="00121EBE">
        <w:instrText>Seven Sisters</w:instrText>
      </w:r>
      <w:r w:rsidR="00872548">
        <w:instrText xml:space="preserve">" </w:instrText>
      </w:r>
      <w:r w:rsidR="00872548">
        <w:fldChar w:fldCharType="end"/>
      </w:r>
      <w:r>
        <w:t>," all of whom were represented by the same attorney</w:t>
      </w:r>
      <w:r w:rsidR="00872548">
        <w:t xml:space="preserve"> - </w:t>
      </w:r>
      <w:r>
        <w:t>John J. McCloy</w:t>
      </w:r>
      <w:r w:rsidR="00872548">
        <w:fldChar w:fldCharType="begin"/>
      </w:r>
      <w:r w:rsidR="00872548">
        <w:instrText xml:space="preserve"> XE "</w:instrText>
      </w:r>
      <w:r w:rsidR="00872548" w:rsidRPr="00936491">
        <w:instrText xml:space="preserve"> McCloy</w:instrText>
      </w:r>
      <w:r w:rsidR="00872548">
        <w:instrText xml:space="preserve">" </w:instrText>
      </w:r>
      <w:r w:rsidR="00872548">
        <w:fldChar w:fldCharType="end"/>
      </w:r>
      <w:r>
        <w:t>. Everette DeGolyer</w:t>
      </w:r>
      <w:r w:rsidR="00872548">
        <w:fldChar w:fldCharType="begin"/>
      </w:r>
      <w:r w:rsidR="00872548">
        <w:instrText xml:space="preserve"> XE "</w:instrText>
      </w:r>
      <w:r w:rsidR="00872548" w:rsidRPr="003505E9">
        <w:instrText xml:space="preserve"> DeGolyer</w:instrText>
      </w:r>
      <w:r w:rsidR="00872548">
        <w:instrText xml:space="preserve">" </w:instrText>
      </w:r>
      <w:r w:rsidR="00872548">
        <w:fldChar w:fldCharType="end"/>
      </w:r>
      <w:r>
        <w:t>, the famous geologist, and other experts, were sent on a mission for Ickes to Saudi Arabia in late 1943 to investigate the option of the government purchasing the stock of Aramco.  Government purchase of even a minority share in Aramco would have put the company in the uncomfortable position that Anglo-Iranian</w:t>
      </w:r>
      <w:r w:rsidR="00872548">
        <w:fldChar w:fldCharType="begin"/>
      </w:r>
      <w:r w:rsidR="00872548">
        <w:instrText xml:space="preserve"> XE "</w:instrText>
      </w:r>
      <w:r w:rsidR="00872548" w:rsidRPr="00A4204C">
        <w:instrText>Anglo-Iranian</w:instrText>
      </w:r>
      <w:r w:rsidR="00872548">
        <w:instrText xml:space="preserve">" </w:instrText>
      </w:r>
      <w:r w:rsidR="00872548">
        <w:fldChar w:fldCharType="end"/>
      </w:r>
      <w:r>
        <w:t xml:space="preserve"> had occupied in Iran since 1914, when the British government acquired 51% interest in what would become BP</w:t>
      </w:r>
      <w:r w:rsidR="00872548">
        <w:fldChar w:fldCharType="begin"/>
      </w:r>
      <w:r w:rsidR="00872548">
        <w:instrText xml:space="preserve"> XE "</w:instrText>
      </w:r>
      <w:r w:rsidR="00872548" w:rsidRPr="00A46ADD">
        <w:instrText>BP</w:instrText>
      </w:r>
      <w:r w:rsidR="00872548">
        <w:instrText xml:space="preserve">" </w:instrText>
      </w:r>
      <w:r w:rsidR="00872548">
        <w:fldChar w:fldCharType="end"/>
      </w:r>
      <w:r>
        <w:t xml:space="preserve">.  </w:t>
      </w:r>
    </w:p>
    <w:p w14:paraId="71A8B4CD" w14:textId="77777777" w:rsidR="004A3400" w:rsidRDefault="004A3400" w:rsidP="00A13EA5">
      <w:pPr>
        <w:pStyle w:val="BodyText"/>
      </w:pPr>
      <w:r>
        <w:t>U.S. Government</w:t>
      </w:r>
      <w:r w:rsidR="00872548">
        <w:fldChar w:fldCharType="begin"/>
      </w:r>
      <w:r w:rsidR="00872548">
        <w:instrText xml:space="preserve"> XE "</w:instrText>
      </w:r>
      <w:r w:rsidR="00872548" w:rsidRPr="00BF38C3">
        <w:instrText>U.S. Government</w:instrText>
      </w:r>
      <w:r w:rsidR="00872548">
        <w:instrText xml:space="preserve">" </w:instrText>
      </w:r>
      <w:r w:rsidR="00872548">
        <w:fldChar w:fldCharType="end"/>
      </w:r>
      <w:r>
        <w:t xml:space="preserve"> participation in the field of private industry did not meet with </w:t>
      </w:r>
      <w:r w:rsidR="00072D10">
        <w:t>favour</w:t>
      </w:r>
      <w:r>
        <w:t xml:space="preserve"> in the business community, especially among independent oil producers. The project was abandoned.  Aramco would construct the refinery improvements and pipeline itself, by taking in more partners into the consortium.  The government, however, in need of the oil for the war, gave logistical support out of the military budget. High military priorities were to be assigned to the steel and other critical materials required, trucks and other equipment which could be spared from </w:t>
      </w:r>
      <w:r w:rsidR="00872548">
        <w:t>a</w:t>
      </w:r>
      <w:r>
        <w:t xml:space="preserve">rmy stocks were to be sold to the </w:t>
      </w:r>
      <w:r w:rsidR="00872548">
        <w:t>c</w:t>
      </w:r>
      <w:r>
        <w:t xml:space="preserve">ompany, and materials and men would be moved by military air and sea transport. In </w:t>
      </w:r>
      <w:r w:rsidR="00F057F5">
        <w:t>addition,</w:t>
      </w:r>
      <w:r>
        <w:t xml:space="preserve"> new storage tanks, loading lines and a long new pier and wharf for tanker docking would also be built.  An underwater pipeline</w:t>
      </w:r>
      <w:r w:rsidR="00872548">
        <w:fldChar w:fldCharType="begin"/>
      </w:r>
      <w:r w:rsidR="00872548">
        <w:instrText xml:space="preserve"> XE "</w:instrText>
      </w:r>
      <w:r w:rsidR="00872548" w:rsidRPr="00553CBD">
        <w:instrText>underwater pipeline</w:instrText>
      </w:r>
      <w:r w:rsidR="00872548">
        <w:instrText xml:space="preserve">" </w:instrText>
      </w:r>
      <w:r w:rsidR="00872548">
        <w:fldChar w:fldCharType="end"/>
      </w:r>
      <w:r>
        <w:t xml:space="preserve"> from Arabia to Bahrain, where the B</w:t>
      </w:r>
      <w:r w:rsidR="00072D10">
        <w:t>APCO</w:t>
      </w:r>
      <w:r>
        <w:t xml:space="preserve"> refinery</w:t>
      </w:r>
      <w:r w:rsidR="00872548">
        <w:fldChar w:fldCharType="begin"/>
      </w:r>
      <w:r w:rsidR="00872548">
        <w:instrText xml:space="preserve"> XE "</w:instrText>
      </w:r>
      <w:r w:rsidR="00872548" w:rsidRPr="0067765D">
        <w:instrText>BAPCO refinery</w:instrText>
      </w:r>
      <w:r w:rsidR="00872548">
        <w:instrText xml:space="preserve">" </w:instrText>
      </w:r>
      <w:r w:rsidR="00872548">
        <w:fldChar w:fldCharType="end"/>
      </w:r>
      <w:r>
        <w:t xml:space="preserve"> was also being enlarged as part of the foreign oil expansion program</w:t>
      </w:r>
      <w:r w:rsidR="00DF2AE2">
        <w:fldChar w:fldCharType="begin"/>
      </w:r>
      <w:r w:rsidR="00DF2AE2">
        <w:instrText xml:space="preserve"> XE "</w:instrText>
      </w:r>
      <w:r w:rsidR="00DF2AE2" w:rsidRPr="00141542">
        <w:instrText>foreign oil expansion program</w:instrText>
      </w:r>
      <w:r w:rsidR="00DF2AE2">
        <w:instrText xml:space="preserve">" </w:instrText>
      </w:r>
      <w:r w:rsidR="00DF2AE2">
        <w:fldChar w:fldCharType="end"/>
      </w:r>
      <w:r>
        <w:t xml:space="preserve">, was also included in the plan. </w:t>
      </w:r>
    </w:p>
    <w:p w14:paraId="702D1122" w14:textId="77777777" w:rsidR="004A3400" w:rsidRDefault="004A3400" w:rsidP="00A13EA5">
      <w:pPr>
        <w:pStyle w:val="BodyText"/>
      </w:pPr>
      <w:r>
        <w:t>By 1948 the ownership of Aramco was stabilized as follows:</w:t>
      </w:r>
    </w:p>
    <w:p w14:paraId="0BF73E84" w14:textId="5786AE2D" w:rsidR="004A3400" w:rsidRDefault="004A3400" w:rsidP="00DF2AE2">
      <w:pPr>
        <w:pStyle w:val="BodyTextIndent"/>
      </w:pPr>
      <w:r>
        <w:t>S</w:t>
      </w:r>
      <w:r w:rsidR="00072D10">
        <w:t>OCAL</w:t>
      </w:r>
      <w:r>
        <w:t>-30%</w:t>
      </w:r>
      <w:r w:rsidR="00F44A91">
        <w:tab/>
      </w:r>
      <w:r>
        <w:t>(Standard Oil Company of California</w:t>
      </w:r>
      <w:r w:rsidR="00DF2AE2">
        <w:fldChar w:fldCharType="begin"/>
      </w:r>
      <w:r w:rsidR="00DF2AE2">
        <w:instrText xml:space="preserve"> XE "</w:instrText>
      </w:r>
      <w:r w:rsidR="00DF2AE2" w:rsidRPr="00AE547D">
        <w:instrText>Standard Oil Company of California</w:instrText>
      </w:r>
      <w:r w:rsidR="00DF2AE2">
        <w:instrText xml:space="preserve">" </w:instrText>
      </w:r>
      <w:r w:rsidR="00DF2AE2">
        <w:fldChar w:fldCharType="end"/>
      </w:r>
      <w:r>
        <w:t xml:space="preserve"> of which Ralph </w:t>
      </w:r>
      <w:r w:rsidR="00DF2AE2">
        <w:t xml:space="preserve">K. </w:t>
      </w:r>
      <w:r>
        <w:t>Davies</w:t>
      </w:r>
      <w:r w:rsidR="00DF2AE2">
        <w:fldChar w:fldCharType="begin"/>
      </w:r>
      <w:r w:rsidR="00DF2AE2">
        <w:instrText xml:space="preserve"> XE "</w:instrText>
      </w:r>
      <w:r w:rsidR="00DF2AE2" w:rsidRPr="00DD5AE0">
        <w:instrText xml:space="preserve"> Davies</w:instrText>
      </w:r>
      <w:r w:rsidR="00DF2AE2">
        <w:instrText xml:space="preserve">" </w:instrText>
      </w:r>
      <w:r w:rsidR="00DF2AE2">
        <w:fldChar w:fldCharType="end"/>
      </w:r>
      <w:r>
        <w:t xml:space="preserve"> had been Vice-President) (later to become Chevron</w:t>
      </w:r>
      <w:r w:rsidR="00DF2AE2">
        <w:fldChar w:fldCharType="begin"/>
      </w:r>
      <w:r w:rsidR="00DF2AE2">
        <w:instrText xml:space="preserve"> XE "</w:instrText>
      </w:r>
      <w:r w:rsidR="00DF2AE2" w:rsidRPr="008E02A3">
        <w:instrText>Chevron</w:instrText>
      </w:r>
      <w:r w:rsidR="00DF2AE2">
        <w:instrText xml:space="preserve">" </w:instrText>
      </w:r>
      <w:r w:rsidR="00DF2AE2">
        <w:fldChar w:fldCharType="end"/>
      </w:r>
      <w:r>
        <w:t>)</w:t>
      </w:r>
    </w:p>
    <w:p w14:paraId="2725F67E" w14:textId="77777777" w:rsidR="004A3400" w:rsidRDefault="004A3400" w:rsidP="00DF2AE2">
      <w:pPr>
        <w:pStyle w:val="BodyTextIndent"/>
      </w:pPr>
      <w:r>
        <w:t xml:space="preserve">Texaco - 30% </w:t>
      </w:r>
      <w:r w:rsidR="00F44A91">
        <w:tab/>
      </w:r>
      <w:r>
        <w:t>(The Texas Corporation</w:t>
      </w:r>
      <w:r w:rsidR="00DF2AE2">
        <w:fldChar w:fldCharType="begin"/>
      </w:r>
      <w:r w:rsidR="00DF2AE2">
        <w:instrText xml:space="preserve"> XE "</w:instrText>
      </w:r>
      <w:r w:rsidR="00DF2AE2" w:rsidRPr="005D426D">
        <w:instrText>The Texas Corporation</w:instrText>
      </w:r>
      <w:r w:rsidR="00DF2AE2">
        <w:instrText xml:space="preserve">" </w:instrText>
      </w:r>
      <w:r w:rsidR="00DF2AE2">
        <w:fldChar w:fldCharType="end"/>
      </w:r>
      <w:r>
        <w:t>)</w:t>
      </w:r>
    </w:p>
    <w:p w14:paraId="766DFD83" w14:textId="77777777" w:rsidR="004A3400" w:rsidRDefault="004A3400" w:rsidP="00DF2AE2">
      <w:pPr>
        <w:pStyle w:val="BodyTextIndent"/>
      </w:pPr>
      <w:r>
        <w:t xml:space="preserve">Exxon - 30% </w:t>
      </w:r>
      <w:r w:rsidR="00F44A91">
        <w:tab/>
      </w:r>
      <w:r>
        <w:t xml:space="preserve">(Standard Oil Company </w:t>
      </w:r>
      <w:r w:rsidR="00DF2AE2">
        <w:t xml:space="preserve">of </w:t>
      </w:r>
      <w:r>
        <w:t>New Jersey</w:t>
      </w:r>
      <w:r w:rsidR="00DF2AE2">
        <w:fldChar w:fldCharType="begin"/>
      </w:r>
      <w:r w:rsidR="00DF2AE2">
        <w:instrText xml:space="preserve"> XE "</w:instrText>
      </w:r>
      <w:r w:rsidR="00DF2AE2" w:rsidRPr="00EC06CA">
        <w:instrText>Standard Oil Company of New Jersey</w:instrText>
      </w:r>
      <w:r w:rsidR="00DF2AE2">
        <w:instrText xml:space="preserve">" </w:instrText>
      </w:r>
      <w:r w:rsidR="00DF2AE2">
        <w:fldChar w:fldCharType="end"/>
      </w:r>
      <w:r>
        <w:t>)</w:t>
      </w:r>
    </w:p>
    <w:p w14:paraId="74A37E34" w14:textId="77777777" w:rsidR="004A3400" w:rsidRDefault="004A3400" w:rsidP="00DF2AE2">
      <w:pPr>
        <w:pStyle w:val="BodyTextIndent"/>
      </w:pPr>
      <w:r>
        <w:t xml:space="preserve">Mobil - 10% </w:t>
      </w:r>
      <w:r w:rsidR="00F44A91">
        <w:tab/>
      </w:r>
      <w:r>
        <w:t>(Standard Oil Company of New York</w:t>
      </w:r>
      <w:r w:rsidR="00DF2AE2">
        <w:fldChar w:fldCharType="begin"/>
      </w:r>
      <w:r w:rsidR="00DF2AE2">
        <w:instrText xml:space="preserve"> XE "</w:instrText>
      </w:r>
      <w:r w:rsidR="00DF2AE2" w:rsidRPr="00AA53ED">
        <w:instrText>Standard Oil Company of New York</w:instrText>
      </w:r>
      <w:r w:rsidR="00DF2AE2">
        <w:instrText xml:space="preserve">" </w:instrText>
      </w:r>
      <w:r w:rsidR="00DF2AE2">
        <w:fldChar w:fldCharType="end"/>
      </w:r>
      <w:r>
        <w:t>)</w:t>
      </w:r>
    </w:p>
    <w:p w14:paraId="3F2D7538" w14:textId="77777777" w:rsidR="004A3400" w:rsidRDefault="004A3400" w:rsidP="00A13EA5">
      <w:pPr>
        <w:pStyle w:val="BodyText"/>
      </w:pPr>
      <w:r>
        <w:t>In 1973 Saudi Arabia</w:t>
      </w:r>
      <w:r w:rsidR="00DF2AE2">
        <w:fldChar w:fldCharType="begin"/>
      </w:r>
      <w:r w:rsidR="00DF2AE2">
        <w:instrText xml:space="preserve"> XE "</w:instrText>
      </w:r>
      <w:r w:rsidR="00DF2AE2" w:rsidRPr="000E1C9C">
        <w:instrText>Saudi Arabia</w:instrText>
      </w:r>
      <w:r w:rsidR="00DF2AE2">
        <w:instrText xml:space="preserve">" </w:instrText>
      </w:r>
      <w:r w:rsidR="00DF2AE2">
        <w:fldChar w:fldCharType="end"/>
      </w:r>
      <w:r>
        <w:t xml:space="preserve"> acquired 25%</w:t>
      </w:r>
      <w:r w:rsidR="00F44A91">
        <w:t>,</w:t>
      </w:r>
      <w:r>
        <w:t xml:space="preserve"> and in 1974 an additional 35% from the other owners.  If sold pro rata, that means by 1974 the shares were down to:</w:t>
      </w:r>
    </w:p>
    <w:p w14:paraId="4DF6C793" w14:textId="77777777" w:rsidR="004A3400" w:rsidRDefault="004A3400" w:rsidP="00DF2AE2">
      <w:pPr>
        <w:pStyle w:val="BodyTextIndent"/>
      </w:pPr>
      <w:r>
        <w:t>Saudi Arabia - 60%</w:t>
      </w:r>
    </w:p>
    <w:p w14:paraId="0F533144" w14:textId="77777777" w:rsidR="004A3400" w:rsidRDefault="004A3400" w:rsidP="00DF2AE2">
      <w:pPr>
        <w:pStyle w:val="BodyTextIndent"/>
      </w:pPr>
      <w:r>
        <w:t>S</w:t>
      </w:r>
      <w:r w:rsidR="00072D10">
        <w:t>OCAL</w:t>
      </w:r>
      <w:r>
        <w:t xml:space="preserve"> - 12%</w:t>
      </w:r>
    </w:p>
    <w:p w14:paraId="0595AF89" w14:textId="77777777" w:rsidR="004A3400" w:rsidRDefault="004A3400" w:rsidP="00DF2AE2">
      <w:pPr>
        <w:pStyle w:val="BodyTextIndent"/>
      </w:pPr>
      <w:r>
        <w:t>Texaco</w:t>
      </w:r>
      <w:r w:rsidR="00DF2AE2">
        <w:t xml:space="preserve"> </w:t>
      </w:r>
      <w:r>
        <w:t>-</w:t>
      </w:r>
      <w:r w:rsidR="00DF2AE2">
        <w:t xml:space="preserve"> </w:t>
      </w:r>
      <w:r>
        <w:t>12%</w:t>
      </w:r>
    </w:p>
    <w:p w14:paraId="5A7BC63A" w14:textId="77777777" w:rsidR="004A3400" w:rsidRDefault="004A3400" w:rsidP="00DF2AE2">
      <w:pPr>
        <w:pStyle w:val="BodyTextIndent"/>
      </w:pPr>
      <w:r>
        <w:t>Exxon -</w:t>
      </w:r>
      <w:r w:rsidR="00DF2AE2">
        <w:t xml:space="preserve"> </w:t>
      </w:r>
      <w:r>
        <w:t>12%</w:t>
      </w:r>
    </w:p>
    <w:p w14:paraId="59708665" w14:textId="77777777" w:rsidR="004A3400" w:rsidRDefault="004A3400" w:rsidP="00DF2AE2">
      <w:pPr>
        <w:pStyle w:val="BodyTextIndent"/>
      </w:pPr>
      <w:r>
        <w:t>Mobil -</w:t>
      </w:r>
      <w:r w:rsidR="00DF2AE2">
        <w:t xml:space="preserve"> </w:t>
      </w:r>
      <w:r>
        <w:t>4%</w:t>
      </w:r>
    </w:p>
    <w:p w14:paraId="4CE0BD0A" w14:textId="77777777" w:rsidR="004A3400" w:rsidRDefault="004A3400" w:rsidP="00A13EA5">
      <w:pPr>
        <w:pStyle w:val="BodyText"/>
      </w:pPr>
      <w:r>
        <w:t>By 1980 the government of Saudi Arabia</w:t>
      </w:r>
      <w:r w:rsidR="00DF2AE2">
        <w:fldChar w:fldCharType="begin"/>
      </w:r>
      <w:r w:rsidR="00DF2AE2">
        <w:instrText xml:space="preserve"> XE "</w:instrText>
      </w:r>
      <w:r w:rsidR="00DF2AE2" w:rsidRPr="00A34C35">
        <w:instrText>Saudi Arabia</w:instrText>
      </w:r>
      <w:r w:rsidR="00DF2AE2">
        <w:instrText xml:space="preserve">" </w:instrText>
      </w:r>
      <w:r w:rsidR="00DF2AE2">
        <w:fldChar w:fldCharType="end"/>
      </w:r>
      <w:r>
        <w:t xml:space="preserve"> had purchased 100% interest in Aramco</w:t>
      </w:r>
      <w:r w:rsidR="00DF2AE2">
        <w:fldChar w:fldCharType="begin"/>
      </w:r>
      <w:r w:rsidR="00DF2AE2">
        <w:instrText xml:space="preserve"> XE "</w:instrText>
      </w:r>
      <w:r w:rsidR="00DF2AE2" w:rsidRPr="00EC0649">
        <w:instrText>Aramco</w:instrText>
      </w:r>
      <w:r w:rsidR="00DF2AE2">
        <w:instrText xml:space="preserve">" </w:instrText>
      </w:r>
      <w:r w:rsidR="00DF2AE2">
        <w:fldChar w:fldCharType="end"/>
      </w:r>
      <w:r>
        <w:t xml:space="preserve">. </w:t>
      </w:r>
    </w:p>
    <w:p w14:paraId="64C0F522" w14:textId="77777777" w:rsidR="004A3400" w:rsidRDefault="004A3400" w:rsidP="00FE2B88">
      <w:pPr>
        <w:pStyle w:val="Heading1"/>
      </w:pPr>
      <w:bookmarkStart w:id="23" w:name="_Toc54520500"/>
      <w:r>
        <w:lastRenderedPageBreak/>
        <w:t>Haifa - Palestine</w:t>
      </w:r>
      <w:bookmarkEnd w:id="23"/>
    </w:p>
    <w:p w14:paraId="598904A6" w14:textId="77777777" w:rsidR="004A3400" w:rsidRDefault="004A3400" w:rsidP="00A13EA5">
      <w:pPr>
        <w:pStyle w:val="BodyText"/>
      </w:pPr>
      <w:r>
        <w:t>Consolidated Refineries Limited</w:t>
      </w:r>
      <w:r w:rsidR="00DF2AE2">
        <w:fldChar w:fldCharType="begin"/>
      </w:r>
      <w:r w:rsidR="00DF2AE2">
        <w:instrText xml:space="preserve"> XE "</w:instrText>
      </w:r>
      <w:r w:rsidR="00DF2AE2" w:rsidRPr="006F36A2">
        <w:instrText>Consolidated Refineries Limited</w:instrText>
      </w:r>
      <w:r w:rsidR="00DF2AE2">
        <w:instrText xml:space="preserve">" </w:instrText>
      </w:r>
      <w:r w:rsidR="00DF2AE2">
        <w:fldChar w:fldCharType="end"/>
      </w:r>
      <w:r>
        <w:t xml:space="preserve"> operated the Haifa Refinery</w:t>
      </w:r>
      <w:r w:rsidR="00DF2AE2">
        <w:fldChar w:fldCharType="begin"/>
      </w:r>
      <w:r w:rsidR="00DF2AE2">
        <w:instrText xml:space="preserve"> XE "</w:instrText>
      </w:r>
      <w:r w:rsidR="00DF2AE2" w:rsidRPr="00422060">
        <w:instrText>Haifa Refinery</w:instrText>
      </w:r>
      <w:r w:rsidR="00DF2AE2">
        <w:instrText xml:space="preserve">" </w:instrText>
      </w:r>
      <w:r w:rsidR="00DF2AE2">
        <w:fldChar w:fldCharType="end"/>
      </w:r>
      <w:r>
        <w:t xml:space="preserve"> at Palestine</w:t>
      </w:r>
      <w:r w:rsidR="00DF2AE2">
        <w:fldChar w:fldCharType="begin"/>
      </w:r>
      <w:r w:rsidR="00DF2AE2">
        <w:instrText xml:space="preserve"> XE "</w:instrText>
      </w:r>
      <w:r w:rsidR="00DF2AE2" w:rsidRPr="00C55172">
        <w:instrText>Palestine</w:instrText>
      </w:r>
      <w:r w:rsidR="00DF2AE2">
        <w:instrText xml:space="preserve">" </w:instrText>
      </w:r>
      <w:r w:rsidR="00DF2AE2">
        <w:fldChar w:fldCharType="end"/>
      </w:r>
      <w:r>
        <w:t xml:space="preserve"> (later to become the State of Israel</w:t>
      </w:r>
      <w:r w:rsidR="00DF2AE2">
        <w:fldChar w:fldCharType="begin"/>
      </w:r>
      <w:r w:rsidR="00DF2AE2">
        <w:instrText xml:space="preserve"> XE "</w:instrText>
      </w:r>
      <w:r w:rsidR="00DF2AE2" w:rsidRPr="0088066B">
        <w:instrText>Israel</w:instrText>
      </w:r>
      <w:r w:rsidR="00DF2AE2">
        <w:instrText xml:space="preserve">" </w:instrText>
      </w:r>
      <w:r w:rsidR="00DF2AE2">
        <w:fldChar w:fldCharType="end"/>
      </w:r>
      <w:r>
        <w:t>). The addition of a 28,000 BSD crude distillation unit</w:t>
      </w:r>
      <w:r w:rsidR="00DF2AE2">
        <w:fldChar w:fldCharType="begin"/>
      </w:r>
      <w:r w:rsidR="00DF2AE2">
        <w:instrText xml:space="preserve"> XE "</w:instrText>
      </w:r>
      <w:r w:rsidR="00DF2AE2" w:rsidRPr="00B3129E">
        <w:instrText>crude distillation unit</w:instrText>
      </w:r>
      <w:r w:rsidR="00DF2AE2">
        <w:instrText xml:space="preserve">" </w:instrText>
      </w:r>
      <w:r w:rsidR="00DF2AE2">
        <w:fldChar w:fldCharType="end"/>
      </w:r>
      <w:r>
        <w:t xml:space="preserve"> and re-run unit</w:t>
      </w:r>
      <w:r w:rsidR="00DF2AE2">
        <w:fldChar w:fldCharType="begin"/>
      </w:r>
      <w:r w:rsidR="00DF2AE2">
        <w:instrText xml:space="preserve"> XE "</w:instrText>
      </w:r>
      <w:r w:rsidR="00DF2AE2" w:rsidRPr="008509DF">
        <w:instrText>re-run unit</w:instrText>
      </w:r>
      <w:r w:rsidR="00DF2AE2">
        <w:instrText xml:space="preserve">" </w:instrText>
      </w:r>
      <w:r w:rsidR="00DF2AE2">
        <w:fldChar w:fldCharType="end"/>
      </w:r>
      <w:r>
        <w:t xml:space="preserve"> was authorised in May 1943. Partial up-rating was subsequently obtained and the units commenced operating in July-August 1944. This expansion brought the crude oil refining capacity to 84,000 BSD which was sufficient to take the throughput of both the northern and southern legs of the Iraq pipeline</w:t>
      </w:r>
      <w:r w:rsidR="00DF2AE2">
        <w:fldChar w:fldCharType="begin"/>
      </w:r>
      <w:r w:rsidR="00DF2AE2">
        <w:instrText xml:space="preserve"> XE "</w:instrText>
      </w:r>
      <w:r w:rsidR="00DF2AE2" w:rsidRPr="00435BAE">
        <w:instrText>Iraq pipeline</w:instrText>
      </w:r>
      <w:r w:rsidR="00DF2AE2">
        <w:instrText xml:space="preserve">" </w:instrText>
      </w:r>
      <w:r w:rsidR="00DF2AE2">
        <w:fldChar w:fldCharType="end"/>
      </w:r>
      <w:r>
        <w:t>. In order to increase the output of 80-Octane motor gasoline</w:t>
      </w:r>
      <w:r w:rsidR="00DF2AE2">
        <w:fldChar w:fldCharType="begin"/>
      </w:r>
      <w:r w:rsidR="00DF2AE2">
        <w:instrText xml:space="preserve"> XE "</w:instrText>
      </w:r>
      <w:r w:rsidR="00DF2AE2" w:rsidRPr="0022336B">
        <w:instrText>80-Octane motor gasoline</w:instrText>
      </w:r>
      <w:r w:rsidR="00DF2AE2">
        <w:instrText xml:space="preserve">" </w:instrText>
      </w:r>
      <w:r w:rsidR="00DF2AE2">
        <w:fldChar w:fldCharType="end"/>
      </w:r>
      <w:r>
        <w:t xml:space="preserve"> for the military, erection of a stabilizer</w:t>
      </w:r>
      <w:r w:rsidR="00DF2AE2">
        <w:fldChar w:fldCharType="begin"/>
      </w:r>
      <w:r w:rsidR="00DF2AE2">
        <w:instrText xml:space="preserve"> XE "</w:instrText>
      </w:r>
      <w:r w:rsidR="00DF2AE2" w:rsidRPr="00C630D3">
        <w:instrText>stabilizer</w:instrText>
      </w:r>
      <w:r w:rsidR="00DF2AE2">
        <w:instrText xml:space="preserve">" </w:instrText>
      </w:r>
      <w:r w:rsidR="00DF2AE2">
        <w:fldChar w:fldCharType="end"/>
      </w:r>
      <w:r>
        <w:t xml:space="preserve"> and completion of a partly built reformer</w:t>
      </w:r>
      <w:r w:rsidR="00DF2AE2">
        <w:fldChar w:fldCharType="begin"/>
      </w:r>
      <w:r w:rsidR="00DF2AE2">
        <w:instrText xml:space="preserve"> XE "</w:instrText>
      </w:r>
      <w:r w:rsidR="00DF2AE2" w:rsidRPr="00703405">
        <w:instrText>reformer</w:instrText>
      </w:r>
      <w:r w:rsidR="00DF2AE2">
        <w:instrText xml:space="preserve">" </w:instrText>
      </w:r>
      <w:r w:rsidR="00DF2AE2">
        <w:fldChar w:fldCharType="end"/>
      </w:r>
      <w:r>
        <w:t xml:space="preserve"> were also authorized in October 1943 and these units were commissioned in November 1944.</w:t>
      </w:r>
      <w:r w:rsidR="00E02B1B">
        <w:t xml:space="preserve"> There is no reference to this refinery making aviation gasoline</w:t>
      </w:r>
      <w:r w:rsidR="00DF2AE2">
        <w:fldChar w:fldCharType="begin"/>
      </w:r>
      <w:r w:rsidR="00DF2AE2">
        <w:instrText xml:space="preserve"> XE "</w:instrText>
      </w:r>
      <w:r w:rsidR="00DF2AE2" w:rsidRPr="005B4B59">
        <w:instrText>aviation gasoline</w:instrText>
      </w:r>
      <w:r w:rsidR="00DF2AE2">
        <w:instrText xml:space="preserve">" </w:instrText>
      </w:r>
      <w:r w:rsidR="00DF2AE2">
        <w:fldChar w:fldCharType="end"/>
      </w:r>
      <w:r w:rsidR="00E02B1B">
        <w:t>.</w:t>
      </w:r>
    </w:p>
    <w:p w14:paraId="78843256" w14:textId="477EDC24" w:rsidR="002A3763" w:rsidRDefault="002A3763" w:rsidP="00A13EA5">
      <w:pPr>
        <w:pStyle w:val="BodyText"/>
      </w:pPr>
      <w:r w:rsidRPr="002A3763">
        <w:t>Haifa Refinery started in 1939 produced 70</w:t>
      </w:r>
      <w:r w:rsidR="00240AF2">
        <w:t>-</w:t>
      </w:r>
      <w:r w:rsidRPr="002A3763">
        <w:t xml:space="preserve">octane </w:t>
      </w:r>
      <w:r w:rsidR="00240AF2">
        <w:t>motor gasoline</w:t>
      </w:r>
      <w:r w:rsidR="00240AF2">
        <w:fldChar w:fldCharType="begin"/>
      </w:r>
      <w:r w:rsidR="00240AF2">
        <w:instrText xml:space="preserve"> XE "</w:instrText>
      </w:r>
      <w:r w:rsidR="00240AF2" w:rsidRPr="002A6F82">
        <w:instrText>70-octane motor gasoline</w:instrText>
      </w:r>
      <w:r w:rsidR="00240AF2">
        <w:instrText xml:space="preserve">" </w:instrText>
      </w:r>
      <w:r w:rsidR="00240AF2">
        <w:fldChar w:fldCharType="end"/>
      </w:r>
      <w:r w:rsidRPr="002A3763">
        <w:t>, joint Anglo Persian &amp; Royal Dutch Shell</w:t>
      </w:r>
      <w:r w:rsidR="00CF4715">
        <w:t>.</w:t>
      </w:r>
    </w:p>
    <w:p w14:paraId="0E8A75E0" w14:textId="77777777" w:rsidR="004A3400" w:rsidRDefault="004A3400" w:rsidP="00FE2B88">
      <w:pPr>
        <w:pStyle w:val="Heading1"/>
      </w:pPr>
      <w:bookmarkStart w:id="24" w:name="_Toc54520501"/>
      <w:r>
        <w:t>Epilogue for Middle East</w:t>
      </w:r>
      <w:bookmarkEnd w:id="24"/>
    </w:p>
    <w:p w14:paraId="70D8D821" w14:textId="49F0A7A7" w:rsidR="004A3400" w:rsidRDefault="004A3400" w:rsidP="00A13EA5">
      <w:pPr>
        <w:pStyle w:val="BodyText"/>
      </w:pPr>
      <w:r>
        <w:t xml:space="preserve">After an unspectacular start to making aviation spirit for the British in 1918, the </w:t>
      </w:r>
      <w:r w:rsidR="00E76F1C">
        <w:t>Abadan R</w:t>
      </w:r>
      <w:r>
        <w:t>efiner</w:t>
      </w:r>
      <w:r w:rsidR="00E76F1C">
        <w:t>y</w:t>
      </w:r>
      <w:r w:rsidR="00D36A86">
        <w:fldChar w:fldCharType="begin"/>
      </w:r>
      <w:r w:rsidR="00D36A86">
        <w:instrText xml:space="preserve"> XE "</w:instrText>
      </w:r>
      <w:r w:rsidR="00D36A86" w:rsidRPr="000D7FEA">
        <w:instrText>Abadan Refinery</w:instrText>
      </w:r>
      <w:r w:rsidR="00D36A86">
        <w:instrText xml:space="preserve">" </w:instrText>
      </w:r>
      <w:r w:rsidR="00D36A86">
        <w:fldChar w:fldCharType="end"/>
      </w:r>
      <w:r>
        <w:t xml:space="preserve"> of the oil rich Middle East would play a key role in providing petroleum products including aviation gasolines to the Allied forces</w:t>
      </w:r>
      <w:r w:rsidR="00D36A86">
        <w:fldChar w:fldCharType="begin"/>
      </w:r>
      <w:r w:rsidR="00D36A86">
        <w:instrText xml:space="preserve"> XE "</w:instrText>
      </w:r>
      <w:r w:rsidR="00D36A86" w:rsidRPr="000251BE">
        <w:instrText>Allied forces</w:instrText>
      </w:r>
      <w:r w:rsidR="00D36A86">
        <w:instrText xml:space="preserve">" </w:instrText>
      </w:r>
      <w:r w:rsidR="00D36A86">
        <w:fldChar w:fldCharType="end"/>
      </w:r>
      <w:r>
        <w:t xml:space="preserve"> from Western Europe</w:t>
      </w:r>
      <w:r w:rsidR="00D36A86">
        <w:fldChar w:fldCharType="begin"/>
      </w:r>
      <w:r w:rsidR="00D36A86">
        <w:instrText xml:space="preserve"> XE "</w:instrText>
      </w:r>
      <w:r w:rsidR="00D36A86" w:rsidRPr="0057242D">
        <w:instrText>Western Europe</w:instrText>
      </w:r>
      <w:r w:rsidR="00D36A86">
        <w:instrText xml:space="preserve">" </w:instrText>
      </w:r>
      <w:r w:rsidR="00D36A86">
        <w:fldChar w:fldCharType="end"/>
      </w:r>
      <w:r>
        <w:t>, Eastern Europe</w:t>
      </w:r>
      <w:r w:rsidR="00D36A86">
        <w:fldChar w:fldCharType="begin"/>
      </w:r>
      <w:r w:rsidR="00D36A86">
        <w:instrText xml:space="preserve"> XE "</w:instrText>
      </w:r>
      <w:r w:rsidR="00D36A86" w:rsidRPr="00B46737">
        <w:instrText>Eastern Europe</w:instrText>
      </w:r>
      <w:r w:rsidR="00D36A86">
        <w:instrText xml:space="preserve">" </w:instrText>
      </w:r>
      <w:r w:rsidR="00D36A86">
        <w:fldChar w:fldCharType="end"/>
      </w:r>
      <w:r>
        <w:t xml:space="preserve"> and North Africa</w:t>
      </w:r>
      <w:r w:rsidR="00D36A86">
        <w:fldChar w:fldCharType="begin"/>
      </w:r>
      <w:r w:rsidR="00D36A86">
        <w:instrText xml:space="preserve"> XE "</w:instrText>
      </w:r>
      <w:r w:rsidR="00D36A86" w:rsidRPr="00385C2F">
        <w:instrText>North Africa</w:instrText>
      </w:r>
      <w:r w:rsidR="00D36A86">
        <w:instrText xml:space="preserve">" </w:instrText>
      </w:r>
      <w:r w:rsidR="00D36A86">
        <w:fldChar w:fldCharType="end"/>
      </w:r>
      <w:r>
        <w:t xml:space="preserve"> through to </w:t>
      </w:r>
      <w:r w:rsidR="00A13EA5">
        <w:t xml:space="preserve">the </w:t>
      </w:r>
      <w:r>
        <w:t>East to India</w:t>
      </w:r>
      <w:r w:rsidR="00D36A86">
        <w:fldChar w:fldCharType="begin"/>
      </w:r>
      <w:r w:rsidR="00D36A86">
        <w:instrText xml:space="preserve"> XE "</w:instrText>
      </w:r>
      <w:r w:rsidR="00D36A86" w:rsidRPr="00800795">
        <w:instrText>India</w:instrText>
      </w:r>
      <w:r w:rsidR="00D36A86">
        <w:instrText xml:space="preserve">" </w:instrText>
      </w:r>
      <w:r w:rsidR="00D36A86">
        <w:fldChar w:fldCharType="end"/>
      </w:r>
      <w:r>
        <w:t>, Burma</w:t>
      </w:r>
      <w:r w:rsidR="00D36A86">
        <w:fldChar w:fldCharType="begin"/>
      </w:r>
      <w:r w:rsidR="00D36A86">
        <w:instrText xml:space="preserve"> XE "</w:instrText>
      </w:r>
      <w:r w:rsidR="00D36A86" w:rsidRPr="00A36675">
        <w:instrText>Burma</w:instrText>
      </w:r>
      <w:r w:rsidR="00D36A86">
        <w:instrText xml:space="preserve">" </w:instrText>
      </w:r>
      <w:r w:rsidR="00D36A86">
        <w:fldChar w:fldCharType="end"/>
      </w:r>
      <w:r>
        <w:t>, China</w:t>
      </w:r>
      <w:r w:rsidR="00D36A86">
        <w:fldChar w:fldCharType="begin"/>
      </w:r>
      <w:r w:rsidR="00D36A86">
        <w:instrText xml:space="preserve"> XE "</w:instrText>
      </w:r>
      <w:r w:rsidR="00D36A86" w:rsidRPr="00776313">
        <w:instrText>China</w:instrText>
      </w:r>
      <w:r w:rsidR="00D36A86">
        <w:instrText xml:space="preserve">" </w:instrText>
      </w:r>
      <w:r w:rsidR="00D36A86">
        <w:fldChar w:fldCharType="end"/>
      </w:r>
      <w:r>
        <w:t xml:space="preserve"> and the Pacific</w:t>
      </w:r>
      <w:r w:rsidR="00D36A86">
        <w:fldChar w:fldCharType="begin"/>
      </w:r>
      <w:r w:rsidR="00D36A86">
        <w:instrText xml:space="preserve"> XE "</w:instrText>
      </w:r>
      <w:r w:rsidR="00D36A86" w:rsidRPr="006B3B76">
        <w:instrText>Pacific</w:instrText>
      </w:r>
      <w:r w:rsidR="00D36A86">
        <w:instrText xml:space="preserve">" </w:instrText>
      </w:r>
      <w:r w:rsidR="00D36A86">
        <w:fldChar w:fldCharType="end"/>
      </w:r>
      <w:r>
        <w:t xml:space="preserve">. </w:t>
      </w:r>
    </w:p>
    <w:p w14:paraId="305CA0F0" w14:textId="5D5BEFE6" w:rsidR="00497B0C" w:rsidRDefault="00497B0C" w:rsidP="00A13EA5">
      <w:pPr>
        <w:pStyle w:val="BodyText"/>
      </w:pPr>
      <w:r>
        <w:t>Bahrein refinery would finally produce aviation gasoline</w:t>
      </w:r>
      <w:r w:rsidR="00E043A1">
        <w:fldChar w:fldCharType="begin"/>
      </w:r>
      <w:r w:rsidR="00E043A1">
        <w:instrText xml:space="preserve"> XE "</w:instrText>
      </w:r>
      <w:r w:rsidR="00E043A1" w:rsidRPr="00356C93">
        <w:instrText>aviation gasoline</w:instrText>
      </w:r>
      <w:r w:rsidR="00E043A1">
        <w:instrText xml:space="preserve">" </w:instrText>
      </w:r>
      <w:r w:rsidR="00E043A1">
        <w:fldChar w:fldCharType="end"/>
      </w:r>
      <w:r>
        <w:t xml:space="preserve"> to support the war effort providing petroleum products from the US$ operations,</w:t>
      </w:r>
    </w:p>
    <w:p w14:paraId="49E86E50" w14:textId="77777777" w:rsidR="004A3400" w:rsidRDefault="00551E2A" w:rsidP="00A13EA5">
      <w:pPr>
        <w:pStyle w:val="BodyText"/>
      </w:pPr>
      <w:r>
        <w:t xml:space="preserve">Perhaps the most important contribution </w:t>
      </w:r>
      <w:r w:rsidR="00F1551E">
        <w:t xml:space="preserve">with regard to the war effort </w:t>
      </w:r>
      <w:r>
        <w:t>was aviation gasoline</w:t>
      </w:r>
      <w:r w:rsidR="00D36A86">
        <w:fldChar w:fldCharType="begin"/>
      </w:r>
      <w:r w:rsidR="00D36A86">
        <w:instrText xml:space="preserve"> XE "</w:instrText>
      </w:r>
      <w:r w:rsidR="00D36A86" w:rsidRPr="0005495B">
        <w:instrText>aviation gasoline</w:instrText>
      </w:r>
      <w:r w:rsidR="00D36A86">
        <w:instrText xml:space="preserve">" </w:instrText>
      </w:r>
      <w:r w:rsidR="00D36A86">
        <w:fldChar w:fldCharType="end"/>
      </w:r>
      <w:r>
        <w:t xml:space="preserve"> to Russia</w:t>
      </w:r>
      <w:r w:rsidR="00D36A86">
        <w:fldChar w:fldCharType="begin"/>
      </w:r>
      <w:r w:rsidR="00D36A86">
        <w:instrText xml:space="preserve"> XE "</w:instrText>
      </w:r>
      <w:r w:rsidR="00D36A86" w:rsidRPr="00970D62">
        <w:instrText>Russia</w:instrText>
      </w:r>
      <w:r w:rsidR="00D36A86">
        <w:instrText xml:space="preserve">" </w:instrText>
      </w:r>
      <w:r w:rsidR="00D36A86">
        <w:fldChar w:fldCharType="end"/>
      </w:r>
      <w:r>
        <w:t xml:space="preserve"> via the Persian Corridor</w:t>
      </w:r>
      <w:r w:rsidR="00D36A86">
        <w:fldChar w:fldCharType="begin"/>
      </w:r>
      <w:r w:rsidR="00D36A86">
        <w:instrText xml:space="preserve"> XE "</w:instrText>
      </w:r>
      <w:r w:rsidR="00D36A86" w:rsidRPr="004B3364">
        <w:instrText>Persian Corridor</w:instrText>
      </w:r>
      <w:r w:rsidR="00D36A86">
        <w:instrText xml:space="preserve">" </w:instrText>
      </w:r>
      <w:r w:rsidR="00D36A86">
        <w:fldChar w:fldCharType="end"/>
      </w:r>
      <w:r>
        <w:t>.</w:t>
      </w:r>
    </w:p>
    <w:p w14:paraId="74DCC482" w14:textId="77777777" w:rsidR="004A3400" w:rsidRDefault="004A3400" w:rsidP="00A13EA5">
      <w:pPr>
        <w:pStyle w:val="BodyText"/>
      </w:pPr>
    </w:p>
    <w:p w14:paraId="546B9A13" w14:textId="77777777" w:rsidR="00A13EA5" w:rsidRDefault="00A13EA5" w:rsidP="00A13EA5">
      <w:pPr>
        <w:pStyle w:val="BodyText"/>
        <w:sectPr w:rsidR="00A13EA5" w:rsidSect="007704B3">
          <w:endnotePr>
            <w:numFmt w:val="decimal"/>
          </w:endnotePr>
          <w:pgSz w:w="11907" w:h="16839" w:code="9"/>
          <w:pgMar w:top="1701" w:right="1134" w:bottom="1701" w:left="1701" w:header="567" w:footer="851" w:gutter="0"/>
          <w:cols w:space="360"/>
          <w:titlePg/>
        </w:sectPr>
      </w:pPr>
    </w:p>
    <w:p w14:paraId="3F02A5A4" w14:textId="77777777" w:rsidR="004A3400" w:rsidRDefault="004A3400" w:rsidP="00A13EA5">
      <w:pPr>
        <w:pStyle w:val="BodyText"/>
      </w:pPr>
    </w:p>
    <w:p w14:paraId="63995D24" w14:textId="77777777" w:rsidR="004A3400" w:rsidRDefault="004A3400" w:rsidP="007D0B45">
      <w:pPr>
        <w:pStyle w:val="Heading1"/>
      </w:pPr>
      <w:bookmarkStart w:id="25" w:name="_Toc54520502"/>
      <w:r>
        <w:t>Index</w:t>
      </w:r>
      <w:bookmarkEnd w:id="25"/>
    </w:p>
    <w:p w14:paraId="4AA6F886" w14:textId="77777777" w:rsidR="00240AF2" w:rsidRPr="003D06E1" w:rsidRDefault="005B3C0E" w:rsidP="003D06E1">
      <w:pPr>
        <w:pStyle w:val="IndexHeading"/>
        <w:spacing w:before="0" w:after="0"/>
        <w:rPr>
          <w:rFonts w:ascii="Garamond" w:hAnsi="Garamond" w:cs="Times New Roman"/>
          <w:b w:val="0"/>
          <w:bCs w:val="0"/>
          <w:caps/>
          <w:noProof/>
          <w:color w:val="808080"/>
          <w:kern w:val="28"/>
          <w:sz w:val="18"/>
          <w:szCs w:val="18"/>
        </w:rPr>
        <w:sectPr w:rsidR="00240AF2" w:rsidRPr="003D06E1" w:rsidSect="00240AF2">
          <w:headerReference w:type="default" r:id="rId42"/>
          <w:footerReference w:type="default" r:id="rId43"/>
          <w:headerReference w:type="first" r:id="rId44"/>
          <w:endnotePr>
            <w:numFmt w:val="decimal"/>
          </w:endnotePr>
          <w:pgSz w:w="11907" w:h="16839" w:code="1"/>
          <w:pgMar w:top="1800" w:right="2040" w:bottom="1800" w:left="2280" w:header="960" w:footer="960" w:gutter="0"/>
          <w:cols w:num="4" w:space="240"/>
        </w:sectPr>
      </w:pPr>
      <w:r w:rsidRPr="003D06E1">
        <w:rPr>
          <w:rFonts w:ascii="Garamond" w:hAnsi="Garamond" w:cs="Times New Roman"/>
          <w:b w:val="0"/>
          <w:bCs w:val="0"/>
          <w:caps/>
          <w:color w:val="808080"/>
          <w:kern w:val="28"/>
          <w:sz w:val="18"/>
          <w:szCs w:val="18"/>
        </w:rPr>
        <w:fldChar w:fldCharType="begin"/>
      </w:r>
      <w:r w:rsidRPr="003D06E1">
        <w:rPr>
          <w:rFonts w:ascii="Garamond" w:hAnsi="Garamond" w:cs="Times New Roman"/>
          <w:b w:val="0"/>
          <w:bCs w:val="0"/>
          <w:caps/>
          <w:color w:val="808080"/>
          <w:kern w:val="28"/>
          <w:sz w:val="18"/>
          <w:szCs w:val="18"/>
        </w:rPr>
        <w:instrText xml:space="preserve"> INDEX \e "</w:instrText>
      </w:r>
      <w:r w:rsidRPr="003D06E1">
        <w:rPr>
          <w:rFonts w:ascii="Garamond" w:hAnsi="Garamond" w:cs="Times New Roman"/>
          <w:b w:val="0"/>
          <w:bCs w:val="0"/>
          <w:caps/>
          <w:color w:val="808080"/>
          <w:kern w:val="28"/>
          <w:sz w:val="18"/>
          <w:szCs w:val="18"/>
        </w:rPr>
        <w:tab/>
        <w:instrText xml:space="preserve">" \h "A" \c "2" \z "3081" </w:instrText>
      </w:r>
      <w:r w:rsidRPr="003D06E1">
        <w:rPr>
          <w:rFonts w:ascii="Garamond" w:hAnsi="Garamond" w:cs="Times New Roman"/>
          <w:b w:val="0"/>
          <w:bCs w:val="0"/>
          <w:caps/>
          <w:color w:val="808080"/>
          <w:kern w:val="28"/>
          <w:sz w:val="18"/>
          <w:szCs w:val="18"/>
        </w:rPr>
        <w:fldChar w:fldCharType="separate"/>
      </w:r>
    </w:p>
    <w:p w14:paraId="0299076C" w14:textId="77777777" w:rsidR="00240AF2" w:rsidRPr="003D06E1" w:rsidRDefault="00240AF2" w:rsidP="003D06E1">
      <w:pPr>
        <w:pStyle w:val="IndexHeading"/>
        <w:keepNext/>
        <w:tabs>
          <w:tab w:val="right" w:leader="dot" w:pos="3423"/>
        </w:tabs>
        <w:spacing w:before="0" w:after="0"/>
        <w:rPr>
          <w:rFonts w:ascii="Garamond" w:eastAsiaTheme="minorEastAsia" w:hAnsi="Garamond" w:cstheme="minorBidi"/>
          <w:b w:val="0"/>
          <w:bCs w:val="0"/>
          <w:noProof/>
          <w:sz w:val="18"/>
          <w:szCs w:val="18"/>
        </w:rPr>
      </w:pPr>
      <w:r w:rsidRPr="003D06E1">
        <w:rPr>
          <w:rFonts w:ascii="Garamond" w:hAnsi="Garamond"/>
          <w:noProof/>
          <w:sz w:val="18"/>
          <w:szCs w:val="18"/>
        </w:rPr>
        <w:t>1</w:t>
      </w:r>
    </w:p>
    <w:p w14:paraId="43BE6C7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100/130 aviation gasoline</w:t>
      </w:r>
      <w:r w:rsidRPr="003D06E1">
        <w:rPr>
          <w:rFonts w:ascii="Garamond" w:hAnsi="Garamond"/>
          <w:noProof/>
        </w:rPr>
        <w:tab/>
        <w:t>32</w:t>
      </w:r>
    </w:p>
    <w:p w14:paraId="7B52D2F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100-Octane aviation gasoline</w:t>
      </w:r>
      <w:r w:rsidRPr="003D06E1">
        <w:rPr>
          <w:rFonts w:ascii="Garamond" w:hAnsi="Garamond"/>
          <w:noProof/>
        </w:rPr>
        <w:tab/>
        <w:t>17, 29</w:t>
      </w:r>
    </w:p>
    <w:p w14:paraId="33751DA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100-octane fuel</w:t>
      </w:r>
      <w:r w:rsidRPr="003D06E1">
        <w:rPr>
          <w:rFonts w:ascii="Garamond" w:hAnsi="Garamond"/>
          <w:noProof/>
        </w:rPr>
        <w:tab/>
        <w:t>27, 28</w:t>
      </w:r>
    </w:p>
    <w:p w14:paraId="7C75A950" w14:textId="5F40D66E"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100-Octane gasoline</w:t>
      </w:r>
      <w:r w:rsidRPr="003D06E1">
        <w:rPr>
          <w:rFonts w:ascii="Garamond" w:hAnsi="Garamond"/>
          <w:noProof/>
        </w:rPr>
        <w:tab/>
      </w:r>
      <w:r w:rsidR="003D06E1">
        <w:rPr>
          <w:rFonts w:ascii="Garamond" w:hAnsi="Garamond"/>
          <w:noProof/>
        </w:rPr>
        <w:t xml:space="preserve">21, </w:t>
      </w:r>
      <w:r w:rsidRPr="003D06E1">
        <w:rPr>
          <w:rFonts w:ascii="Garamond" w:hAnsi="Garamond"/>
          <w:noProof/>
        </w:rPr>
        <w:t>30, 35</w:t>
      </w:r>
    </w:p>
    <w:p w14:paraId="48ED553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100-octane gasoline facilities</w:t>
      </w:r>
      <w:r w:rsidRPr="003D06E1">
        <w:rPr>
          <w:rFonts w:ascii="Garamond" w:hAnsi="Garamond"/>
          <w:noProof/>
        </w:rPr>
        <w:tab/>
        <w:t>20, 21</w:t>
      </w:r>
    </w:p>
    <w:p w14:paraId="53EB72F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100-Octane spirit</w:t>
      </w:r>
      <w:r w:rsidRPr="003D06E1">
        <w:rPr>
          <w:rFonts w:ascii="Garamond" w:hAnsi="Garamond"/>
          <w:noProof/>
        </w:rPr>
        <w:tab/>
        <w:t>30, 41</w:t>
      </w:r>
    </w:p>
    <w:p w14:paraId="0AA5CF2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12</w:t>
      </w:r>
      <w:r w:rsidRPr="003D06E1">
        <w:rPr>
          <w:rFonts w:ascii="Garamond" w:hAnsi="Garamond"/>
          <w:noProof/>
          <w:vertAlign w:val="superscript"/>
        </w:rPr>
        <w:t>th</w:t>
      </w:r>
      <w:r w:rsidRPr="003D06E1">
        <w:rPr>
          <w:rFonts w:ascii="Garamond" w:hAnsi="Garamond"/>
          <w:noProof/>
        </w:rPr>
        <w:t xml:space="preserve"> United States Army Air Force</w:t>
      </w:r>
      <w:r w:rsidRPr="003D06E1">
        <w:rPr>
          <w:rFonts w:ascii="Garamond" w:hAnsi="Garamond"/>
          <w:noProof/>
        </w:rPr>
        <w:tab/>
        <w:t>3</w:t>
      </w:r>
    </w:p>
    <w:p w14:paraId="16092D8A" w14:textId="77777777" w:rsidR="00240AF2" w:rsidRPr="003D06E1" w:rsidRDefault="00240AF2" w:rsidP="003D06E1">
      <w:pPr>
        <w:pStyle w:val="IndexHeading"/>
        <w:keepNext/>
        <w:tabs>
          <w:tab w:val="right" w:leader="dot" w:pos="3423"/>
        </w:tabs>
        <w:spacing w:before="0" w:after="0"/>
        <w:rPr>
          <w:rFonts w:ascii="Garamond" w:eastAsiaTheme="minorEastAsia" w:hAnsi="Garamond" w:cstheme="minorBidi"/>
          <w:b w:val="0"/>
          <w:bCs w:val="0"/>
          <w:noProof/>
          <w:sz w:val="18"/>
          <w:szCs w:val="18"/>
        </w:rPr>
      </w:pPr>
      <w:r w:rsidRPr="003D06E1">
        <w:rPr>
          <w:rFonts w:ascii="Garamond" w:hAnsi="Garamond"/>
          <w:noProof/>
          <w:sz w:val="18"/>
          <w:szCs w:val="18"/>
        </w:rPr>
        <w:t>3</w:t>
      </w:r>
    </w:p>
    <w:p w14:paraId="7924D23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36-imperial-gallon drums</w:t>
      </w:r>
      <w:r w:rsidRPr="003D06E1">
        <w:rPr>
          <w:rFonts w:ascii="Garamond" w:hAnsi="Garamond"/>
          <w:noProof/>
        </w:rPr>
        <w:tab/>
        <w:t>23</w:t>
      </w:r>
    </w:p>
    <w:p w14:paraId="14A13B9C" w14:textId="77777777" w:rsidR="00240AF2" w:rsidRPr="003D06E1" w:rsidRDefault="00240AF2" w:rsidP="003D06E1">
      <w:pPr>
        <w:pStyle w:val="IndexHeading"/>
        <w:keepNext/>
        <w:tabs>
          <w:tab w:val="right" w:leader="dot" w:pos="3423"/>
        </w:tabs>
        <w:spacing w:before="0" w:after="0"/>
        <w:rPr>
          <w:rFonts w:ascii="Garamond" w:eastAsiaTheme="minorEastAsia" w:hAnsi="Garamond" w:cstheme="minorBidi"/>
          <w:b w:val="0"/>
          <w:bCs w:val="0"/>
          <w:noProof/>
          <w:sz w:val="18"/>
          <w:szCs w:val="18"/>
        </w:rPr>
      </w:pPr>
      <w:r w:rsidRPr="003D06E1">
        <w:rPr>
          <w:rFonts w:ascii="Garamond" w:hAnsi="Garamond"/>
          <w:noProof/>
          <w:sz w:val="18"/>
          <w:szCs w:val="18"/>
        </w:rPr>
        <w:t>5</w:t>
      </w:r>
    </w:p>
    <w:p w14:paraId="087888F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55-gallon drums</w:t>
      </w:r>
      <w:r w:rsidRPr="003D06E1">
        <w:rPr>
          <w:rFonts w:ascii="Garamond" w:hAnsi="Garamond"/>
          <w:noProof/>
        </w:rPr>
        <w:tab/>
        <w:t>24</w:t>
      </w:r>
    </w:p>
    <w:p w14:paraId="132C506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55-gallon plants</w:t>
      </w:r>
      <w:r w:rsidRPr="003D06E1">
        <w:rPr>
          <w:rFonts w:ascii="Garamond" w:hAnsi="Garamond"/>
          <w:noProof/>
        </w:rPr>
        <w:tab/>
        <w:t>24</w:t>
      </w:r>
    </w:p>
    <w:p w14:paraId="2614D72F" w14:textId="77777777" w:rsidR="00240AF2" w:rsidRPr="003D06E1" w:rsidRDefault="00240AF2" w:rsidP="003D06E1">
      <w:pPr>
        <w:pStyle w:val="IndexHeading"/>
        <w:keepNext/>
        <w:tabs>
          <w:tab w:val="right" w:leader="dot" w:pos="3423"/>
        </w:tabs>
        <w:spacing w:before="0" w:after="0"/>
        <w:rPr>
          <w:rFonts w:ascii="Garamond" w:eastAsiaTheme="minorEastAsia" w:hAnsi="Garamond" w:cstheme="minorBidi"/>
          <w:b w:val="0"/>
          <w:bCs w:val="0"/>
          <w:noProof/>
          <w:sz w:val="18"/>
          <w:szCs w:val="18"/>
        </w:rPr>
      </w:pPr>
      <w:r w:rsidRPr="003D06E1">
        <w:rPr>
          <w:rFonts w:ascii="Garamond" w:hAnsi="Garamond"/>
          <w:noProof/>
          <w:sz w:val="18"/>
          <w:szCs w:val="18"/>
        </w:rPr>
        <w:t>6</w:t>
      </w:r>
    </w:p>
    <w:p w14:paraId="088FEB29"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6</w:t>
      </w:r>
      <w:r w:rsidRPr="003D06E1">
        <w:rPr>
          <w:rFonts w:ascii="Garamond" w:hAnsi="Garamond"/>
          <w:noProof/>
          <w:vertAlign w:val="superscript"/>
        </w:rPr>
        <w:t>th</w:t>
      </w:r>
      <w:r w:rsidRPr="003D06E1">
        <w:rPr>
          <w:rFonts w:ascii="Garamond" w:hAnsi="Garamond"/>
          <w:noProof/>
        </w:rPr>
        <w:t>. British Petrol Staff</w:t>
      </w:r>
      <w:r w:rsidRPr="003D06E1">
        <w:rPr>
          <w:rFonts w:ascii="Garamond" w:hAnsi="Garamond"/>
          <w:noProof/>
        </w:rPr>
        <w:tab/>
        <w:t>27</w:t>
      </w:r>
    </w:p>
    <w:p w14:paraId="143D4982" w14:textId="77777777" w:rsidR="00240AF2" w:rsidRPr="003D06E1" w:rsidRDefault="00240AF2" w:rsidP="003D06E1">
      <w:pPr>
        <w:pStyle w:val="IndexHeading"/>
        <w:keepNext/>
        <w:tabs>
          <w:tab w:val="right" w:leader="dot" w:pos="3423"/>
        </w:tabs>
        <w:spacing w:before="0" w:after="0"/>
        <w:rPr>
          <w:rFonts w:ascii="Garamond" w:eastAsiaTheme="minorEastAsia" w:hAnsi="Garamond" w:cstheme="minorBidi"/>
          <w:b w:val="0"/>
          <w:bCs w:val="0"/>
          <w:noProof/>
          <w:sz w:val="18"/>
          <w:szCs w:val="18"/>
        </w:rPr>
      </w:pPr>
      <w:r w:rsidRPr="003D06E1">
        <w:rPr>
          <w:rFonts w:ascii="Garamond" w:hAnsi="Garamond"/>
          <w:noProof/>
          <w:sz w:val="18"/>
          <w:szCs w:val="18"/>
        </w:rPr>
        <w:t>7</w:t>
      </w:r>
    </w:p>
    <w:p w14:paraId="0E39A9E4" w14:textId="4707DC85"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70-octane gasoline</w:t>
      </w:r>
      <w:r w:rsidRPr="003D06E1">
        <w:rPr>
          <w:rFonts w:ascii="Garamond" w:hAnsi="Garamond"/>
          <w:noProof/>
        </w:rPr>
        <w:tab/>
        <w:t>27</w:t>
      </w:r>
      <w:r w:rsidR="003D06E1">
        <w:rPr>
          <w:rFonts w:ascii="Garamond" w:hAnsi="Garamond"/>
          <w:noProof/>
        </w:rPr>
        <w:t>, 45</w:t>
      </w:r>
    </w:p>
    <w:p w14:paraId="44125986" w14:textId="77777777" w:rsidR="00240AF2" w:rsidRPr="003D06E1" w:rsidRDefault="00240AF2" w:rsidP="003D06E1">
      <w:pPr>
        <w:pStyle w:val="IndexHeading"/>
        <w:keepNext/>
        <w:tabs>
          <w:tab w:val="right" w:leader="dot" w:pos="3423"/>
        </w:tabs>
        <w:spacing w:before="0" w:after="0"/>
        <w:rPr>
          <w:rFonts w:ascii="Garamond" w:eastAsiaTheme="minorEastAsia" w:hAnsi="Garamond" w:cstheme="minorBidi"/>
          <w:b w:val="0"/>
          <w:bCs w:val="0"/>
          <w:noProof/>
          <w:sz w:val="18"/>
          <w:szCs w:val="18"/>
        </w:rPr>
      </w:pPr>
      <w:r w:rsidRPr="003D06E1">
        <w:rPr>
          <w:rFonts w:ascii="Garamond" w:hAnsi="Garamond"/>
          <w:noProof/>
          <w:sz w:val="18"/>
          <w:szCs w:val="18"/>
        </w:rPr>
        <w:t>8</w:t>
      </w:r>
    </w:p>
    <w:p w14:paraId="0F01538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80-Octane all-purpose gasoline</w:t>
      </w:r>
      <w:r w:rsidRPr="003D06E1">
        <w:rPr>
          <w:rFonts w:ascii="Garamond" w:hAnsi="Garamond"/>
          <w:noProof/>
        </w:rPr>
        <w:tab/>
        <w:t>18</w:t>
      </w:r>
    </w:p>
    <w:p w14:paraId="34C345E7" w14:textId="2702F368"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80-Octane motor gasoline</w:t>
      </w:r>
      <w:r w:rsidRPr="003D06E1">
        <w:rPr>
          <w:rFonts w:ascii="Garamond" w:hAnsi="Garamond"/>
          <w:noProof/>
        </w:rPr>
        <w:tab/>
      </w:r>
      <w:r w:rsidR="003D06E1">
        <w:rPr>
          <w:rFonts w:ascii="Garamond" w:hAnsi="Garamond"/>
          <w:noProof/>
        </w:rPr>
        <w:t xml:space="preserve">42, </w:t>
      </w:r>
      <w:r w:rsidRPr="003D06E1">
        <w:rPr>
          <w:rFonts w:ascii="Garamond" w:hAnsi="Garamond"/>
          <w:noProof/>
        </w:rPr>
        <w:t>43, 45</w:t>
      </w:r>
    </w:p>
    <w:p w14:paraId="425D8097" w14:textId="77777777" w:rsidR="00240AF2" w:rsidRPr="003D06E1" w:rsidRDefault="00240AF2" w:rsidP="003D06E1">
      <w:pPr>
        <w:pStyle w:val="IndexHeading"/>
        <w:keepNext/>
        <w:tabs>
          <w:tab w:val="right" w:leader="dot" w:pos="3423"/>
        </w:tabs>
        <w:spacing w:before="0" w:after="0"/>
        <w:rPr>
          <w:rFonts w:ascii="Garamond" w:eastAsiaTheme="minorEastAsia" w:hAnsi="Garamond" w:cstheme="minorBidi"/>
          <w:b w:val="0"/>
          <w:bCs w:val="0"/>
          <w:noProof/>
          <w:sz w:val="18"/>
          <w:szCs w:val="18"/>
        </w:rPr>
      </w:pPr>
      <w:r w:rsidRPr="003D06E1">
        <w:rPr>
          <w:rFonts w:ascii="Garamond" w:hAnsi="Garamond"/>
          <w:noProof/>
          <w:sz w:val="18"/>
          <w:szCs w:val="18"/>
        </w:rPr>
        <w:t>9</w:t>
      </w:r>
    </w:p>
    <w:p w14:paraId="181AFA3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91/96 Aviation Spirit</w:t>
      </w:r>
      <w:r w:rsidRPr="003D06E1">
        <w:rPr>
          <w:rFonts w:ascii="Garamond" w:hAnsi="Garamond"/>
          <w:noProof/>
        </w:rPr>
        <w:tab/>
        <w:t>35</w:t>
      </w:r>
    </w:p>
    <w:p w14:paraId="5DFF111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9</w:t>
      </w:r>
      <w:r w:rsidRPr="003D06E1">
        <w:rPr>
          <w:rFonts w:ascii="Garamond" w:hAnsi="Garamond"/>
          <w:noProof/>
          <w:vertAlign w:val="superscript"/>
        </w:rPr>
        <w:t>th</w:t>
      </w:r>
      <w:r w:rsidRPr="003D06E1">
        <w:rPr>
          <w:rFonts w:ascii="Garamond" w:hAnsi="Garamond"/>
          <w:noProof/>
        </w:rPr>
        <w:t xml:space="preserve"> United States Army Air Force</w:t>
      </w:r>
      <w:r w:rsidRPr="003D06E1">
        <w:rPr>
          <w:rFonts w:ascii="Garamond" w:hAnsi="Garamond"/>
          <w:noProof/>
        </w:rPr>
        <w:tab/>
        <w:t>3, 4</w:t>
      </w:r>
    </w:p>
    <w:p w14:paraId="1D40514A" w14:textId="77777777" w:rsidR="00240AF2" w:rsidRPr="003D06E1" w:rsidRDefault="00240AF2" w:rsidP="003D06E1">
      <w:pPr>
        <w:pStyle w:val="IndexHeading"/>
        <w:keepNext/>
        <w:tabs>
          <w:tab w:val="right" w:leader="dot" w:pos="3423"/>
        </w:tabs>
        <w:spacing w:before="0" w:after="0"/>
        <w:rPr>
          <w:rFonts w:ascii="Garamond" w:eastAsiaTheme="minorEastAsia" w:hAnsi="Garamond" w:cstheme="minorBidi"/>
          <w:b w:val="0"/>
          <w:bCs w:val="0"/>
          <w:noProof/>
          <w:sz w:val="18"/>
          <w:szCs w:val="18"/>
        </w:rPr>
      </w:pPr>
      <w:r w:rsidRPr="003D06E1">
        <w:rPr>
          <w:rFonts w:ascii="Garamond" w:hAnsi="Garamond"/>
          <w:noProof/>
          <w:sz w:val="18"/>
          <w:szCs w:val="18"/>
        </w:rPr>
        <w:t>A</w:t>
      </w:r>
    </w:p>
    <w:p w14:paraId="477B4FD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Abadan</w:t>
      </w:r>
      <w:r w:rsidRPr="003D06E1">
        <w:rPr>
          <w:rFonts w:ascii="Garamond" w:hAnsi="Garamond"/>
          <w:noProof/>
        </w:rPr>
        <w:tab/>
        <w:t>13, 14, 17, 18, 20, 22, 23, 24, 25, 30, 32, 36</w:t>
      </w:r>
    </w:p>
    <w:p w14:paraId="60B38BC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Abadan – Aviation Project</w:t>
      </w:r>
      <w:r w:rsidRPr="003D06E1">
        <w:rPr>
          <w:rFonts w:ascii="Garamond" w:hAnsi="Garamond"/>
          <w:noProof/>
        </w:rPr>
        <w:tab/>
        <w:t>32</w:t>
      </w:r>
    </w:p>
    <w:p w14:paraId="6307325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Abadan Alkylate</w:t>
      </w:r>
      <w:r w:rsidRPr="003D06E1">
        <w:rPr>
          <w:rFonts w:ascii="Garamond" w:hAnsi="Garamond"/>
          <w:noProof/>
        </w:rPr>
        <w:tab/>
        <w:t>35</w:t>
      </w:r>
    </w:p>
    <w:p w14:paraId="2623A2B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Abadan Aviation Gasoline Blendstock</w:t>
      </w:r>
      <w:r w:rsidRPr="003D06E1">
        <w:rPr>
          <w:rFonts w:ascii="Garamond" w:hAnsi="Garamond"/>
          <w:noProof/>
        </w:rPr>
        <w:tab/>
        <w:t>37</w:t>
      </w:r>
    </w:p>
    <w:p w14:paraId="40259E7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Abadan Aviation Gasoline Production</w:t>
      </w:r>
      <w:r w:rsidRPr="003D06E1">
        <w:rPr>
          <w:rFonts w:ascii="Garamond" w:hAnsi="Garamond"/>
          <w:noProof/>
        </w:rPr>
        <w:tab/>
        <w:t>37</w:t>
      </w:r>
    </w:p>
    <w:p w14:paraId="7E3D3B9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Abadan Island, Iran</w:t>
      </w:r>
      <w:r w:rsidRPr="003D06E1">
        <w:rPr>
          <w:rFonts w:ascii="Garamond" w:hAnsi="Garamond"/>
          <w:noProof/>
        </w:rPr>
        <w:tab/>
        <w:t>36</w:t>
      </w:r>
    </w:p>
    <w:p w14:paraId="0E23A2BE" w14:textId="06325BCA"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Abadan plant</w:t>
      </w:r>
      <w:r w:rsidRPr="003D06E1">
        <w:rPr>
          <w:rFonts w:ascii="Garamond" w:hAnsi="Garamond"/>
          <w:noProof/>
        </w:rPr>
        <w:tab/>
        <w:t>24</w:t>
      </w:r>
      <w:r w:rsidR="003D06E1">
        <w:rPr>
          <w:rFonts w:ascii="Garamond" w:hAnsi="Garamond"/>
          <w:noProof/>
        </w:rPr>
        <w:t>, 25</w:t>
      </w:r>
    </w:p>
    <w:p w14:paraId="6DDD2C0E" w14:textId="020E2DD6"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Abadan Refinery</w:t>
      </w:r>
      <w:r w:rsidRPr="003D06E1">
        <w:rPr>
          <w:rFonts w:ascii="Garamond" w:hAnsi="Garamond"/>
          <w:noProof/>
        </w:rPr>
        <w:tab/>
        <w:t xml:space="preserve">6, 7, </w:t>
      </w:r>
      <w:r w:rsidR="003D06E1">
        <w:rPr>
          <w:rFonts w:ascii="Garamond" w:hAnsi="Garamond"/>
          <w:noProof/>
        </w:rPr>
        <w:t xml:space="preserve">14, </w:t>
      </w:r>
      <w:r w:rsidRPr="003D06E1">
        <w:rPr>
          <w:rFonts w:ascii="Garamond" w:hAnsi="Garamond"/>
          <w:noProof/>
        </w:rPr>
        <w:t xml:space="preserve">15, 17, </w:t>
      </w:r>
      <w:r w:rsidR="003D06E1">
        <w:rPr>
          <w:rFonts w:ascii="Garamond" w:hAnsi="Garamond"/>
          <w:noProof/>
        </w:rPr>
        <w:t xml:space="preserve">27, </w:t>
      </w:r>
      <w:r w:rsidRPr="003D06E1">
        <w:rPr>
          <w:rFonts w:ascii="Garamond" w:hAnsi="Garamond"/>
          <w:noProof/>
        </w:rPr>
        <w:t>28, 29, 30, 32, 35, 36, 37, 38, 40, 41, 45</w:t>
      </w:r>
    </w:p>
    <w:p w14:paraId="58F0049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Abadan shutdown</w:t>
      </w:r>
      <w:r w:rsidRPr="003D06E1">
        <w:rPr>
          <w:rFonts w:ascii="Garamond" w:hAnsi="Garamond"/>
          <w:noProof/>
        </w:rPr>
        <w:tab/>
        <w:t>38</w:t>
      </w:r>
    </w:p>
    <w:p w14:paraId="0AEC866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Abadan-Basra</w:t>
      </w:r>
      <w:r w:rsidRPr="003D06E1">
        <w:rPr>
          <w:rFonts w:ascii="Garamond" w:hAnsi="Garamond"/>
          <w:noProof/>
        </w:rPr>
        <w:tab/>
        <w:t>19</w:t>
      </w:r>
    </w:p>
    <w:p w14:paraId="2EECA85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absorption plant</w:t>
      </w:r>
      <w:r w:rsidRPr="003D06E1">
        <w:rPr>
          <w:rFonts w:ascii="Garamond" w:hAnsi="Garamond"/>
          <w:noProof/>
        </w:rPr>
        <w:tab/>
        <w:t>29</w:t>
      </w:r>
    </w:p>
    <w:p w14:paraId="480398D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Abyssinia</w:t>
      </w:r>
      <w:r w:rsidRPr="003D06E1">
        <w:rPr>
          <w:rFonts w:ascii="Garamond" w:hAnsi="Garamond"/>
          <w:noProof/>
        </w:rPr>
        <w:tab/>
        <w:t>3</w:t>
      </w:r>
    </w:p>
    <w:p w14:paraId="4D0ADAD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Achnacarry agreement</w:t>
      </w:r>
      <w:r w:rsidRPr="003D06E1">
        <w:rPr>
          <w:rFonts w:ascii="Garamond" w:hAnsi="Garamond"/>
          <w:noProof/>
        </w:rPr>
        <w:tab/>
        <w:t>8</w:t>
      </w:r>
    </w:p>
    <w:p w14:paraId="3479BA61"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Acid manufacturing unit</w:t>
      </w:r>
      <w:r w:rsidRPr="003D06E1">
        <w:rPr>
          <w:rFonts w:ascii="Garamond" w:hAnsi="Garamond"/>
          <w:noProof/>
        </w:rPr>
        <w:tab/>
        <w:t>31</w:t>
      </w:r>
    </w:p>
    <w:p w14:paraId="3CEFDA0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acid recovery plant</w:t>
      </w:r>
      <w:r w:rsidRPr="003D06E1">
        <w:rPr>
          <w:rFonts w:ascii="Garamond" w:hAnsi="Garamond"/>
          <w:noProof/>
        </w:rPr>
        <w:tab/>
        <w:t>32</w:t>
      </w:r>
    </w:p>
    <w:p w14:paraId="588C209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Acid Sludge Plant</w:t>
      </w:r>
      <w:r w:rsidRPr="003D06E1">
        <w:rPr>
          <w:rFonts w:ascii="Garamond" w:hAnsi="Garamond"/>
          <w:noProof/>
        </w:rPr>
        <w:tab/>
        <w:t>32</w:t>
      </w:r>
    </w:p>
    <w:p w14:paraId="12CC6B0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Addis Ababa</w:t>
      </w:r>
      <w:r w:rsidRPr="003D06E1">
        <w:rPr>
          <w:rFonts w:ascii="Garamond" w:hAnsi="Garamond"/>
          <w:noProof/>
        </w:rPr>
        <w:tab/>
        <w:t>3</w:t>
      </w:r>
    </w:p>
    <w:p w14:paraId="47338BCB"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aerodromes</w:t>
      </w:r>
      <w:r w:rsidRPr="003D06E1">
        <w:rPr>
          <w:rFonts w:ascii="Garamond" w:hAnsi="Garamond"/>
          <w:noProof/>
        </w:rPr>
        <w:tab/>
        <w:t>14</w:t>
      </w:r>
    </w:p>
    <w:p w14:paraId="1F86BBD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Africa</w:t>
      </w:r>
      <w:r w:rsidRPr="003D06E1">
        <w:rPr>
          <w:rFonts w:ascii="Garamond" w:hAnsi="Garamond"/>
          <w:noProof/>
        </w:rPr>
        <w:tab/>
        <w:t>17</w:t>
      </w:r>
    </w:p>
    <w:p w14:paraId="0EE02F4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Africa-Middle East Theatre</w:t>
      </w:r>
      <w:r w:rsidRPr="003D06E1">
        <w:rPr>
          <w:rFonts w:ascii="Garamond" w:hAnsi="Garamond"/>
          <w:noProof/>
        </w:rPr>
        <w:tab/>
        <w:t>25</w:t>
      </w:r>
    </w:p>
    <w:p w14:paraId="49833F7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Afrika Korps</w:t>
      </w:r>
      <w:r w:rsidRPr="003D06E1">
        <w:rPr>
          <w:rFonts w:ascii="Garamond" w:hAnsi="Garamond"/>
          <w:noProof/>
        </w:rPr>
        <w:tab/>
        <w:t>13</w:t>
      </w:r>
    </w:p>
    <w:p w14:paraId="4B259AC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Ahwaz</w:t>
      </w:r>
      <w:r w:rsidRPr="003D06E1">
        <w:rPr>
          <w:rFonts w:ascii="Garamond" w:hAnsi="Garamond"/>
          <w:noProof/>
        </w:rPr>
        <w:tab/>
        <w:t>14, 18, 36</w:t>
      </w:r>
    </w:p>
    <w:p w14:paraId="7CB0B8F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Ahwaz-Dizful</w:t>
      </w:r>
      <w:r w:rsidRPr="003D06E1">
        <w:rPr>
          <w:rFonts w:ascii="Garamond" w:hAnsi="Garamond"/>
          <w:noProof/>
        </w:rPr>
        <w:tab/>
        <w:t>19</w:t>
      </w:r>
    </w:p>
    <w:p w14:paraId="22B587D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Ahwaz-Dizful-Ramadan</w:t>
      </w:r>
      <w:r w:rsidRPr="003D06E1">
        <w:rPr>
          <w:rFonts w:ascii="Garamond" w:hAnsi="Garamond"/>
          <w:noProof/>
        </w:rPr>
        <w:tab/>
        <w:t>19</w:t>
      </w:r>
    </w:p>
    <w:p w14:paraId="292848E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AIOC</w:t>
      </w:r>
      <w:r w:rsidRPr="003D06E1">
        <w:rPr>
          <w:rFonts w:ascii="Garamond" w:hAnsi="Garamond"/>
          <w:noProof/>
        </w:rPr>
        <w:tab/>
        <w:t>18, 19, 25, 26, 27, 32, 36</w:t>
      </w:r>
    </w:p>
    <w:p w14:paraId="09816F9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Air Transport Command (ATC)</w:t>
      </w:r>
      <w:r w:rsidRPr="003D06E1">
        <w:rPr>
          <w:rFonts w:ascii="Garamond" w:hAnsi="Garamond"/>
          <w:noProof/>
        </w:rPr>
        <w:tab/>
        <w:t>22, 23</w:t>
      </w:r>
    </w:p>
    <w:p w14:paraId="45A25A4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aircraft</w:t>
      </w:r>
      <w:r w:rsidRPr="003D06E1">
        <w:rPr>
          <w:rFonts w:ascii="Garamond" w:hAnsi="Garamond"/>
          <w:noProof/>
        </w:rPr>
        <w:tab/>
        <w:t>15</w:t>
      </w:r>
    </w:p>
    <w:p w14:paraId="006F3E8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airfields</w:t>
      </w:r>
      <w:r w:rsidRPr="003D06E1">
        <w:rPr>
          <w:rFonts w:ascii="Garamond" w:hAnsi="Garamond"/>
          <w:noProof/>
        </w:rPr>
        <w:tab/>
        <w:t>16</w:t>
      </w:r>
    </w:p>
    <w:p w14:paraId="46BD780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Alexandria</w:t>
      </w:r>
      <w:r w:rsidRPr="003D06E1">
        <w:rPr>
          <w:rFonts w:ascii="Garamond" w:hAnsi="Garamond"/>
          <w:noProof/>
        </w:rPr>
        <w:tab/>
        <w:t>23</w:t>
      </w:r>
    </w:p>
    <w:p w14:paraId="5AB1523A" w14:textId="1F6B0C04"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Alkylate</w:t>
      </w:r>
      <w:r w:rsidRPr="003D06E1">
        <w:rPr>
          <w:rFonts w:ascii="Garamond" w:hAnsi="Garamond"/>
          <w:noProof/>
        </w:rPr>
        <w:tab/>
      </w:r>
      <w:r w:rsidR="003D06E1">
        <w:rPr>
          <w:rFonts w:ascii="Garamond" w:hAnsi="Garamond"/>
          <w:noProof/>
        </w:rPr>
        <w:t xml:space="preserve">27, </w:t>
      </w:r>
      <w:r w:rsidRPr="003D06E1">
        <w:rPr>
          <w:rFonts w:ascii="Garamond" w:hAnsi="Garamond"/>
          <w:noProof/>
        </w:rPr>
        <w:t xml:space="preserve">30, </w:t>
      </w:r>
      <w:r w:rsidR="003D06E1">
        <w:rPr>
          <w:rFonts w:ascii="Garamond" w:hAnsi="Garamond"/>
          <w:noProof/>
        </w:rPr>
        <w:t xml:space="preserve">32, </w:t>
      </w:r>
      <w:r w:rsidRPr="003D06E1">
        <w:rPr>
          <w:rFonts w:ascii="Garamond" w:hAnsi="Garamond"/>
          <w:noProof/>
        </w:rPr>
        <w:t>35, 37</w:t>
      </w:r>
    </w:p>
    <w:p w14:paraId="5FAC6B1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alkylation</w:t>
      </w:r>
      <w:r w:rsidRPr="003D06E1">
        <w:rPr>
          <w:rFonts w:ascii="Garamond" w:hAnsi="Garamond"/>
          <w:noProof/>
        </w:rPr>
        <w:tab/>
        <w:t>29</w:t>
      </w:r>
    </w:p>
    <w:p w14:paraId="74951A0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Alkylation isobutane-butylene</w:t>
      </w:r>
      <w:r w:rsidRPr="003D06E1">
        <w:rPr>
          <w:rFonts w:ascii="Garamond" w:hAnsi="Garamond"/>
          <w:noProof/>
        </w:rPr>
        <w:tab/>
        <w:t>36</w:t>
      </w:r>
    </w:p>
    <w:p w14:paraId="0F28A83F" w14:textId="0B0C4F1B"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Alkylation Unit</w:t>
      </w:r>
      <w:r w:rsidRPr="003D06E1">
        <w:rPr>
          <w:rFonts w:ascii="Garamond" w:hAnsi="Garamond"/>
          <w:noProof/>
        </w:rPr>
        <w:tab/>
        <w:t>31, 32</w:t>
      </w:r>
      <w:r w:rsidR="003D06E1">
        <w:rPr>
          <w:rFonts w:ascii="Garamond" w:hAnsi="Garamond"/>
          <w:noProof/>
        </w:rPr>
        <w:t>, 42</w:t>
      </w:r>
    </w:p>
    <w:p w14:paraId="25CB450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Allied</w:t>
      </w:r>
      <w:r w:rsidRPr="003D06E1">
        <w:rPr>
          <w:rFonts w:ascii="Garamond" w:hAnsi="Garamond"/>
          <w:noProof/>
        </w:rPr>
        <w:tab/>
        <w:t>15</w:t>
      </w:r>
    </w:p>
    <w:p w14:paraId="022372E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Allied aircraft</w:t>
      </w:r>
      <w:r w:rsidRPr="003D06E1">
        <w:rPr>
          <w:rFonts w:ascii="Garamond" w:hAnsi="Garamond"/>
          <w:noProof/>
        </w:rPr>
        <w:tab/>
        <w:t>16</w:t>
      </w:r>
    </w:p>
    <w:p w14:paraId="24FC20E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Allied convoys</w:t>
      </w:r>
      <w:r w:rsidRPr="003D06E1">
        <w:rPr>
          <w:rFonts w:ascii="Garamond" w:hAnsi="Garamond"/>
          <w:noProof/>
        </w:rPr>
        <w:tab/>
        <w:t>14</w:t>
      </w:r>
    </w:p>
    <w:p w14:paraId="7787D42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Allied forces</w:t>
      </w:r>
      <w:r w:rsidRPr="003D06E1">
        <w:rPr>
          <w:rFonts w:ascii="Garamond" w:hAnsi="Garamond"/>
          <w:noProof/>
        </w:rPr>
        <w:tab/>
        <w:t>45</w:t>
      </w:r>
    </w:p>
    <w:p w14:paraId="30E1D10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aluminium chloride</w:t>
      </w:r>
      <w:r w:rsidRPr="003D06E1">
        <w:rPr>
          <w:rFonts w:ascii="Garamond" w:hAnsi="Garamond"/>
          <w:noProof/>
        </w:rPr>
        <w:tab/>
        <w:t>32, 36</w:t>
      </w:r>
    </w:p>
    <w:p w14:paraId="0525BC7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American Air Forces</w:t>
      </w:r>
      <w:r w:rsidRPr="003D06E1">
        <w:rPr>
          <w:rFonts w:ascii="Garamond" w:hAnsi="Garamond"/>
          <w:noProof/>
        </w:rPr>
        <w:tab/>
        <w:t>23, 26</w:t>
      </w:r>
    </w:p>
    <w:p w14:paraId="13BB57E1"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American Khorramshahr Post engineers</w:t>
      </w:r>
      <w:r w:rsidRPr="003D06E1">
        <w:rPr>
          <w:rFonts w:ascii="Garamond" w:hAnsi="Garamond"/>
          <w:noProof/>
        </w:rPr>
        <w:tab/>
        <w:t>27</w:t>
      </w:r>
    </w:p>
    <w:p w14:paraId="15270CE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American oil companies</w:t>
      </w:r>
      <w:r w:rsidRPr="003D06E1">
        <w:rPr>
          <w:rFonts w:ascii="Garamond" w:hAnsi="Garamond"/>
          <w:noProof/>
        </w:rPr>
        <w:tab/>
        <w:t>38</w:t>
      </w:r>
    </w:p>
    <w:p w14:paraId="1626122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American Port Transportation Office</w:t>
      </w:r>
      <w:r w:rsidRPr="003D06E1">
        <w:rPr>
          <w:rFonts w:ascii="Garamond" w:hAnsi="Garamond"/>
          <w:noProof/>
        </w:rPr>
        <w:tab/>
        <w:t>27</w:t>
      </w:r>
    </w:p>
    <w:p w14:paraId="4D92D95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Amylene Alkylation</w:t>
      </w:r>
      <w:r w:rsidRPr="003D06E1">
        <w:rPr>
          <w:rFonts w:ascii="Garamond" w:hAnsi="Garamond"/>
          <w:noProof/>
        </w:rPr>
        <w:tab/>
        <w:t>32</w:t>
      </w:r>
    </w:p>
    <w:p w14:paraId="15A834B9"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Andimeshk</w:t>
      </w:r>
      <w:r w:rsidRPr="003D06E1">
        <w:rPr>
          <w:rFonts w:ascii="Garamond" w:hAnsi="Garamond"/>
          <w:noProof/>
        </w:rPr>
        <w:tab/>
        <w:t>18</w:t>
      </w:r>
    </w:p>
    <w:p w14:paraId="70FB627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Anglo Iranian Oil Company</w:t>
      </w:r>
      <w:r w:rsidRPr="003D06E1">
        <w:rPr>
          <w:rFonts w:ascii="Garamond" w:hAnsi="Garamond"/>
          <w:noProof/>
        </w:rPr>
        <w:tab/>
        <w:t>36</w:t>
      </w:r>
    </w:p>
    <w:p w14:paraId="76FC5C9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Anglo-American agreement</w:t>
      </w:r>
      <w:r w:rsidRPr="003D06E1">
        <w:rPr>
          <w:rFonts w:ascii="Garamond" w:hAnsi="Garamond"/>
          <w:noProof/>
        </w:rPr>
        <w:tab/>
        <w:t>23</w:t>
      </w:r>
    </w:p>
    <w:p w14:paraId="4A79217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Anglo-American Mission</w:t>
      </w:r>
      <w:r w:rsidRPr="003D06E1">
        <w:rPr>
          <w:rFonts w:ascii="Garamond" w:hAnsi="Garamond"/>
          <w:noProof/>
        </w:rPr>
        <w:tab/>
        <w:t>18</w:t>
      </w:r>
    </w:p>
    <w:p w14:paraId="2404A70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Anglo-Egyptian agreement</w:t>
      </w:r>
      <w:r w:rsidRPr="003D06E1">
        <w:rPr>
          <w:rFonts w:ascii="Garamond" w:hAnsi="Garamond"/>
          <w:noProof/>
        </w:rPr>
        <w:tab/>
        <w:t>5</w:t>
      </w:r>
    </w:p>
    <w:p w14:paraId="618842C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Anglo-Iranian</w:t>
      </w:r>
      <w:r w:rsidRPr="003D06E1">
        <w:rPr>
          <w:rFonts w:ascii="Garamond" w:hAnsi="Garamond"/>
          <w:noProof/>
        </w:rPr>
        <w:tab/>
        <w:t>44</w:t>
      </w:r>
    </w:p>
    <w:p w14:paraId="577DFDD0" w14:textId="44C9EDC8"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Anglo-Iranian Oil Company</w:t>
      </w:r>
      <w:r w:rsidRPr="003D06E1">
        <w:rPr>
          <w:rFonts w:ascii="Garamond" w:hAnsi="Garamond"/>
          <w:noProof/>
        </w:rPr>
        <w:tab/>
      </w:r>
      <w:r w:rsidR="003D06E1">
        <w:rPr>
          <w:rFonts w:ascii="Garamond" w:hAnsi="Garamond"/>
          <w:noProof/>
        </w:rPr>
        <w:t xml:space="preserve">6, 7, </w:t>
      </w:r>
      <w:r w:rsidRPr="003D06E1">
        <w:rPr>
          <w:rFonts w:ascii="Garamond" w:hAnsi="Garamond"/>
          <w:noProof/>
        </w:rPr>
        <w:t>14, 30, 38</w:t>
      </w:r>
    </w:p>
    <w:p w14:paraId="177EEBA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Anglo-Iranian Oil Company (AIOC)</w:t>
      </w:r>
      <w:r w:rsidRPr="003D06E1">
        <w:rPr>
          <w:rFonts w:ascii="Garamond" w:hAnsi="Garamond"/>
          <w:noProof/>
        </w:rPr>
        <w:tab/>
        <w:t>18, 28</w:t>
      </w:r>
    </w:p>
    <w:p w14:paraId="702B78CA" w14:textId="0AA8915F"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Anglo-Persian</w:t>
      </w:r>
      <w:r w:rsidRPr="003D06E1">
        <w:rPr>
          <w:rFonts w:ascii="Garamond" w:hAnsi="Garamond"/>
          <w:noProof/>
        </w:rPr>
        <w:tab/>
      </w:r>
      <w:r w:rsidR="003D06E1">
        <w:rPr>
          <w:rFonts w:ascii="Garamond" w:hAnsi="Garamond"/>
          <w:noProof/>
        </w:rPr>
        <w:t xml:space="preserve">6, </w:t>
      </w:r>
      <w:r w:rsidRPr="003D06E1">
        <w:rPr>
          <w:rFonts w:ascii="Garamond" w:hAnsi="Garamond"/>
          <w:noProof/>
        </w:rPr>
        <w:t>8</w:t>
      </w:r>
    </w:p>
    <w:p w14:paraId="4EC5C41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Anglo-Persian Oil Co. Ltd.</w:t>
      </w:r>
      <w:r w:rsidRPr="003D06E1">
        <w:rPr>
          <w:rFonts w:ascii="Garamond" w:hAnsi="Garamond"/>
          <w:noProof/>
        </w:rPr>
        <w:tab/>
        <w:t>6</w:t>
      </w:r>
    </w:p>
    <w:p w14:paraId="1401413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Anglo-Soviet military action</w:t>
      </w:r>
      <w:r w:rsidRPr="003D06E1">
        <w:rPr>
          <w:rFonts w:ascii="Garamond" w:hAnsi="Garamond"/>
          <w:noProof/>
        </w:rPr>
        <w:tab/>
        <w:t>14</w:t>
      </w:r>
    </w:p>
    <w:p w14:paraId="0F2F82B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Arabian American Company</w:t>
      </w:r>
      <w:r w:rsidRPr="003D06E1">
        <w:rPr>
          <w:rFonts w:ascii="Garamond" w:hAnsi="Garamond"/>
          <w:noProof/>
        </w:rPr>
        <w:tab/>
        <w:t>20</w:t>
      </w:r>
    </w:p>
    <w:p w14:paraId="4F73D6E7" w14:textId="286C0975"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Arabian-American Oil Co.</w:t>
      </w:r>
      <w:r w:rsidRPr="003D06E1">
        <w:rPr>
          <w:rFonts w:ascii="Garamond" w:hAnsi="Garamond"/>
          <w:noProof/>
        </w:rPr>
        <w:tab/>
      </w:r>
      <w:r w:rsidR="003D06E1">
        <w:rPr>
          <w:rFonts w:ascii="Garamond" w:hAnsi="Garamond"/>
          <w:noProof/>
        </w:rPr>
        <w:t xml:space="preserve">8, </w:t>
      </w:r>
      <w:r w:rsidRPr="003D06E1">
        <w:rPr>
          <w:rFonts w:ascii="Garamond" w:hAnsi="Garamond"/>
          <w:noProof/>
        </w:rPr>
        <w:t>43</w:t>
      </w:r>
    </w:p>
    <w:p w14:paraId="2A083C0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Arab-Israeli war</w:t>
      </w:r>
      <w:r w:rsidRPr="003D06E1">
        <w:rPr>
          <w:rFonts w:ascii="Garamond" w:hAnsi="Garamond"/>
          <w:noProof/>
        </w:rPr>
        <w:tab/>
        <w:t>5</w:t>
      </w:r>
    </w:p>
    <w:p w14:paraId="18F49A4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Aramco</w:t>
      </w:r>
      <w:r w:rsidRPr="003D06E1">
        <w:rPr>
          <w:rFonts w:ascii="Garamond" w:hAnsi="Garamond"/>
          <w:noProof/>
        </w:rPr>
        <w:tab/>
        <w:t>42, 44</w:t>
      </w:r>
    </w:p>
    <w:p w14:paraId="7ACFBB0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ARAMCO</w:t>
      </w:r>
      <w:r w:rsidRPr="003D06E1">
        <w:rPr>
          <w:rFonts w:ascii="Garamond" w:hAnsi="Garamond"/>
          <w:noProof/>
        </w:rPr>
        <w:tab/>
        <w:t>8, 43</w:t>
      </w:r>
    </w:p>
    <w:p w14:paraId="0E46296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ARAMCO Refinery</w:t>
      </w:r>
      <w:r w:rsidRPr="003D06E1">
        <w:rPr>
          <w:rFonts w:ascii="Garamond" w:hAnsi="Garamond"/>
          <w:noProof/>
        </w:rPr>
        <w:tab/>
        <w:t>28</w:t>
      </w:r>
    </w:p>
    <w:p w14:paraId="34AFEB1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Archangel</w:t>
      </w:r>
      <w:r w:rsidRPr="003D06E1">
        <w:rPr>
          <w:rFonts w:ascii="Garamond" w:hAnsi="Garamond"/>
          <w:noProof/>
        </w:rPr>
        <w:tab/>
        <w:t>14</w:t>
      </w:r>
    </w:p>
    <w:p w14:paraId="5BDA25B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Army</w:t>
      </w:r>
      <w:r w:rsidRPr="003D06E1">
        <w:rPr>
          <w:rFonts w:ascii="Garamond" w:hAnsi="Garamond"/>
          <w:noProof/>
        </w:rPr>
        <w:tab/>
        <w:t>18</w:t>
      </w:r>
    </w:p>
    <w:p w14:paraId="5AE6F52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aromatic compounds</w:t>
      </w:r>
      <w:r w:rsidRPr="003D06E1">
        <w:rPr>
          <w:rFonts w:ascii="Garamond" w:hAnsi="Garamond"/>
          <w:noProof/>
        </w:rPr>
        <w:tab/>
        <w:t>32</w:t>
      </w:r>
    </w:p>
    <w:p w14:paraId="695831D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aromatic extraction</w:t>
      </w:r>
      <w:r w:rsidRPr="003D06E1">
        <w:rPr>
          <w:rFonts w:ascii="Garamond" w:hAnsi="Garamond"/>
          <w:noProof/>
        </w:rPr>
        <w:tab/>
        <w:t>29</w:t>
      </w:r>
    </w:p>
    <w:p w14:paraId="777DAA7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Articles of War</w:t>
      </w:r>
      <w:r w:rsidRPr="003D06E1">
        <w:rPr>
          <w:rFonts w:ascii="Garamond" w:hAnsi="Garamond"/>
          <w:noProof/>
        </w:rPr>
        <w:tab/>
        <w:t>22</w:t>
      </w:r>
    </w:p>
    <w:p w14:paraId="2B00DC5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Assistant Chief of Staff for Supply</w:t>
      </w:r>
      <w:r w:rsidRPr="003D06E1">
        <w:rPr>
          <w:rFonts w:ascii="Garamond" w:hAnsi="Garamond"/>
          <w:noProof/>
        </w:rPr>
        <w:tab/>
        <w:t>24</w:t>
      </w:r>
    </w:p>
    <w:p w14:paraId="5B11B21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ATC</w:t>
      </w:r>
      <w:r w:rsidRPr="003D06E1">
        <w:rPr>
          <w:rFonts w:ascii="Garamond" w:hAnsi="Garamond"/>
          <w:noProof/>
        </w:rPr>
        <w:tab/>
        <w:t>26</w:t>
      </w:r>
    </w:p>
    <w:p w14:paraId="50E94CC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Auchinleck</w:t>
      </w:r>
      <w:r w:rsidRPr="003D06E1">
        <w:rPr>
          <w:rFonts w:ascii="Garamond" w:hAnsi="Garamond"/>
          <w:noProof/>
        </w:rPr>
        <w:tab/>
        <w:t>13</w:t>
      </w:r>
    </w:p>
    <w:p w14:paraId="2133723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Australia</w:t>
      </w:r>
      <w:r w:rsidRPr="003D06E1">
        <w:rPr>
          <w:rFonts w:ascii="Garamond" w:hAnsi="Garamond"/>
          <w:noProof/>
        </w:rPr>
        <w:tab/>
        <w:t>8, 36</w:t>
      </w:r>
    </w:p>
    <w:p w14:paraId="4DB2895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Australian refineries</w:t>
      </w:r>
      <w:r w:rsidRPr="003D06E1">
        <w:rPr>
          <w:rFonts w:ascii="Garamond" w:hAnsi="Garamond"/>
          <w:noProof/>
        </w:rPr>
        <w:tab/>
        <w:t>7, 8</w:t>
      </w:r>
    </w:p>
    <w:p w14:paraId="554BC01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Avgas 100</w:t>
      </w:r>
      <w:r w:rsidRPr="003D06E1">
        <w:rPr>
          <w:rFonts w:ascii="Garamond" w:hAnsi="Garamond"/>
          <w:noProof/>
        </w:rPr>
        <w:tab/>
        <w:t>37</w:t>
      </w:r>
    </w:p>
    <w:p w14:paraId="5616463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Avgas 100/130</w:t>
      </w:r>
      <w:r w:rsidRPr="003D06E1">
        <w:rPr>
          <w:rFonts w:ascii="Garamond" w:hAnsi="Garamond"/>
          <w:noProof/>
        </w:rPr>
        <w:tab/>
        <w:t>33, 35, 43</w:t>
      </w:r>
    </w:p>
    <w:p w14:paraId="2F90ADD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Avgas 73</w:t>
      </w:r>
      <w:r w:rsidRPr="003D06E1">
        <w:rPr>
          <w:rFonts w:ascii="Garamond" w:hAnsi="Garamond"/>
          <w:noProof/>
        </w:rPr>
        <w:tab/>
        <w:t>33</w:t>
      </w:r>
    </w:p>
    <w:p w14:paraId="5C6995E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Avgas 87</w:t>
      </w:r>
      <w:r w:rsidRPr="003D06E1">
        <w:rPr>
          <w:rFonts w:ascii="Garamond" w:hAnsi="Garamond"/>
          <w:noProof/>
        </w:rPr>
        <w:tab/>
        <w:t>37</w:t>
      </w:r>
    </w:p>
    <w:p w14:paraId="59A88A5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aviation gasoline</w:t>
      </w:r>
      <w:r w:rsidRPr="003D06E1">
        <w:rPr>
          <w:rFonts w:ascii="Garamond" w:hAnsi="Garamond"/>
          <w:noProof/>
        </w:rPr>
        <w:tab/>
        <w:t>6, 7, 13, 17, 18, 20, 26, 28, 30, 38, 41, 42, 43, 45</w:t>
      </w:r>
    </w:p>
    <w:p w14:paraId="31D134FB"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aviation gasoline facilities</w:t>
      </w:r>
      <w:r w:rsidRPr="003D06E1">
        <w:rPr>
          <w:rFonts w:ascii="Garamond" w:hAnsi="Garamond"/>
          <w:noProof/>
        </w:rPr>
        <w:tab/>
        <w:t>30</w:t>
      </w:r>
    </w:p>
    <w:p w14:paraId="41EA4C3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aviation gasoline plant</w:t>
      </w:r>
      <w:r w:rsidRPr="003D06E1">
        <w:rPr>
          <w:rFonts w:ascii="Garamond" w:hAnsi="Garamond"/>
          <w:noProof/>
        </w:rPr>
        <w:tab/>
        <w:t>42</w:t>
      </w:r>
    </w:p>
    <w:p w14:paraId="5479A07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Aviation Gasoline Program</w:t>
      </w:r>
      <w:r w:rsidRPr="003D06E1">
        <w:rPr>
          <w:rFonts w:ascii="Garamond" w:hAnsi="Garamond"/>
          <w:noProof/>
        </w:rPr>
        <w:tab/>
        <w:t>26</w:t>
      </w:r>
    </w:p>
    <w:p w14:paraId="590D8C3B"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aviation gasoline project</w:t>
      </w:r>
      <w:r w:rsidRPr="003D06E1">
        <w:rPr>
          <w:rFonts w:ascii="Garamond" w:hAnsi="Garamond"/>
          <w:noProof/>
        </w:rPr>
        <w:tab/>
        <w:t>23, 30</w:t>
      </w:r>
    </w:p>
    <w:p w14:paraId="77C9AA91"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Awali</w:t>
      </w:r>
      <w:r w:rsidRPr="003D06E1">
        <w:rPr>
          <w:rFonts w:ascii="Garamond" w:hAnsi="Garamond"/>
          <w:noProof/>
        </w:rPr>
        <w:tab/>
        <w:t>23</w:t>
      </w:r>
    </w:p>
    <w:p w14:paraId="0EA1758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Axis</w:t>
      </w:r>
      <w:r w:rsidRPr="003D06E1">
        <w:rPr>
          <w:rFonts w:ascii="Garamond" w:hAnsi="Garamond"/>
          <w:noProof/>
        </w:rPr>
        <w:tab/>
        <w:t>13, 14, 15, 17, 18</w:t>
      </w:r>
    </w:p>
    <w:p w14:paraId="6326E22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Axis forces</w:t>
      </w:r>
      <w:r w:rsidRPr="003D06E1">
        <w:rPr>
          <w:rFonts w:ascii="Garamond" w:hAnsi="Garamond"/>
          <w:noProof/>
        </w:rPr>
        <w:tab/>
        <w:t>14</w:t>
      </w:r>
    </w:p>
    <w:p w14:paraId="65BF0D1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Azna</w:t>
      </w:r>
      <w:r w:rsidRPr="003D06E1">
        <w:rPr>
          <w:rFonts w:ascii="Garamond" w:hAnsi="Garamond"/>
          <w:noProof/>
        </w:rPr>
        <w:tab/>
        <w:t>18</w:t>
      </w:r>
    </w:p>
    <w:p w14:paraId="6D672A03" w14:textId="77777777" w:rsidR="00240AF2" w:rsidRPr="003D06E1" w:rsidRDefault="00240AF2" w:rsidP="003D06E1">
      <w:pPr>
        <w:pStyle w:val="IndexHeading"/>
        <w:keepNext/>
        <w:tabs>
          <w:tab w:val="right" w:leader="dot" w:pos="3423"/>
        </w:tabs>
        <w:spacing w:before="0" w:after="0"/>
        <w:rPr>
          <w:rFonts w:ascii="Garamond" w:eastAsiaTheme="minorEastAsia" w:hAnsi="Garamond" w:cstheme="minorBidi"/>
          <w:b w:val="0"/>
          <w:bCs w:val="0"/>
          <w:noProof/>
          <w:sz w:val="18"/>
          <w:szCs w:val="18"/>
        </w:rPr>
      </w:pPr>
      <w:r w:rsidRPr="003D06E1">
        <w:rPr>
          <w:rFonts w:ascii="Garamond" w:hAnsi="Garamond"/>
          <w:noProof/>
          <w:sz w:val="18"/>
          <w:szCs w:val="18"/>
        </w:rPr>
        <w:t>B</w:t>
      </w:r>
    </w:p>
    <w:p w14:paraId="29C3A76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B24 Liberators</w:t>
      </w:r>
      <w:r w:rsidRPr="003D06E1">
        <w:rPr>
          <w:rFonts w:ascii="Garamond" w:hAnsi="Garamond"/>
          <w:noProof/>
        </w:rPr>
        <w:tab/>
        <w:t>3</w:t>
      </w:r>
    </w:p>
    <w:p w14:paraId="51FB07F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Badgers</w:t>
      </w:r>
      <w:r w:rsidRPr="003D06E1">
        <w:rPr>
          <w:rFonts w:ascii="Garamond" w:hAnsi="Garamond"/>
          <w:noProof/>
        </w:rPr>
        <w:tab/>
        <w:t>32</w:t>
      </w:r>
    </w:p>
    <w:p w14:paraId="266E7DBB"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Baghdad</w:t>
      </w:r>
      <w:r w:rsidRPr="003D06E1">
        <w:rPr>
          <w:rFonts w:ascii="Garamond" w:hAnsi="Garamond"/>
          <w:noProof/>
        </w:rPr>
        <w:tab/>
        <w:t>6, 11, 12, 32</w:t>
      </w:r>
    </w:p>
    <w:p w14:paraId="77DA3C5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Baghdad Petroleum Advisory Committee</w:t>
      </w:r>
      <w:r w:rsidRPr="003D06E1">
        <w:rPr>
          <w:rFonts w:ascii="Garamond" w:hAnsi="Garamond"/>
          <w:noProof/>
        </w:rPr>
        <w:tab/>
        <w:t>25, 26</w:t>
      </w:r>
    </w:p>
    <w:p w14:paraId="0A497B1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Baghdad-Khanaqin</w:t>
      </w:r>
      <w:r w:rsidRPr="003D06E1">
        <w:rPr>
          <w:rFonts w:ascii="Garamond" w:hAnsi="Garamond"/>
          <w:noProof/>
        </w:rPr>
        <w:tab/>
        <w:t>19</w:t>
      </w:r>
    </w:p>
    <w:p w14:paraId="4003347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Bahrain</w:t>
      </w:r>
      <w:r w:rsidRPr="003D06E1">
        <w:rPr>
          <w:rFonts w:ascii="Garamond" w:hAnsi="Garamond"/>
          <w:noProof/>
        </w:rPr>
        <w:tab/>
        <w:t>30, 44</w:t>
      </w:r>
    </w:p>
    <w:p w14:paraId="560155C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Bahrain Government</w:t>
      </w:r>
      <w:r w:rsidRPr="003D06E1">
        <w:rPr>
          <w:rFonts w:ascii="Garamond" w:hAnsi="Garamond"/>
          <w:noProof/>
        </w:rPr>
        <w:tab/>
        <w:t>43</w:t>
      </w:r>
    </w:p>
    <w:p w14:paraId="6A2759D7" w14:textId="5164ABAA"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Bahrain Petroleum Company</w:t>
      </w:r>
      <w:r w:rsidRPr="003D06E1">
        <w:rPr>
          <w:rFonts w:ascii="Garamond" w:hAnsi="Garamond"/>
          <w:noProof/>
        </w:rPr>
        <w:tab/>
        <w:t>17, 42</w:t>
      </w:r>
    </w:p>
    <w:p w14:paraId="02AE69F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Bahrain Refinery</w:t>
      </w:r>
      <w:r w:rsidRPr="003D06E1">
        <w:rPr>
          <w:rFonts w:ascii="Garamond" w:hAnsi="Garamond"/>
          <w:noProof/>
        </w:rPr>
        <w:tab/>
        <w:t>42</w:t>
      </w:r>
    </w:p>
    <w:p w14:paraId="78231E69"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Bahrein</w:t>
      </w:r>
      <w:r w:rsidRPr="003D06E1">
        <w:rPr>
          <w:rFonts w:ascii="Garamond" w:hAnsi="Garamond"/>
          <w:noProof/>
        </w:rPr>
        <w:tab/>
        <w:t>20, 21, 22, 23, 24, 25, 37</w:t>
      </w:r>
    </w:p>
    <w:p w14:paraId="7652968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Bahrein aviation gasoline project</w:t>
      </w:r>
      <w:r w:rsidRPr="003D06E1">
        <w:rPr>
          <w:rFonts w:ascii="Garamond" w:hAnsi="Garamond"/>
          <w:noProof/>
        </w:rPr>
        <w:tab/>
        <w:t>22</w:t>
      </w:r>
    </w:p>
    <w:p w14:paraId="5964ED70" w14:textId="51E9397F"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Bahrein Island</w:t>
      </w:r>
      <w:r w:rsidRPr="003D06E1">
        <w:rPr>
          <w:rFonts w:ascii="Garamond" w:hAnsi="Garamond"/>
          <w:noProof/>
        </w:rPr>
        <w:tab/>
      </w:r>
      <w:r w:rsidR="003D06E1">
        <w:rPr>
          <w:rFonts w:ascii="Garamond" w:hAnsi="Garamond"/>
          <w:noProof/>
        </w:rPr>
        <w:t xml:space="preserve">7, </w:t>
      </w:r>
      <w:r w:rsidRPr="003D06E1">
        <w:rPr>
          <w:rFonts w:ascii="Garamond" w:hAnsi="Garamond"/>
          <w:noProof/>
        </w:rPr>
        <w:t>20, 21, 24, 42</w:t>
      </w:r>
    </w:p>
    <w:p w14:paraId="14425433" w14:textId="31A65B70"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Bahrein Petroleum Company (BAPCO)</w:t>
      </w:r>
      <w:r w:rsidRPr="003D06E1">
        <w:rPr>
          <w:rFonts w:ascii="Garamond" w:hAnsi="Garamond"/>
          <w:noProof/>
        </w:rPr>
        <w:tab/>
      </w:r>
      <w:r w:rsidR="003D06E1">
        <w:rPr>
          <w:rFonts w:ascii="Garamond" w:hAnsi="Garamond"/>
          <w:noProof/>
        </w:rPr>
        <w:t xml:space="preserve">7, </w:t>
      </w:r>
      <w:r w:rsidRPr="003D06E1">
        <w:rPr>
          <w:rFonts w:ascii="Garamond" w:hAnsi="Garamond"/>
          <w:noProof/>
        </w:rPr>
        <w:t>20</w:t>
      </w:r>
    </w:p>
    <w:p w14:paraId="4FA4E8A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lastRenderedPageBreak/>
        <w:t>Bahrein plant</w:t>
      </w:r>
      <w:r w:rsidRPr="003D06E1">
        <w:rPr>
          <w:rFonts w:ascii="Garamond" w:hAnsi="Garamond"/>
          <w:noProof/>
        </w:rPr>
        <w:tab/>
        <w:t>24, 25</w:t>
      </w:r>
    </w:p>
    <w:p w14:paraId="3E7A41E3" w14:textId="32B54126"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Bahrein Refinery</w:t>
      </w:r>
      <w:r w:rsidRPr="003D06E1">
        <w:rPr>
          <w:rFonts w:ascii="Garamond" w:hAnsi="Garamond"/>
          <w:noProof/>
        </w:rPr>
        <w:tab/>
        <w:t xml:space="preserve">7, 17, </w:t>
      </w:r>
      <w:r w:rsidR="003D06E1">
        <w:rPr>
          <w:rFonts w:ascii="Garamond" w:hAnsi="Garamond"/>
          <w:noProof/>
        </w:rPr>
        <w:t xml:space="preserve">20, </w:t>
      </w:r>
      <w:r w:rsidRPr="003D06E1">
        <w:rPr>
          <w:rFonts w:ascii="Garamond" w:hAnsi="Garamond"/>
          <w:noProof/>
        </w:rPr>
        <w:t>28, 42, 43</w:t>
      </w:r>
    </w:p>
    <w:p w14:paraId="733E7FD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Bahreini police</w:t>
      </w:r>
      <w:r w:rsidRPr="003D06E1">
        <w:rPr>
          <w:rFonts w:ascii="Garamond" w:hAnsi="Garamond"/>
          <w:noProof/>
        </w:rPr>
        <w:tab/>
        <w:t>22</w:t>
      </w:r>
    </w:p>
    <w:p w14:paraId="3FBC891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Bandar Shahpur-Andimeshk</w:t>
      </w:r>
      <w:r w:rsidRPr="003D06E1">
        <w:rPr>
          <w:rFonts w:ascii="Garamond" w:hAnsi="Garamond"/>
          <w:noProof/>
        </w:rPr>
        <w:tab/>
        <w:t>18</w:t>
      </w:r>
    </w:p>
    <w:p w14:paraId="3EE52E86" w14:textId="2DEB2F1E"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BAPCO</w:t>
      </w:r>
      <w:r w:rsidRPr="003D06E1">
        <w:rPr>
          <w:rFonts w:ascii="Garamond" w:hAnsi="Garamond"/>
          <w:noProof/>
        </w:rPr>
        <w:tab/>
        <w:t>7, 20, 21, 22, 23, 24, 25</w:t>
      </w:r>
      <w:r w:rsidR="003D06E1">
        <w:rPr>
          <w:rFonts w:ascii="Garamond" w:hAnsi="Garamond"/>
          <w:noProof/>
        </w:rPr>
        <w:t>, 44</w:t>
      </w:r>
    </w:p>
    <w:p w14:paraId="3D4D16C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barges-storage facilities</w:t>
      </w:r>
      <w:r w:rsidRPr="003D06E1">
        <w:rPr>
          <w:rFonts w:ascii="Garamond" w:hAnsi="Garamond"/>
          <w:noProof/>
        </w:rPr>
        <w:tab/>
        <w:t>27</w:t>
      </w:r>
    </w:p>
    <w:p w14:paraId="516FA5C9"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Basra</w:t>
      </w:r>
      <w:r w:rsidRPr="003D06E1">
        <w:rPr>
          <w:rFonts w:ascii="Garamond" w:hAnsi="Garamond"/>
          <w:noProof/>
        </w:rPr>
        <w:tab/>
        <w:t>11, 12, 13, 20</w:t>
      </w:r>
    </w:p>
    <w:p w14:paraId="4337F38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Basrah</w:t>
      </w:r>
      <w:r w:rsidRPr="003D06E1">
        <w:rPr>
          <w:rFonts w:ascii="Garamond" w:hAnsi="Garamond"/>
          <w:noProof/>
        </w:rPr>
        <w:tab/>
        <w:t>6, 33</w:t>
      </w:r>
    </w:p>
    <w:p w14:paraId="54863DE9"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Basrah Petroleum Co. Ltd.</w:t>
      </w:r>
      <w:r w:rsidRPr="003D06E1">
        <w:rPr>
          <w:rFonts w:ascii="Garamond" w:hAnsi="Garamond"/>
          <w:noProof/>
        </w:rPr>
        <w:tab/>
        <w:t>6</w:t>
      </w:r>
    </w:p>
    <w:p w14:paraId="3D01F281"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Battle of El Alamein</w:t>
      </w:r>
      <w:r w:rsidRPr="003D06E1">
        <w:rPr>
          <w:rFonts w:ascii="Garamond" w:hAnsi="Garamond"/>
          <w:noProof/>
        </w:rPr>
        <w:tab/>
        <w:t>13</w:t>
      </w:r>
    </w:p>
    <w:p w14:paraId="0EC1170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Benzene Extract</w:t>
      </w:r>
      <w:r w:rsidRPr="003D06E1">
        <w:rPr>
          <w:rFonts w:ascii="Garamond" w:hAnsi="Garamond"/>
          <w:noProof/>
        </w:rPr>
        <w:tab/>
        <w:t>37</w:t>
      </w:r>
    </w:p>
    <w:p w14:paraId="209E45E9"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Benzine extract</w:t>
      </w:r>
      <w:r w:rsidRPr="003D06E1">
        <w:rPr>
          <w:rFonts w:ascii="Garamond" w:hAnsi="Garamond"/>
          <w:noProof/>
        </w:rPr>
        <w:tab/>
        <w:t>32</w:t>
      </w:r>
    </w:p>
    <w:p w14:paraId="7F0C72A7" w14:textId="7F3F679E"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Benzole</w:t>
      </w:r>
      <w:r w:rsidRPr="003D06E1">
        <w:rPr>
          <w:rFonts w:ascii="Garamond" w:hAnsi="Garamond"/>
          <w:noProof/>
        </w:rPr>
        <w:tab/>
      </w:r>
      <w:r w:rsidR="003D06E1">
        <w:rPr>
          <w:rFonts w:ascii="Garamond" w:hAnsi="Garamond"/>
          <w:noProof/>
        </w:rPr>
        <w:t xml:space="preserve">30, </w:t>
      </w:r>
      <w:r w:rsidRPr="003D06E1">
        <w:rPr>
          <w:rFonts w:ascii="Garamond" w:hAnsi="Garamond"/>
          <w:noProof/>
        </w:rPr>
        <w:t>36</w:t>
      </w:r>
    </w:p>
    <w:p w14:paraId="1B9763A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Berlin</w:t>
      </w:r>
      <w:r w:rsidRPr="003D06E1">
        <w:rPr>
          <w:rFonts w:ascii="Garamond" w:hAnsi="Garamond"/>
          <w:noProof/>
        </w:rPr>
        <w:tab/>
        <w:t>4</w:t>
      </w:r>
    </w:p>
    <w:p w14:paraId="19D8038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bitumen</w:t>
      </w:r>
      <w:r w:rsidRPr="003D06E1">
        <w:rPr>
          <w:rFonts w:ascii="Garamond" w:hAnsi="Garamond"/>
          <w:noProof/>
        </w:rPr>
        <w:tab/>
        <w:t>29</w:t>
      </w:r>
    </w:p>
    <w:p w14:paraId="0F0BE21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Black Sea</w:t>
      </w:r>
      <w:r w:rsidRPr="003D06E1">
        <w:rPr>
          <w:rFonts w:ascii="Garamond" w:hAnsi="Garamond"/>
          <w:noProof/>
        </w:rPr>
        <w:tab/>
        <w:t>14</w:t>
      </w:r>
    </w:p>
    <w:p w14:paraId="55ECEE29"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Blériot Zapata</w:t>
      </w:r>
      <w:r w:rsidRPr="003D06E1">
        <w:rPr>
          <w:rFonts w:ascii="Garamond" w:hAnsi="Garamond"/>
          <w:noProof/>
        </w:rPr>
        <w:tab/>
        <w:t>3</w:t>
      </w:r>
    </w:p>
    <w:p w14:paraId="7D796D0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Blood</w:t>
      </w:r>
      <w:r w:rsidRPr="003D06E1">
        <w:rPr>
          <w:rFonts w:ascii="Garamond" w:hAnsi="Garamond"/>
          <w:noProof/>
        </w:rPr>
        <w:tab/>
        <w:t>18</w:t>
      </w:r>
    </w:p>
    <w:p w14:paraId="36580F4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BMC</w:t>
      </w:r>
      <w:r w:rsidRPr="003D06E1">
        <w:rPr>
          <w:rFonts w:ascii="Garamond" w:hAnsi="Garamond"/>
          <w:noProof/>
        </w:rPr>
        <w:tab/>
        <w:t>21, 22</w:t>
      </w:r>
    </w:p>
    <w:p w14:paraId="6B4F65D1"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Boeing B-29</w:t>
      </w:r>
      <w:r w:rsidRPr="003D06E1">
        <w:rPr>
          <w:rFonts w:ascii="Garamond" w:hAnsi="Garamond"/>
          <w:noProof/>
        </w:rPr>
        <w:tab/>
        <w:t>4</w:t>
      </w:r>
    </w:p>
    <w:p w14:paraId="6001FE4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Bolling Field</w:t>
      </w:r>
      <w:r w:rsidRPr="003D06E1">
        <w:rPr>
          <w:rFonts w:ascii="Garamond" w:hAnsi="Garamond"/>
          <w:noProof/>
        </w:rPr>
        <w:tab/>
        <w:t>3</w:t>
      </w:r>
    </w:p>
    <w:p w14:paraId="4784033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Bosporus</w:t>
      </w:r>
      <w:r w:rsidRPr="003D06E1">
        <w:rPr>
          <w:rFonts w:ascii="Garamond" w:hAnsi="Garamond"/>
          <w:noProof/>
        </w:rPr>
        <w:tab/>
        <w:t>12</w:t>
      </w:r>
    </w:p>
    <w:p w14:paraId="2E7C3BA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BP</w:t>
      </w:r>
      <w:r w:rsidRPr="003D06E1">
        <w:rPr>
          <w:rFonts w:ascii="Garamond" w:hAnsi="Garamond"/>
          <w:noProof/>
        </w:rPr>
        <w:tab/>
        <w:t>28, 44</w:t>
      </w:r>
    </w:p>
    <w:p w14:paraId="6F0889D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Bristol Freighter</w:t>
      </w:r>
      <w:r w:rsidRPr="003D06E1">
        <w:rPr>
          <w:rFonts w:ascii="Garamond" w:hAnsi="Garamond"/>
          <w:noProof/>
        </w:rPr>
        <w:tab/>
        <w:t>33</w:t>
      </w:r>
    </w:p>
    <w:p w14:paraId="359D151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Britain</w:t>
      </w:r>
      <w:r w:rsidRPr="003D06E1">
        <w:rPr>
          <w:rFonts w:ascii="Garamond" w:hAnsi="Garamond"/>
          <w:noProof/>
        </w:rPr>
        <w:tab/>
        <w:t>5, 11, 14</w:t>
      </w:r>
    </w:p>
    <w:p w14:paraId="663DC85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British</w:t>
      </w:r>
      <w:r w:rsidRPr="003D06E1">
        <w:rPr>
          <w:rFonts w:ascii="Garamond" w:hAnsi="Garamond"/>
          <w:noProof/>
        </w:rPr>
        <w:tab/>
        <w:t>14, 15, 18, 19, 20, 22, 23, 24, 25, 36</w:t>
      </w:r>
    </w:p>
    <w:p w14:paraId="6B3CE23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British 10</w:t>
      </w:r>
      <w:r w:rsidRPr="003D06E1">
        <w:rPr>
          <w:rFonts w:ascii="Garamond" w:hAnsi="Garamond"/>
          <w:noProof/>
          <w:vertAlign w:val="superscript"/>
        </w:rPr>
        <w:t>th</w:t>
      </w:r>
      <w:r w:rsidRPr="003D06E1">
        <w:rPr>
          <w:rFonts w:ascii="Garamond" w:hAnsi="Garamond"/>
          <w:noProof/>
        </w:rPr>
        <w:t xml:space="preserve"> Army</w:t>
      </w:r>
      <w:r w:rsidRPr="003D06E1">
        <w:rPr>
          <w:rFonts w:ascii="Garamond" w:hAnsi="Garamond"/>
          <w:noProof/>
        </w:rPr>
        <w:tab/>
        <w:t>25</w:t>
      </w:r>
    </w:p>
    <w:p w14:paraId="19C0366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British Argonaut</w:t>
      </w:r>
      <w:r w:rsidRPr="003D06E1">
        <w:rPr>
          <w:rFonts w:ascii="Garamond" w:hAnsi="Garamond"/>
          <w:noProof/>
        </w:rPr>
        <w:tab/>
        <w:t>33</w:t>
      </w:r>
    </w:p>
    <w:p w14:paraId="7DF4953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British Army</w:t>
      </w:r>
      <w:r w:rsidRPr="003D06E1">
        <w:rPr>
          <w:rFonts w:ascii="Garamond" w:hAnsi="Garamond"/>
          <w:noProof/>
        </w:rPr>
        <w:tab/>
        <w:t>23</w:t>
      </w:r>
    </w:p>
    <w:p w14:paraId="2B0E345B"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British Army Staff</w:t>
      </w:r>
      <w:r w:rsidRPr="003D06E1">
        <w:rPr>
          <w:rFonts w:ascii="Garamond" w:hAnsi="Garamond"/>
          <w:noProof/>
        </w:rPr>
        <w:tab/>
        <w:t>25</w:t>
      </w:r>
    </w:p>
    <w:p w14:paraId="5AFB4FD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British Empire</w:t>
      </w:r>
      <w:r w:rsidRPr="003D06E1">
        <w:rPr>
          <w:rFonts w:ascii="Garamond" w:hAnsi="Garamond"/>
          <w:noProof/>
        </w:rPr>
        <w:tab/>
        <w:t>11</w:t>
      </w:r>
    </w:p>
    <w:p w14:paraId="7631C6B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British forces</w:t>
      </w:r>
      <w:r w:rsidRPr="003D06E1">
        <w:rPr>
          <w:rFonts w:ascii="Garamond" w:hAnsi="Garamond"/>
          <w:noProof/>
        </w:rPr>
        <w:tab/>
        <w:t>13</w:t>
      </w:r>
    </w:p>
    <w:p w14:paraId="6EA1206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British Foreign Office</w:t>
      </w:r>
      <w:r w:rsidRPr="003D06E1">
        <w:rPr>
          <w:rFonts w:ascii="Garamond" w:hAnsi="Garamond"/>
          <w:noProof/>
        </w:rPr>
        <w:tab/>
        <w:t>19</w:t>
      </w:r>
    </w:p>
    <w:p w14:paraId="440E0449" w14:textId="297F73D2"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British Government</w:t>
      </w:r>
      <w:r w:rsidRPr="003D06E1">
        <w:rPr>
          <w:rFonts w:ascii="Garamond" w:hAnsi="Garamond"/>
          <w:noProof/>
        </w:rPr>
        <w:tab/>
        <w:t>7, 19, 21, 29</w:t>
      </w:r>
      <w:r w:rsidR="003D06E1">
        <w:rPr>
          <w:rFonts w:ascii="Garamond" w:hAnsi="Garamond"/>
          <w:noProof/>
        </w:rPr>
        <w:t>, 44</w:t>
      </w:r>
    </w:p>
    <w:p w14:paraId="68C7450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British Movement Control</w:t>
      </w:r>
      <w:r w:rsidRPr="003D06E1">
        <w:rPr>
          <w:rFonts w:ascii="Garamond" w:hAnsi="Garamond"/>
          <w:noProof/>
        </w:rPr>
        <w:tab/>
        <w:t>27</w:t>
      </w:r>
    </w:p>
    <w:p w14:paraId="3FAFF59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British Navy</w:t>
      </w:r>
      <w:r w:rsidRPr="003D06E1">
        <w:rPr>
          <w:rFonts w:ascii="Garamond" w:hAnsi="Garamond"/>
          <w:noProof/>
        </w:rPr>
        <w:tab/>
        <w:t>38</w:t>
      </w:r>
    </w:p>
    <w:p w14:paraId="5C6D3F6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British Oil Development Co.</w:t>
      </w:r>
      <w:r w:rsidRPr="003D06E1">
        <w:rPr>
          <w:rFonts w:ascii="Garamond" w:hAnsi="Garamond"/>
          <w:noProof/>
        </w:rPr>
        <w:tab/>
        <w:t>6</w:t>
      </w:r>
    </w:p>
    <w:p w14:paraId="3C801BA6" w14:textId="4690D234"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British Petroleum Co. Ltd.</w:t>
      </w:r>
      <w:r w:rsidRPr="003D06E1">
        <w:rPr>
          <w:rFonts w:ascii="Garamond" w:hAnsi="Garamond"/>
          <w:noProof/>
        </w:rPr>
        <w:tab/>
      </w:r>
      <w:r w:rsidR="003D06E1">
        <w:rPr>
          <w:rFonts w:ascii="Garamond" w:hAnsi="Garamond"/>
          <w:noProof/>
        </w:rPr>
        <w:t xml:space="preserve">17, </w:t>
      </w:r>
      <w:r w:rsidRPr="003D06E1">
        <w:rPr>
          <w:rFonts w:ascii="Garamond" w:hAnsi="Garamond"/>
          <w:noProof/>
        </w:rPr>
        <w:t>38</w:t>
      </w:r>
    </w:p>
    <w:p w14:paraId="19B182D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British protectorate</w:t>
      </w:r>
      <w:r w:rsidRPr="003D06E1">
        <w:rPr>
          <w:rFonts w:ascii="Garamond" w:hAnsi="Garamond"/>
          <w:noProof/>
        </w:rPr>
        <w:tab/>
        <w:t>21</w:t>
      </w:r>
    </w:p>
    <w:p w14:paraId="49F5ACF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British Purchasing Commission</w:t>
      </w:r>
      <w:r w:rsidRPr="003D06E1">
        <w:rPr>
          <w:rFonts w:ascii="Garamond" w:hAnsi="Garamond"/>
          <w:noProof/>
        </w:rPr>
        <w:tab/>
        <w:t>18</w:t>
      </w:r>
    </w:p>
    <w:p w14:paraId="70F9CD1B"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British Royal Electrical and Mechanical Engineers</w:t>
      </w:r>
      <w:r w:rsidRPr="003D06E1">
        <w:rPr>
          <w:rFonts w:ascii="Garamond" w:hAnsi="Garamond"/>
          <w:noProof/>
        </w:rPr>
        <w:tab/>
        <w:t>27</w:t>
      </w:r>
    </w:p>
    <w:p w14:paraId="3A3E804B"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British troops</w:t>
      </w:r>
      <w:r w:rsidRPr="003D06E1">
        <w:rPr>
          <w:rFonts w:ascii="Garamond" w:hAnsi="Garamond"/>
          <w:noProof/>
        </w:rPr>
        <w:tab/>
        <w:t>14</w:t>
      </w:r>
    </w:p>
    <w:p w14:paraId="0ACC7DE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Bromine Number</w:t>
      </w:r>
      <w:r w:rsidRPr="003D06E1">
        <w:rPr>
          <w:rFonts w:ascii="Garamond" w:hAnsi="Garamond"/>
          <w:noProof/>
        </w:rPr>
        <w:tab/>
        <w:t>35</w:t>
      </w:r>
    </w:p>
    <w:p w14:paraId="6207241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Burma</w:t>
      </w:r>
      <w:r w:rsidRPr="003D06E1">
        <w:rPr>
          <w:rFonts w:ascii="Garamond" w:hAnsi="Garamond"/>
          <w:noProof/>
        </w:rPr>
        <w:tab/>
        <w:t>13, 45</w:t>
      </w:r>
    </w:p>
    <w:p w14:paraId="47016FE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Burmah Oil Co.</w:t>
      </w:r>
      <w:r w:rsidRPr="003D06E1">
        <w:rPr>
          <w:rFonts w:ascii="Garamond" w:hAnsi="Garamond"/>
          <w:noProof/>
        </w:rPr>
        <w:tab/>
        <w:t>7</w:t>
      </w:r>
    </w:p>
    <w:p w14:paraId="1D2E1AE7" w14:textId="3265B5F5"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butane</w:t>
      </w:r>
      <w:r w:rsidRPr="003D06E1">
        <w:rPr>
          <w:rFonts w:ascii="Garamond" w:hAnsi="Garamond"/>
          <w:noProof/>
        </w:rPr>
        <w:tab/>
      </w:r>
      <w:r w:rsidR="003D06E1">
        <w:rPr>
          <w:rFonts w:ascii="Garamond" w:hAnsi="Garamond"/>
          <w:noProof/>
        </w:rPr>
        <w:t xml:space="preserve">32, </w:t>
      </w:r>
      <w:r w:rsidRPr="003D06E1">
        <w:rPr>
          <w:rFonts w:ascii="Garamond" w:hAnsi="Garamond"/>
          <w:noProof/>
        </w:rPr>
        <w:t>36</w:t>
      </w:r>
    </w:p>
    <w:p w14:paraId="5C742BCE" w14:textId="77777777" w:rsidR="00240AF2" w:rsidRPr="003D06E1" w:rsidRDefault="00240AF2" w:rsidP="003D06E1">
      <w:pPr>
        <w:pStyle w:val="IndexHeading"/>
        <w:keepNext/>
        <w:tabs>
          <w:tab w:val="right" w:leader="dot" w:pos="3423"/>
        </w:tabs>
        <w:spacing w:before="0" w:after="0"/>
        <w:rPr>
          <w:rFonts w:ascii="Garamond" w:eastAsiaTheme="minorEastAsia" w:hAnsi="Garamond" w:cstheme="minorBidi"/>
          <w:b w:val="0"/>
          <w:bCs w:val="0"/>
          <w:noProof/>
          <w:sz w:val="18"/>
          <w:szCs w:val="18"/>
        </w:rPr>
      </w:pPr>
      <w:r w:rsidRPr="003D06E1">
        <w:rPr>
          <w:rFonts w:ascii="Garamond" w:hAnsi="Garamond"/>
          <w:noProof/>
          <w:sz w:val="18"/>
          <w:szCs w:val="18"/>
        </w:rPr>
        <w:t>C</w:t>
      </w:r>
    </w:p>
    <w:p w14:paraId="6FC1757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 S. Gulbenkian</w:t>
      </w:r>
      <w:r w:rsidRPr="003D06E1">
        <w:rPr>
          <w:rFonts w:ascii="Garamond" w:hAnsi="Garamond"/>
          <w:noProof/>
        </w:rPr>
        <w:tab/>
        <w:t>6</w:t>
      </w:r>
    </w:p>
    <w:p w14:paraId="6BC5660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C-47</w:t>
      </w:r>
      <w:r w:rsidRPr="003D06E1">
        <w:rPr>
          <w:rFonts w:ascii="Garamond" w:hAnsi="Garamond"/>
          <w:noProof/>
        </w:rPr>
        <w:tab/>
        <w:t>33</w:t>
      </w:r>
    </w:p>
    <w:p w14:paraId="0EE8BD31"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C-54</w:t>
      </w:r>
      <w:r w:rsidRPr="003D06E1">
        <w:rPr>
          <w:rFonts w:ascii="Garamond" w:hAnsi="Garamond"/>
          <w:noProof/>
        </w:rPr>
        <w:tab/>
        <w:t>33</w:t>
      </w:r>
    </w:p>
    <w:p w14:paraId="11AECAC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Cairo</w:t>
      </w:r>
      <w:r w:rsidRPr="003D06E1">
        <w:rPr>
          <w:rFonts w:ascii="Garamond" w:hAnsi="Garamond"/>
          <w:noProof/>
        </w:rPr>
        <w:tab/>
        <w:t>23</w:t>
      </w:r>
    </w:p>
    <w:p w14:paraId="79A532A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California</w:t>
      </w:r>
      <w:r w:rsidRPr="003D06E1">
        <w:rPr>
          <w:rFonts w:ascii="Garamond" w:hAnsi="Garamond"/>
          <w:noProof/>
        </w:rPr>
        <w:tab/>
        <w:t>36</w:t>
      </w:r>
    </w:p>
    <w:p w14:paraId="51959AD1"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California Arabian Standard Oil Company (CASOC)</w:t>
      </w:r>
      <w:r w:rsidRPr="003D06E1">
        <w:rPr>
          <w:rFonts w:ascii="Garamond" w:hAnsi="Garamond"/>
          <w:noProof/>
        </w:rPr>
        <w:tab/>
        <w:t>42, 44</w:t>
      </w:r>
    </w:p>
    <w:p w14:paraId="736135E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California Texas Oil Co. Ltd. (Caltex)</w:t>
      </w:r>
      <w:r w:rsidRPr="003D06E1">
        <w:rPr>
          <w:rFonts w:ascii="Garamond" w:hAnsi="Garamond"/>
          <w:noProof/>
        </w:rPr>
        <w:tab/>
        <w:t>42</w:t>
      </w:r>
    </w:p>
    <w:p w14:paraId="735D503B"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Caltex</w:t>
      </w:r>
      <w:r w:rsidRPr="003D06E1">
        <w:rPr>
          <w:rFonts w:ascii="Garamond" w:hAnsi="Garamond"/>
          <w:noProof/>
        </w:rPr>
        <w:tab/>
        <w:t>17, 43</w:t>
      </w:r>
    </w:p>
    <w:p w14:paraId="5DDBD08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Caltex (Texaco-SOCAL)</w:t>
      </w:r>
      <w:r w:rsidRPr="003D06E1">
        <w:rPr>
          <w:rFonts w:ascii="Garamond" w:hAnsi="Garamond"/>
          <w:noProof/>
        </w:rPr>
        <w:tab/>
        <w:t>8</w:t>
      </w:r>
    </w:p>
    <w:p w14:paraId="54DCD1CB"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Caltex Bahrain Refinery</w:t>
      </w:r>
      <w:r w:rsidRPr="003D06E1">
        <w:rPr>
          <w:rFonts w:ascii="Garamond" w:hAnsi="Garamond"/>
          <w:noProof/>
        </w:rPr>
        <w:tab/>
        <w:t>42</w:t>
      </w:r>
    </w:p>
    <w:p w14:paraId="36693C6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Canadian subsidiary</w:t>
      </w:r>
      <w:r w:rsidRPr="003D06E1">
        <w:rPr>
          <w:rFonts w:ascii="Garamond" w:hAnsi="Garamond"/>
          <w:noProof/>
        </w:rPr>
        <w:tab/>
        <w:t>20</w:t>
      </w:r>
    </w:p>
    <w:p w14:paraId="7E3F053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Cape of Good Hope (South Africa)</w:t>
      </w:r>
      <w:r w:rsidRPr="003D06E1">
        <w:rPr>
          <w:rFonts w:ascii="Garamond" w:hAnsi="Garamond"/>
          <w:noProof/>
        </w:rPr>
        <w:tab/>
        <w:t>41</w:t>
      </w:r>
    </w:p>
    <w:p w14:paraId="52B8325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Carl Spaatz</w:t>
      </w:r>
      <w:r w:rsidRPr="003D06E1">
        <w:rPr>
          <w:rFonts w:ascii="Garamond" w:hAnsi="Garamond"/>
          <w:noProof/>
        </w:rPr>
        <w:tab/>
        <w:t>3</w:t>
      </w:r>
    </w:p>
    <w:p w14:paraId="7F6F731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Caspian Sea</w:t>
      </w:r>
      <w:r w:rsidRPr="003D06E1">
        <w:rPr>
          <w:rFonts w:ascii="Garamond" w:hAnsi="Garamond"/>
          <w:noProof/>
        </w:rPr>
        <w:tab/>
        <w:t>14, 27</w:t>
      </w:r>
    </w:p>
    <w:p w14:paraId="719F2A7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catalytic cracking plant</w:t>
      </w:r>
      <w:r w:rsidRPr="003D06E1">
        <w:rPr>
          <w:rFonts w:ascii="Garamond" w:hAnsi="Garamond"/>
          <w:noProof/>
        </w:rPr>
        <w:tab/>
        <w:t>29</w:t>
      </w:r>
    </w:p>
    <w:p w14:paraId="022E2EC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catalytic cracking unit</w:t>
      </w:r>
      <w:r w:rsidRPr="003D06E1">
        <w:rPr>
          <w:rFonts w:ascii="Garamond" w:hAnsi="Garamond"/>
          <w:noProof/>
        </w:rPr>
        <w:tab/>
        <w:t>42, 43</w:t>
      </w:r>
    </w:p>
    <w:p w14:paraId="40C4ECF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Caucasus</w:t>
      </w:r>
      <w:r w:rsidRPr="003D06E1">
        <w:rPr>
          <w:rFonts w:ascii="Garamond" w:hAnsi="Garamond"/>
          <w:noProof/>
        </w:rPr>
        <w:tab/>
        <w:t>14, 18</w:t>
      </w:r>
    </w:p>
    <w:p w14:paraId="5DC2CE4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caustic soda</w:t>
      </w:r>
      <w:r w:rsidRPr="003D06E1">
        <w:rPr>
          <w:rFonts w:ascii="Garamond" w:hAnsi="Garamond"/>
          <w:noProof/>
        </w:rPr>
        <w:tab/>
        <w:t>29</w:t>
      </w:r>
    </w:p>
    <w:p w14:paraId="1570DD9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charge d'affaires</w:t>
      </w:r>
      <w:r w:rsidRPr="003D06E1">
        <w:rPr>
          <w:rFonts w:ascii="Garamond" w:hAnsi="Garamond"/>
          <w:noProof/>
        </w:rPr>
        <w:tab/>
        <w:t>22</w:t>
      </w:r>
    </w:p>
    <w:p w14:paraId="310251C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Chemical Construction Company</w:t>
      </w:r>
      <w:r w:rsidRPr="003D06E1">
        <w:rPr>
          <w:rFonts w:ascii="Garamond" w:hAnsi="Garamond"/>
          <w:noProof/>
        </w:rPr>
        <w:tab/>
        <w:t>32</w:t>
      </w:r>
    </w:p>
    <w:p w14:paraId="4108330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Chevron</w:t>
      </w:r>
      <w:r w:rsidRPr="003D06E1">
        <w:rPr>
          <w:rFonts w:ascii="Garamond" w:hAnsi="Garamond"/>
          <w:noProof/>
        </w:rPr>
        <w:tab/>
        <w:t>44</w:t>
      </w:r>
    </w:p>
    <w:p w14:paraId="729B924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Chief of the Division of Near Eastern Affairs</w:t>
      </w:r>
      <w:r w:rsidRPr="003D06E1">
        <w:rPr>
          <w:rFonts w:ascii="Garamond" w:hAnsi="Garamond"/>
          <w:noProof/>
        </w:rPr>
        <w:tab/>
        <w:t>19</w:t>
      </w:r>
    </w:p>
    <w:p w14:paraId="554780B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China</w:t>
      </w:r>
      <w:r w:rsidRPr="003D06E1">
        <w:rPr>
          <w:rFonts w:ascii="Garamond" w:hAnsi="Garamond"/>
          <w:noProof/>
        </w:rPr>
        <w:tab/>
        <w:t>13, 45</w:t>
      </w:r>
    </w:p>
    <w:p w14:paraId="3322AF7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China-Burma-India</w:t>
      </w:r>
      <w:r w:rsidRPr="003D06E1">
        <w:rPr>
          <w:rFonts w:ascii="Garamond" w:hAnsi="Garamond"/>
          <w:noProof/>
        </w:rPr>
        <w:tab/>
        <w:t>24</w:t>
      </w:r>
    </w:p>
    <w:p w14:paraId="54B376F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Colby-Curzon</w:t>
      </w:r>
      <w:r w:rsidRPr="003D06E1">
        <w:rPr>
          <w:rFonts w:ascii="Garamond" w:hAnsi="Garamond"/>
          <w:noProof/>
        </w:rPr>
        <w:tab/>
        <w:t>19</w:t>
      </w:r>
    </w:p>
    <w:p w14:paraId="03E90901"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Coles</w:t>
      </w:r>
      <w:r w:rsidRPr="003D06E1">
        <w:rPr>
          <w:rFonts w:ascii="Garamond" w:hAnsi="Garamond"/>
          <w:noProof/>
        </w:rPr>
        <w:tab/>
        <w:t>32</w:t>
      </w:r>
    </w:p>
    <w:p w14:paraId="1E0B223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Colour</w:t>
      </w:r>
      <w:r w:rsidRPr="003D06E1">
        <w:rPr>
          <w:rFonts w:ascii="Garamond" w:hAnsi="Garamond"/>
          <w:noProof/>
        </w:rPr>
        <w:tab/>
        <w:t>35</w:t>
      </w:r>
    </w:p>
    <w:p w14:paraId="2C2C49F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Commanding General, Army Service Forces</w:t>
      </w:r>
      <w:r w:rsidRPr="003D06E1">
        <w:rPr>
          <w:rFonts w:ascii="Garamond" w:hAnsi="Garamond"/>
          <w:noProof/>
        </w:rPr>
        <w:tab/>
        <w:t>25</w:t>
      </w:r>
    </w:p>
    <w:p w14:paraId="3A1E1BC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Commanding General, PGSC</w:t>
      </w:r>
      <w:r w:rsidRPr="003D06E1">
        <w:rPr>
          <w:rFonts w:ascii="Garamond" w:hAnsi="Garamond"/>
          <w:noProof/>
        </w:rPr>
        <w:tab/>
        <w:t>24</w:t>
      </w:r>
    </w:p>
    <w:p w14:paraId="301BE6E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Commanding General, SOS, USAFIME</w:t>
      </w:r>
      <w:r w:rsidRPr="003D06E1">
        <w:rPr>
          <w:rFonts w:ascii="Garamond" w:hAnsi="Garamond"/>
          <w:noProof/>
        </w:rPr>
        <w:tab/>
        <w:t>24</w:t>
      </w:r>
    </w:p>
    <w:p w14:paraId="3976D8D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Commanding General, USAFIME</w:t>
      </w:r>
      <w:r w:rsidRPr="003D06E1">
        <w:rPr>
          <w:rFonts w:ascii="Garamond" w:hAnsi="Garamond"/>
          <w:noProof/>
        </w:rPr>
        <w:tab/>
        <w:t>22</w:t>
      </w:r>
    </w:p>
    <w:p w14:paraId="1F6928D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Communist</w:t>
      </w:r>
      <w:r w:rsidRPr="003D06E1">
        <w:rPr>
          <w:rFonts w:ascii="Garamond" w:hAnsi="Garamond"/>
          <w:noProof/>
        </w:rPr>
        <w:tab/>
        <w:t>38</w:t>
      </w:r>
    </w:p>
    <w:p w14:paraId="2050823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Compagnie Française Des Petroles</w:t>
      </w:r>
      <w:r w:rsidRPr="003D06E1">
        <w:rPr>
          <w:rFonts w:ascii="Garamond" w:hAnsi="Garamond"/>
          <w:noProof/>
        </w:rPr>
        <w:tab/>
        <w:t>6</w:t>
      </w:r>
    </w:p>
    <w:p w14:paraId="4B9F739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Compania Constructora Bechtel McCone (BMC)</w:t>
      </w:r>
      <w:r w:rsidRPr="003D06E1">
        <w:rPr>
          <w:rFonts w:ascii="Garamond" w:hAnsi="Garamond"/>
          <w:noProof/>
        </w:rPr>
        <w:tab/>
        <w:t>21</w:t>
      </w:r>
    </w:p>
    <w:p w14:paraId="3F21F68B"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Connolly</w:t>
      </w:r>
      <w:r w:rsidRPr="003D06E1">
        <w:rPr>
          <w:rFonts w:ascii="Garamond" w:hAnsi="Garamond"/>
          <w:noProof/>
        </w:rPr>
        <w:tab/>
        <w:t>22, 24</w:t>
      </w:r>
    </w:p>
    <w:p w14:paraId="14FBFD0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Consolidated Refineries Limited</w:t>
      </w:r>
      <w:r w:rsidRPr="003D06E1">
        <w:rPr>
          <w:rFonts w:ascii="Garamond" w:hAnsi="Garamond"/>
          <w:noProof/>
        </w:rPr>
        <w:tab/>
        <w:t>45</w:t>
      </w:r>
    </w:p>
    <w:p w14:paraId="2227AB4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Contact process</w:t>
      </w:r>
      <w:r w:rsidRPr="003D06E1">
        <w:rPr>
          <w:rFonts w:ascii="Garamond" w:hAnsi="Garamond"/>
          <w:noProof/>
        </w:rPr>
        <w:tab/>
        <w:t>36</w:t>
      </w:r>
    </w:p>
    <w:p w14:paraId="66E358B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container plants</w:t>
      </w:r>
      <w:r w:rsidRPr="003D06E1">
        <w:rPr>
          <w:rFonts w:ascii="Garamond" w:hAnsi="Garamond"/>
          <w:noProof/>
        </w:rPr>
        <w:tab/>
        <w:t>23</w:t>
      </w:r>
    </w:p>
    <w:p w14:paraId="3ACEBFEB"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Corps of Engineers</w:t>
      </w:r>
      <w:r w:rsidRPr="003D06E1">
        <w:rPr>
          <w:rFonts w:ascii="Garamond" w:hAnsi="Garamond"/>
          <w:noProof/>
        </w:rPr>
        <w:tab/>
        <w:t>23</w:t>
      </w:r>
    </w:p>
    <w:p w14:paraId="28A55BA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Counter Intelligence Corps</w:t>
      </w:r>
      <w:r w:rsidRPr="003D06E1">
        <w:rPr>
          <w:rFonts w:ascii="Garamond" w:hAnsi="Garamond"/>
          <w:noProof/>
        </w:rPr>
        <w:tab/>
        <w:t>23</w:t>
      </w:r>
    </w:p>
    <w:p w14:paraId="6AB937B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coup d’état</w:t>
      </w:r>
      <w:r w:rsidRPr="003D06E1">
        <w:rPr>
          <w:rFonts w:ascii="Garamond" w:hAnsi="Garamond"/>
          <w:noProof/>
        </w:rPr>
        <w:tab/>
        <w:t>13</w:t>
      </w:r>
    </w:p>
    <w:p w14:paraId="5E9AFD2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Cracking</w:t>
      </w:r>
      <w:r w:rsidRPr="003D06E1">
        <w:rPr>
          <w:rFonts w:ascii="Garamond" w:hAnsi="Garamond"/>
          <w:noProof/>
        </w:rPr>
        <w:tab/>
        <w:t>29</w:t>
      </w:r>
    </w:p>
    <w:p w14:paraId="7AEDEE2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Crete</w:t>
      </w:r>
      <w:r w:rsidRPr="003D06E1">
        <w:rPr>
          <w:rFonts w:ascii="Garamond" w:hAnsi="Garamond"/>
          <w:noProof/>
        </w:rPr>
        <w:tab/>
        <w:t>13</w:t>
      </w:r>
    </w:p>
    <w:p w14:paraId="14D5F7C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Cross-Kellogg low-pressure plants</w:t>
      </w:r>
      <w:r w:rsidRPr="003D06E1">
        <w:rPr>
          <w:rFonts w:ascii="Garamond" w:hAnsi="Garamond"/>
          <w:noProof/>
        </w:rPr>
        <w:tab/>
        <w:t>29</w:t>
      </w:r>
    </w:p>
    <w:p w14:paraId="6F8E79C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crude distillation unit</w:t>
      </w:r>
      <w:r w:rsidRPr="003D06E1">
        <w:rPr>
          <w:rFonts w:ascii="Garamond" w:hAnsi="Garamond"/>
          <w:noProof/>
        </w:rPr>
        <w:tab/>
        <w:t>30, 45</w:t>
      </w:r>
    </w:p>
    <w:p w14:paraId="47E1EEB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crude oil</w:t>
      </w:r>
      <w:r w:rsidRPr="003D06E1">
        <w:rPr>
          <w:rFonts w:ascii="Garamond" w:hAnsi="Garamond"/>
          <w:noProof/>
        </w:rPr>
        <w:tab/>
        <w:t>36</w:t>
      </w:r>
    </w:p>
    <w:p w14:paraId="41903B19"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crude oil fields</w:t>
      </w:r>
      <w:r w:rsidRPr="003D06E1">
        <w:rPr>
          <w:rFonts w:ascii="Garamond" w:hAnsi="Garamond"/>
          <w:noProof/>
        </w:rPr>
        <w:tab/>
        <w:t>28</w:t>
      </w:r>
    </w:p>
    <w:p w14:paraId="55380CA4" w14:textId="3FD7BBF6"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Cumene</w:t>
      </w:r>
      <w:r w:rsidRPr="003D06E1">
        <w:rPr>
          <w:rFonts w:ascii="Garamond" w:hAnsi="Garamond"/>
          <w:noProof/>
        </w:rPr>
        <w:tab/>
      </w:r>
      <w:r w:rsidR="003D06E1">
        <w:rPr>
          <w:rFonts w:ascii="Garamond" w:hAnsi="Garamond"/>
          <w:noProof/>
        </w:rPr>
        <w:t xml:space="preserve">30, </w:t>
      </w:r>
      <w:r w:rsidRPr="003D06E1">
        <w:rPr>
          <w:rFonts w:ascii="Garamond" w:hAnsi="Garamond"/>
          <w:noProof/>
        </w:rPr>
        <w:t>36, 37</w:t>
      </w:r>
    </w:p>
    <w:p w14:paraId="45141048" w14:textId="77777777" w:rsidR="00240AF2" w:rsidRPr="003D06E1" w:rsidRDefault="00240AF2" w:rsidP="003D06E1">
      <w:pPr>
        <w:pStyle w:val="IndexHeading"/>
        <w:keepNext/>
        <w:tabs>
          <w:tab w:val="right" w:leader="dot" w:pos="3423"/>
        </w:tabs>
        <w:spacing w:before="0" w:after="0"/>
        <w:rPr>
          <w:rFonts w:ascii="Garamond" w:eastAsiaTheme="minorEastAsia" w:hAnsi="Garamond" w:cstheme="minorBidi"/>
          <w:b w:val="0"/>
          <w:bCs w:val="0"/>
          <w:noProof/>
          <w:sz w:val="18"/>
          <w:szCs w:val="18"/>
        </w:rPr>
      </w:pPr>
      <w:r w:rsidRPr="003D06E1">
        <w:rPr>
          <w:rFonts w:ascii="Garamond" w:hAnsi="Garamond"/>
          <w:noProof/>
          <w:sz w:val="18"/>
          <w:szCs w:val="18"/>
        </w:rPr>
        <w:t>D</w:t>
      </w:r>
    </w:p>
    <w:p w14:paraId="2DC17FF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D'Arcy concession</w:t>
      </w:r>
      <w:r w:rsidRPr="003D06E1">
        <w:rPr>
          <w:rFonts w:ascii="Garamond" w:hAnsi="Garamond"/>
          <w:noProof/>
        </w:rPr>
        <w:tab/>
        <w:t>19</w:t>
      </w:r>
    </w:p>
    <w:p w14:paraId="7357BA9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Davies</w:t>
      </w:r>
      <w:r w:rsidRPr="003D06E1">
        <w:rPr>
          <w:rFonts w:ascii="Garamond" w:hAnsi="Garamond"/>
          <w:noProof/>
        </w:rPr>
        <w:tab/>
        <w:t>44</w:t>
      </w:r>
    </w:p>
    <w:p w14:paraId="079F1199"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DC-3</w:t>
      </w:r>
      <w:r w:rsidRPr="003D06E1">
        <w:rPr>
          <w:rFonts w:ascii="Garamond" w:hAnsi="Garamond"/>
          <w:noProof/>
        </w:rPr>
        <w:tab/>
        <w:t>33</w:t>
      </w:r>
    </w:p>
    <w:p w14:paraId="7C72D81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De Havilland Doves</w:t>
      </w:r>
      <w:r w:rsidRPr="003D06E1">
        <w:rPr>
          <w:rFonts w:ascii="Garamond" w:hAnsi="Garamond"/>
          <w:noProof/>
        </w:rPr>
        <w:tab/>
        <w:t>33</w:t>
      </w:r>
    </w:p>
    <w:p w14:paraId="5CD915C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De Havilland Rapide</w:t>
      </w:r>
      <w:r w:rsidRPr="003D06E1">
        <w:rPr>
          <w:rFonts w:ascii="Garamond" w:hAnsi="Garamond"/>
          <w:noProof/>
        </w:rPr>
        <w:tab/>
        <w:t>33</w:t>
      </w:r>
    </w:p>
    <w:p w14:paraId="0F25D701"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Debutanised Gasoline</w:t>
      </w:r>
      <w:r w:rsidRPr="003D06E1">
        <w:rPr>
          <w:rFonts w:ascii="Garamond" w:hAnsi="Garamond"/>
          <w:noProof/>
        </w:rPr>
        <w:tab/>
        <w:t>37</w:t>
      </w:r>
    </w:p>
    <w:p w14:paraId="39B5F511"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Defense Supplies Corporation</w:t>
      </w:r>
      <w:r w:rsidRPr="003D06E1">
        <w:rPr>
          <w:rFonts w:ascii="Garamond" w:hAnsi="Garamond"/>
          <w:noProof/>
        </w:rPr>
        <w:tab/>
        <w:t>20, 21</w:t>
      </w:r>
    </w:p>
    <w:p w14:paraId="14874D6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DeGolyer</w:t>
      </w:r>
      <w:r w:rsidRPr="003D06E1">
        <w:rPr>
          <w:rFonts w:ascii="Garamond" w:hAnsi="Garamond"/>
          <w:noProof/>
        </w:rPr>
        <w:tab/>
        <w:t>44</w:t>
      </w:r>
    </w:p>
    <w:p w14:paraId="25B0C25B"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Department of State</w:t>
      </w:r>
      <w:r w:rsidRPr="003D06E1">
        <w:rPr>
          <w:rFonts w:ascii="Garamond" w:hAnsi="Garamond"/>
          <w:noProof/>
        </w:rPr>
        <w:tab/>
        <w:t>23</w:t>
      </w:r>
    </w:p>
    <w:p w14:paraId="091CEC69"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Depentaniser Unit</w:t>
      </w:r>
      <w:r w:rsidRPr="003D06E1">
        <w:rPr>
          <w:rFonts w:ascii="Garamond" w:hAnsi="Garamond"/>
          <w:noProof/>
        </w:rPr>
        <w:tab/>
        <w:t>32</w:t>
      </w:r>
    </w:p>
    <w:p w14:paraId="35A6395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Deputy Chief of Staff for Supply, War Department</w:t>
      </w:r>
      <w:r w:rsidRPr="003D06E1">
        <w:rPr>
          <w:rFonts w:ascii="Garamond" w:hAnsi="Garamond"/>
          <w:noProof/>
        </w:rPr>
        <w:tab/>
        <w:t>18</w:t>
      </w:r>
    </w:p>
    <w:p w14:paraId="44F24CC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Deputy Director of Works, Middle East Forces, Cairo</w:t>
      </w:r>
      <w:r w:rsidRPr="003D06E1">
        <w:rPr>
          <w:rFonts w:ascii="Garamond" w:hAnsi="Garamond"/>
          <w:noProof/>
        </w:rPr>
        <w:tab/>
        <w:t>23</w:t>
      </w:r>
    </w:p>
    <w:p w14:paraId="1E77E1B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Dhahran</w:t>
      </w:r>
      <w:r w:rsidRPr="003D06E1">
        <w:rPr>
          <w:rFonts w:ascii="Garamond" w:hAnsi="Garamond"/>
          <w:noProof/>
        </w:rPr>
        <w:tab/>
        <w:t>23, 44</w:t>
      </w:r>
    </w:p>
    <w:p w14:paraId="781AA2C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Dharan airfield</w:t>
      </w:r>
      <w:r w:rsidRPr="003D06E1">
        <w:rPr>
          <w:rFonts w:ascii="Garamond" w:hAnsi="Garamond"/>
          <w:noProof/>
        </w:rPr>
        <w:tab/>
        <w:t>5</w:t>
      </w:r>
    </w:p>
    <w:p w14:paraId="30E4D909"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Dhibban</w:t>
      </w:r>
      <w:r w:rsidRPr="003D06E1">
        <w:rPr>
          <w:rFonts w:ascii="Garamond" w:hAnsi="Garamond"/>
          <w:noProof/>
        </w:rPr>
        <w:tab/>
        <w:t>12</w:t>
      </w:r>
    </w:p>
    <w:p w14:paraId="5666EF3B"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Dingo scout car</w:t>
      </w:r>
      <w:r w:rsidRPr="003D06E1">
        <w:rPr>
          <w:rFonts w:ascii="Garamond" w:hAnsi="Garamond"/>
          <w:noProof/>
        </w:rPr>
        <w:tab/>
        <w:t>15</w:t>
      </w:r>
    </w:p>
    <w:p w14:paraId="45F496C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Director of Forts and Gulf District</w:t>
      </w:r>
      <w:r w:rsidRPr="003D06E1">
        <w:rPr>
          <w:rFonts w:ascii="Garamond" w:hAnsi="Garamond"/>
          <w:noProof/>
        </w:rPr>
        <w:tab/>
        <w:t>23</w:t>
      </w:r>
    </w:p>
    <w:p w14:paraId="5349432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Director, Readjustment Division, Army Service Forces</w:t>
      </w:r>
      <w:r w:rsidRPr="003D06E1">
        <w:rPr>
          <w:rFonts w:ascii="Garamond" w:hAnsi="Garamond"/>
          <w:noProof/>
        </w:rPr>
        <w:tab/>
        <w:t>25</w:t>
      </w:r>
    </w:p>
    <w:p w14:paraId="3CA240D4" w14:textId="41C61ADF"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distillation</w:t>
      </w:r>
      <w:r w:rsidRPr="003D06E1">
        <w:rPr>
          <w:rFonts w:ascii="Garamond" w:hAnsi="Garamond"/>
          <w:noProof/>
        </w:rPr>
        <w:tab/>
      </w:r>
      <w:r w:rsidR="003D06E1">
        <w:rPr>
          <w:rFonts w:ascii="Garamond" w:hAnsi="Garamond"/>
          <w:noProof/>
        </w:rPr>
        <w:t xml:space="preserve">35, </w:t>
      </w:r>
      <w:r w:rsidRPr="003D06E1">
        <w:rPr>
          <w:rFonts w:ascii="Garamond" w:hAnsi="Garamond"/>
          <w:noProof/>
        </w:rPr>
        <w:t>36</w:t>
      </w:r>
    </w:p>
    <w:p w14:paraId="3F1C41F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distillation tower</w:t>
      </w:r>
      <w:r w:rsidRPr="003D06E1">
        <w:rPr>
          <w:rFonts w:ascii="Garamond" w:hAnsi="Garamond"/>
          <w:noProof/>
        </w:rPr>
        <w:tab/>
        <w:t>32</w:t>
      </w:r>
    </w:p>
    <w:p w14:paraId="3A1C5FB3" w14:textId="3572C7EC"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distillation unit</w:t>
      </w:r>
      <w:r w:rsidRPr="003D06E1">
        <w:rPr>
          <w:rFonts w:ascii="Garamond" w:hAnsi="Garamond"/>
          <w:noProof/>
        </w:rPr>
        <w:tab/>
      </w:r>
      <w:r w:rsidR="003D06E1">
        <w:rPr>
          <w:rFonts w:ascii="Garamond" w:hAnsi="Garamond"/>
          <w:noProof/>
        </w:rPr>
        <w:t xml:space="preserve">29, </w:t>
      </w:r>
      <w:r w:rsidRPr="003D06E1">
        <w:rPr>
          <w:rFonts w:ascii="Garamond" w:hAnsi="Garamond"/>
          <w:noProof/>
        </w:rPr>
        <w:t>42</w:t>
      </w:r>
    </w:p>
    <w:p w14:paraId="50F0792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Division of Near Eastern Affairs</w:t>
      </w:r>
      <w:r w:rsidRPr="003D06E1">
        <w:rPr>
          <w:rFonts w:ascii="Garamond" w:hAnsi="Garamond"/>
          <w:noProof/>
        </w:rPr>
        <w:tab/>
        <w:t>19</w:t>
      </w:r>
    </w:p>
    <w:p w14:paraId="3464BC9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Doolittle</w:t>
      </w:r>
      <w:r w:rsidRPr="003D06E1">
        <w:rPr>
          <w:rFonts w:ascii="Garamond" w:hAnsi="Garamond"/>
          <w:noProof/>
        </w:rPr>
        <w:tab/>
        <w:t>3</w:t>
      </w:r>
    </w:p>
    <w:p w14:paraId="17A3A42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Dorud</w:t>
      </w:r>
      <w:r w:rsidRPr="003D06E1">
        <w:rPr>
          <w:rFonts w:ascii="Garamond" w:hAnsi="Garamond"/>
          <w:noProof/>
        </w:rPr>
        <w:tab/>
        <w:t>18</w:t>
      </w:r>
    </w:p>
    <w:p w14:paraId="7BDD47F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Douglas DC-4</w:t>
      </w:r>
      <w:r w:rsidRPr="003D06E1">
        <w:rPr>
          <w:rFonts w:ascii="Garamond" w:hAnsi="Garamond"/>
          <w:noProof/>
        </w:rPr>
        <w:tab/>
        <w:t>33</w:t>
      </w:r>
    </w:p>
    <w:p w14:paraId="731E490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drum plant</w:t>
      </w:r>
      <w:r w:rsidRPr="003D06E1">
        <w:rPr>
          <w:rFonts w:ascii="Garamond" w:hAnsi="Garamond"/>
          <w:noProof/>
        </w:rPr>
        <w:tab/>
        <w:t>24</w:t>
      </w:r>
    </w:p>
    <w:p w14:paraId="6BE4BF99"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drums</w:t>
      </w:r>
      <w:r w:rsidRPr="003D06E1">
        <w:rPr>
          <w:rFonts w:ascii="Garamond" w:hAnsi="Garamond"/>
          <w:noProof/>
        </w:rPr>
        <w:tab/>
        <w:t>27</w:t>
      </w:r>
    </w:p>
    <w:p w14:paraId="41974EF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Dutch East Indies</w:t>
      </w:r>
      <w:r w:rsidRPr="003D06E1">
        <w:rPr>
          <w:rFonts w:ascii="Garamond" w:hAnsi="Garamond"/>
          <w:noProof/>
        </w:rPr>
        <w:tab/>
        <w:t>30, 41</w:t>
      </w:r>
    </w:p>
    <w:p w14:paraId="64BE03DE" w14:textId="77777777" w:rsidR="00240AF2" w:rsidRPr="003D06E1" w:rsidRDefault="00240AF2" w:rsidP="003D06E1">
      <w:pPr>
        <w:pStyle w:val="IndexHeading"/>
        <w:keepNext/>
        <w:tabs>
          <w:tab w:val="right" w:leader="dot" w:pos="3423"/>
        </w:tabs>
        <w:spacing w:before="0" w:after="0"/>
        <w:rPr>
          <w:rFonts w:ascii="Garamond" w:eastAsiaTheme="minorEastAsia" w:hAnsi="Garamond" w:cstheme="minorBidi"/>
          <w:b w:val="0"/>
          <w:bCs w:val="0"/>
          <w:noProof/>
          <w:sz w:val="18"/>
          <w:szCs w:val="18"/>
        </w:rPr>
      </w:pPr>
      <w:r w:rsidRPr="003D06E1">
        <w:rPr>
          <w:rFonts w:ascii="Garamond" w:hAnsi="Garamond"/>
          <w:noProof/>
          <w:sz w:val="18"/>
          <w:szCs w:val="18"/>
        </w:rPr>
        <w:lastRenderedPageBreak/>
        <w:t>E</w:t>
      </w:r>
    </w:p>
    <w:p w14:paraId="68A7522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East Africa</w:t>
      </w:r>
      <w:r w:rsidRPr="003D06E1">
        <w:rPr>
          <w:rFonts w:ascii="Garamond" w:hAnsi="Garamond"/>
          <w:noProof/>
        </w:rPr>
        <w:tab/>
        <w:t>41</w:t>
      </w:r>
    </w:p>
    <w:p w14:paraId="7608BC8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Eastern Command</w:t>
      </w:r>
      <w:r w:rsidRPr="003D06E1">
        <w:rPr>
          <w:rFonts w:ascii="Garamond" w:hAnsi="Garamond"/>
          <w:noProof/>
        </w:rPr>
        <w:tab/>
        <w:t>26</w:t>
      </w:r>
    </w:p>
    <w:p w14:paraId="4836412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Eastern Europe</w:t>
      </w:r>
      <w:r w:rsidRPr="003D06E1">
        <w:rPr>
          <w:rFonts w:ascii="Garamond" w:hAnsi="Garamond"/>
          <w:noProof/>
        </w:rPr>
        <w:tab/>
        <w:t>45</w:t>
      </w:r>
    </w:p>
    <w:p w14:paraId="646DECB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Eastern Front</w:t>
      </w:r>
      <w:r w:rsidRPr="003D06E1">
        <w:rPr>
          <w:rFonts w:ascii="Garamond" w:hAnsi="Garamond"/>
          <w:noProof/>
        </w:rPr>
        <w:tab/>
        <w:t>13, 26</w:t>
      </w:r>
    </w:p>
    <w:p w14:paraId="681E7B1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Eastern hemisphere</w:t>
      </w:r>
      <w:r w:rsidRPr="003D06E1">
        <w:rPr>
          <w:rFonts w:ascii="Garamond" w:hAnsi="Garamond"/>
          <w:noProof/>
        </w:rPr>
        <w:tab/>
        <w:t>38</w:t>
      </w:r>
    </w:p>
    <w:p w14:paraId="74645EE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Edeleanu plant</w:t>
      </w:r>
      <w:r w:rsidRPr="003D06E1">
        <w:rPr>
          <w:rFonts w:ascii="Garamond" w:hAnsi="Garamond"/>
          <w:noProof/>
        </w:rPr>
        <w:tab/>
        <w:t>29</w:t>
      </w:r>
    </w:p>
    <w:p w14:paraId="49994C9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Edeleanu process</w:t>
      </w:r>
      <w:r w:rsidRPr="003D06E1">
        <w:rPr>
          <w:rFonts w:ascii="Garamond" w:hAnsi="Garamond"/>
          <w:noProof/>
        </w:rPr>
        <w:tab/>
        <w:t>32</w:t>
      </w:r>
    </w:p>
    <w:p w14:paraId="191CD93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Egypt</w:t>
      </w:r>
      <w:r w:rsidRPr="003D06E1">
        <w:rPr>
          <w:rFonts w:ascii="Garamond" w:hAnsi="Garamond"/>
          <w:noProof/>
        </w:rPr>
        <w:tab/>
        <w:t>4, 5, 11, 15, 23</w:t>
      </w:r>
    </w:p>
    <w:p w14:paraId="02C5AC9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Eisenhower</w:t>
      </w:r>
      <w:r w:rsidRPr="003D06E1">
        <w:rPr>
          <w:rFonts w:ascii="Garamond" w:hAnsi="Garamond"/>
          <w:noProof/>
        </w:rPr>
        <w:tab/>
        <w:t>4</w:t>
      </w:r>
    </w:p>
    <w:p w14:paraId="747B94C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Ethiopia</w:t>
      </w:r>
      <w:r w:rsidRPr="003D06E1">
        <w:rPr>
          <w:rFonts w:ascii="Garamond" w:hAnsi="Garamond"/>
          <w:noProof/>
        </w:rPr>
        <w:tab/>
        <w:t>3</w:t>
      </w:r>
    </w:p>
    <w:p w14:paraId="44080B7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Europe</w:t>
      </w:r>
      <w:r w:rsidRPr="003D06E1">
        <w:rPr>
          <w:rFonts w:ascii="Garamond" w:hAnsi="Garamond"/>
          <w:noProof/>
        </w:rPr>
        <w:tab/>
        <w:t>13</w:t>
      </w:r>
    </w:p>
    <w:p w14:paraId="03AC8503" w14:textId="77777777" w:rsidR="00240AF2" w:rsidRPr="003D06E1" w:rsidRDefault="00240AF2" w:rsidP="003D06E1">
      <w:pPr>
        <w:pStyle w:val="IndexHeading"/>
        <w:keepNext/>
        <w:tabs>
          <w:tab w:val="right" w:leader="dot" w:pos="3423"/>
        </w:tabs>
        <w:spacing w:before="0" w:after="0"/>
        <w:rPr>
          <w:rFonts w:ascii="Garamond" w:eastAsiaTheme="minorEastAsia" w:hAnsi="Garamond" w:cstheme="minorBidi"/>
          <w:b w:val="0"/>
          <w:bCs w:val="0"/>
          <w:noProof/>
          <w:sz w:val="18"/>
          <w:szCs w:val="18"/>
        </w:rPr>
      </w:pPr>
      <w:r w:rsidRPr="003D06E1">
        <w:rPr>
          <w:rFonts w:ascii="Garamond" w:hAnsi="Garamond"/>
          <w:noProof/>
          <w:sz w:val="18"/>
          <w:szCs w:val="18"/>
        </w:rPr>
        <w:t>F</w:t>
      </w:r>
    </w:p>
    <w:p w14:paraId="0C77811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Far East</w:t>
      </w:r>
      <w:r w:rsidRPr="003D06E1">
        <w:rPr>
          <w:rFonts w:ascii="Garamond" w:hAnsi="Garamond"/>
          <w:noProof/>
        </w:rPr>
        <w:tab/>
        <w:t>6, 7, 33</w:t>
      </w:r>
    </w:p>
    <w:p w14:paraId="5F9FD6E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Fertile Crescent</w:t>
      </w:r>
      <w:r w:rsidRPr="003D06E1">
        <w:rPr>
          <w:rFonts w:ascii="Garamond" w:hAnsi="Garamond"/>
          <w:noProof/>
        </w:rPr>
        <w:tab/>
        <w:t>13</w:t>
      </w:r>
    </w:p>
    <w:p w14:paraId="120502D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Final Boiling Point</w:t>
      </w:r>
      <w:r w:rsidRPr="003D06E1">
        <w:rPr>
          <w:rFonts w:ascii="Garamond" w:hAnsi="Garamond"/>
          <w:noProof/>
        </w:rPr>
        <w:tab/>
        <w:t>35, 38</w:t>
      </w:r>
    </w:p>
    <w:p w14:paraId="654AA32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Fire Fighting Equipment</w:t>
      </w:r>
      <w:r w:rsidRPr="003D06E1">
        <w:rPr>
          <w:rFonts w:ascii="Garamond" w:hAnsi="Garamond"/>
          <w:noProof/>
        </w:rPr>
        <w:tab/>
        <w:t>31</w:t>
      </w:r>
    </w:p>
    <w:p w14:paraId="7B631AF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First (Moscow) Protocol</w:t>
      </w:r>
      <w:r w:rsidRPr="003D06E1">
        <w:rPr>
          <w:rFonts w:ascii="Garamond" w:hAnsi="Garamond"/>
          <w:noProof/>
        </w:rPr>
        <w:tab/>
        <w:t>18</w:t>
      </w:r>
    </w:p>
    <w:p w14:paraId="240D535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First World War</w:t>
      </w:r>
      <w:r w:rsidRPr="003D06E1">
        <w:rPr>
          <w:rFonts w:ascii="Garamond" w:hAnsi="Garamond"/>
          <w:noProof/>
        </w:rPr>
        <w:tab/>
        <w:t>11, 19</w:t>
      </w:r>
    </w:p>
    <w:p w14:paraId="2E43D919"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foreign oil companies</w:t>
      </w:r>
      <w:r w:rsidRPr="003D06E1">
        <w:rPr>
          <w:rFonts w:ascii="Garamond" w:hAnsi="Garamond"/>
          <w:noProof/>
        </w:rPr>
        <w:tab/>
        <w:t>38</w:t>
      </w:r>
    </w:p>
    <w:p w14:paraId="7BEC646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foreign oil expansion program</w:t>
      </w:r>
      <w:r w:rsidRPr="003D06E1">
        <w:rPr>
          <w:rFonts w:ascii="Garamond" w:hAnsi="Garamond"/>
          <w:noProof/>
        </w:rPr>
        <w:tab/>
        <w:t>44</w:t>
      </w:r>
    </w:p>
    <w:p w14:paraId="36D4B8D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Fourth (Ottawa) Protocol</w:t>
      </w:r>
      <w:r w:rsidRPr="003D06E1">
        <w:rPr>
          <w:rFonts w:ascii="Garamond" w:hAnsi="Garamond"/>
          <w:noProof/>
        </w:rPr>
        <w:tab/>
        <w:t>27</w:t>
      </w:r>
    </w:p>
    <w:p w14:paraId="19C38F2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France</w:t>
      </w:r>
      <w:r w:rsidRPr="003D06E1">
        <w:rPr>
          <w:rFonts w:ascii="Garamond" w:hAnsi="Garamond"/>
          <w:noProof/>
        </w:rPr>
        <w:tab/>
        <w:t>5, 11</w:t>
      </w:r>
    </w:p>
    <w:p w14:paraId="7E56D75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Fraser</w:t>
      </w:r>
      <w:r w:rsidRPr="003D06E1">
        <w:rPr>
          <w:rFonts w:ascii="Garamond" w:hAnsi="Garamond"/>
          <w:noProof/>
        </w:rPr>
        <w:tab/>
        <w:t>32</w:t>
      </w:r>
    </w:p>
    <w:p w14:paraId="648F926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French Air Force</w:t>
      </w:r>
      <w:r w:rsidRPr="003D06E1">
        <w:rPr>
          <w:rFonts w:ascii="Garamond" w:hAnsi="Garamond"/>
          <w:noProof/>
        </w:rPr>
        <w:tab/>
        <w:t>3</w:t>
      </w:r>
    </w:p>
    <w:p w14:paraId="72F027A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Fuel Department</w:t>
      </w:r>
      <w:r w:rsidRPr="003D06E1">
        <w:rPr>
          <w:rFonts w:ascii="Garamond" w:hAnsi="Garamond"/>
          <w:noProof/>
        </w:rPr>
        <w:tab/>
        <w:t>36</w:t>
      </w:r>
    </w:p>
    <w:p w14:paraId="022DE7EC" w14:textId="4B7AF424"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fuel oil</w:t>
      </w:r>
      <w:r w:rsidRPr="003D06E1">
        <w:rPr>
          <w:rFonts w:ascii="Garamond" w:hAnsi="Garamond"/>
          <w:noProof/>
        </w:rPr>
        <w:tab/>
        <w:t>19, 26</w:t>
      </w:r>
      <w:r w:rsidR="0019786A">
        <w:rPr>
          <w:rFonts w:ascii="Garamond" w:hAnsi="Garamond"/>
          <w:noProof/>
        </w:rPr>
        <w:t>, 28, 38</w:t>
      </w:r>
    </w:p>
    <w:p w14:paraId="0DD215E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fuel oil bunkers</w:t>
      </w:r>
      <w:r w:rsidRPr="003D06E1">
        <w:rPr>
          <w:rFonts w:ascii="Garamond" w:hAnsi="Garamond"/>
          <w:noProof/>
        </w:rPr>
        <w:tab/>
        <w:t>38</w:t>
      </w:r>
    </w:p>
    <w:p w14:paraId="06CFDDDC" w14:textId="77777777" w:rsidR="00240AF2" w:rsidRPr="003D06E1" w:rsidRDefault="00240AF2" w:rsidP="003D06E1">
      <w:pPr>
        <w:pStyle w:val="IndexHeading"/>
        <w:keepNext/>
        <w:tabs>
          <w:tab w:val="right" w:leader="dot" w:pos="3423"/>
        </w:tabs>
        <w:spacing w:before="0" w:after="0"/>
        <w:rPr>
          <w:rFonts w:ascii="Garamond" w:eastAsiaTheme="minorEastAsia" w:hAnsi="Garamond" w:cstheme="minorBidi"/>
          <w:b w:val="0"/>
          <w:bCs w:val="0"/>
          <w:noProof/>
          <w:sz w:val="18"/>
          <w:szCs w:val="18"/>
        </w:rPr>
      </w:pPr>
      <w:r w:rsidRPr="003D06E1">
        <w:rPr>
          <w:rFonts w:ascii="Garamond" w:hAnsi="Garamond"/>
          <w:noProof/>
          <w:sz w:val="18"/>
          <w:szCs w:val="18"/>
        </w:rPr>
        <w:t>G</w:t>
      </w:r>
    </w:p>
    <w:p w14:paraId="6F7EEC3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gasoline</w:t>
      </w:r>
      <w:r w:rsidRPr="003D06E1">
        <w:rPr>
          <w:rFonts w:ascii="Garamond" w:hAnsi="Garamond"/>
          <w:noProof/>
        </w:rPr>
        <w:tab/>
        <w:t>27, 28, 29</w:t>
      </w:r>
    </w:p>
    <w:p w14:paraId="73396CD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Gaza</w:t>
      </w:r>
      <w:r w:rsidRPr="003D06E1">
        <w:rPr>
          <w:rFonts w:ascii="Garamond" w:hAnsi="Garamond"/>
          <w:noProof/>
        </w:rPr>
        <w:tab/>
        <w:t>5</w:t>
      </w:r>
    </w:p>
    <w:p w14:paraId="7D10A8F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German</w:t>
      </w:r>
      <w:r w:rsidRPr="003D06E1">
        <w:rPr>
          <w:rFonts w:ascii="Garamond" w:hAnsi="Garamond"/>
          <w:noProof/>
        </w:rPr>
        <w:tab/>
        <w:t>13, 14</w:t>
      </w:r>
    </w:p>
    <w:p w14:paraId="032E6B71"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German U-boats</w:t>
      </w:r>
      <w:r w:rsidRPr="003D06E1">
        <w:rPr>
          <w:rFonts w:ascii="Garamond" w:hAnsi="Garamond"/>
          <w:noProof/>
        </w:rPr>
        <w:tab/>
        <w:t>13, 30, 32</w:t>
      </w:r>
    </w:p>
    <w:p w14:paraId="26DC769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Germany</w:t>
      </w:r>
      <w:r w:rsidRPr="003D06E1">
        <w:rPr>
          <w:rFonts w:ascii="Garamond" w:hAnsi="Garamond"/>
          <w:noProof/>
        </w:rPr>
        <w:tab/>
        <w:t>14</w:t>
      </w:r>
    </w:p>
    <w:p w14:paraId="72BE3C99"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Giles</w:t>
      </w:r>
      <w:r w:rsidRPr="003D06E1">
        <w:rPr>
          <w:rFonts w:ascii="Garamond" w:hAnsi="Garamond"/>
          <w:noProof/>
        </w:rPr>
        <w:tab/>
        <w:t>22</w:t>
      </w:r>
    </w:p>
    <w:p w14:paraId="07279DD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Gloster Gladiator</w:t>
      </w:r>
      <w:r w:rsidRPr="003D06E1">
        <w:rPr>
          <w:rFonts w:ascii="Garamond" w:hAnsi="Garamond"/>
          <w:noProof/>
        </w:rPr>
        <w:tab/>
        <w:t>16</w:t>
      </w:r>
    </w:p>
    <w:p w14:paraId="15DEF61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Grade 100</w:t>
      </w:r>
      <w:r w:rsidRPr="003D06E1">
        <w:rPr>
          <w:rFonts w:ascii="Garamond" w:hAnsi="Garamond"/>
          <w:noProof/>
        </w:rPr>
        <w:tab/>
        <w:t>30</w:t>
      </w:r>
    </w:p>
    <w:p w14:paraId="2593473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Gray Mackenzie &amp; Co. Ltd.</w:t>
      </w:r>
      <w:r w:rsidRPr="003D06E1">
        <w:rPr>
          <w:rFonts w:ascii="Garamond" w:hAnsi="Garamond"/>
          <w:noProof/>
        </w:rPr>
        <w:tab/>
        <w:t>22</w:t>
      </w:r>
    </w:p>
    <w:p w14:paraId="1E1FDCA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Great Britain</w:t>
      </w:r>
      <w:r w:rsidRPr="003D06E1">
        <w:rPr>
          <w:rFonts w:ascii="Garamond" w:hAnsi="Garamond"/>
          <w:noProof/>
        </w:rPr>
        <w:tab/>
        <w:t>11, 13, 14</w:t>
      </w:r>
    </w:p>
    <w:p w14:paraId="4761AE91"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Greece</w:t>
      </w:r>
      <w:r w:rsidRPr="003D06E1">
        <w:rPr>
          <w:rFonts w:ascii="Garamond" w:hAnsi="Garamond"/>
          <w:noProof/>
        </w:rPr>
        <w:tab/>
        <w:t>13</w:t>
      </w:r>
    </w:p>
    <w:p w14:paraId="0972C2B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Gulf District</w:t>
      </w:r>
      <w:r w:rsidRPr="003D06E1">
        <w:rPr>
          <w:rFonts w:ascii="Garamond" w:hAnsi="Garamond"/>
          <w:noProof/>
        </w:rPr>
        <w:tab/>
        <w:t>24</w:t>
      </w:r>
    </w:p>
    <w:p w14:paraId="12A5091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Gulf Exploration Co.</w:t>
      </w:r>
      <w:r w:rsidRPr="003D06E1">
        <w:rPr>
          <w:rFonts w:ascii="Garamond" w:hAnsi="Garamond"/>
          <w:noProof/>
        </w:rPr>
        <w:tab/>
        <w:t>7</w:t>
      </w:r>
    </w:p>
    <w:p w14:paraId="6059FDE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Gulf of Mexico</w:t>
      </w:r>
      <w:r w:rsidRPr="003D06E1">
        <w:rPr>
          <w:rFonts w:ascii="Garamond" w:hAnsi="Garamond"/>
          <w:noProof/>
        </w:rPr>
        <w:tab/>
        <w:t>41</w:t>
      </w:r>
    </w:p>
    <w:p w14:paraId="776DBB1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Gulf Oil</w:t>
      </w:r>
      <w:r w:rsidRPr="003D06E1">
        <w:rPr>
          <w:rFonts w:ascii="Garamond" w:hAnsi="Garamond"/>
          <w:noProof/>
        </w:rPr>
        <w:tab/>
        <w:t>6</w:t>
      </w:r>
    </w:p>
    <w:p w14:paraId="47AF421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Gulf War</w:t>
      </w:r>
      <w:r w:rsidRPr="003D06E1">
        <w:rPr>
          <w:rFonts w:ascii="Garamond" w:hAnsi="Garamond"/>
          <w:noProof/>
        </w:rPr>
        <w:tab/>
        <w:t>7</w:t>
      </w:r>
    </w:p>
    <w:p w14:paraId="29873304" w14:textId="77777777" w:rsidR="00240AF2" w:rsidRPr="003D06E1" w:rsidRDefault="00240AF2" w:rsidP="003D06E1">
      <w:pPr>
        <w:pStyle w:val="IndexHeading"/>
        <w:keepNext/>
        <w:tabs>
          <w:tab w:val="right" w:leader="dot" w:pos="3423"/>
        </w:tabs>
        <w:spacing w:before="0" w:after="0"/>
        <w:rPr>
          <w:rFonts w:ascii="Garamond" w:eastAsiaTheme="minorEastAsia" w:hAnsi="Garamond" w:cstheme="minorBidi"/>
          <w:b w:val="0"/>
          <w:bCs w:val="0"/>
          <w:noProof/>
          <w:sz w:val="18"/>
          <w:szCs w:val="18"/>
        </w:rPr>
      </w:pPr>
      <w:r w:rsidRPr="003D06E1">
        <w:rPr>
          <w:rFonts w:ascii="Garamond" w:hAnsi="Garamond"/>
          <w:noProof/>
          <w:sz w:val="18"/>
          <w:szCs w:val="18"/>
        </w:rPr>
        <w:t>H</w:t>
      </w:r>
    </w:p>
    <w:p w14:paraId="42BCDEF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Habbaniya</w:t>
      </w:r>
      <w:r w:rsidRPr="003D06E1">
        <w:rPr>
          <w:rFonts w:ascii="Garamond" w:hAnsi="Garamond"/>
          <w:noProof/>
        </w:rPr>
        <w:tab/>
        <w:t>11, 12, 13</w:t>
      </w:r>
    </w:p>
    <w:p w14:paraId="62C1B01F" w14:textId="78DFA845"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Haifa</w:t>
      </w:r>
      <w:r w:rsidRPr="003D06E1">
        <w:rPr>
          <w:rFonts w:ascii="Garamond" w:hAnsi="Garamond"/>
          <w:noProof/>
        </w:rPr>
        <w:tab/>
        <w:t xml:space="preserve">12, </w:t>
      </w:r>
      <w:r w:rsidR="0019786A">
        <w:rPr>
          <w:rFonts w:ascii="Garamond" w:hAnsi="Garamond"/>
          <w:noProof/>
        </w:rPr>
        <w:t xml:space="preserve">18, </w:t>
      </w:r>
      <w:r w:rsidRPr="003D06E1">
        <w:rPr>
          <w:rFonts w:ascii="Garamond" w:hAnsi="Garamond"/>
          <w:noProof/>
        </w:rPr>
        <w:t>20, 23, 28</w:t>
      </w:r>
    </w:p>
    <w:p w14:paraId="636B5D0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Haifa Refinery</w:t>
      </w:r>
      <w:r w:rsidRPr="003D06E1">
        <w:rPr>
          <w:rFonts w:ascii="Garamond" w:hAnsi="Garamond"/>
          <w:noProof/>
        </w:rPr>
        <w:tab/>
        <w:t>45</w:t>
      </w:r>
    </w:p>
    <w:p w14:paraId="28DDC13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Hamadan</w:t>
      </w:r>
      <w:r w:rsidRPr="003D06E1">
        <w:rPr>
          <w:rFonts w:ascii="Garamond" w:hAnsi="Garamond"/>
          <w:noProof/>
        </w:rPr>
        <w:tab/>
        <w:t>18</w:t>
      </w:r>
    </w:p>
    <w:p w14:paraId="0C05713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Harriman-Beaverbrook mission</w:t>
      </w:r>
      <w:r w:rsidRPr="003D06E1">
        <w:rPr>
          <w:rFonts w:ascii="Garamond" w:hAnsi="Garamond"/>
          <w:noProof/>
        </w:rPr>
        <w:tab/>
        <w:t>18</w:t>
      </w:r>
    </w:p>
    <w:p w14:paraId="47D44DA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Hawaii</w:t>
      </w:r>
      <w:r w:rsidRPr="003D06E1">
        <w:rPr>
          <w:rFonts w:ascii="Garamond" w:hAnsi="Garamond"/>
          <w:noProof/>
        </w:rPr>
        <w:tab/>
        <w:t>4</w:t>
      </w:r>
    </w:p>
    <w:p w14:paraId="36B2D16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Hawker Hardy</w:t>
      </w:r>
      <w:r w:rsidRPr="003D06E1">
        <w:rPr>
          <w:rFonts w:ascii="Garamond" w:hAnsi="Garamond"/>
          <w:noProof/>
        </w:rPr>
        <w:tab/>
        <w:t>12</w:t>
      </w:r>
    </w:p>
    <w:p w14:paraId="051789C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Hawker Hart</w:t>
      </w:r>
      <w:r w:rsidRPr="003D06E1">
        <w:rPr>
          <w:rFonts w:ascii="Garamond" w:hAnsi="Garamond"/>
          <w:noProof/>
        </w:rPr>
        <w:tab/>
        <w:t>i</w:t>
      </w:r>
    </w:p>
    <w:p w14:paraId="730D3D5B" w14:textId="386D8EA9"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high octane aviation gasoline</w:t>
      </w:r>
      <w:r w:rsidRPr="003D06E1">
        <w:rPr>
          <w:rFonts w:ascii="Garamond" w:hAnsi="Garamond"/>
          <w:noProof/>
        </w:rPr>
        <w:tab/>
      </w:r>
      <w:r w:rsidR="0019786A">
        <w:rPr>
          <w:rFonts w:ascii="Garamond" w:hAnsi="Garamond"/>
          <w:noProof/>
        </w:rPr>
        <w:t xml:space="preserve">26, </w:t>
      </w:r>
      <w:r w:rsidRPr="003D06E1">
        <w:rPr>
          <w:rFonts w:ascii="Garamond" w:hAnsi="Garamond"/>
          <w:noProof/>
        </w:rPr>
        <w:t>43</w:t>
      </w:r>
    </w:p>
    <w:p w14:paraId="5DF7B063" w14:textId="74B7B8B1"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high octane gasoline</w:t>
      </w:r>
      <w:r w:rsidRPr="003D06E1">
        <w:rPr>
          <w:rFonts w:ascii="Garamond" w:hAnsi="Garamond"/>
          <w:noProof/>
        </w:rPr>
        <w:tab/>
      </w:r>
      <w:r w:rsidR="0019786A">
        <w:rPr>
          <w:rFonts w:ascii="Garamond" w:hAnsi="Garamond"/>
          <w:noProof/>
        </w:rPr>
        <w:t xml:space="preserve">20, </w:t>
      </w:r>
      <w:r w:rsidRPr="003D06E1">
        <w:rPr>
          <w:rFonts w:ascii="Garamond" w:hAnsi="Garamond"/>
          <w:noProof/>
        </w:rPr>
        <w:t>21</w:t>
      </w:r>
    </w:p>
    <w:p w14:paraId="0236A83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high pressure naphtha reforming units</w:t>
      </w:r>
      <w:r w:rsidRPr="003D06E1">
        <w:rPr>
          <w:rFonts w:ascii="Garamond" w:hAnsi="Garamond"/>
          <w:noProof/>
        </w:rPr>
        <w:tab/>
        <w:t>29</w:t>
      </w:r>
    </w:p>
    <w:p w14:paraId="66336F5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high-octane aviation gasoline expansion program</w:t>
      </w:r>
      <w:r w:rsidRPr="003D06E1">
        <w:rPr>
          <w:rFonts w:ascii="Garamond" w:hAnsi="Garamond"/>
          <w:noProof/>
        </w:rPr>
        <w:tab/>
        <w:t>20</w:t>
      </w:r>
    </w:p>
    <w:p w14:paraId="50B18F7B"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highway convoys</w:t>
      </w:r>
      <w:r w:rsidRPr="003D06E1">
        <w:rPr>
          <w:rFonts w:ascii="Garamond" w:hAnsi="Garamond"/>
          <w:noProof/>
        </w:rPr>
        <w:tab/>
        <w:t>25</w:t>
      </w:r>
    </w:p>
    <w:p w14:paraId="46DA512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Hitler</w:t>
      </w:r>
      <w:r w:rsidRPr="003D06E1">
        <w:rPr>
          <w:rFonts w:ascii="Garamond" w:hAnsi="Garamond"/>
          <w:noProof/>
        </w:rPr>
        <w:tab/>
        <w:t>13</w:t>
      </w:r>
    </w:p>
    <w:p w14:paraId="40690FF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Hoegh Silver Dawn</w:t>
      </w:r>
      <w:r w:rsidRPr="003D06E1">
        <w:rPr>
          <w:rFonts w:ascii="Garamond" w:hAnsi="Garamond"/>
          <w:noProof/>
        </w:rPr>
        <w:tab/>
        <w:t>32</w:t>
      </w:r>
    </w:p>
    <w:p w14:paraId="1996C17D" w14:textId="18B893BA"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hydrochloric acid</w:t>
      </w:r>
      <w:r w:rsidRPr="003D06E1">
        <w:rPr>
          <w:rFonts w:ascii="Garamond" w:hAnsi="Garamond"/>
          <w:noProof/>
        </w:rPr>
        <w:tab/>
      </w:r>
      <w:r w:rsidR="0019786A">
        <w:rPr>
          <w:rFonts w:ascii="Garamond" w:hAnsi="Garamond"/>
          <w:noProof/>
        </w:rPr>
        <w:t xml:space="preserve">31, </w:t>
      </w:r>
      <w:r w:rsidRPr="003D06E1">
        <w:rPr>
          <w:rFonts w:ascii="Garamond" w:hAnsi="Garamond"/>
          <w:noProof/>
        </w:rPr>
        <w:t>36</w:t>
      </w:r>
    </w:p>
    <w:p w14:paraId="05C4F2B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hydrogen chloride</w:t>
      </w:r>
      <w:r w:rsidRPr="003D06E1">
        <w:rPr>
          <w:rFonts w:ascii="Garamond" w:hAnsi="Garamond"/>
          <w:noProof/>
        </w:rPr>
        <w:tab/>
        <w:t>36</w:t>
      </w:r>
    </w:p>
    <w:p w14:paraId="6FA1000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Hydrogen Sulphide (H</w:t>
      </w:r>
      <w:r w:rsidRPr="003D06E1">
        <w:rPr>
          <w:rFonts w:ascii="Garamond" w:hAnsi="Garamond"/>
          <w:noProof/>
          <w:vertAlign w:val="subscript"/>
        </w:rPr>
        <w:t>2</w:t>
      </w:r>
      <w:r w:rsidRPr="003D06E1">
        <w:rPr>
          <w:rFonts w:ascii="Garamond" w:hAnsi="Garamond"/>
          <w:noProof/>
        </w:rPr>
        <w:t>S)</w:t>
      </w:r>
      <w:r w:rsidRPr="003D06E1">
        <w:rPr>
          <w:rFonts w:ascii="Garamond" w:hAnsi="Garamond"/>
          <w:noProof/>
        </w:rPr>
        <w:tab/>
        <w:t>29</w:t>
      </w:r>
    </w:p>
    <w:p w14:paraId="0E8AA4F9" w14:textId="77777777" w:rsidR="00240AF2" w:rsidRPr="003D06E1" w:rsidRDefault="00240AF2" w:rsidP="003D06E1">
      <w:pPr>
        <w:pStyle w:val="IndexHeading"/>
        <w:keepNext/>
        <w:tabs>
          <w:tab w:val="right" w:leader="dot" w:pos="3423"/>
        </w:tabs>
        <w:spacing w:before="0" w:after="0"/>
        <w:rPr>
          <w:rFonts w:ascii="Garamond" w:eastAsiaTheme="minorEastAsia" w:hAnsi="Garamond" w:cstheme="minorBidi"/>
          <w:b w:val="0"/>
          <w:bCs w:val="0"/>
          <w:noProof/>
          <w:sz w:val="18"/>
          <w:szCs w:val="18"/>
        </w:rPr>
      </w:pPr>
      <w:r w:rsidRPr="003D06E1">
        <w:rPr>
          <w:rFonts w:ascii="Garamond" w:hAnsi="Garamond"/>
          <w:noProof/>
          <w:sz w:val="18"/>
          <w:szCs w:val="18"/>
        </w:rPr>
        <w:t>I</w:t>
      </w:r>
    </w:p>
    <w:p w14:paraId="77E7A052" w14:textId="10A9FD45"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Ickes</w:t>
      </w:r>
      <w:r w:rsidRPr="003D06E1">
        <w:rPr>
          <w:rFonts w:ascii="Garamond" w:hAnsi="Garamond"/>
          <w:noProof/>
        </w:rPr>
        <w:tab/>
      </w:r>
      <w:r w:rsidR="0019786A">
        <w:rPr>
          <w:rFonts w:ascii="Garamond" w:hAnsi="Garamond"/>
          <w:noProof/>
        </w:rPr>
        <w:t xml:space="preserve">20, </w:t>
      </w:r>
      <w:r w:rsidRPr="003D06E1">
        <w:rPr>
          <w:rFonts w:ascii="Garamond" w:hAnsi="Garamond"/>
          <w:noProof/>
        </w:rPr>
        <w:t>44</w:t>
      </w:r>
    </w:p>
    <w:p w14:paraId="0BFE6F0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Imperial Japanese Forces</w:t>
      </w:r>
      <w:r w:rsidRPr="003D06E1">
        <w:rPr>
          <w:rFonts w:ascii="Garamond" w:hAnsi="Garamond"/>
          <w:noProof/>
        </w:rPr>
        <w:tab/>
        <w:t>30</w:t>
      </w:r>
    </w:p>
    <w:p w14:paraId="3AF59E6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Imported base</w:t>
      </w:r>
      <w:r w:rsidRPr="003D06E1">
        <w:rPr>
          <w:rFonts w:ascii="Garamond" w:hAnsi="Garamond"/>
          <w:noProof/>
        </w:rPr>
        <w:tab/>
        <w:t>37</w:t>
      </w:r>
    </w:p>
    <w:p w14:paraId="7BCBC1B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India</w:t>
      </w:r>
      <w:r w:rsidRPr="003D06E1">
        <w:rPr>
          <w:rFonts w:ascii="Garamond" w:hAnsi="Garamond"/>
          <w:noProof/>
        </w:rPr>
        <w:tab/>
        <w:t>11, 13, 25, 30, 36, 38, 45</w:t>
      </w:r>
    </w:p>
    <w:p w14:paraId="52D38EE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Indian Army</w:t>
      </w:r>
      <w:r w:rsidRPr="003D06E1">
        <w:rPr>
          <w:rFonts w:ascii="Garamond" w:hAnsi="Garamond"/>
          <w:noProof/>
        </w:rPr>
        <w:tab/>
        <w:t>15, 24</w:t>
      </w:r>
    </w:p>
    <w:p w14:paraId="191F074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Indian Army Service Force</w:t>
      </w:r>
      <w:r w:rsidRPr="003D06E1">
        <w:rPr>
          <w:rFonts w:ascii="Garamond" w:hAnsi="Garamond"/>
          <w:noProof/>
        </w:rPr>
        <w:tab/>
        <w:t>27</w:t>
      </w:r>
    </w:p>
    <w:p w14:paraId="5666AE7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Indian brigades</w:t>
      </w:r>
      <w:r w:rsidRPr="003D06E1">
        <w:rPr>
          <w:rFonts w:ascii="Garamond" w:hAnsi="Garamond"/>
          <w:noProof/>
        </w:rPr>
        <w:tab/>
        <w:t>14</w:t>
      </w:r>
    </w:p>
    <w:p w14:paraId="3C40FC1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Indian divisions</w:t>
      </w:r>
      <w:r w:rsidRPr="003D06E1">
        <w:rPr>
          <w:rFonts w:ascii="Garamond" w:hAnsi="Garamond"/>
          <w:noProof/>
        </w:rPr>
        <w:tab/>
        <w:t>13</w:t>
      </w:r>
    </w:p>
    <w:p w14:paraId="2414539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Indian theatre</w:t>
      </w:r>
      <w:r w:rsidRPr="003D06E1">
        <w:rPr>
          <w:rFonts w:ascii="Garamond" w:hAnsi="Garamond"/>
          <w:noProof/>
        </w:rPr>
        <w:tab/>
        <w:t>41</w:t>
      </w:r>
    </w:p>
    <w:p w14:paraId="3AD812D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Ingleson</w:t>
      </w:r>
      <w:r w:rsidRPr="003D06E1">
        <w:rPr>
          <w:rFonts w:ascii="Garamond" w:hAnsi="Garamond"/>
          <w:noProof/>
        </w:rPr>
        <w:tab/>
        <w:t>36</w:t>
      </w:r>
    </w:p>
    <w:p w14:paraId="0E57780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international air lines</w:t>
      </w:r>
      <w:r w:rsidRPr="003D06E1">
        <w:rPr>
          <w:rFonts w:ascii="Garamond" w:hAnsi="Garamond"/>
          <w:noProof/>
        </w:rPr>
        <w:tab/>
        <w:t>38</w:t>
      </w:r>
    </w:p>
    <w:p w14:paraId="4CA5828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Iran</w:t>
      </w:r>
      <w:r w:rsidRPr="003D06E1">
        <w:rPr>
          <w:rFonts w:ascii="Garamond" w:hAnsi="Garamond"/>
          <w:noProof/>
        </w:rPr>
        <w:tab/>
        <w:t>6, 13, 14, 15, 18, 19, 21, 25, 26, 28, 36, 44</w:t>
      </w:r>
    </w:p>
    <w:p w14:paraId="048D864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Iranian communications</w:t>
      </w:r>
      <w:r w:rsidRPr="003D06E1">
        <w:rPr>
          <w:rFonts w:ascii="Garamond" w:hAnsi="Garamond"/>
          <w:noProof/>
        </w:rPr>
        <w:tab/>
        <w:t>14</w:t>
      </w:r>
    </w:p>
    <w:p w14:paraId="44644634" w14:textId="56E2D815"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Iranian crude</w:t>
      </w:r>
      <w:r w:rsidRPr="003D06E1">
        <w:rPr>
          <w:rFonts w:ascii="Garamond" w:hAnsi="Garamond"/>
          <w:noProof/>
        </w:rPr>
        <w:tab/>
        <w:t>29</w:t>
      </w:r>
      <w:r w:rsidR="0019786A">
        <w:rPr>
          <w:rFonts w:ascii="Garamond" w:hAnsi="Garamond"/>
          <w:noProof/>
        </w:rPr>
        <w:t>, 38</w:t>
      </w:r>
    </w:p>
    <w:p w14:paraId="51FC58E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Iranian Engineer District</w:t>
      </w:r>
      <w:r w:rsidRPr="003D06E1">
        <w:rPr>
          <w:rFonts w:ascii="Garamond" w:hAnsi="Garamond"/>
          <w:noProof/>
        </w:rPr>
        <w:tab/>
        <w:t>19</w:t>
      </w:r>
    </w:p>
    <w:p w14:paraId="58EB183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Iranian Government</w:t>
      </w:r>
      <w:r w:rsidRPr="003D06E1">
        <w:rPr>
          <w:rFonts w:ascii="Garamond" w:hAnsi="Garamond"/>
          <w:noProof/>
        </w:rPr>
        <w:tab/>
        <w:t>14, 28, 38</w:t>
      </w:r>
    </w:p>
    <w:p w14:paraId="4E0DCE3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Iranian nationalism</w:t>
      </w:r>
      <w:r w:rsidRPr="003D06E1">
        <w:rPr>
          <w:rFonts w:ascii="Garamond" w:hAnsi="Garamond"/>
          <w:noProof/>
        </w:rPr>
        <w:tab/>
        <w:t>38</w:t>
      </w:r>
    </w:p>
    <w:p w14:paraId="02AC65E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Iranian oil industry</w:t>
      </w:r>
      <w:r w:rsidRPr="003D06E1">
        <w:rPr>
          <w:rFonts w:ascii="Garamond" w:hAnsi="Garamond"/>
          <w:noProof/>
        </w:rPr>
        <w:tab/>
        <w:t>32</w:t>
      </w:r>
    </w:p>
    <w:p w14:paraId="2ACE0D8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Iranian pipeline project</w:t>
      </w:r>
      <w:r w:rsidRPr="003D06E1">
        <w:rPr>
          <w:rFonts w:ascii="Garamond" w:hAnsi="Garamond"/>
          <w:noProof/>
        </w:rPr>
        <w:tab/>
        <w:t>19</w:t>
      </w:r>
    </w:p>
    <w:p w14:paraId="3DEAFB19"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Iran-Iraq pipeline network</w:t>
      </w:r>
      <w:r w:rsidRPr="003D06E1">
        <w:rPr>
          <w:rFonts w:ascii="Garamond" w:hAnsi="Garamond"/>
          <w:noProof/>
        </w:rPr>
        <w:tab/>
        <w:t>20</w:t>
      </w:r>
    </w:p>
    <w:p w14:paraId="7AAFB7E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Iran-Iraq War</w:t>
      </w:r>
      <w:r w:rsidRPr="003D06E1">
        <w:rPr>
          <w:rFonts w:ascii="Garamond" w:hAnsi="Garamond"/>
          <w:noProof/>
        </w:rPr>
        <w:tab/>
        <w:t>40, 41</w:t>
      </w:r>
    </w:p>
    <w:p w14:paraId="422E561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Iraq</w:t>
      </w:r>
      <w:r w:rsidRPr="003D06E1">
        <w:rPr>
          <w:rFonts w:ascii="Garamond" w:hAnsi="Garamond"/>
          <w:noProof/>
        </w:rPr>
        <w:tab/>
        <w:t>6, 11, 13, 14, 18, 19</w:t>
      </w:r>
    </w:p>
    <w:p w14:paraId="258577D2" w14:textId="1B1EBEDA"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Iraq Petroleum Company</w:t>
      </w:r>
      <w:r w:rsidRPr="003D06E1">
        <w:rPr>
          <w:rFonts w:ascii="Garamond" w:hAnsi="Garamond"/>
          <w:noProof/>
        </w:rPr>
        <w:tab/>
      </w:r>
      <w:r w:rsidR="0019786A">
        <w:rPr>
          <w:rFonts w:ascii="Garamond" w:hAnsi="Garamond"/>
          <w:noProof/>
        </w:rPr>
        <w:t xml:space="preserve">6, </w:t>
      </w:r>
      <w:r w:rsidRPr="003D06E1">
        <w:rPr>
          <w:rFonts w:ascii="Garamond" w:hAnsi="Garamond"/>
          <w:noProof/>
        </w:rPr>
        <w:t>19</w:t>
      </w:r>
    </w:p>
    <w:p w14:paraId="0C52716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Iraq pipeline</w:t>
      </w:r>
      <w:r w:rsidRPr="003D06E1">
        <w:rPr>
          <w:rFonts w:ascii="Garamond" w:hAnsi="Garamond"/>
          <w:noProof/>
        </w:rPr>
        <w:tab/>
        <w:t>45</w:t>
      </w:r>
    </w:p>
    <w:p w14:paraId="51D56C8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Iraqi Army</w:t>
      </w:r>
      <w:r w:rsidRPr="003D06E1">
        <w:rPr>
          <w:rFonts w:ascii="Garamond" w:hAnsi="Garamond"/>
          <w:noProof/>
        </w:rPr>
        <w:tab/>
        <w:t>13</w:t>
      </w:r>
    </w:p>
    <w:p w14:paraId="03B0AD3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Iraqi forces</w:t>
      </w:r>
      <w:r w:rsidRPr="003D06E1">
        <w:rPr>
          <w:rFonts w:ascii="Garamond" w:hAnsi="Garamond"/>
          <w:noProof/>
        </w:rPr>
        <w:tab/>
        <w:t>7</w:t>
      </w:r>
    </w:p>
    <w:p w14:paraId="2BF2DA39"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Iraqi government</w:t>
      </w:r>
      <w:r w:rsidRPr="003D06E1">
        <w:rPr>
          <w:rFonts w:ascii="Garamond" w:hAnsi="Garamond"/>
          <w:noProof/>
        </w:rPr>
        <w:tab/>
        <w:t>12</w:t>
      </w:r>
    </w:p>
    <w:p w14:paraId="1EAA871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Iraq-Iran War</w:t>
      </w:r>
      <w:r w:rsidRPr="003D06E1">
        <w:rPr>
          <w:rFonts w:ascii="Garamond" w:hAnsi="Garamond"/>
          <w:noProof/>
        </w:rPr>
        <w:tab/>
        <w:t>41</w:t>
      </w:r>
    </w:p>
    <w:p w14:paraId="0F0E252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Isobutane</w:t>
      </w:r>
      <w:r w:rsidRPr="003D06E1">
        <w:rPr>
          <w:rFonts w:ascii="Garamond" w:hAnsi="Garamond"/>
          <w:noProof/>
        </w:rPr>
        <w:tab/>
        <w:t>36</w:t>
      </w:r>
    </w:p>
    <w:p w14:paraId="2CB4E75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Isobutane towers</w:t>
      </w:r>
      <w:r w:rsidRPr="003D06E1">
        <w:rPr>
          <w:rFonts w:ascii="Garamond" w:hAnsi="Garamond"/>
          <w:noProof/>
        </w:rPr>
        <w:tab/>
        <w:t>32</w:t>
      </w:r>
    </w:p>
    <w:p w14:paraId="331B0291"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Iso-Butane/Butane Feed Preparation Unit</w:t>
      </w:r>
      <w:r w:rsidRPr="003D06E1">
        <w:rPr>
          <w:rFonts w:ascii="Garamond" w:hAnsi="Garamond"/>
          <w:noProof/>
        </w:rPr>
        <w:tab/>
        <w:t>32</w:t>
      </w:r>
    </w:p>
    <w:p w14:paraId="24B64DE4" w14:textId="68D44E4C"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Isoheptane</w:t>
      </w:r>
      <w:r w:rsidRPr="003D06E1">
        <w:rPr>
          <w:rFonts w:ascii="Garamond" w:hAnsi="Garamond"/>
          <w:noProof/>
        </w:rPr>
        <w:tab/>
      </w:r>
      <w:r w:rsidR="0019786A">
        <w:rPr>
          <w:rFonts w:ascii="Garamond" w:hAnsi="Garamond"/>
          <w:noProof/>
        </w:rPr>
        <w:t xml:space="preserve">32, </w:t>
      </w:r>
      <w:r w:rsidRPr="003D06E1">
        <w:rPr>
          <w:rFonts w:ascii="Garamond" w:hAnsi="Garamond"/>
          <w:noProof/>
        </w:rPr>
        <w:t>37</w:t>
      </w:r>
    </w:p>
    <w:p w14:paraId="4DC694BB" w14:textId="04D212E1"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Isohexane</w:t>
      </w:r>
      <w:r w:rsidRPr="003D06E1">
        <w:rPr>
          <w:rFonts w:ascii="Garamond" w:hAnsi="Garamond"/>
          <w:noProof/>
        </w:rPr>
        <w:tab/>
      </w:r>
      <w:r w:rsidR="0019786A">
        <w:rPr>
          <w:rFonts w:ascii="Garamond" w:hAnsi="Garamond"/>
          <w:noProof/>
        </w:rPr>
        <w:t xml:space="preserve">32, </w:t>
      </w:r>
      <w:r w:rsidRPr="003D06E1">
        <w:rPr>
          <w:rFonts w:ascii="Garamond" w:hAnsi="Garamond"/>
          <w:noProof/>
        </w:rPr>
        <w:t>37</w:t>
      </w:r>
    </w:p>
    <w:p w14:paraId="22F27891" w14:textId="6EC12AC5"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Isomerisation</w:t>
      </w:r>
      <w:r w:rsidRPr="003D06E1">
        <w:rPr>
          <w:rFonts w:ascii="Garamond" w:hAnsi="Garamond"/>
          <w:noProof/>
        </w:rPr>
        <w:tab/>
      </w:r>
      <w:r w:rsidR="0019786A">
        <w:rPr>
          <w:rFonts w:ascii="Garamond" w:hAnsi="Garamond"/>
          <w:noProof/>
        </w:rPr>
        <w:t xml:space="preserve">29, </w:t>
      </w:r>
      <w:r w:rsidRPr="003D06E1">
        <w:rPr>
          <w:rFonts w:ascii="Garamond" w:hAnsi="Garamond"/>
          <w:noProof/>
        </w:rPr>
        <w:t>32</w:t>
      </w:r>
      <w:r w:rsidR="0019786A">
        <w:rPr>
          <w:rFonts w:ascii="Garamond" w:hAnsi="Garamond"/>
          <w:noProof/>
        </w:rPr>
        <w:t>, 36</w:t>
      </w:r>
    </w:p>
    <w:p w14:paraId="110F67C6" w14:textId="4216CF4C"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Isopentane</w:t>
      </w:r>
      <w:r w:rsidRPr="003D06E1">
        <w:rPr>
          <w:rFonts w:ascii="Garamond" w:hAnsi="Garamond"/>
          <w:noProof/>
        </w:rPr>
        <w:tab/>
      </w:r>
      <w:r w:rsidR="0019786A">
        <w:rPr>
          <w:rFonts w:ascii="Garamond" w:hAnsi="Garamond"/>
          <w:noProof/>
        </w:rPr>
        <w:t xml:space="preserve">32, </w:t>
      </w:r>
      <w:r w:rsidRPr="003D06E1">
        <w:rPr>
          <w:rFonts w:ascii="Garamond" w:hAnsi="Garamond"/>
          <w:noProof/>
        </w:rPr>
        <w:t>37</w:t>
      </w:r>
    </w:p>
    <w:p w14:paraId="170CDB5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Israel</w:t>
      </w:r>
      <w:r w:rsidRPr="003D06E1">
        <w:rPr>
          <w:rFonts w:ascii="Garamond" w:hAnsi="Garamond"/>
          <w:noProof/>
        </w:rPr>
        <w:tab/>
        <w:t>5, 45</w:t>
      </w:r>
    </w:p>
    <w:p w14:paraId="63476C39"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Israeli Air Force</w:t>
      </w:r>
      <w:r w:rsidRPr="003D06E1">
        <w:rPr>
          <w:rFonts w:ascii="Garamond" w:hAnsi="Garamond"/>
          <w:noProof/>
        </w:rPr>
        <w:tab/>
        <w:t>4</w:t>
      </w:r>
    </w:p>
    <w:p w14:paraId="460FBBD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Istanbul</w:t>
      </w:r>
      <w:r w:rsidRPr="003D06E1">
        <w:rPr>
          <w:rFonts w:ascii="Garamond" w:hAnsi="Garamond"/>
          <w:noProof/>
        </w:rPr>
        <w:tab/>
        <w:t>12</w:t>
      </w:r>
    </w:p>
    <w:p w14:paraId="64A53D7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Italian Somaliland</w:t>
      </w:r>
      <w:r w:rsidRPr="003D06E1">
        <w:rPr>
          <w:rFonts w:ascii="Garamond" w:hAnsi="Garamond"/>
          <w:noProof/>
        </w:rPr>
        <w:tab/>
        <w:t>3</w:t>
      </w:r>
    </w:p>
    <w:p w14:paraId="3233870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Italians</w:t>
      </w:r>
      <w:r w:rsidRPr="003D06E1">
        <w:rPr>
          <w:rFonts w:ascii="Garamond" w:hAnsi="Garamond"/>
          <w:noProof/>
        </w:rPr>
        <w:tab/>
        <w:t>13</w:t>
      </w:r>
    </w:p>
    <w:p w14:paraId="7DCEC82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Italy</w:t>
      </w:r>
      <w:r w:rsidRPr="003D06E1">
        <w:rPr>
          <w:rFonts w:ascii="Garamond" w:hAnsi="Garamond"/>
          <w:noProof/>
        </w:rPr>
        <w:tab/>
        <w:t>3</w:t>
      </w:r>
    </w:p>
    <w:p w14:paraId="00E0EF50" w14:textId="77777777" w:rsidR="00240AF2" w:rsidRPr="003D06E1" w:rsidRDefault="00240AF2" w:rsidP="003D06E1">
      <w:pPr>
        <w:pStyle w:val="IndexHeading"/>
        <w:keepNext/>
        <w:tabs>
          <w:tab w:val="right" w:leader="dot" w:pos="3423"/>
        </w:tabs>
        <w:spacing w:before="0" w:after="0"/>
        <w:rPr>
          <w:rFonts w:ascii="Garamond" w:eastAsiaTheme="minorEastAsia" w:hAnsi="Garamond" w:cstheme="minorBidi"/>
          <w:b w:val="0"/>
          <w:bCs w:val="0"/>
          <w:noProof/>
          <w:sz w:val="18"/>
          <w:szCs w:val="18"/>
        </w:rPr>
      </w:pPr>
      <w:r w:rsidRPr="003D06E1">
        <w:rPr>
          <w:rFonts w:ascii="Garamond" w:hAnsi="Garamond"/>
          <w:noProof/>
          <w:sz w:val="18"/>
          <w:szCs w:val="18"/>
        </w:rPr>
        <w:t>J</w:t>
      </w:r>
    </w:p>
    <w:p w14:paraId="504988A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Jabal ad Dukhan field</w:t>
      </w:r>
      <w:r w:rsidRPr="003D06E1">
        <w:rPr>
          <w:rFonts w:ascii="Garamond" w:hAnsi="Garamond"/>
          <w:noProof/>
        </w:rPr>
        <w:tab/>
        <w:t>42</w:t>
      </w:r>
    </w:p>
    <w:p w14:paraId="300B8E0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Japan</w:t>
      </w:r>
      <w:r w:rsidRPr="003D06E1">
        <w:rPr>
          <w:rFonts w:ascii="Garamond" w:hAnsi="Garamond"/>
          <w:noProof/>
        </w:rPr>
        <w:tab/>
        <w:t>4, 33</w:t>
      </w:r>
    </w:p>
    <w:p w14:paraId="4653E241"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Japanese</w:t>
      </w:r>
      <w:r w:rsidRPr="003D06E1">
        <w:rPr>
          <w:rFonts w:ascii="Garamond" w:hAnsi="Garamond"/>
          <w:noProof/>
        </w:rPr>
        <w:tab/>
        <w:t>25</w:t>
      </w:r>
    </w:p>
    <w:p w14:paraId="1B1BB74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jerry can plant</w:t>
      </w:r>
      <w:r w:rsidRPr="003D06E1">
        <w:rPr>
          <w:rFonts w:ascii="Garamond" w:hAnsi="Garamond"/>
          <w:noProof/>
        </w:rPr>
        <w:tab/>
        <w:t>24</w:t>
      </w:r>
    </w:p>
    <w:p w14:paraId="1153B6BA" w14:textId="3FC2432F"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jerry cans</w:t>
      </w:r>
      <w:r w:rsidRPr="003D06E1">
        <w:rPr>
          <w:rFonts w:ascii="Garamond" w:hAnsi="Garamond"/>
          <w:noProof/>
        </w:rPr>
        <w:tab/>
      </w:r>
      <w:r w:rsidR="0019786A">
        <w:rPr>
          <w:rFonts w:ascii="Garamond" w:hAnsi="Garamond"/>
          <w:noProof/>
        </w:rPr>
        <w:t xml:space="preserve">18, </w:t>
      </w:r>
      <w:r w:rsidRPr="003D06E1">
        <w:rPr>
          <w:rFonts w:ascii="Garamond" w:hAnsi="Garamond"/>
          <w:noProof/>
        </w:rPr>
        <w:t>23</w:t>
      </w:r>
    </w:p>
    <w:p w14:paraId="3436C2A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Jersey City Quartermaster Depot</w:t>
      </w:r>
      <w:r w:rsidRPr="003D06E1">
        <w:rPr>
          <w:rFonts w:ascii="Garamond" w:hAnsi="Garamond"/>
          <w:noProof/>
        </w:rPr>
        <w:tab/>
        <w:t>25</w:t>
      </w:r>
    </w:p>
    <w:p w14:paraId="33D7792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Joint Chiefs of Staff</w:t>
      </w:r>
      <w:r w:rsidRPr="003D06E1">
        <w:rPr>
          <w:rFonts w:ascii="Garamond" w:hAnsi="Garamond"/>
          <w:noProof/>
        </w:rPr>
        <w:tab/>
        <w:t>20, 21, 43</w:t>
      </w:r>
    </w:p>
    <w:p w14:paraId="6C50D01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Judge Advocate General</w:t>
      </w:r>
      <w:r w:rsidRPr="003D06E1">
        <w:rPr>
          <w:rFonts w:ascii="Garamond" w:hAnsi="Garamond"/>
          <w:noProof/>
        </w:rPr>
        <w:tab/>
        <w:t>22</w:t>
      </w:r>
    </w:p>
    <w:p w14:paraId="734C289E" w14:textId="77777777" w:rsidR="00240AF2" w:rsidRPr="003D06E1" w:rsidRDefault="00240AF2" w:rsidP="003D06E1">
      <w:pPr>
        <w:pStyle w:val="IndexHeading"/>
        <w:keepNext/>
        <w:tabs>
          <w:tab w:val="right" w:leader="dot" w:pos="3423"/>
        </w:tabs>
        <w:spacing w:before="0" w:after="0"/>
        <w:rPr>
          <w:rFonts w:ascii="Garamond" w:eastAsiaTheme="minorEastAsia" w:hAnsi="Garamond" w:cstheme="minorBidi"/>
          <w:b w:val="0"/>
          <w:bCs w:val="0"/>
          <w:noProof/>
          <w:sz w:val="18"/>
          <w:szCs w:val="18"/>
        </w:rPr>
      </w:pPr>
      <w:r w:rsidRPr="003D06E1">
        <w:rPr>
          <w:rFonts w:ascii="Garamond" w:hAnsi="Garamond"/>
          <w:noProof/>
          <w:sz w:val="18"/>
          <w:szCs w:val="18"/>
        </w:rPr>
        <w:t>K</w:t>
      </w:r>
    </w:p>
    <w:p w14:paraId="4BBF380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Kellogg Isobutane units</w:t>
      </w:r>
      <w:r w:rsidRPr="003D06E1">
        <w:rPr>
          <w:rFonts w:ascii="Garamond" w:hAnsi="Garamond"/>
          <w:noProof/>
        </w:rPr>
        <w:tab/>
        <w:t>32</w:t>
      </w:r>
    </w:p>
    <w:p w14:paraId="01D4228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kerosene</w:t>
      </w:r>
      <w:r w:rsidRPr="003D06E1">
        <w:rPr>
          <w:rFonts w:ascii="Garamond" w:hAnsi="Garamond"/>
          <w:noProof/>
        </w:rPr>
        <w:tab/>
        <w:t>38</w:t>
      </w:r>
    </w:p>
    <w:p w14:paraId="423E7129"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Kerosine</w:t>
      </w:r>
      <w:r w:rsidRPr="003D06E1">
        <w:rPr>
          <w:rFonts w:ascii="Garamond" w:hAnsi="Garamond"/>
          <w:noProof/>
        </w:rPr>
        <w:tab/>
        <w:t>29</w:t>
      </w:r>
    </w:p>
    <w:p w14:paraId="708807F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Khorramshahr</w:t>
      </w:r>
      <w:r w:rsidRPr="003D06E1">
        <w:rPr>
          <w:rFonts w:ascii="Garamond" w:hAnsi="Garamond"/>
          <w:noProof/>
        </w:rPr>
        <w:tab/>
        <w:t>27, 33</w:t>
      </w:r>
    </w:p>
    <w:p w14:paraId="2DA75A7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Kirkuk</w:t>
      </w:r>
      <w:r w:rsidRPr="003D06E1">
        <w:rPr>
          <w:rFonts w:ascii="Garamond" w:hAnsi="Garamond"/>
          <w:noProof/>
        </w:rPr>
        <w:tab/>
        <w:t>12</w:t>
      </w:r>
    </w:p>
    <w:p w14:paraId="0845595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Kirkuk-Baiji</w:t>
      </w:r>
      <w:r w:rsidRPr="003D06E1">
        <w:rPr>
          <w:rFonts w:ascii="Garamond" w:hAnsi="Garamond"/>
          <w:noProof/>
        </w:rPr>
        <w:tab/>
        <w:t>19</w:t>
      </w:r>
    </w:p>
    <w:p w14:paraId="6780887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Kirkuk-Mosul</w:t>
      </w:r>
      <w:r w:rsidRPr="003D06E1">
        <w:rPr>
          <w:rFonts w:ascii="Garamond" w:hAnsi="Garamond"/>
          <w:noProof/>
        </w:rPr>
        <w:tab/>
        <w:t>19</w:t>
      </w:r>
    </w:p>
    <w:p w14:paraId="48FF0ED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Kittyhawk fighter</w:t>
      </w:r>
      <w:r w:rsidRPr="003D06E1">
        <w:rPr>
          <w:rFonts w:ascii="Garamond" w:hAnsi="Garamond"/>
          <w:noProof/>
        </w:rPr>
        <w:tab/>
        <w:t>16</w:t>
      </w:r>
    </w:p>
    <w:p w14:paraId="7BEA673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Kurdish</w:t>
      </w:r>
      <w:r w:rsidRPr="003D06E1">
        <w:rPr>
          <w:rFonts w:ascii="Garamond" w:hAnsi="Garamond"/>
          <w:noProof/>
        </w:rPr>
        <w:tab/>
        <w:t>11</w:t>
      </w:r>
    </w:p>
    <w:p w14:paraId="6A86798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Kuwait</w:t>
      </w:r>
      <w:r w:rsidRPr="003D06E1">
        <w:rPr>
          <w:rFonts w:ascii="Garamond" w:hAnsi="Garamond"/>
          <w:noProof/>
        </w:rPr>
        <w:tab/>
        <w:t>6, 7</w:t>
      </w:r>
    </w:p>
    <w:p w14:paraId="43F1141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Kuwait Oil Co. Ltd.</w:t>
      </w:r>
      <w:r w:rsidRPr="003D06E1">
        <w:rPr>
          <w:rFonts w:ascii="Garamond" w:hAnsi="Garamond"/>
          <w:noProof/>
        </w:rPr>
        <w:tab/>
        <w:t>7</w:t>
      </w:r>
    </w:p>
    <w:p w14:paraId="129BE33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Kwinana, Western Australia</w:t>
      </w:r>
      <w:r w:rsidRPr="003D06E1">
        <w:rPr>
          <w:rFonts w:ascii="Garamond" w:hAnsi="Garamond"/>
          <w:noProof/>
        </w:rPr>
        <w:tab/>
        <w:t>7</w:t>
      </w:r>
    </w:p>
    <w:p w14:paraId="01676A74" w14:textId="77777777" w:rsidR="00240AF2" w:rsidRPr="003D06E1" w:rsidRDefault="00240AF2" w:rsidP="003D06E1">
      <w:pPr>
        <w:pStyle w:val="IndexHeading"/>
        <w:keepNext/>
        <w:tabs>
          <w:tab w:val="right" w:leader="dot" w:pos="3423"/>
        </w:tabs>
        <w:spacing w:before="0" w:after="0"/>
        <w:rPr>
          <w:rFonts w:ascii="Garamond" w:eastAsiaTheme="minorEastAsia" w:hAnsi="Garamond" w:cstheme="minorBidi"/>
          <w:b w:val="0"/>
          <w:bCs w:val="0"/>
          <w:noProof/>
          <w:sz w:val="18"/>
          <w:szCs w:val="18"/>
        </w:rPr>
      </w:pPr>
      <w:r w:rsidRPr="003D06E1">
        <w:rPr>
          <w:rFonts w:ascii="Garamond" w:hAnsi="Garamond"/>
          <w:noProof/>
          <w:sz w:val="18"/>
          <w:szCs w:val="18"/>
        </w:rPr>
        <w:lastRenderedPageBreak/>
        <w:t>L</w:t>
      </w:r>
    </w:p>
    <w:p w14:paraId="776B989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leaded gasoline</w:t>
      </w:r>
      <w:r w:rsidRPr="003D06E1">
        <w:rPr>
          <w:rFonts w:ascii="Garamond" w:hAnsi="Garamond"/>
          <w:noProof/>
        </w:rPr>
        <w:tab/>
        <w:t>43</w:t>
      </w:r>
    </w:p>
    <w:p w14:paraId="75C9B86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League of Nations</w:t>
      </w:r>
      <w:r w:rsidRPr="003D06E1">
        <w:rPr>
          <w:rFonts w:ascii="Garamond" w:hAnsi="Garamond"/>
          <w:noProof/>
        </w:rPr>
        <w:tab/>
        <w:t>11</w:t>
      </w:r>
    </w:p>
    <w:p w14:paraId="56B3AA1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lend-lease</w:t>
      </w:r>
      <w:r w:rsidRPr="003D06E1">
        <w:rPr>
          <w:rFonts w:ascii="Garamond" w:hAnsi="Garamond"/>
          <w:noProof/>
        </w:rPr>
        <w:tab/>
        <w:t>18, 19, 20</w:t>
      </w:r>
    </w:p>
    <w:p w14:paraId="16BB956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Lend-Lease Act</w:t>
      </w:r>
      <w:r w:rsidRPr="003D06E1">
        <w:rPr>
          <w:rFonts w:ascii="Garamond" w:hAnsi="Garamond"/>
          <w:noProof/>
        </w:rPr>
        <w:tab/>
        <w:t>3</w:t>
      </w:r>
    </w:p>
    <w:p w14:paraId="355FB96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Lend-Lease contacts</w:t>
      </w:r>
      <w:r w:rsidRPr="003D06E1">
        <w:rPr>
          <w:rFonts w:ascii="Garamond" w:hAnsi="Garamond"/>
          <w:noProof/>
        </w:rPr>
        <w:tab/>
        <w:t>4</w:t>
      </w:r>
    </w:p>
    <w:p w14:paraId="3457AF1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Lend-Lease Projects</w:t>
      </w:r>
      <w:r w:rsidRPr="003D06E1">
        <w:rPr>
          <w:rFonts w:ascii="Garamond" w:hAnsi="Garamond"/>
          <w:noProof/>
        </w:rPr>
        <w:tab/>
        <w:t>18</w:t>
      </w:r>
    </w:p>
    <w:p w14:paraId="22E4813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Libya</w:t>
      </w:r>
      <w:r w:rsidRPr="003D06E1">
        <w:rPr>
          <w:rFonts w:ascii="Garamond" w:hAnsi="Garamond"/>
          <w:noProof/>
        </w:rPr>
        <w:tab/>
        <w:t>16</w:t>
      </w:r>
    </w:p>
    <w:p w14:paraId="333EB50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Lieber</w:t>
      </w:r>
      <w:r w:rsidRPr="003D06E1">
        <w:rPr>
          <w:rFonts w:ascii="Garamond" w:hAnsi="Garamond"/>
          <w:noProof/>
        </w:rPr>
        <w:tab/>
        <w:t>19</w:t>
      </w:r>
    </w:p>
    <w:p w14:paraId="07B3023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Lockheed Constellation</w:t>
      </w:r>
      <w:r w:rsidRPr="003D06E1">
        <w:rPr>
          <w:rFonts w:ascii="Garamond" w:hAnsi="Garamond"/>
          <w:noProof/>
        </w:rPr>
        <w:tab/>
        <w:t>33</w:t>
      </w:r>
    </w:p>
    <w:p w14:paraId="7969C94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low anti-knock value</w:t>
      </w:r>
      <w:r w:rsidRPr="003D06E1">
        <w:rPr>
          <w:rFonts w:ascii="Garamond" w:hAnsi="Garamond"/>
          <w:noProof/>
        </w:rPr>
        <w:tab/>
        <w:t>29</w:t>
      </w:r>
    </w:p>
    <w:p w14:paraId="6A5CABC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lubricants</w:t>
      </w:r>
      <w:r w:rsidRPr="003D06E1">
        <w:rPr>
          <w:rFonts w:ascii="Garamond" w:hAnsi="Garamond"/>
          <w:noProof/>
        </w:rPr>
        <w:tab/>
        <w:t>26</w:t>
      </w:r>
    </w:p>
    <w:p w14:paraId="003791B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Luftwaffe</w:t>
      </w:r>
      <w:r w:rsidRPr="003D06E1">
        <w:rPr>
          <w:rFonts w:ascii="Garamond" w:hAnsi="Garamond"/>
          <w:noProof/>
        </w:rPr>
        <w:tab/>
        <w:t>3</w:t>
      </w:r>
    </w:p>
    <w:p w14:paraId="6EDD124F" w14:textId="77777777" w:rsidR="00240AF2" w:rsidRPr="003D06E1" w:rsidRDefault="00240AF2" w:rsidP="003D06E1">
      <w:pPr>
        <w:pStyle w:val="IndexHeading"/>
        <w:keepNext/>
        <w:tabs>
          <w:tab w:val="right" w:leader="dot" w:pos="3423"/>
        </w:tabs>
        <w:spacing w:before="0" w:after="0"/>
        <w:rPr>
          <w:rFonts w:ascii="Garamond" w:eastAsiaTheme="minorEastAsia" w:hAnsi="Garamond" w:cstheme="minorBidi"/>
          <w:b w:val="0"/>
          <w:bCs w:val="0"/>
          <w:noProof/>
          <w:sz w:val="18"/>
          <w:szCs w:val="18"/>
        </w:rPr>
      </w:pPr>
      <w:r w:rsidRPr="003D06E1">
        <w:rPr>
          <w:rFonts w:ascii="Garamond" w:hAnsi="Garamond"/>
          <w:noProof/>
          <w:sz w:val="18"/>
          <w:szCs w:val="18"/>
        </w:rPr>
        <w:t>M</w:t>
      </w:r>
    </w:p>
    <w:p w14:paraId="321446D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M.W.Kellogg Company</w:t>
      </w:r>
      <w:r w:rsidRPr="003D06E1">
        <w:rPr>
          <w:rFonts w:ascii="Garamond" w:hAnsi="Garamond"/>
          <w:noProof/>
        </w:rPr>
        <w:tab/>
        <w:t>22</w:t>
      </w:r>
    </w:p>
    <w:p w14:paraId="4EEE0B0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Marley Cooling Tower</w:t>
      </w:r>
      <w:r w:rsidRPr="003D06E1">
        <w:rPr>
          <w:rFonts w:ascii="Garamond" w:hAnsi="Garamond"/>
          <w:noProof/>
        </w:rPr>
        <w:tab/>
        <w:t>32</w:t>
      </w:r>
    </w:p>
    <w:p w14:paraId="1D2B025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Marshall</w:t>
      </w:r>
      <w:r w:rsidRPr="003D06E1">
        <w:rPr>
          <w:rFonts w:ascii="Garamond" w:hAnsi="Garamond"/>
          <w:noProof/>
        </w:rPr>
        <w:tab/>
        <w:t>23</w:t>
      </w:r>
    </w:p>
    <w:p w14:paraId="1605667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Maurice Rossi</w:t>
      </w:r>
      <w:r w:rsidRPr="003D06E1">
        <w:rPr>
          <w:rFonts w:ascii="Garamond" w:hAnsi="Garamond"/>
          <w:noProof/>
        </w:rPr>
        <w:tab/>
        <w:t>3</w:t>
      </w:r>
    </w:p>
    <w:p w14:paraId="68380F0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Maxwell</w:t>
      </w:r>
      <w:r w:rsidRPr="003D06E1">
        <w:rPr>
          <w:rFonts w:ascii="Garamond" w:hAnsi="Garamond"/>
          <w:noProof/>
        </w:rPr>
        <w:tab/>
        <w:t>23</w:t>
      </w:r>
    </w:p>
    <w:p w14:paraId="49A4B9A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McCloy</w:t>
      </w:r>
      <w:r w:rsidRPr="003D06E1">
        <w:rPr>
          <w:rFonts w:ascii="Garamond" w:hAnsi="Garamond"/>
          <w:noProof/>
        </w:rPr>
        <w:tab/>
        <w:t>44</w:t>
      </w:r>
    </w:p>
    <w:p w14:paraId="4F7269F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Mediterranean</w:t>
      </w:r>
      <w:r w:rsidRPr="003D06E1">
        <w:rPr>
          <w:rFonts w:ascii="Garamond" w:hAnsi="Garamond"/>
          <w:noProof/>
        </w:rPr>
        <w:tab/>
        <w:t>4, 12, 17, 19, 24</w:t>
      </w:r>
    </w:p>
    <w:p w14:paraId="735935E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merchant fleet</w:t>
      </w:r>
      <w:r w:rsidRPr="003D06E1">
        <w:rPr>
          <w:rFonts w:ascii="Garamond" w:hAnsi="Garamond"/>
          <w:noProof/>
        </w:rPr>
        <w:tab/>
        <w:t>38</w:t>
      </w:r>
    </w:p>
    <w:p w14:paraId="40769A3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merchant vessels</w:t>
      </w:r>
      <w:r w:rsidRPr="003D06E1">
        <w:rPr>
          <w:rFonts w:ascii="Garamond" w:hAnsi="Garamond"/>
          <w:noProof/>
        </w:rPr>
        <w:tab/>
        <w:t>38</w:t>
      </w:r>
    </w:p>
    <w:p w14:paraId="2107170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Merlin engines</w:t>
      </w:r>
      <w:r w:rsidRPr="003D06E1">
        <w:rPr>
          <w:rFonts w:ascii="Garamond" w:hAnsi="Garamond"/>
          <w:noProof/>
        </w:rPr>
        <w:tab/>
        <w:t>33</w:t>
      </w:r>
    </w:p>
    <w:p w14:paraId="280A783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Messerschmitt Bf-109</w:t>
      </w:r>
      <w:r w:rsidRPr="003D06E1">
        <w:rPr>
          <w:rFonts w:ascii="Garamond" w:hAnsi="Garamond"/>
          <w:noProof/>
        </w:rPr>
        <w:tab/>
        <w:t>16</w:t>
      </w:r>
    </w:p>
    <w:p w14:paraId="34B2198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Middle East</w:t>
      </w:r>
      <w:r w:rsidRPr="003D06E1">
        <w:rPr>
          <w:rFonts w:ascii="Garamond" w:hAnsi="Garamond"/>
          <w:noProof/>
        </w:rPr>
        <w:tab/>
        <w:t>3, 17, 19, 20, 38, 41</w:t>
      </w:r>
    </w:p>
    <w:p w14:paraId="2F89A06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Middle East Forces</w:t>
      </w:r>
      <w:r w:rsidRPr="003D06E1">
        <w:rPr>
          <w:rFonts w:ascii="Garamond" w:hAnsi="Garamond"/>
          <w:noProof/>
        </w:rPr>
        <w:tab/>
        <w:t>25</w:t>
      </w:r>
    </w:p>
    <w:p w14:paraId="4DDAE21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Military Railway Service</w:t>
      </w:r>
      <w:r w:rsidRPr="003D06E1">
        <w:rPr>
          <w:rFonts w:ascii="Garamond" w:hAnsi="Garamond"/>
          <w:noProof/>
        </w:rPr>
        <w:tab/>
        <w:t>26</w:t>
      </w:r>
    </w:p>
    <w:p w14:paraId="612043F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Ministry of Fuel and Power (Petroleum Division)</w:t>
      </w:r>
      <w:r w:rsidRPr="003D06E1">
        <w:rPr>
          <w:rFonts w:ascii="Garamond" w:hAnsi="Garamond"/>
          <w:noProof/>
        </w:rPr>
        <w:tab/>
        <w:t>32</w:t>
      </w:r>
    </w:p>
    <w:p w14:paraId="2DDBB8F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mobile refuelling operations</w:t>
      </w:r>
      <w:r w:rsidRPr="003D06E1">
        <w:rPr>
          <w:rFonts w:ascii="Garamond" w:hAnsi="Garamond"/>
          <w:noProof/>
        </w:rPr>
        <w:tab/>
        <w:t>15</w:t>
      </w:r>
    </w:p>
    <w:p w14:paraId="6152AC19"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Mohammed Reza Pahlevi</w:t>
      </w:r>
      <w:r w:rsidRPr="003D06E1">
        <w:rPr>
          <w:rFonts w:ascii="Garamond" w:hAnsi="Garamond"/>
          <w:noProof/>
        </w:rPr>
        <w:tab/>
        <w:t>14</w:t>
      </w:r>
    </w:p>
    <w:p w14:paraId="3BA11DE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Mombassa</w:t>
      </w:r>
      <w:r w:rsidRPr="003D06E1">
        <w:rPr>
          <w:rFonts w:ascii="Garamond" w:hAnsi="Garamond"/>
          <w:noProof/>
        </w:rPr>
        <w:tab/>
        <w:t>24</w:t>
      </w:r>
    </w:p>
    <w:p w14:paraId="2F0563E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Montgomery</w:t>
      </w:r>
      <w:r w:rsidRPr="003D06E1">
        <w:rPr>
          <w:rFonts w:ascii="Garamond" w:hAnsi="Garamond"/>
          <w:noProof/>
        </w:rPr>
        <w:tab/>
        <w:t>13</w:t>
      </w:r>
    </w:p>
    <w:p w14:paraId="7CD5D90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Moore</w:t>
      </w:r>
      <w:r w:rsidRPr="003D06E1">
        <w:rPr>
          <w:rFonts w:ascii="Garamond" w:hAnsi="Garamond"/>
          <w:noProof/>
        </w:rPr>
        <w:tab/>
        <w:t>18</w:t>
      </w:r>
    </w:p>
    <w:p w14:paraId="32F49C8B"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Mosul</w:t>
      </w:r>
      <w:r w:rsidRPr="003D06E1">
        <w:rPr>
          <w:rFonts w:ascii="Garamond" w:hAnsi="Garamond"/>
          <w:noProof/>
        </w:rPr>
        <w:tab/>
        <w:t>i, 6</w:t>
      </w:r>
    </w:p>
    <w:p w14:paraId="6D264BA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Mosul Petroleum Co.</w:t>
      </w:r>
      <w:r w:rsidRPr="003D06E1">
        <w:rPr>
          <w:rFonts w:ascii="Garamond" w:hAnsi="Garamond"/>
          <w:noProof/>
        </w:rPr>
        <w:tab/>
        <w:t>6</w:t>
      </w:r>
    </w:p>
    <w:p w14:paraId="7131004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Mosul-Kirkuk</w:t>
      </w:r>
      <w:r w:rsidRPr="003D06E1">
        <w:rPr>
          <w:rFonts w:ascii="Garamond" w:hAnsi="Garamond"/>
          <w:noProof/>
        </w:rPr>
        <w:tab/>
        <w:t>13</w:t>
      </w:r>
    </w:p>
    <w:p w14:paraId="7FE3E5F9"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motor gasoline</w:t>
      </w:r>
      <w:r w:rsidRPr="003D06E1">
        <w:rPr>
          <w:rFonts w:ascii="Garamond" w:hAnsi="Garamond"/>
          <w:noProof/>
        </w:rPr>
        <w:tab/>
        <w:t>28, 29</w:t>
      </w:r>
    </w:p>
    <w:p w14:paraId="64FA875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Motor Transport Service</w:t>
      </w:r>
      <w:r w:rsidRPr="003D06E1">
        <w:rPr>
          <w:rFonts w:ascii="Garamond" w:hAnsi="Garamond"/>
          <w:noProof/>
        </w:rPr>
        <w:tab/>
        <w:t>26</w:t>
      </w:r>
    </w:p>
    <w:p w14:paraId="7A27784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Muharraq</w:t>
      </w:r>
      <w:r w:rsidRPr="003D06E1">
        <w:rPr>
          <w:rFonts w:ascii="Garamond" w:hAnsi="Garamond"/>
          <w:noProof/>
        </w:rPr>
        <w:tab/>
        <w:t>23</w:t>
      </w:r>
    </w:p>
    <w:p w14:paraId="573F6F2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Murmansk</w:t>
      </w:r>
      <w:r w:rsidRPr="003D06E1">
        <w:rPr>
          <w:rFonts w:ascii="Garamond" w:hAnsi="Garamond"/>
          <w:noProof/>
        </w:rPr>
        <w:tab/>
        <w:t>14</w:t>
      </w:r>
    </w:p>
    <w:p w14:paraId="3797055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Mussolini</w:t>
      </w:r>
      <w:r w:rsidRPr="003D06E1">
        <w:rPr>
          <w:rFonts w:ascii="Garamond" w:hAnsi="Garamond"/>
          <w:noProof/>
        </w:rPr>
        <w:tab/>
        <w:t>3</w:t>
      </w:r>
    </w:p>
    <w:p w14:paraId="37B528A9" w14:textId="77777777" w:rsidR="00240AF2" w:rsidRPr="003D06E1" w:rsidRDefault="00240AF2" w:rsidP="003D06E1">
      <w:pPr>
        <w:pStyle w:val="IndexHeading"/>
        <w:keepNext/>
        <w:tabs>
          <w:tab w:val="right" w:leader="dot" w:pos="3423"/>
        </w:tabs>
        <w:spacing w:before="0" w:after="0"/>
        <w:rPr>
          <w:rFonts w:ascii="Garamond" w:eastAsiaTheme="minorEastAsia" w:hAnsi="Garamond" w:cstheme="minorBidi"/>
          <w:b w:val="0"/>
          <w:bCs w:val="0"/>
          <w:noProof/>
          <w:sz w:val="18"/>
          <w:szCs w:val="18"/>
        </w:rPr>
      </w:pPr>
      <w:r w:rsidRPr="003D06E1">
        <w:rPr>
          <w:rFonts w:ascii="Garamond" w:hAnsi="Garamond"/>
          <w:noProof/>
          <w:sz w:val="18"/>
          <w:szCs w:val="18"/>
        </w:rPr>
        <w:t>N</w:t>
      </w:r>
    </w:p>
    <w:p w14:paraId="3BE5A281"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naphtha reforming</w:t>
      </w:r>
      <w:r w:rsidRPr="003D06E1">
        <w:rPr>
          <w:rFonts w:ascii="Garamond" w:hAnsi="Garamond"/>
          <w:noProof/>
        </w:rPr>
        <w:tab/>
        <w:t>29</w:t>
      </w:r>
    </w:p>
    <w:p w14:paraId="7397F0C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Naples</w:t>
      </w:r>
      <w:r w:rsidRPr="003D06E1">
        <w:rPr>
          <w:rFonts w:ascii="Garamond" w:hAnsi="Garamond"/>
          <w:noProof/>
        </w:rPr>
        <w:tab/>
        <w:t>3</w:t>
      </w:r>
    </w:p>
    <w:p w14:paraId="26FDBC5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nationalization</w:t>
      </w:r>
      <w:r w:rsidRPr="003D06E1">
        <w:rPr>
          <w:rFonts w:ascii="Garamond" w:hAnsi="Garamond"/>
          <w:noProof/>
        </w:rPr>
        <w:tab/>
        <w:t>32</w:t>
      </w:r>
    </w:p>
    <w:p w14:paraId="6F2E532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Navy Diesel Oil</w:t>
      </w:r>
      <w:r w:rsidRPr="003D06E1">
        <w:rPr>
          <w:rFonts w:ascii="Garamond" w:hAnsi="Garamond"/>
          <w:noProof/>
        </w:rPr>
        <w:tab/>
        <w:t>42, 43</w:t>
      </w:r>
    </w:p>
    <w:p w14:paraId="5F38F64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Navy Special Fuel Oil</w:t>
      </w:r>
      <w:r w:rsidRPr="003D06E1">
        <w:rPr>
          <w:rFonts w:ascii="Garamond" w:hAnsi="Garamond"/>
          <w:noProof/>
        </w:rPr>
        <w:tab/>
        <w:t>42, 43</w:t>
      </w:r>
    </w:p>
    <w:p w14:paraId="274DE0F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Near Last Development Co.</w:t>
      </w:r>
      <w:r w:rsidRPr="003D06E1">
        <w:rPr>
          <w:rFonts w:ascii="Garamond" w:hAnsi="Garamond"/>
          <w:noProof/>
        </w:rPr>
        <w:tab/>
        <w:t>6</w:t>
      </w:r>
    </w:p>
    <w:p w14:paraId="71BCE46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New York</w:t>
      </w:r>
      <w:r w:rsidRPr="003D06E1">
        <w:rPr>
          <w:rFonts w:ascii="Garamond" w:hAnsi="Garamond"/>
          <w:noProof/>
        </w:rPr>
        <w:tab/>
        <w:t>3</w:t>
      </w:r>
    </w:p>
    <w:p w14:paraId="76945BB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Nile Delta</w:t>
      </w:r>
      <w:r w:rsidRPr="003D06E1">
        <w:rPr>
          <w:rFonts w:ascii="Garamond" w:hAnsi="Garamond"/>
          <w:noProof/>
        </w:rPr>
        <w:tab/>
        <w:t>13</w:t>
      </w:r>
    </w:p>
    <w:p w14:paraId="348ED91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No. 203 Squadron</w:t>
      </w:r>
      <w:r w:rsidRPr="003D06E1">
        <w:rPr>
          <w:rFonts w:ascii="Garamond" w:hAnsi="Garamond"/>
          <w:noProof/>
        </w:rPr>
        <w:tab/>
        <w:t>12</w:t>
      </w:r>
    </w:p>
    <w:p w14:paraId="672B12F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No. 3 Squadron, RAAF</w:t>
      </w:r>
      <w:r w:rsidRPr="003D06E1">
        <w:rPr>
          <w:rFonts w:ascii="Garamond" w:hAnsi="Garamond"/>
          <w:noProof/>
        </w:rPr>
        <w:tab/>
        <w:t>16</w:t>
      </w:r>
    </w:p>
    <w:p w14:paraId="7A83256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No. 30 Squadron</w:t>
      </w:r>
      <w:r w:rsidRPr="003D06E1">
        <w:rPr>
          <w:rFonts w:ascii="Garamond" w:hAnsi="Garamond"/>
          <w:noProof/>
        </w:rPr>
        <w:tab/>
        <w:t>i, 12</w:t>
      </w:r>
    </w:p>
    <w:p w14:paraId="143EEFE9"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No. 8 Kurdish Company</w:t>
      </w:r>
      <w:r w:rsidRPr="003D06E1">
        <w:rPr>
          <w:rFonts w:ascii="Garamond" w:hAnsi="Garamond"/>
          <w:noProof/>
        </w:rPr>
        <w:tab/>
        <w:t>i</w:t>
      </w:r>
    </w:p>
    <w:p w14:paraId="4D866B2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North Africa</w:t>
      </w:r>
      <w:r w:rsidRPr="003D06E1">
        <w:rPr>
          <w:rFonts w:ascii="Garamond" w:hAnsi="Garamond"/>
          <w:noProof/>
        </w:rPr>
        <w:tab/>
        <w:t>3, 13, 17, 23, 45</w:t>
      </w:r>
    </w:p>
    <w:p w14:paraId="38C88E4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North Pole</w:t>
      </w:r>
      <w:r w:rsidRPr="003D06E1">
        <w:rPr>
          <w:rFonts w:ascii="Garamond" w:hAnsi="Garamond"/>
          <w:noProof/>
        </w:rPr>
        <w:tab/>
        <w:t>4</w:t>
      </w:r>
    </w:p>
    <w:p w14:paraId="010729F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North West African Air Forces</w:t>
      </w:r>
      <w:r w:rsidRPr="003D06E1">
        <w:rPr>
          <w:rFonts w:ascii="Garamond" w:hAnsi="Garamond"/>
          <w:noProof/>
        </w:rPr>
        <w:tab/>
        <w:t>3</w:t>
      </w:r>
    </w:p>
    <w:p w14:paraId="0AE198FD" w14:textId="77777777" w:rsidR="00240AF2" w:rsidRPr="003D06E1" w:rsidRDefault="00240AF2" w:rsidP="003D06E1">
      <w:pPr>
        <w:pStyle w:val="IndexHeading"/>
        <w:keepNext/>
        <w:tabs>
          <w:tab w:val="right" w:leader="dot" w:pos="3423"/>
        </w:tabs>
        <w:spacing w:before="0" w:after="0"/>
        <w:rPr>
          <w:rFonts w:ascii="Garamond" w:eastAsiaTheme="minorEastAsia" w:hAnsi="Garamond" w:cstheme="minorBidi"/>
          <w:b w:val="0"/>
          <w:bCs w:val="0"/>
          <w:noProof/>
          <w:sz w:val="18"/>
          <w:szCs w:val="18"/>
        </w:rPr>
      </w:pPr>
      <w:r w:rsidRPr="003D06E1">
        <w:rPr>
          <w:rFonts w:ascii="Garamond" w:hAnsi="Garamond"/>
          <w:noProof/>
          <w:sz w:val="18"/>
          <w:szCs w:val="18"/>
        </w:rPr>
        <w:t>O</w:t>
      </w:r>
    </w:p>
    <w:p w14:paraId="0BB6D47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Octane (MON)</w:t>
      </w:r>
      <w:r w:rsidRPr="003D06E1">
        <w:rPr>
          <w:rFonts w:ascii="Garamond" w:hAnsi="Garamond"/>
          <w:noProof/>
        </w:rPr>
        <w:tab/>
        <w:t>35</w:t>
      </w:r>
    </w:p>
    <w:p w14:paraId="000295B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Octane number (3-C)</w:t>
      </w:r>
      <w:r w:rsidRPr="003D06E1">
        <w:rPr>
          <w:rFonts w:ascii="Garamond" w:hAnsi="Garamond"/>
          <w:noProof/>
        </w:rPr>
        <w:tab/>
        <w:t>37</w:t>
      </w:r>
    </w:p>
    <w:p w14:paraId="7E35741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Octane number C.F.R. Method (MON)</w:t>
      </w:r>
      <w:r w:rsidRPr="003D06E1">
        <w:rPr>
          <w:rFonts w:ascii="Garamond" w:hAnsi="Garamond"/>
          <w:noProof/>
        </w:rPr>
        <w:tab/>
        <w:t>37</w:t>
      </w:r>
    </w:p>
    <w:p w14:paraId="63B27A51"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Odessa</w:t>
      </w:r>
      <w:r w:rsidRPr="003D06E1">
        <w:rPr>
          <w:rFonts w:ascii="Garamond" w:hAnsi="Garamond"/>
          <w:noProof/>
        </w:rPr>
        <w:tab/>
        <w:t>14</w:t>
      </w:r>
    </w:p>
    <w:p w14:paraId="510B6631"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Office of Petroleum Adviser</w:t>
      </w:r>
      <w:r w:rsidRPr="003D06E1">
        <w:rPr>
          <w:rFonts w:ascii="Garamond" w:hAnsi="Garamond"/>
          <w:noProof/>
        </w:rPr>
        <w:tab/>
        <w:t>26</w:t>
      </w:r>
    </w:p>
    <w:p w14:paraId="3D5C4DC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Office of the Petroleum Co-ordinator</w:t>
      </w:r>
      <w:r w:rsidRPr="003D06E1">
        <w:rPr>
          <w:rFonts w:ascii="Garamond" w:hAnsi="Garamond"/>
          <w:noProof/>
        </w:rPr>
        <w:tab/>
        <w:t>20, 21</w:t>
      </w:r>
    </w:p>
    <w:p w14:paraId="19218FC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oil drums</w:t>
      </w:r>
      <w:r w:rsidRPr="003D06E1">
        <w:rPr>
          <w:rFonts w:ascii="Garamond" w:hAnsi="Garamond"/>
          <w:noProof/>
        </w:rPr>
        <w:tab/>
        <w:t>18, 23</w:t>
      </w:r>
    </w:p>
    <w:p w14:paraId="3796C5F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oil nationalization program</w:t>
      </w:r>
      <w:r w:rsidRPr="003D06E1">
        <w:rPr>
          <w:rFonts w:ascii="Garamond" w:hAnsi="Garamond"/>
          <w:noProof/>
        </w:rPr>
        <w:tab/>
        <w:t>38</w:t>
      </w:r>
    </w:p>
    <w:p w14:paraId="2E35D021"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Oil Storage Facilities</w:t>
      </w:r>
      <w:r w:rsidRPr="003D06E1">
        <w:rPr>
          <w:rFonts w:ascii="Garamond" w:hAnsi="Garamond"/>
          <w:noProof/>
        </w:rPr>
        <w:tab/>
        <w:t>31</w:t>
      </w:r>
    </w:p>
    <w:p w14:paraId="617E405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Oil Transfer Pumping Plants</w:t>
      </w:r>
      <w:r w:rsidRPr="003D06E1">
        <w:rPr>
          <w:rFonts w:ascii="Garamond" w:hAnsi="Garamond"/>
          <w:noProof/>
        </w:rPr>
        <w:tab/>
        <w:t>31</w:t>
      </w:r>
    </w:p>
    <w:p w14:paraId="4376B52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Ordnance Department</w:t>
      </w:r>
      <w:r w:rsidRPr="003D06E1">
        <w:rPr>
          <w:rFonts w:ascii="Garamond" w:hAnsi="Garamond"/>
          <w:noProof/>
        </w:rPr>
        <w:tab/>
        <w:t>23</w:t>
      </w:r>
    </w:p>
    <w:p w14:paraId="3C105C7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Orient</w:t>
      </w:r>
      <w:r w:rsidRPr="003D06E1">
        <w:rPr>
          <w:rFonts w:ascii="Garamond" w:hAnsi="Garamond"/>
          <w:noProof/>
        </w:rPr>
        <w:tab/>
        <w:t>38</w:t>
      </w:r>
    </w:p>
    <w:p w14:paraId="5AB7AC5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Ottoman Empire</w:t>
      </w:r>
      <w:r w:rsidRPr="003D06E1">
        <w:rPr>
          <w:rFonts w:ascii="Garamond" w:hAnsi="Garamond"/>
          <w:noProof/>
        </w:rPr>
        <w:tab/>
        <w:t>11</w:t>
      </w:r>
    </w:p>
    <w:p w14:paraId="535AD25B"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Overseas Steel Container Corporation</w:t>
      </w:r>
      <w:r w:rsidRPr="003D06E1">
        <w:rPr>
          <w:rFonts w:ascii="Garamond" w:hAnsi="Garamond"/>
          <w:noProof/>
        </w:rPr>
        <w:tab/>
        <w:t>23, 24</w:t>
      </w:r>
    </w:p>
    <w:p w14:paraId="5E44BD9B" w14:textId="77777777" w:rsidR="00240AF2" w:rsidRPr="003D06E1" w:rsidRDefault="00240AF2" w:rsidP="003D06E1">
      <w:pPr>
        <w:pStyle w:val="IndexHeading"/>
        <w:keepNext/>
        <w:tabs>
          <w:tab w:val="right" w:leader="dot" w:pos="3423"/>
        </w:tabs>
        <w:spacing w:before="0" w:after="0"/>
        <w:rPr>
          <w:rFonts w:ascii="Garamond" w:eastAsiaTheme="minorEastAsia" w:hAnsi="Garamond" w:cstheme="minorBidi"/>
          <w:b w:val="0"/>
          <w:bCs w:val="0"/>
          <w:noProof/>
          <w:sz w:val="18"/>
          <w:szCs w:val="18"/>
        </w:rPr>
      </w:pPr>
      <w:r w:rsidRPr="003D06E1">
        <w:rPr>
          <w:rFonts w:ascii="Garamond" w:hAnsi="Garamond"/>
          <w:noProof/>
          <w:sz w:val="18"/>
          <w:szCs w:val="18"/>
        </w:rPr>
        <w:t>P</w:t>
      </w:r>
    </w:p>
    <w:p w14:paraId="0E2AC74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P-4</w:t>
      </w:r>
      <w:r w:rsidRPr="003D06E1">
        <w:rPr>
          <w:rFonts w:ascii="Garamond" w:hAnsi="Garamond"/>
          <w:noProof/>
        </w:rPr>
        <w:tab/>
        <w:t>27</w:t>
      </w:r>
    </w:p>
    <w:p w14:paraId="1A2B3B0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P-7</w:t>
      </w:r>
      <w:r w:rsidRPr="003D06E1">
        <w:rPr>
          <w:rFonts w:ascii="Garamond" w:hAnsi="Garamond"/>
          <w:noProof/>
        </w:rPr>
        <w:tab/>
        <w:t>27</w:t>
      </w:r>
    </w:p>
    <w:p w14:paraId="0783F4F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Pacific</w:t>
      </w:r>
      <w:r w:rsidRPr="003D06E1">
        <w:rPr>
          <w:rFonts w:ascii="Garamond" w:hAnsi="Garamond"/>
          <w:noProof/>
        </w:rPr>
        <w:tab/>
        <w:t>20, 45</w:t>
      </w:r>
    </w:p>
    <w:p w14:paraId="29E4978A" w14:textId="7C551F4F"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PAI Force (Persian &amp; Iraqi Force)</w:t>
      </w:r>
      <w:r w:rsidRPr="003D06E1">
        <w:rPr>
          <w:rFonts w:ascii="Garamond" w:hAnsi="Garamond"/>
          <w:noProof/>
        </w:rPr>
        <w:tab/>
        <w:t>25</w:t>
      </w:r>
      <w:r w:rsidR="0019786A">
        <w:rPr>
          <w:rFonts w:ascii="Garamond" w:hAnsi="Garamond"/>
          <w:noProof/>
        </w:rPr>
        <w:t>. 26, 27</w:t>
      </w:r>
    </w:p>
    <w:p w14:paraId="419641B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pails</w:t>
      </w:r>
      <w:r w:rsidRPr="003D06E1">
        <w:rPr>
          <w:rFonts w:ascii="Garamond" w:hAnsi="Garamond"/>
          <w:noProof/>
        </w:rPr>
        <w:tab/>
        <w:t>23</w:t>
      </w:r>
    </w:p>
    <w:p w14:paraId="3C63758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Palestine</w:t>
      </w:r>
      <w:r w:rsidRPr="003D06E1">
        <w:rPr>
          <w:rFonts w:ascii="Garamond" w:hAnsi="Garamond"/>
          <w:noProof/>
        </w:rPr>
        <w:tab/>
        <w:t>13, 45</w:t>
      </w:r>
    </w:p>
    <w:p w14:paraId="4EA16FE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Pan American World Airways</w:t>
      </w:r>
      <w:r w:rsidRPr="003D06E1">
        <w:rPr>
          <w:rFonts w:ascii="Garamond" w:hAnsi="Garamond"/>
          <w:noProof/>
        </w:rPr>
        <w:tab/>
        <w:t>3</w:t>
      </w:r>
    </w:p>
    <w:p w14:paraId="224F987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Paul Codes</w:t>
      </w:r>
      <w:r w:rsidRPr="003D06E1">
        <w:rPr>
          <w:rFonts w:ascii="Garamond" w:hAnsi="Garamond"/>
          <w:noProof/>
        </w:rPr>
        <w:tab/>
        <w:t>3</w:t>
      </w:r>
    </w:p>
    <w:p w14:paraId="6297C32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Pauley</w:t>
      </w:r>
      <w:r w:rsidRPr="003D06E1">
        <w:rPr>
          <w:rFonts w:ascii="Garamond" w:hAnsi="Garamond"/>
          <w:noProof/>
        </w:rPr>
        <w:tab/>
        <w:t>44</w:t>
      </w:r>
    </w:p>
    <w:p w14:paraId="7326671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PAW</w:t>
      </w:r>
      <w:r w:rsidRPr="003D06E1">
        <w:rPr>
          <w:rFonts w:ascii="Garamond" w:hAnsi="Garamond"/>
          <w:noProof/>
        </w:rPr>
        <w:tab/>
        <w:t>42</w:t>
      </w:r>
    </w:p>
    <w:p w14:paraId="234CBDF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PAW Coordinator</w:t>
      </w:r>
      <w:r w:rsidRPr="003D06E1">
        <w:rPr>
          <w:rFonts w:ascii="Garamond" w:hAnsi="Garamond"/>
          <w:noProof/>
        </w:rPr>
        <w:tab/>
        <w:t>44</w:t>
      </w:r>
    </w:p>
    <w:p w14:paraId="5221390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Pearl Harbour</w:t>
      </w:r>
      <w:r w:rsidRPr="003D06E1">
        <w:rPr>
          <w:rFonts w:ascii="Garamond" w:hAnsi="Garamond"/>
          <w:noProof/>
        </w:rPr>
        <w:tab/>
        <w:t>29</w:t>
      </w:r>
    </w:p>
    <w:p w14:paraId="5F966CA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Pentene Alkylation</w:t>
      </w:r>
      <w:r w:rsidRPr="003D06E1">
        <w:rPr>
          <w:rFonts w:ascii="Garamond" w:hAnsi="Garamond"/>
          <w:noProof/>
        </w:rPr>
        <w:tab/>
        <w:t>32</w:t>
      </w:r>
    </w:p>
    <w:p w14:paraId="28D34711"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Pentene superfractionator</w:t>
      </w:r>
      <w:r w:rsidRPr="003D06E1">
        <w:rPr>
          <w:rFonts w:ascii="Garamond" w:hAnsi="Garamond"/>
          <w:noProof/>
        </w:rPr>
        <w:tab/>
        <w:t>32</w:t>
      </w:r>
    </w:p>
    <w:p w14:paraId="4C5A2F71"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Persia</w:t>
      </w:r>
      <w:r w:rsidRPr="003D06E1">
        <w:rPr>
          <w:rFonts w:ascii="Garamond" w:hAnsi="Garamond"/>
          <w:noProof/>
        </w:rPr>
        <w:tab/>
        <w:t>6</w:t>
      </w:r>
    </w:p>
    <w:p w14:paraId="3ADADAD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Persian Corridor</w:t>
      </w:r>
      <w:r w:rsidRPr="003D06E1">
        <w:rPr>
          <w:rFonts w:ascii="Garamond" w:hAnsi="Garamond"/>
          <w:noProof/>
        </w:rPr>
        <w:tab/>
        <w:t>14, 15, 18, 26, 45</w:t>
      </w:r>
    </w:p>
    <w:p w14:paraId="790A4D4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Persian Gulf</w:t>
      </w:r>
      <w:r w:rsidRPr="003D06E1">
        <w:rPr>
          <w:rFonts w:ascii="Garamond" w:hAnsi="Garamond"/>
          <w:noProof/>
        </w:rPr>
        <w:tab/>
        <w:t>5, 12, 13, 14, 17, 19, 23, 27, 28, 29, 43</w:t>
      </w:r>
    </w:p>
    <w:p w14:paraId="1B44BC6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Persian Gulf Command</w:t>
      </w:r>
      <w:r w:rsidRPr="003D06E1">
        <w:rPr>
          <w:rFonts w:ascii="Garamond" w:hAnsi="Garamond"/>
          <w:noProof/>
        </w:rPr>
        <w:tab/>
        <w:t>22, 25, 26</w:t>
      </w:r>
    </w:p>
    <w:p w14:paraId="36FD444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Persian Gulf Service Command (PGSC)</w:t>
      </w:r>
      <w:r w:rsidRPr="003D06E1">
        <w:rPr>
          <w:rFonts w:ascii="Garamond" w:hAnsi="Garamond"/>
          <w:noProof/>
        </w:rPr>
        <w:tab/>
        <w:t>22</w:t>
      </w:r>
    </w:p>
    <w:p w14:paraId="2D31A88B"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Persian oil</w:t>
      </w:r>
      <w:r w:rsidRPr="003D06E1">
        <w:rPr>
          <w:rFonts w:ascii="Garamond" w:hAnsi="Garamond"/>
          <w:noProof/>
        </w:rPr>
        <w:tab/>
        <w:t>13</w:t>
      </w:r>
    </w:p>
    <w:p w14:paraId="651BB84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Petroleum Administration for War</w:t>
      </w:r>
      <w:r w:rsidRPr="003D06E1">
        <w:rPr>
          <w:rFonts w:ascii="Garamond" w:hAnsi="Garamond"/>
          <w:noProof/>
        </w:rPr>
        <w:tab/>
        <w:t>20</w:t>
      </w:r>
    </w:p>
    <w:p w14:paraId="73798F8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Petroleum Administrator for War</w:t>
      </w:r>
      <w:r w:rsidRPr="003D06E1">
        <w:rPr>
          <w:rFonts w:ascii="Garamond" w:hAnsi="Garamond"/>
          <w:noProof/>
        </w:rPr>
        <w:tab/>
        <w:t>21</w:t>
      </w:r>
    </w:p>
    <w:p w14:paraId="1984F58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Petroleum Adviser, Operations Division</w:t>
      </w:r>
      <w:r w:rsidRPr="003D06E1">
        <w:rPr>
          <w:rFonts w:ascii="Garamond" w:hAnsi="Garamond"/>
          <w:noProof/>
        </w:rPr>
        <w:tab/>
        <w:t>24</w:t>
      </w:r>
    </w:p>
    <w:p w14:paraId="1CCD20A1"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Petroleum Base 4 (P-4)</w:t>
      </w:r>
      <w:r w:rsidRPr="003D06E1">
        <w:rPr>
          <w:rFonts w:ascii="Garamond" w:hAnsi="Garamond"/>
          <w:noProof/>
        </w:rPr>
        <w:tab/>
        <w:t>27</w:t>
      </w:r>
    </w:p>
    <w:p w14:paraId="04698461"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Petroleum Base 7 (P-7)</w:t>
      </w:r>
      <w:r w:rsidRPr="003D06E1">
        <w:rPr>
          <w:rFonts w:ascii="Garamond" w:hAnsi="Garamond"/>
          <w:noProof/>
        </w:rPr>
        <w:tab/>
        <w:t>27</w:t>
      </w:r>
    </w:p>
    <w:p w14:paraId="5F08201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Petroleum Division of the British Ministry of Fuel and Power</w:t>
      </w:r>
      <w:r w:rsidRPr="003D06E1">
        <w:rPr>
          <w:rFonts w:ascii="Garamond" w:hAnsi="Garamond"/>
          <w:noProof/>
        </w:rPr>
        <w:tab/>
        <w:t>25</w:t>
      </w:r>
    </w:p>
    <w:p w14:paraId="55C38AD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Petroleum Reserves Corporation</w:t>
      </w:r>
      <w:r w:rsidRPr="003D06E1">
        <w:rPr>
          <w:rFonts w:ascii="Garamond" w:hAnsi="Garamond"/>
          <w:noProof/>
        </w:rPr>
        <w:tab/>
        <w:t>44</w:t>
      </w:r>
    </w:p>
    <w:p w14:paraId="49B313D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PGC</w:t>
      </w:r>
      <w:r w:rsidRPr="003D06E1">
        <w:rPr>
          <w:rFonts w:ascii="Garamond" w:hAnsi="Garamond"/>
          <w:noProof/>
        </w:rPr>
        <w:tab/>
        <w:t>23</w:t>
      </w:r>
    </w:p>
    <w:p w14:paraId="5C82F12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pipeline construction</w:t>
      </w:r>
      <w:r w:rsidRPr="003D06E1">
        <w:rPr>
          <w:rFonts w:ascii="Garamond" w:hAnsi="Garamond"/>
          <w:noProof/>
        </w:rPr>
        <w:tab/>
        <w:t>18, 19</w:t>
      </w:r>
    </w:p>
    <w:p w14:paraId="266B6D4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pipeline transport</w:t>
      </w:r>
      <w:r w:rsidRPr="003D06E1">
        <w:rPr>
          <w:rFonts w:ascii="Garamond" w:hAnsi="Garamond"/>
          <w:noProof/>
        </w:rPr>
        <w:tab/>
        <w:t>26</w:t>
      </w:r>
    </w:p>
    <w:p w14:paraId="024BB7B4" w14:textId="6D0311FC"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pipelines</w:t>
      </w:r>
      <w:r w:rsidRPr="003D06E1">
        <w:rPr>
          <w:rFonts w:ascii="Garamond" w:hAnsi="Garamond"/>
          <w:noProof/>
        </w:rPr>
        <w:tab/>
        <w:t xml:space="preserve">14, 27, </w:t>
      </w:r>
      <w:r w:rsidR="0019786A">
        <w:rPr>
          <w:rFonts w:ascii="Garamond" w:hAnsi="Garamond"/>
          <w:noProof/>
        </w:rPr>
        <w:t xml:space="preserve">32, </w:t>
      </w:r>
      <w:r w:rsidRPr="003D06E1">
        <w:rPr>
          <w:rFonts w:ascii="Garamond" w:hAnsi="Garamond"/>
          <w:noProof/>
        </w:rPr>
        <w:t>36</w:t>
      </w:r>
    </w:p>
    <w:p w14:paraId="2DD31A61"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pitch</w:t>
      </w:r>
      <w:r w:rsidRPr="003D06E1">
        <w:rPr>
          <w:rFonts w:ascii="Garamond" w:hAnsi="Garamond"/>
          <w:noProof/>
        </w:rPr>
        <w:tab/>
        <w:t>29</w:t>
      </w:r>
    </w:p>
    <w:p w14:paraId="402D62DD" w14:textId="3A85355D"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Plants Branch, Operations Division, PGC</w:t>
      </w:r>
      <w:r w:rsidRPr="003D06E1">
        <w:rPr>
          <w:rFonts w:ascii="Garamond" w:hAnsi="Garamond"/>
          <w:noProof/>
        </w:rPr>
        <w:tab/>
      </w:r>
      <w:r w:rsidR="0019786A">
        <w:rPr>
          <w:rFonts w:ascii="Garamond" w:hAnsi="Garamond"/>
          <w:noProof/>
        </w:rPr>
        <w:t xml:space="preserve">24, </w:t>
      </w:r>
      <w:r w:rsidRPr="003D06E1">
        <w:rPr>
          <w:rFonts w:ascii="Garamond" w:hAnsi="Garamond"/>
          <w:noProof/>
        </w:rPr>
        <w:t>25</w:t>
      </w:r>
    </w:p>
    <w:p w14:paraId="283686B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Ploësti oil refineries</w:t>
      </w:r>
      <w:r w:rsidRPr="003D06E1">
        <w:rPr>
          <w:rFonts w:ascii="Garamond" w:hAnsi="Garamond"/>
          <w:noProof/>
        </w:rPr>
        <w:tab/>
        <w:t>4</w:t>
      </w:r>
    </w:p>
    <w:p w14:paraId="4EDBBAF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poison gas</w:t>
      </w:r>
      <w:r w:rsidRPr="003D06E1">
        <w:rPr>
          <w:rFonts w:ascii="Garamond" w:hAnsi="Garamond"/>
          <w:noProof/>
        </w:rPr>
        <w:tab/>
        <w:t>3</w:t>
      </w:r>
    </w:p>
    <w:p w14:paraId="5EA0089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Port Said</w:t>
      </w:r>
      <w:r w:rsidRPr="003D06E1">
        <w:rPr>
          <w:rFonts w:ascii="Garamond" w:hAnsi="Garamond"/>
          <w:noProof/>
        </w:rPr>
        <w:tab/>
        <w:t>5</w:t>
      </w:r>
    </w:p>
    <w:p w14:paraId="3C77776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ports</w:t>
      </w:r>
      <w:r w:rsidRPr="003D06E1">
        <w:rPr>
          <w:rFonts w:ascii="Garamond" w:hAnsi="Garamond"/>
          <w:noProof/>
        </w:rPr>
        <w:tab/>
        <w:t>14, 25</w:t>
      </w:r>
    </w:p>
    <w:p w14:paraId="4E2C9AB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Ports Service Motor Pool</w:t>
      </w:r>
      <w:r w:rsidRPr="003D06E1">
        <w:rPr>
          <w:rFonts w:ascii="Garamond" w:hAnsi="Garamond"/>
          <w:noProof/>
        </w:rPr>
        <w:tab/>
        <w:t>27</w:t>
      </w:r>
    </w:p>
    <w:p w14:paraId="203902D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Premier Mossedegh</w:t>
      </w:r>
      <w:r w:rsidRPr="003D06E1">
        <w:rPr>
          <w:rFonts w:ascii="Garamond" w:hAnsi="Garamond"/>
          <w:noProof/>
        </w:rPr>
        <w:tab/>
        <w:t>38</w:t>
      </w:r>
    </w:p>
    <w:p w14:paraId="462F35E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President Roosevelt</w:t>
      </w:r>
      <w:r w:rsidRPr="003D06E1">
        <w:rPr>
          <w:rFonts w:ascii="Garamond" w:hAnsi="Garamond"/>
          <w:noProof/>
        </w:rPr>
        <w:tab/>
        <w:t>3</w:t>
      </w:r>
    </w:p>
    <w:p w14:paraId="1C335DB9"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Prince Abdul Illah</w:t>
      </w:r>
      <w:r w:rsidRPr="003D06E1">
        <w:rPr>
          <w:rFonts w:ascii="Garamond" w:hAnsi="Garamond"/>
          <w:noProof/>
        </w:rPr>
        <w:tab/>
        <w:t>13</w:t>
      </w:r>
    </w:p>
    <w:p w14:paraId="799F394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Provost Marshal General</w:t>
      </w:r>
      <w:r w:rsidRPr="003D06E1">
        <w:rPr>
          <w:rFonts w:ascii="Garamond" w:hAnsi="Garamond"/>
          <w:noProof/>
        </w:rPr>
        <w:tab/>
        <w:t>23</w:t>
      </w:r>
    </w:p>
    <w:p w14:paraId="6C654609"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pumping stations</w:t>
      </w:r>
      <w:r w:rsidRPr="003D06E1">
        <w:rPr>
          <w:rFonts w:ascii="Garamond" w:hAnsi="Garamond"/>
          <w:noProof/>
        </w:rPr>
        <w:tab/>
        <w:t>18</w:t>
      </w:r>
    </w:p>
    <w:p w14:paraId="043CC12F" w14:textId="77777777" w:rsidR="00240AF2" w:rsidRPr="003D06E1" w:rsidRDefault="00240AF2" w:rsidP="003D06E1">
      <w:pPr>
        <w:pStyle w:val="IndexHeading"/>
        <w:keepNext/>
        <w:tabs>
          <w:tab w:val="right" w:leader="dot" w:pos="3423"/>
        </w:tabs>
        <w:spacing w:before="0" w:after="0"/>
        <w:rPr>
          <w:rFonts w:ascii="Garamond" w:eastAsiaTheme="minorEastAsia" w:hAnsi="Garamond" w:cstheme="minorBidi"/>
          <w:b w:val="0"/>
          <w:bCs w:val="0"/>
          <w:noProof/>
          <w:sz w:val="18"/>
          <w:szCs w:val="18"/>
        </w:rPr>
      </w:pPr>
      <w:r w:rsidRPr="003D06E1">
        <w:rPr>
          <w:rFonts w:ascii="Garamond" w:hAnsi="Garamond"/>
          <w:noProof/>
          <w:sz w:val="18"/>
          <w:szCs w:val="18"/>
        </w:rPr>
        <w:t>R</w:t>
      </w:r>
    </w:p>
    <w:p w14:paraId="29CBC99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R.A.F.</w:t>
      </w:r>
      <w:r w:rsidRPr="003D06E1">
        <w:rPr>
          <w:rFonts w:ascii="Garamond" w:hAnsi="Garamond"/>
          <w:noProof/>
        </w:rPr>
        <w:tab/>
        <w:t>25, 26</w:t>
      </w:r>
    </w:p>
    <w:p w14:paraId="0A00A0F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R.A.F. refueller</w:t>
      </w:r>
      <w:r w:rsidRPr="003D06E1">
        <w:rPr>
          <w:rFonts w:ascii="Garamond" w:hAnsi="Garamond"/>
          <w:noProof/>
        </w:rPr>
        <w:tab/>
        <w:t>15</w:t>
      </w:r>
    </w:p>
    <w:p w14:paraId="552AC1D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R.A.F. Shaibar (Iraq)</w:t>
      </w:r>
      <w:r w:rsidRPr="003D06E1">
        <w:rPr>
          <w:rFonts w:ascii="Garamond" w:hAnsi="Garamond"/>
          <w:noProof/>
        </w:rPr>
        <w:tab/>
        <w:t>33</w:t>
      </w:r>
    </w:p>
    <w:p w14:paraId="645A7CB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rail</w:t>
      </w:r>
      <w:r w:rsidRPr="003D06E1">
        <w:rPr>
          <w:rFonts w:ascii="Garamond" w:hAnsi="Garamond"/>
          <w:noProof/>
        </w:rPr>
        <w:tab/>
        <w:t>18</w:t>
      </w:r>
    </w:p>
    <w:p w14:paraId="7E6E5F4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rail cars</w:t>
      </w:r>
      <w:r w:rsidRPr="003D06E1">
        <w:rPr>
          <w:rFonts w:ascii="Garamond" w:hAnsi="Garamond"/>
          <w:noProof/>
        </w:rPr>
        <w:tab/>
        <w:t>27</w:t>
      </w:r>
    </w:p>
    <w:p w14:paraId="6B4908F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rail tank cars</w:t>
      </w:r>
      <w:r w:rsidRPr="003D06E1">
        <w:rPr>
          <w:rFonts w:ascii="Garamond" w:hAnsi="Garamond"/>
          <w:noProof/>
        </w:rPr>
        <w:tab/>
        <w:t>27</w:t>
      </w:r>
    </w:p>
    <w:p w14:paraId="2D3D553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railway tank cars</w:t>
      </w:r>
      <w:r w:rsidRPr="003D06E1">
        <w:rPr>
          <w:rFonts w:ascii="Garamond" w:hAnsi="Garamond"/>
          <w:noProof/>
        </w:rPr>
        <w:tab/>
        <w:t>27</w:t>
      </w:r>
    </w:p>
    <w:p w14:paraId="24FC145A" w14:textId="1D9E1B9F"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railways</w:t>
      </w:r>
      <w:r w:rsidRPr="003D06E1">
        <w:rPr>
          <w:rFonts w:ascii="Garamond" w:hAnsi="Garamond"/>
          <w:noProof/>
        </w:rPr>
        <w:tab/>
        <w:t xml:space="preserve">14, </w:t>
      </w:r>
      <w:r w:rsidR="0019786A">
        <w:rPr>
          <w:rFonts w:ascii="Garamond" w:hAnsi="Garamond"/>
          <w:noProof/>
        </w:rPr>
        <w:t xml:space="preserve">18, </w:t>
      </w:r>
      <w:r w:rsidRPr="003D06E1">
        <w:rPr>
          <w:rFonts w:ascii="Garamond" w:hAnsi="Garamond"/>
          <w:noProof/>
        </w:rPr>
        <w:t>25</w:t>
      </w:r>
    </w:p>
    <w:p w14:paraId="75A57897" w14:textId="3EA4CF9A"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Ras Tanura</w:t>
      </w:r>
      <w:r w:rsidRPr="003D06E1">
        <w:rPr>
          <w:rFonts w:ascii="Garamond" w:hAnsi="Garamond"/>
          <w:noProof/>
        </w:rPr>
        <w:tab/>
      </w:r>
      <w:r w:rsidR="0019786A">
        <w:rPr>
          <w:rFonts w:ascii="Garamond" w:hAnsi="Garamond"/>
          <w:noProof/>
        </w:rPr>
        <w:t xml:space="preserve">20, </w:t>
      </w:r>
      <w:r w:rsidRPr="003D06E1">
        <w:rPr>
          <w:rFonts w:ascii="Garamond" w:hAnsi="Garamond"/>
          <w:noProof/>
        </w:rPr>
        <w:t>43</w:t>
      </w:r>
    </w:p>
    <w:p w14:paraId="4E8FA70B"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lastRenderedPageBreak/>
        <w:t>Rayak</w:t>
      </w:r>
      <w:r w:rsidRPr="003D06E1">
        <w:rPr>
          <w:rFonts w:ascii="Garamond" w:hAnsi="Garamond"/>
          <w:noProof/>
        </w:rPr>
        <w:tab/>
        <w:t>3</w:t>
      </w:r>
    </w:p>
    <w:p w14:paraId="78083C4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Reconstruction Finance Corporation</w:t>
      </w:r>
      <w:r w:rsidRPr="003D06E1">
        <w:rPr>
          <w:rFonts w:ascii="Garamond" w:hAnsi="Garamond"/>
          <w:noProof/>
        </w:rPr>
        <w:tab/>
        <w:t>21</w:t>
      </w:r>
    </w:p>
    <w:p w14:paraId="6EFDE74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refined products</w:t>
      </w:r>
      <w:r w:rsidRPr="003D06E1">
        <w:rPr>
          <w:rFonts w:ascii="Garamond" w:hAnsi="Garamond"/>
          <w:noProof/>
        </w:rPr>
        <w:tab/>
        <w:t>19</w:t>
      </w:r>
    </w:p>
    <w:p w14:paraId="1D9E8D8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refinery</w:t>
      </w:r>
      <w:r w:rsidRPr="003D06E1">
        <w:rPr>
          <w:rFonts w:ascii="Garamond" w:hAnsi="Garamond"/>
          <w:noProof/>
        </w:rPr>
        <w:tab/>
        <w:t>18, 20, 22, 23, 36</w:t>
      </w:r>
    </w:p>
    <w:p w14:paraId="66A720F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refinery capacity</w:t>
      </w:r>
      <w:r w:rsidRPr="003D06E1">
        <w:rPr>
          <w:rFonts w:ascii="Garamond" w:hAnsi="Garamond"/>
          <w:noProof/>
        </w:rPr>
        <w:tab/>
        <w:t>18, 20</w:t>
      </w:r>
    </w:p>
    <w:p w14:paraId="34A8B02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refinery expansion</w:t>
      </w:r>
      <w:r w:rsidRPr="003D06E1">
        <w:rPr>
          <w:rFonts w:ascii="Garamond" w:hAnsi="Garamond"/>
          <w:noProof/>
        </w:rPr>
        <w:tab/>
        <w:t>21</w:t>
      </w:r>
    </w:p>
    <w:p w14:paraId="467A646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reformer</w:t>
      </w:r>
      <w:r w:rsidRPr="003D06E1">
        <w:rPr>
          <w:rFonts w:ascii="Garamond" w:hAnsi="Garamond"/>
          <w:noProof/>
        </w:rPr>
        <w:tab/>
        <w:t>42, 45</w:t>
      </w:r>
    </w:p>
    <w:p w14:paraId="606B22B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Reid Vapour Pressure</w:t>
      </w:r>
      <w:r w:rsidRPr="003D06E1">
        <w:rPr>
          <w:rFonts w:ascii="Garamond" w:hAnsi="Garamond"/>
          <w:noProof/>
        </w:rPr>
        <w:tab/>
        <w:t>37</w:t>
      </w:r>
    </w:p>
    <w:p w14:paraId="0DC06EF8" w14:textId="27D92D8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Re</w:t>
      </w:r>
      <w:r w:rsidR="0019786A">
        <w:rPr>
          <w:rFonts w:ascii="Garamond" w:hAnsi="Garamond"/>
          <w:noProof/>
        </w:rPr>
        <w:t>-</w:t>
      </w:r>
      <w:r w:rsidRPr="003D06E1">
        <w:rPr>
          <w:rFonts w:ascii="Garamond" w:hAnsi="Garamond"/>
          <w:noProof/>
        </w:rPr>
        <w:t>run Unit</w:t>
      </w:r>
      <w:r w:rsidRPr="003D06E1">
        <w:rPr>
          <w:rFonts w:ascii="Garamond" w:hAnsi="Garamond"/>
          <w:noProof/>
        </w:rPr>
        <w:tab/>
        <w:t>32</w:t>
      </w:r>
      <w:r w:rsidR="0019786A">
        <w:rPr>
          <w:rFonts w:ascii="Garamond" w:hAnsi="Garamond"/>
          <w:noProof/>
        </w:rPr>
        <w:t>, 45</w:t>
      </w:r>
    </w:p>
    <w:p w14:paraId="2A6DD70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residual fuel oil</w:t>
      </w:r>
      <w:r w:rsidRPr="003D06E1">
        <w:rPr>
          <w:rFonts w:ascii="Garamond" w:hAnsi="Garamond"/>
          <w:noProof/>
        </w:rPr>
        <w:tab/>
        <w:t>38</w:t>
      </w:r>
    </w:p>
    <w:p w14:paraId="52DE93C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reverse lend-lease</w:t>
      </w:r>
      <w:r w:rsidRPr="003D06E1">
        <w:rPr>
          <w:rFonts w:ascii="Garamond" w:hAnsi="Garamond"/>
          <w:noProof/>
        </w:rPr>
        <w:tab/>
        <w:t>26</w:t>
      </w:r>
    </w:p>
    <w:p w14:paraId="3FD77B7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Reza Shah Pahlevi</w:t>
      </w:r>
      <w:r w:rsidRPr="003D06E1">
        <w:rPr>
          <w:rFonts w:ascii="Garamond" w:hAnsi="Garamond"/>
          <w:noProof/>
        </w:rPr>
        <w:tab/>
        <w:t>14</w:t>
      </w:r>
    </w:p>
    <w:p w14:paraId="48A8D6C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Rhodes</w:t>
      </w:r>
      <w:r w:rsidRPr="003D06E1">
        <w:rPr>
          <w:rFonts w:ascii="Garamond" w:hAnsi="Garamond"/>
          <w:noProof/>
        </w:rPr>
        <w:tab/>
        <w:t>5</w:t>
      </w:r>
    </w:p>
    <w:p w14:paraId="104479D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rivers</w:t>
      </w:r>
      <w:r w:rsidRPr="003D06E1">
        <w:rPr>
          <w:rFonts w:ascii="Garamond" w:hAnsi="Garamond"/>
          <w:noProof/>
        </w:rPr>
        <w:tab/>
        <w:t>14</w:t>
      </w:r>
    </w:p>
    <w:p w14:paraId="2E0410D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roads</w:t>
      </w:r>
      <w:r w:rsidRPr="003D06E1">
        <w:rPr>
          <w:rFonts w:ascii="Garamond" w:hAnsi="Garamond"/>
          <w:noProof/>
        </w:rPr>
        <w:tab/>
        <w:t>14</w:t>
      </w:r>
    </w:p>
    <w:p w14:paraId="6D07D89B"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Romania</w:t>
      </w:r>
      <w:r w:rsidRPr="003D06E1">
        <w:rPr>
          <w:rFonts w:ascii="Garamond" w:hAnsi="Garamond"/>
          <w:noProof/>
        </w:rPr>
        <w:tab/>
        <w:t>4</w:t>
      </w:r>
    </w:p>
    <w:p w14:paraId="610DA8D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Rommel</w:t>
      </w:r>
      <w:r w:rsidRPr="003D06E1">
        <w:rPr>
          <w:rFonts w:ascii="Garamond" w:hAnsi="Garamond"/>
          <w:noProof/>
        </w:rPr>
        <w:tab/>
        <w:t>13, 23</w:t>
      </w:r>
    </w:p>
    <w:p w14:paraId="64134E1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Rostov</w:t>
      </w:r>
      <w:r w:rsidRPr="003D06E1">
        <w:rPr>
          <w:rFonts w:ascii="Garamond" w:hAnsi="Garamond"/>
          <w:noProof/>
        </w:rPr>
        <w:tab/>
        <w:t>14</w:t>
      </w:r>
    </w:p>
    <w:p w14:paraId="53A7D09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Royal Air Force</w:t>
      </w:r>
      <w:r w:rsidRPr="003D06E1">
        <w:rPr>
          <w:rFonts w:ascii="Garamond" w:hAnsi="Garamond"/>
          <w:noProof/>
        </w:rPr>
        <w:tab/>
        <w:t>22, 23</w:t>
      </w:r>
    </w:p>
    <w:p w14:paraId="67F979C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Royal Dutch Shell</w:t>
      </w:r>
      <w:r w:rsidRPr="003D06E1">
        <w:rPr>
          <w:rFonts w:ascii="Garamond" w:hAnsi="Garamond"/>
          <w:noProof/>
        </w:rPr>
        <w:tab/>
        <w:t>6</w:t>
      </w:r>
    </w:p>
    <w:p w14:paraId="68C1DA7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Royce</w:t>
      </w:r>
      <w:r w:rsidRPr="003D06E1">
        <w:rPr>
          <w:rFonts w:ascii="Garamond" w:hAnsi="Garamond"/>
          <w:noProof/>
        </w:rPr>
        <w:tab/>
        <w:t>22</w:t>
      </w:r>
    </w:p>
    <w:p w14:paraId="6FE6641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Russia</w:t>
      </w:r>
      <w:r w:rsidRPr="003D06E1">
        <w:rPr>
          <w:rFonts w:ascii="Garamond" w:hAnsi="Garamond"/>
          <w:noProof/>
        </w:rPr>
        <w:tab/>
        <w:t>13, 14, 18, 45</w:t>
      </w:r>
    </w:p>
    <w:p w14:paraId="69E99C87" w14:textId="1F55782C"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Russian</w:t>
      </w:r>
      <w:r w:rsidRPr="003D06E1">
        <w:rPr>
          <w:rFonts w:ascii="Garamond" w:hAnsi="Garamond"/>
          <w:noProof/>
        </w:rPr>
        <w:tab/>
        <w:t>6, 15</w:t>
      </w:r>
      <w:r w:rsidR="00317FF6">
        <w:rPr>
          <w:rFonts w:ascii="Garamond" w:hAnsi="Garamond"/>
          <w:noProof/>
        </w:rPr>
        <w:t>, 27</w:t>
      </w:r>
    </w:p>
    <w:p w14:paraId="4226DE8E" w14:textId="77777777" w:rsidR="00240AF2" w:rsidRPr="003D06E1" w:rsidRDefault="00240AF2" w:rsidP="003D06E1">
      <w:pPr>
        <w:pStyle w:val="IndexHeading"/>
        <w:keepNext/>
        <w:tabs>
          <w:tab w:val="right" w:leader="dot" w:pos="3423"/>
        </w:tabs>
        <w:spacing w:before="0" w:after="0"/>
        <w:rPr>
          <w:rFonts w:ascii="Garamond" w:eastAsiaTheme="minorEastAsia" w:hAnsi="Garamond" w:cstheme="minorBidi"/>
          <w:b w:val="0"/>
          <w:bCs w:val="0"/>
          <w:noProof/>
          <w:sz w:val="18"/>
          <w:szCs w:val="18"/>
        </w:rPr>
      </w:pPr>
      <w:r w:rsidRPr="003D06E1">
        <w:rPr>
          <w:rFonts w:ascii="Garamond" w:hAnsi="Garamond"/>
          <w:noProof/>
          <w:sz w:val="18"/>
          <w:szCs w:val="18"/>
        </w:rPr>
        <w:t>S</w:t>
      </w:r>
    </w:p>
    <w:p w14:paraId="6834BC8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Sacred Defence Era</w:t>
      </w:r>
      <w:r w:rsidRPr="003D06E1">
        <w:rPr>
          <w:rFonts w:ascii="Garamond" w:hAnsi="Garamond"/>
          <w:noProof/>
        </w:rPr>
        <w:tab/>
        <w:t>28, 40</w:t>
      </w:r>
    </w:p>
    <w:p w14:paraId="4A32A50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Saddam Hussein</w:t>
      </w:r>
      <w:r w:rsidRPr="003D06E1">
        <w:rPr>
          <w:rFonts w:ascii="Garamond" w:hAnsi="Garamond"/>
          <w:noProof/>
        </w:rPr>
        <w:tab/>
        <w:t>7</w:t>
      </w:r>
    </w:p>
    <w:p w14:paraId="13F1A05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salt</w:t>
      </w:r>
      <w:r w:rsidRPr="003D06E1">
        <w:rPr>
          <w:rFonts w:ascii="Garamond" w:hAnsi="Garamond"/>
          <w:noProof/>
        </w:rPr>
        <w:tab/>
        <w:t>36</w:t>
      </w:r>
    </w:p>
    <w:p w14:paraId="379FDB5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Saudi Arabia</w:t>
      </w:r>
      <w:r w:rsidRPr="003D06E1">
        <w:rPr>
          <w:rFonts w:ascii="Garamond" w:hAnsi="Garamond"/>
          <w:noProof/>
        </w:rPr>
        <w:tab/>
        <w:t>5, 6, 8, 17, 20, 43, 44</w:t>
      </w:r>
    </w:p>
    <w:p w14:paraId="0AADFD2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Sea of Azov</w:t>
      </w:r>
      <w:r w:rsidRPr="003D06E1">
        <w:rPr>
          <w:rFonts w:ascii="Garamond" w:hAnsi="Garamond"/>
          <w:noProof/>
        </w:rPr>
        <w:tab/>
        <w:t>14</w:t>
      </w:r>
    </w:p>
    <w:p w14:paraId="4FD6BB7B"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Seven Sisters</w:t>
      </w:r>
      <w:r w:rsidRPr="003D06E1">
        <w:rPr>
          <w:rFonts w:ascii="Garamond" w:hAnsi="Garamond"/>
          <w:noProof/>
        </w:rPr>
        <w:tab/>
        <w:t>44</w:t>
      </w:r>
    </w:p>
    <w:p w14:paraId="7BE33B7E" w14:textId="4B62762D"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Sheikdom of Bahrein</w:t>
      </w:r>
      <w:r w:rsidRPr="003D06E1">
        <w:rPr>
          <w:rFonts w:ascii="Garamond" w:hAnsi="Garamond"/>
          <w:noProof/>
        </w:rPr>
        <w:tab/>
        <w:t>21</w:t>
      </w:r>
    </w:p>
    <w:p w14:paraId="576E3A7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Sheik</w:t>
      </w:r>
      <w:r w:rsidRPr="003D06E1">
        <w:rPr>
          <w:rFonts w:ascii="Garamond" w:hAnsi="Garamond"/>
          <w:noProof/>
        </w:rPr>
        <w:tab/>
        <w:t>23</w:t>
      </w:r>
    </w:p>
    <w:p w14:paraId="3AC6FF5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Sheik Isa</w:t>
      </w:r>
      <w:r w:rsidRPr="003D06E1">
        <w:rPr>
          <w:rFonts w:ascii="Garamond" w:hAnsi="Garamond"/>
          <w:noProof/>
        </w:rPr>
        <w:tab/>
        <w:t>21</w:t>
      </w:r>
    </w:p>
    <w:p w14:paraId="7F3F7BD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Sheik of Bahrein</w:t>
      </w:r>
      <w:r w:rsidRPr="003D06E1">
        <w:rPr>
          <w:rFonts w:ascii="Garamond" w:hAnsi="Garamond"/>
          <w:noProof/>
        </w:rPr>
        <w:tab/>
        <w:t>20</w:t>
      </w:r>
    </w:p>
    <w:p w14:paraId="417E8D8B"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Sheikh Ahmad</w:t>
      </w:r>
      <w:r w:rsidRPr="003D06E1">
        <w:rPr>
          <w:rFonts w:ascii="Garamond" w:hAnsi="Garamond"/>
          <w:noProof/>
        </w:rPr>
        <w:tab/>
        <w:t>11</w:t>
      </w:r>
    </w:p>
    <w:p w14:paraId="2F08EE61"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Sheikhdom of Kuwait</w:t>
      </w:r>
      <w:r w:rsidRPr="003D06E1">
        <w:rPr>
          <w:rFonts w:ascii="Garamond" w:hAnsi="Garamond"/>
          <w:noProof/>
        </w:rPr>
        <w:tab/>
        <w:t>7</w:t>
      </w:r>
    </w:p>
    <w:p w14:paraId="04ADD3C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ship</w:t>
      </w:r>
      <w:r w:rsidRPr="003D06E1">
        <w:rPr>
          <w:rFonts w:ascii="Garamond" w:hAnsi="Garamond"/>
          <w:noProof/>
        </w:rPr>
        <w:tab/>
        <w:t>18</w:t>
      </w:r>
    </w:p>
    <w:p w14:paraId="1BA18F1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shipping</w:t>
      </w:r>
      <w:r w:rsidRPr="003D06E1">
        <w:rPr>
          <w:rFonts w:ascii="Garamond" w:hAnsi="Garamond"/>
          <w:noProof/>
        </w:rPr>
        <w:tab/>
        <w:t>25, 32</w:t>
      </w:r>
    </w:p>
    <w:p w14:paraId="1FFC635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Shu'aiba</w:t>
      </w:r>
      <w:r w:rsidRPr="003D06E1">
        <w:rPr>
          <w:rFonts w:ascii="Garamond" w:hAnsi="Garamond"/>
          <w:noProof/>
        </w:rPr>
        <w:tab/>
        <w:t>11</w:t>
      </w:r>
    </w:p>
    <w:p w14:paraId="307BDA9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shuttle-bombing program</w:t>
      </w:r>
      <w:r w:rsidRPr="003D06E1">
        <w:rPr>
          <w:rFonts w:ascii="Garamond" w:hAnsi="Garamond"/>
          <w:noProof/>
        </w:rPr>
        <w:tab/>
        <w:t>26</w:t>
      </w:r>
    </w:p>
    <w:p w14:paraId="1A7DD8D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Sidi Barrani</w:t>
      </w:r>
      <w:r w:rsidRPr="003D06E1">
        <w:rPr>
          <w:rFonts w:ascii="Garamond" w:hAnsi="Garamond"/>
          <w:noProof/>
        </w:rPr>
        <w:tab/>
        <w:t>16</w:t>
      </w:r>
    </w:p>
    <w:p w14:paraId="68F40E29"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Sitra Island</w:t>
      </w:r>
      <w:r w:rsidRPr="003D06E1">
        <w:rPr>
          <w:rFonts w:ascii="Garamond" w:hAnsi="Garamond"/>
          <w:noProof/>
        </w:rPr>
        <w:tab/>
        <w:t>42</w:t>
      </w:r>
    </w:p>
    <w:p w14:paraId="75D0303B" w14:textId="42BDCE73"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Socony-Vacuum (Mobil)</w:t>
      </w:r>
      <w:r w:rsidRPr="003D06E1">
        <w:rPr>
          <w:rFonts w:ascii="Garamond" w:hAnsi="Garamond"/>
          <w:noProof/>
        </w:rPr>
        <w:tab/>
        <w:t>6</w:t>
      </w:r>
      <w:r w:rsidR="00317FF6">
        <w:rPr>
          <w:rFonts w:ascii="Garamond" w:hAnsi="Garamond"/>
          <w:noProof/>
        </w:rPr>
        <w:t>, 8</w:t>
      </w:r>
    </w:p>
    <w:p w14:paraId="30B96E6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soda-washed</w:t>
      </w:r>
      <w:r w:rsidRPr="003D06E1">
        <w:rPr>
          <w:rFonts w:ascii="Garamond" w:hAnsi="Garamond"/>
          <w:noProof/>
        </w:rPr>
        <w:tab/>
        <w:t>29</w:t>
      </w:r>
    </w:p>
    <w:p w14:paraId="54CE5D8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Sodium Plumbite</w:t>
      </w:r>
      <w:r w:rsidRPr="003D06E1">
        <w:rPr>
          <w:rFonts w:ascii="Garamond" w:hAnsi="Garamond"/>
          <w:noProof/>
        </w:rPr>
        <w:tab/>
        <w:t>29</w:t>
      </w:r>
    </w:p>
    <w:p w14:paraId="0BE80A7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Somervell</w:t>
      </w:r>
      <w:r w:rsidRPr="003D06E1">
        <w:rPr>
          <w:rFonts w:ascii="Garamond" w:hAnsi="Garamond"/>
          <w:noProof/>
        </w:rPr>
        <w:tab/>
        <w:t>22, 23</w:t>
      </w:r>
    </w:p>
    <w:p w14:paraId="5FE771EB"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South Africa</w:t>
      </w:r>
      <w:r w:rsidRPr="003D06E1">
        <w:rPr>
          <w:rFonts w:ascii="Garamond" w:hAnsi="Garamond"/>
          <w:noProof/>
        </w:rPr>
        <w:tab/>
        <w:t>14, 30</w:t>
      </w:r>
    </w:p>
    <w:p w14:paraId="4D0A1EA9"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South East Asia</w:t>
      </w:r>
      <w:r w:rsidRPr="003D06E1">
        <w:rPr>
          <w:rFonts w:ascii="Garamond" w:hAnsi="Garamond"/>
          <w:noProof/>
        </w:rPr>
        <w:tab/>
        <w:t>24, 25</w:t>
      </w:r>
    </w:p>
    <w:p w14:paraId="18470E8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Soviet</w:t>
      </w:r>
      <w:r w:rsidRPr="003D06E1">
        <w:rPr>
          <w:rFonts w:ascii="Garamond" w:hAnsi="Garamond"/>
          <w:noProof/>
        </w:rPr>
        <w:tab/>
        <w:t>13, 14, 25, 26, 27, 28</w:t>
      </w:r>
    </w:p>
    <w:p w14:paraId="79049E9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Soviet troops</w:t>
      </w:r>
      <w:r w:rsidRPr="003D06E1">
        <w:rPr>
          <w:rFonts w:ascii="Garamond" w:hAnsi="Garamond"/>
          <w:noProof/>
        </w:rPr>
        <w:tab/>
        <w:t>14</w:t>
      </w:r>
    </w:p>
    <w:p w14:paraId="4145E3D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Soviet Union</w:t>
      </w:r>
      <w:r w:rsidRPr="003D06E1">
        <w:rPr>
          <w:rFonts w:ascii="Garamond" w:hAnsi="Garamond"/>
          <w:noProof/>
        </w:rPr>
        <w:tab/>
        <w:t>14, 36</w:t>
      </w:r>
    </w:p>
    <w:p w14:paraId="3143BF2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specification</w:t>
      </w:r>
      <w:r w:rsidRPr="003D06E1">
        <w:rPr>
          <w:rFonts w:ascii="Garamond" w:hAnsi="Garamond"/>
          <w:noProof/>
        </w:rPr>
        <w:tab/>
        <w:t>33</w:t>
      </w:r>
    </w:p>
    <w:p w14:paraId="0F08E62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stabilizer</w:t>
      </w:r>
      <w:r w:rsidRPr="003D06E1">
        <w:rPr>
          <w:rFonts w:ascii="Garamond" w:hAnsi="Garamond"/>
          <w:noProof/>
        </w:rPr>
        <w:tab/>
        <w:t>45</w:t>
      </w:r>
    </w:p>
    <w:p w14:paraId="151A65E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Standard Oil Co. of California (Chevron)</w:t>
      </w:r>
      <w:r w:rsidRPr="003D06E1">
        <w:rPr>
          <w:rFonts w:ascii="Garamond" w:hAnsi="Garamond"/>
          <w:noProof/>
        </w:rPr>
        <w:tab/>
        <w:t>6</w:t>
      </w:r>
    </w:p>
    <w:p w14:paraId="30C475B6" w14:textId="2111AFC4"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Standard Oil Co. of California (SOCAL)</w:t>
      </w:r>
      <w:r w:rsidRPr="003D06E1">
        <w:rPr>
          <w:rFonts w:ascii="Garamond" w:hAnsi="Garamond"/>
          <w:noProof/>
        </w:rPr>
        <w:tab/>
        <w:t xml:space="preserve">7, </w:t>
      </w:r>
      <w:r w:rsidR="00317FF6">
        <w:rPr>
          <w:rFonts w:ascii="Garamond" w:hAnsi="Garamond"/>
          <w:noProof/>
        </w:rPr>
        <w:t xml:space="preserve">8, 20, </w:t>
      </w:r>
      <w:r w:rsidRPr="003D06E1">
        <w:rPr>
          <w:rFonts w:ascii="Garamond" w:hAnsi="Garamond"/>
          <w:noProof/>
        </w:rPr>
        <w:t>42</w:t>
      </w:r>
      <w:r w:rsidR="00317FF6">
        <w:rPr>
          <w:rFonts w:ascii="Garamond" w:hAnsi="Garamond"/>
          <w:noProof/>
        </w:rPr>
        <w:t>, 44</w:t>
      </w:r>
    </w:p>
    <w:p w14:paraId="7BE48754" w14:textId="67F5E761"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Standard Oil Co. of New Jersey (Esso)</w:t>
      </w:r>
      <w:r w:rsidRPr="003D06E1">
        <w:rPr>
          <w:rFonts w:ascii="Garamond" w:hAnsi="Garamond"/>
          <w:noProof/>
        </w:rPr>
        <w:tab/>
        <w:t>6</w:t>
      </w:r>
      <w:r w:rsidR="00317FF6">
        <w:rPr>
          <w:rFonts w:ascii="Garamond" w:hAnsi="Garamond"/>
          <w:noProof/>
        </w:rPr>
        <w:t>, 8, 44</w:t>
      </w:r>
    </w:p>
    <w:p w14:paraId="1D5FA30B"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Standard Oil Company of New York</w:t>
      </w:r>
      <w:r w:rsidRPr="003D06E1">
        <w:rPr>
          <w:rFonts w:ascii="Garamond" w:hAnsi="Garamond"/>
          <w:noProof/>
        </w:rPr>
        <w:tab/>
        <w:t>44</w:t>
      </w:r>
    </w:p>
    <w:p w14:paraId="5927418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Standard-Vacuum (Mobil/Esso)</w:t>
      </w:r>
      <w:r w:rsidRPr="003D06E1">
        <w:rPr>
          <w:rFonts w:ascii="Garamond" w:hAnsi="Garamond"/>
          <w:noProof/>
        </w:rPr>
        <w:tab/>
        <w:t>8</w:t>
      </w:r>
    </w:p>
    <w:p w14:paraId="520AEF4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Starling</w:t>
      </w:r>
      <w:r w:rsidRPr="003D06E1">
        <w:rPr>
          <w:rFonts w:ascii="Garamond" w:hAnsi="Garamond"/>
          <w:noProof/>
        </w:rPr>
        <w:tab/>
        <w:t>32</w:t>
      </w:r>
    </w:p>
    <w:p w14:paraId="088A58F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Steam Generation</w:t>
      </w:r>
      <w:r w:rsidRPr="003D06E1">
        <w:rPr>
          <w:rFonts w:ascii="Garamond" w:hAnsi="Garamond"/>
          <w:noProof/>
        </w:rPr>
        <w:tab/>
        <w:t>31</w:t>
      </w:r>
    </w:p>
    <w:p w14:paraId="3E833A2B"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steel drums</w:t>
      </w:r>
      <w:r w:rsidRPr="003D06E1">
        <w:rPr>
          <w:rFonts w:ascii="Garamond" w:hAnsi="Garamond"/>
          <w:noProof/>
        </w:rPr>
        <w:tab/>
        <w:t>23</w:t>
      </w:r>
    </w:p>
    <w:p w14:paraId="4B5B5FE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Sterling</w:t>
      </w:r>
      <w:r w:rsidRPr="003D06E1">
        <w:rPr>
          <w:rFonts w:ascii="Garamond" w:hAnsi="Garamond"/>
          <w:noProof/>
        </w:rPr>
        <w:tab/>
        <w:t>17</w:t>
      </w:r>
    </w:p>
    <w:p w14:paraId="0B7C254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Sterling Refinery</w:t>
      </w:r>
      <w:r w:rsidRPr="003D06E1">
        <w:rPr>
          <w:rFonts w:ascii="Garamond" w:hAnsi="Garamond"/>
          <w:noProof/>
        </w:rPr>
        <w:tab/>
        <w:t>6</w:t>
      </w:r>
    </w:p>
    <w:p w14:paraId="34AEB2E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straight run gasoline</w:t>
      </w:r>
      <w:r w:rsidRPr="003D06E1">
        <w:rPr>
          <w:rFonts w:ascii="Garamond" w:hAnsi="Garamond"/>
          <w:noProof/>
        </w:rPr>
        <w:tab/>
        <w:t>28, 29, 37</w:t>
      </w:r>
    </w:p>
    <w:p w14:paraId="3D01D93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Straight Run Gasoline Base</w:t>
      </w:r>
      <w:r w:rsidRPr="003D06E1">
        <w:rPr>
          <w:rFonts w:ascii="Garamond" w:hAnsi="Garamond"/>
          <w:noProof/>
        </w:rPr>
        <w:tab/>
        <w:t>37</w:t>
      </w:r>
    </w:p>
    <w:p w14:paraId="0AF6C32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straight run kerosene</w:t>
      </w:r>
      <w:r w:rsidRPr="003D06E1">
        <w:rPr>
          <w:rFonts w:ascii="Garamond" w:hAnsi="Garamond"/>
          <w:noProof/>
        </w:rPr>
        <w:tab/>
        <w:t>32</w:t>
      </w:r>
    </w:p>
    <w:p w14:paraId="37A9CDD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straight run stocks</w:t>
      </w:r>
      <w:r w:rsidRPr="003D06E1">
        <w:rPr>
          <w:rFonts w:ascii="Garamond" w:hAnsi="Garamond"/>
          <w:noProof/>
        </w:rPr>
        <w:tab/>
        <w:t>32</w:t>
      </w:r>
    </w:p>
    <w:p w14:paraId="084B8C8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stripped gas</w:t>
      </w:r>
      <w:r w:rsidRPr="003D06E1">
        <w:rPr>
          <w:rFonts w:ascii="Garamond" w:hAnsi="Garamond"/>
          <w:noProof/>
        </w:rPr>
        <w:tab/>
        <w:t>29</w:t>
      </w:r>
    </w:p>
    <w:p w14:paraId="555BBAF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Stuart 3A1 tank</w:t>
      </w:r>
      <w:r w:rsidRPr="003D06E1">
        <w:rPr>
          <w:rFonts w:ascii="Garamond" w:hAnsi="Garamond"/>
          <w:noProof/>
        </w:rPr>
        <w:tab/>
        <w:t>15</w:t>
      </w:r>
    </w:p>
    <w:p w14:paraId="3B2062FB" w14:textId="0783FD20"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Suez</w:t>
      </w:r>
      <w:r w:rsidRPr="003D06E1">
        <w:rPr>
          <w:rFonts w:ascii="Garamond" w:hAnsi="Garamond"/>
          <w:noProof/>
        </w:rPr>
        <w:tab/>
        <w:t xml:space="preserve">11, </w:t>
      </w:r>
      <w:r w:rsidR="0019786A">
        <w:rPr>
          <w:rFonts w:ascii="Garamond" w:hAnsi="Garamond"/>
          <w:noProof/>
        </w:rPr>
        <w:t xml:space="preserve">13, </w:t>
      </w:r>
      <w:r w:rsidRPr="003D06E1">
        <w:rPr>
          <w:rFonts w:ascii="Garamond" w:hAnsi="Garamond"/>
          <w:noProof/>
        </w:rPr>
        <w:t>38, 41</w:t>
      </w:r>
    </w:p>
    <w:p w14:paraId="0465CCE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Suez Canal</w:t>
      </w:r>
      <w:r w:rsidRPr="003D06E1">
        <w:rPr>
          <w:rFonts w:ascii="Garamond" w:hAnsi="Garamond"/>
          <w:noProof/>
        </w:rPr>
        <w:tab/>
        <w:t>3, 5, 11</w:t>
      </w:r>
    </w:p>
    <w:p w14:paraId="50728EF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Suez Isthmus</w:t>
      </w:r>
      <w:r w:rsidRPr="003D06E1">
        <w:rPr>
          <w:rFonts w:ascii="Garamond" w:hAnsi="Garamond"/>
          <w:noProof/>
        </w:rPr>
        <w:tab/>
        <w:t>13</w:t>
      </w:r>
    </w:p>
    <w:p w14:paraId="55E3536D" w14:textId="7CE4511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sulphur</w:t>
      </w:r>
      <w:r w:rsidRPr="003D06E1">
        <w:rPr>
          <w:rFonts w:ascii="Garamond" w:hAnsi="Garamond"/>
          <w:noProof/>
        </w:rPr>
        <w:tab/>
        <w:t xml:space="preserve">28, </w:t>
      </w:r>
      <w:r w:rsidR="00317FF6">
        <w:rPr>
          <w:rFonts w:ascii="Garamond" w:hAnsi="Garamond"/>
          <w:noProof/>
        </w:rPr>
        <w:t xml:space="preserve">35, </w:t>
      </w:r>
      <w:r w:rsidRPr="003D06E1">
        <w:rPr>
          <w:rFonts w:ascii="Garamond" w:hAnsi="Garamond"/>
          <w:noProof/>
        </w:rPr>
        <w:t>36</w:t>
      </w:r>
    </w:p>
    <w:p w14:paraId="79ABA169"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sulphur dioxide</w:t>
      </w:r>
      <w:r w:rsidRPr="003D06E1">
        <w:rPr>
          <w:rFonts w:ascii="Garamond" w:hAnsi="Garamond"/>
          <w:noProof/>
        </w:rPr>
        <w:tab/>
        <w:t>32</w:t>
      </w:r>
    </w:p>
    <w:p w14:paraId="485C267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Sulphur Dioxide (SO</w:t>
      </w:r>
      <w:r w:rsidRPr="003D06E1">
        <w:rPr>
          <w:rFonts w:ascii="Garamond" w:hAnsi="Garamond"/>
          <w:noProof/>
          <w:vertAlign w:val="subscript"/>
        </w:rPr>
        <w:t>2</w:t>
      </w:r>
      <w:r w:rsidRPr="003D06E1">
        <w:rPr>
          <w:rFonts w:ascii="Garamond" w:hAnsi="Garamond"/>
          <w:noProof/>
        </w:rPr>
        <w:t>) Plant</w:t>
      </w:r>
      <w:r w:rsidRPr="003D06E1">
        <w:rPr>
          <w:rFonts w:ascii="Garamond" w:hAnsi="Garamond"/>
          <w:noProof/>
        </w:rPr>
        <w:tab/>
        <w:t>31</w:t>
      </w:r>
    </w:p>
    <w:p w14:paraId="123C7DA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sulphuretted hydrogen (H</w:t>
      </w:r>
      <w:r w:rsidRPr="003D06E1">
        <w:rPr>
          <w:rFonts w:ascii="Garamond" w:hAnsi="Garamond"/>
          <w:noProof/>
          <w:vertAlign w:val="subscript"/>
        </w:rPr>
        <w:t>2</w:t>
      </w:r>
      <w:r w:rsidRPr="003D06E1">
        <w:rPr>
          <w:rFonts w:ascii="Garamond" w:hAnsi="Garamond"/>
          <w:noProof/>
        </w:rPr>
        <w:t>S)</w:t>
      </w:r>
      <w:r w:rsidRPr="003D06E1">
        <w:rPr>
          <w:rFonts w:ascii="Garamond" w:hAnsi="Garamond"/>
          <w:noProof/>
        </w:rPr>
        <w:tab/>
        <w:t>36</w:t>
      </w:r>
    </w:p>
    <w:p w14:paraId="35ADEC2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sulphuric acid</w:t>
      </w:r>
      <w:r w:rsidRPr="003D06E1">
        <w:rPr>
          <w:rFonts w:ascii="Garamond" w:hAnsi="Garamond"/>
          <w:noProof/>
        </w:rPr>
        <w:tab/>
        <w:t>32, 36</w:t>
      </w:r>
    </w:p>
    <w:p w14:paraId="6C4A5921"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super-fractionation</w:t>
      </w:r>
      <w:r w:rsidRPr="003D06E1">
        <w:rPr>
          <w:rFonts w:ascii="Garamond" w:hAnsi="Garamond"/>
          <w:noProof/>
        </w:rPr>
        <w:tab/>
        <w:t>29</w:t>
      </w:r>
    </w:p>
    <w:p w14:paraId="7B4A3E92" w14:textId="3505DCFB"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superfractionators</w:t>
      </w:r>
      <w:r w:rsidRPr="003D06E1">
        <w:rPr>
          <w:rFonts w:ascii="Garamond" w:hAnsi="Garamond"/>
          <w:noProof/>
        </w:rPr>
        <w:tab/>
      </w:r>
      <w:r w:rsidR="00317FF6">
        <w:rPr>
          <w:rFonts w:ascii="Garamond" w:hAnsi="Garamond"/>
          <w:noProof/>
        </w:rPr>
        <w:t xml:space="preserve">31, </w:t>
      </w:r>
      <w:r w:rsidRPr="003D06E1">
        <w:rPr>
          <w:rFonts w:ascii="Garamond" w:hAnsi="Garamond"/>
          <w:noProof/>
        </w:rPr>
        <w:t>32</w:t>
      </w:r>
    </w:p>
    <w:p w14:paraId="445CC01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Supermarine Southampton</w:t>
      </w:r>
      <w:r w:rsidRPr="003D06E1">
        <w:rPr>
          <w:rFonts w:ascii="Garamond" w:hAnsi="Garamond"/>
          <w:noProof/>
        </w:rPr>
        <w:tab/>
        <w:t>12</w:t>
      </w:r>
    </w:p>
    <w:p w14:paraId="3542CF29"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Supply Division, Headquarters, PGC</w:t>
      </w:r>
      <w:r w:rsidRPr="003D06E1">
        <w:rPr>
          <w:rFonts w:ascii="Garamond" w:hAnsi="Garamond"/>
          <w:noProof/>
        </w:rPr>
        <w:tab/>
        <w:t>25</w:t>
      </w:r>
    </w:p>
    <w:p w14:paraId="5F12325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sweetened</w:t>
      </w:r>
      <w:r w:rsidRPr="003D06E1">
        <w:rPr>
          <w:rFonts w:ascii="Garamond" w:hAnsi="Garamond"/>
          <w:noProof/>
        </w:rPr>
        <w:tab/>
        <w:t>29</w:t>
      </w:r>
    </w:p>
    <w:p w14:paraId="5821C9E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Syria</w:t>
      </w:r>
      <w:r w:rsidRPr="003D06E1">
        <w:rPr>
          <w:rFonts w:ascii="Garamond" w:hAnsi="Garamond"/>
          <w:noProof/>
        </w:rPr>
        <w:tab/>
        <w:t>3, 13</w:t>
      </w:r>
    </w:p>
    <w:p w14:paraId="234CB49C" w14:textId="77777777" w:rsidR="00240AF2" w:rsidRPr="003D06E1" w:rsidRDefault="00240AF2" w:rsidP="003D06E1">
      <w:pPr>
        <w:pStyle w:val="IndexHeading"/>
        <w:keepNext/>
        <w:tabs>
          <w:tab w:val="right" w:leader="dot" w:pos="3423"/>
        </w:tabs>
        <w:spacing w:before="0" w:after="0"/>
        <w:rPr>
          <w:rFonts w:ascii="Garamond" w:eastAsiaTheme="minorEastAsia" w:hAnsi="Garamond" w:cstheme="minorBidi"/>
          <w:b w:val="0"/>
          <w:bCs w:val="0"/>
          <w:noProof/>
          <w:sz w:val="18"/>
          <w:szCs w:val="18"/>
        </w:rPr>
      </w:pPr>
      <w:r w:rsidRPr="003D06E1">
        <w:rPr>
          <w:rFonts w:ascii="Garamond" w:hAnsi="Garamond"/>
          <w:noProof/>
          <w:sz w:val="18"/>
          <w:szCs w:val="18"/>
        </w:rPr>
        <w:t>T</w:t>
      </w:r>
    </w:p>
    <w:p w14:paraId="50B995E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tank cars</w:t>
      </w:r>
      <w:r w:rsidRPr="003D06E1">
        <w:rPr>
          <w:rFonts w:ascii="Garamond" w:hAnsi="Garamond"/>
          <w:noProof/>
        </w:rPr>
        <w:tab/>
        <w:t>27</w:t>
      </w:r>
    </w:p>
    <w:p w14:paraId="7AB8482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tankage</w:t>
      </w:r>
      <w:r w:rsidRPr="003D06E1">
        <w:rPr>
          <w:rFonts w:ascii="Garamond" w:hAnsi="Garamond"/>
          <w:noProof/>
        </w:rPr>
        <w:tab/>
        <w:t>42</w:t>
      </w:r>
    </w:p>
    <w:p w14:paraId="0AB4274E" w14:textId="5928B3C9"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tanker</w:t>
      </w:r>
      <w:r w:rsidRPr="003D06E1">
        <w:rPr>
          <w:rFonts w:ascii="Garamond" w:hAnsi="Garamond"/>
          <w:noProof/>
        </w:rPr>
        <w:tab/>
      </w:r>
      <w:r w:rsidR="00317FF6">
        <w:rPr>
          <w:rFonts w:ascii="Garamond" w:hAnsi="Garamond"/>
          <w:noProof/>
        </w:rPr>
        <w:t xml:space="preserve">27, </w:t>
      </w:r>
      <w:r w:rsidRPr="003D06E1">
        <w:rPr>
          <w:rFonts w:ascii="Garamond" w:hAnsi="Garamond"/>
          <w:noProof/>
        </w:rPr>
        <w:t>33, 44</w:t>
      </w:r>
    </w:p>
    <w:p w14:paraId="164A6CF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tanks</w:t>
      </w:r>
      <w:r w:rsidRPr="003D06E1">
        <w:rPr>
          <w:rFonts w:ascii="Garamond" w:hAnsi="Garamond"/>
          <w:noProof/>
        </w:rPr>
        <w:tab/>
        <w:t>15, 16</w:t>
      </w:r>
    </w:p>
    <w:p w14:paraId="4042ADD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Tanta</w:t>
      </w:r>
      <w:r w:rsidRPr="003D06E1">
        <w:rPr>
          <w:rFonts w:ascii="Garamond" w:hAnsi="Garamond"/>
          <w:noProof/>
        </w:rPr>
        <w:tab/>
        <w:t>23</w:t>
      </w:r>
    </w:p>
    <w:p w14:paraId="591341A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Tehran</w:t>
      </w:r>
      <w:r w:rsidRPr="003D06E1">
        <w:rPr>
          <w:rFonts w:ascii="Garamond" w:hAnsi="Garamond"/>
          <w:noProof/>
        </w:rPr>
        <w:tab/>
        <w:t>14, 18, 22, 23</w:t>
      </w:r>
    </w:p>
    <w:p w14:paraId="52CB9BBB"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TEL</w:t>
      </w:r>
      <w:r w:rsidRPr="003D06E1">
        <w:rPr>
          <w:rFonts w:ascii="Garamond" w:hAnsi="Garamond"/>
          <w:noProof/>
        </w:rPr>
        <w:tab/>
        <w:t>30</w:t>
      </w:r>
    </w:p>
    <w:p w14:paraId="682247D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telegraph</w:t>
      </w:r>
      <w:r w:rsidRPr="003D06E1">
        <w:rPr>
          <w:rFonts w:ascii="Garamond" w:hAnsi="Garamond"/>
          <w:noProof/>
        </w:rPr>
        <w:tab/>
        <w:t>14</w:t>
      </w:r>
    </w:p>
    <w:p w14:paraId="062C284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telephone</w:t>
      </w:r>
      <w:r w:rsidRPr="003D06E1">
        <w:rPr>
          <w:rFonts w:ascii="Garamond" w:hAnsi="Garamond"/>
          <w:noProof/>
        </w:rPr>
        <w:tab/>
        <w:t>14</w:t>
      </w:r>
    </w:p>
    <w:p w14:paraId="671205B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Texas/Louisiana refineries</w:t>
      </w:r>
      <w:r w:rsidRPr="003D06E1">
        <w:rPr>
          <w:rFonts w:ascii="Garamond" w:hAnsi="Garamond"/>
          <w:noProof/>
        </w:rPr>
        <w:tab/>
        <w:t>41</w:t>
      </w:r>
    </w:p>
    <w:p w14:paraId="2DC037F8" w14:textId="7555F76A"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The Texas Company (Texaco)</w:t>
      </w:r>
      <w:r w:rsidRPr="003D06E1">
        <w:rPr>
          <w:rFonts w:ascii="Garamond" w:hAnsi="Garamond"/>
          <w:noProof/>
        </w:rPr>
        <w:tab/>
      </w:r>
      <w:r w:rsidR="00317FF6">
        <w:rPr>
          <w:rFonts w:ascii="Garamond" w:hAnsi="Garamond"/>
          <w:noProof/>
        </w:rPr>
        <w:t xml:space="preserve">6, 7, 42, </w:t>
      </w:r>
      <w:r w:rsidRPr="003D06E1">
        <w:rPr>
          <w:rFonts w:ascii="Garamond" w:hAnsi="Garamond"/>
          <w:noProof/>
        </w:rPr>
        <w:t>44</w:t>
      </w:r>
    </w:p>
    <w:p w14:paraId="422FED5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The Texas Corporation</w:t>
      </w:r>
      <w:r w:rsidRPr="003D06E1">
        <w:rPr>
          <w:rFonts w:ascii="Garamond" w:hAnsi="Garamond"/>
          <w:noProof/>
        </w:rPr>
        <w:tab/>
        <w:t>44</w:t>
      </w:r>
    </w:p>
    <w:p w14:paraId="43B066E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Third (London) Protocol</w:t>
      </w:r>
      <w:r w:rsidRPr="003D06E1">
        <w:rPr>
          <w:rFonts w:ascii="Garamond" w:hAnsi="Garamond"/>
          <w:noProof/>
        </w:rPr>
        <w:tab/>
        <w:t>27</w:t>
      </w:r>
    </w:p>
    <w:p w14:paraId="6167F53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Tigris River</w:t>
      </w:r>
      <w:r w:rsidRPr="003D06E1">
        <w:rPr>
          <w:rFonts w:ascii="Garamond" w:hAnsi="Garamond"/>
          <w:noProof/>
        </w:rPr>
        <w:tab/>
        <w:t>6</w:t>
      </w:r>
    </w:p>
    <w:p w14:paraId="6C374E9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topping</w:t>
      </w:r>
      <w:r w:rsidRPr="003D06E1">
        <w:rPr>
          <w:rFonts w:ascii="Garamond" w:hAnsi="Garamond"/>
          <w:noProof/>
        </w:rPr>
        <w:tab/>
        <w:t>29</w:t>
      </w:r>
    </w:p>
    <w:p w14:paraId="20CFE51B"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Treated Bahrein Gasoline</w:t>
      </w:r>
      <w:r w:rsidRPr="003D06E1">
        <w:rPr>
          <w:rFonts w:ascii="Garamond" w:hAnsi="Garamond"/>
          <w:noProof/>
        </w:rPr>
        <w:tab/>
        <w:t>37</w:t>
      </w:r>
    </w:p>
    <w:p w14:paraId="6295114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Treaty of Versailles</w:t>
      </w:r>
      <w:r w:rsidRPr="003D06E1">
        <w:rPr>
          <w:rFonts w:ascii="Garamond" w:hAnsi="Garamond"/>
          <w:noProof/>
        </w:rPr>
        <w:tab/>
        <w:t>19</w:t>
      </w:r>
    </w:p>
    <w:p w14:paraId="0BC3B94B"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Tri-Partite Treaty</w:t>
      </w:r>
      <w:r w:rsidRPr="003D06E1">
        <w:rPr>
          <w:rFonts w:ascii="Garamond" w:hAnsi="Garamond"/>
          <w:noProof/>
        </w:rPr>
        <w:tab/>
        <w:t>14</w:t>
      </w:r>
    </w:p>
    <w:p w14:paraId="6EA81B1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Tripoli</w:t>
      </w:r>
      <w:r w:rsidRPr="003D06E1">
        <w:rPr>
          <w:rFonts w:ascii="Garamond" w:hAnsi="Garamond"/>
          <w:noProof/>
        </w:rPr>
        <w:tab/>
        <w:t>12</w:t>
      </w:r>
    </w:p>
    <w:p w14:paraId="72AC03A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truck haulage</w:t>
      </w:r>
      <w:r w:rsidRPr="003D06E1">
        <w:rPr>
          <w:rFonts w:ascii="Garamond" w:hAnsi="Garamond"/>
          <w:noProof/>
        </w:rPr>
        <w:tab/>
        <w:t>27</w:t>
      </w:r>
    </w:p>
    <w:p w14:paraId="4C15036C" w14:textId="153BD09A"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trucks</w:t>
      </w:r>
      <w:r w:rsidRPr="003D06E1">
        <w:rPr>
          <w:rFonts w:ascii="Garamond" w:hAnsi="Garamond"/>
          <w:noProof/>
        </w:rPr>
        <w:tab/>
        <w:t xml:space="preserve">15, </w:t>
      </w:r>
      <w:r w:rsidR="00317FF6">
        <w:rPr>
          <w:rFonts w:ascii="Garamond" w:hAnsi="Garamond"/>
          <w:noProof/>
        </w:rPr>
        <w:t xml:space="preserve">18, </w:t>
      </w:r>
      <w:r w:rsidRPr="003D06E1">
        <w:rPr>
          <w:rFonts w:ascii="Garamond" w:hAnsi="Garamond"/>
          <w:noProof/>
        </w:rPr>
        <w:t>27</w:t>
      </w:r>
    </w:p>
    <w:p w14:paraId="5D31137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Tunis</w:t>
      </w:r>
      <w:r w:rsidRPr="003D06E1">
        <w:rPr>
          <w:rFonts w:ascii="Garamond" w:hAnsi="Garamond"/>
          <w:noProof/>
        </w:rPr>
        <w:tab/>
        <w:t>3</w:t>
      </w:r>
    </w:p>
    <w:p w14:paraId="3EC5604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Turkey</w:t>
      </w:r>
      <w:r w:rsidRPr="003D06E1">
        <w:rPr>
          <w:rFonts w:ascii="Garamond" w:hAnsi="Garamond"/>
          <w:noProof/>
        </w:rPr>
        <w:tab/>
        <w:t>4, 6</w:t>
      </w:r>
    </w:p>
    <w:p w14:paraId="350C4529"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Turkish Empire</w:t>
      </w:r>
      <w:r w:rsidRPr="003D06E1">
        <w:rPr>
          <w:rFonts w:ascii="Garamond" w:hAnsi="Garamond"/>
          <w:noProof/>
        </w:rPr>
        <w:tab/>
        <w:t>11</w:t>
      </w:r>
    </w:p>
    <w:p w14:paraId="32C611E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Turkish Petroleum Co.</w:t>
      </w:r>
      <w:r w:rsidRPr="003D06E1">
        <w:rPr>
          <w:rFonts w:ascii="Garamond" w:hAnsi="Garamond"/>
          <w:noProof/>
        </w:rPr>
        <w:tab/>
        <w:t>6</w:t>
      </w:r>
    </w:p>
    <w:p w14:paraId="73A9CD37" w14:textId="77777777" w:rsidR="00240AF2" w:rsidRPr="003D06E1" w:rsidRDefault="00240AF2" w:rsidP="003D06E1">
      <w:pPr>
        <w:pStyle w:val="IndexHeading"/>
        <w:keepNext/>
        <w:tabs>
          <w:tab w:val="right" w:leader="dot" w:pos="3423"/>
        </w:tabs>
        <w:spacing w:before="0" w:after="0"/>
        <w:rPr>
          <w:rFonts w:ascii="Garamond" w:eastAsiaTheme="minorEastAsia" w:hAnsi="Garamond" w:cstheme="minorBidi"/>
          <w:b w:val="0"/>
          <w:bCs w:val="0"/>
          <w:noProof/>
          <w:sz w:val="18"/>
          <w:szCs w:val="18"/>
        </w:rPr>
      </w:pPr>
      <w:r w:rsidRPr="003D06E1">
        <w:rPr>
          <w:rFonts w:ascii="Garamond" w:hAnsi="Garamond"/>
          <w:noProof/>
          <w:sz w:val="18"/>
          <w:szCs w:val="18"/>
        </w:rPr>
        <w:t>U</w:t>
      </w:r>
    </w:p>
    <w:p w14:paraId="5432B25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U.K. Supplies Committee Petroleum Board</w:t>
      </w:r>
      <w:r w:rsidRPr="003D06E1">
        <w:rPr>
          <w:rFonts w:ascii="Garamond" w:hAnsi="Garamond"/>
          <w:noProof/>
        </w:rPr>
        <w:tab/>
        <w:t>32</w:t>
      </w:r>
    </w:p>
    <w:p w14:paraId="37EF804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U.S. 55-gallon drums</w:t>
      </w:r>
      <w:r w:rsidRPr="003D06E1">
        <w:rPr>
          <w:rFonts w:ascii="Garamond" w:hAnsi="Garamond"/>
          <w:noProof/>
        </w:rPr>
        <w:tab/>
        <w:t>23, 24</w:t>
      </w:r>
    </w:p>
    <w:p w14:paraId="7A19F09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U.S. Army</w:t>
      </w:r>
      <w:r w:rsidRPr="003D06E1">
        <w:rPr>
          <w:rFonts w:ascii="Garamond" w:hAnsi="Garamond"/>
          <w:noProof/>
        </w:rPr>
        <w:tab/>
        <w:t>21, 22, 23, 27</w:t>
      </w:r>
    </w:p>
    <w:p w14:paraId="5030FE1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U.S. Army Air Forces</w:t>
      </w:r>
      <w:r w:rsidRPr="003D06E1">
        <w:rPr>
          <w:rFonts w:ascii="Garamond" w:hAnsi="Garamond"/>
          <w:noProof/>
        </w:rPr>
        <w:tab/>
        <w:t>20</w:t>
      </w:r>
    </w:p>
    <w:p w14:paraId="0291B69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U.S. Army Forces in the Middle East (USAFIME)</w:t>
      </w:r>
      <w:r w:rsidRPr="003D06E1">
        <w:rPr>
          <w:rFonts w:ascii="Garamond" w:hAnsi="Garamond"/>
          <w:noProof/>
        </w:rPr>
        <w:tab/>
        <w:t>22</w:t>
      </w:r>
    </w:p>
    <w:p w14:paraId="2B15A13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U.S. Army-Navy Liquidation Commission</w:t>
      </w:r>
      <w:r w:rsidRPr="003D06E1">
        <w:rPr>
          <w:rFonts w:ascii="Garamond" w:hAnsi="Garamond"/>
          <w:noProof/>
        </w:rPr>
        <w:tab/>
        <w:t>25</w:t>
      </w:r>
    </w:p>
    <w:p w14:paraId="77D6418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U.S. Army-Navy Petroleum Board</w:t>
      </w:r>
      <w:r w:rsidRPr="003D06E1">
        <w:rPr>
          <w:rFonts w:ascii="Garamond" w:hAnsi="Garamond"/>
          <w:noProof/>
        </w:rPr>
        <w:tab/>
        <w:t>20, 21, 24, 25, 26</w:t>
      </w:r>
    </w:p>
    <w:p w14:paraId="719BB4C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U.S. Congress</w:t>
      </w:r>
      <w:r w:rsidRPr="003D06E1">
        <w:rPr>
          <w:rFonts w:ascii="Garamond" w:hAnsi="Garamond"/>
          <w:noProof/>
        </w:rPr>
        <w:tab/>
        <w:t>3</w:t>
      </w:r>
    </w:p>
    <w:p w14:paraId="7D72F1B5"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U.S. consul</w:t>
      </w:r>
      <w:r w:rsidRPr="003D06E1">
        <w:rPr>
          <w:rFonts w:ascii="Garamond" w:hAnsi="Garamond"/>
          <w:noProof/>
        </w:rPr>
        <w:tab/>
        <w:t>23</w:t>
      </w:r>
    </w:p>
    <w:p w14:paraId="3DAFAE9B"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U.S. Defense Supplies Corporation</w:t>
      </w:r>
      <w:r w:rsidRPr="003D06E1">
        <w:rPr>
          <w:rFonts w:ascii="Garamond" w:hAnsi="Garamond"/>
          <w:noProof/>
        </w:rPr>
        <w:tab/>
        <w:t>42</w:t>
      </w:r>
    </w:p>
    <w:p w14:paraId="17CA41E9"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U.S. Department of State</w:t>
      </w:r>
      <w:r w:rsidRPr="003D06E1">
        <w:rPr>
          <w:rFonts w:ascii="Garamond" w:hAnsi="Garamond"/>
          <w:noProof/>
        </w:rPr>
        <w:tab/>
        <w:t>19, 20</w:t>
      </w:r>
    </w:p>
    <w:p w14:paraId="454F33B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U.S. Dollar</w:t>
      </w:r>
      <w:r w:rsidRPr="003D06E1">
        <w:rPr>
          <w:rFonts w:ascii="Garamond" w:hAnsi="Garamond"/>
          <w:noProof/>
        </w:rPr>
        <w:tab/>
        <w:t>17</w:t>
      </w:r>
    </w:p>
    <w:p w14:paraId="0A7F52B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U.S. Dollar Refinery</w:t>
      </w:r>
      <w:r w:rsidRPr="003D06E1">
        <w:rPr>
          <w:rFonts w:ascii="Garamond" w:hAnsi="Garamond"/>
          <w:noProof/>
        </w:rPr>
        <w:tab/>
        <w:t>7</w:t>
      </w:r>
    </w:p>
    <w:p w14:paraId="5195E80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U.S. Government</w:t>
      </w:r>
      <w:r w:rsidRPr="003D06E1">
        <w:rPr>
          <w:rFonts w:ascii="Garamond" w:hAnsi="Garamond"/>
          <w:noProof/>
        </w:rPr>
        <w:tab/>
        <w:t>44</w:t>
      </w:r>
    </w:p>
    <w:p w14:paraId="7EF39721"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U.S. Khorramshahr Port Transportation</w:t>
      </w:r>
      <w:r w:rsidRPr="003D06E1">
        <w:rPr>
          <w:rFonts w:ascii="Garamond" w:hAnsi="Garamond"/>
          <w:noProof/>
        </w:rPr>
        <w:tab/>
        <w:t>27</w:t>
      </w:r>
    </w:p>
    <w:p w14:paraId="61F9C279"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U.S. Military Iranian Mission</w:t>
      </w:r>
      <w:r w:rsidRPr="003D06E1">
        <w:rPr>
          <w:rFonts w:ascii="Garamond" w:hAnsi="Garamond"/>
          <w:noProof/>
        </w:rPr>
        <w:tab/>
        <w:t>18</w:t>
      </w:r>
    </w:p>
    <w:p w14:paraId="45A694F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U.S. Navy</w:t>
      </w:r>
      <w:r w:rsidRPr="003D06E1">
        <w:rPr>
          <w:rFonts w:ascii="Garamond" w:hAnsi="Garamond"/>
          <w:noProof/>
        </w:rPr>
        <w:tab/>
        <w:t>21</w:t>
      </w:r>
    </w:p>
    <w:p w14:paraId="22ADAEF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lastRenderedPageBreak/>
        <w:t>U.S. Petroleum Administration for War</w:t>
      </w:r>
      <w:r w:rsidRPr="003D06E1">
        <w:rPr>
          <w:rFonts w:ascii="Garamond" w:hAnsi="Garamond"/>
          <w:noProof/>
        </w:rPr>
        <w:tab/>
        <w:t>17</w:t>
      </w:r>
    </w:p>
    <w:p w14:paraId="7C1EB88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U.S. State Department</w:t>
      </w:r>
      <w:r w:rsidRPr="003D06E1">
        <w:rPr>
          <w:rFonts w:ascii="Garamond" w:hAnsi="Garamond"/>
          <w:noProof/>
        </w:rPr>
        <w:tab/>
        <w:t>21</w:t>
      </w:r>
    </w:p>
    <w:p w14:paraId="419B3CF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U.S. Steel Corporation</w:t>
      </w:r>
      <w:r w:rsidRPr="003D06E1">
        <w:rPr>
          <w:rFonts w:ascii="Garamond" w:hAnsi="Garamond"/>
          <w:noProof/>
        </w:rPr>
        <w:tab/>
        <w:t>23</w:t>
      </w:r>
    </w:p>
    <w:p w14:paraId="7B7D87B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U.S. War Department</w:t>
      </w:r>
      <w:r w:rsidRPr="003D06E1">
        <w:rPr>
          <w:rFonts w:ascii="Garamond" w:hAnsi="Garamond"/>
          <w:noProof/>
        </w:rPr>
        <w:tab/>
        <w:t>19, 20, 21</w:t>
      </w:r>
    </w:p>
    <w:p w14:paraId="7D7E8991"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U.S.S.R.</w:t>
      </w:r>
      <w:r w:rsidRPr="003D06E1">
        <w:rPr>
          <w:rFonts w:ascii="Garamond" w:hAnsi="Garamond"/>
          <w:noProof/>
        </w:rPr>
        <w:tab/>
        <w:t>26, 27</w:t>
      </w:r>
    </w:p>
    <w:p w14:paraId="7A708AE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U-boats</w:t>
      </w:r>
      <w:r w:rsidRPr="003D06E1">
        <w:rPr>
          <w:rFonts w:ascii="Garamond" w:hAnsi="Garamond"/>
          <w:noProof/>
        </w:rPr>
        <w:tab/>
        <w:t>14</w:t>
      </w:r>
    </w:p>
    <w:p w14:paraId="4A8D398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underwater pipeline</w:t>
      </w:r>
      <w:r w:rsidRPr="003D06E1">
        <w:rPr>
          <w:rFonts w:ascii="Garamond" w:hAnsi="Garamond"/>
          <w:noProof/>
        </w:rPr>
        <w:tab/>
        <w:t>44</w:t>
      </w:r>
    </w:p>
    <w:p w14:paraId="26E59F48"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United Kingdom</w:t>
      </w:r>
      <w:r w:rsidRPr="003D06E1">
        <w:rPr>
          <w:rFonts w:ascii="Garamond" w:hAnsi="Garamond"/>
          <w:noProof/>
        </w:rPr>
        <w:tab/>
        <w:t>4, 26</w:t>
      </w:r>
    </w:p>
    <w:p w14:paraId="521C447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United Kingdom Commercial Corporation</w:t>
      </w:r>
      <w:r w:rsidRPr="003D06E1">
        <w:rPr>
          <w:rFonts w:ascii="Garamond" w:hAnsi="Garamond"/>
          <w:noProof/>
        </w:rPr>
        <w:tab/>
        <w:t>26</w:t>
      </w:r>
    </w:p>
    <w:p w14:paraId="217AF1E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United Nations</w:t>
      </w:r>
      <w:r w:rsidRPr="003D06E1">
        <w:rPr>
          <w:rFonts w:ascii="Garamond" w:hAnsi="Garamond"/>
          <w:noProof/>
        </w:rPr>
        <w:tab/>
        <w:t>41</w:t>
      </w:r>
    </w:p>
    <w:p w14:paraId="049FFE7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United States</w:t>
      </w:r>
      <w:r w:rsidRPr="003D06E1">
        <w:rPr>
          <w:rFonts w:ascii="Garamond" w:hAnsi="Garamond"/>
          <w:noProof/>
        </w:rPr>
        <w:tab/>
        <w:t>5, 18, 19, 21, 26, 29, 38</w:t>
      </w:r>
    </w:p>
    <w:p w14:paraId="08F3091C"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United States Government</w:t>
      </w:r>
      <w:r w:rsidRPr="003D06E1">
        <w:rPr>
          <w:rFonts w:ascii="Garamond" w:hAnsi="Garamond"/>
          <w:noProof/>
        </w:rPr>
        <w:tab/>
        <w:t>21</w:t>
      </w:r>
    </w:p>
    <w:p w14:paraId="6EB128C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unleaded straight-run lower octane gasoline</w:t>
      </w:r>
      <w:r w:rsidRPr="003D06E1">
        <w:rPr>
          <w:rFonts w:ascii="Garamond" w:hAnsi="Garamond"/>
          <w:noProof/>
        </w:rPr>
        <w:tab/>
        <w:t>33</w:t>
      </w:r>
    </w:p>
    <w:p w14:paraId="1D76173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USAFIME</w:t>
      </w:r>
      <w:r w:rsidRPr="003D06E1">
        <w:rPr>
          <w:rFonts w:ascii="Garamond" w:hAnsi="Garamond"/>
          <w:noProof/>
        </w:rPr>
        <w:tab/>
        <w:t>23</w:t>
      </w:r>
    </w:p>
    <w:p w14:paraId="56654004" w14:textId="77777777" w:rsidR="00240AF2" w:rsidRPr="003D06E1" w:rsidRDefault="00240AF2" w:rsidP="003D06E1">
      <w:pPr>
        <w:pStyle w:val="IndexHeading"/>
        <w:keepNext/>
        <w:tabs>
          <w:tab w:val="right" w:leader="dot" w:pos="3423"/>
        </w:tabs>
        <w:spacing w:before="0" w:after="0"/>
        <w:rPr>
          <w:rFonts w:ascii="Garamond" w:eastAsiaTheme="minorEastAsia" w:hAnsi="Garamond" w:cstheme="minorBidi"/>
          <w:b w:val="0"/>
          <w:bCs w:val="0"/>
          <w:noProof/>
          <w:sz w:val="18"/>
          <w:szCs w:val="18"/>
        </w:rPr>
      </w:pPr>
      <w:r w:rsidRPr="003D06E1">
        <w:rPr>
          <w:rFonts w:ascii="Garamond" w:hAnsi="Garamond"/>
          <w:noProof/>
          <w:sz w:val="18"/>
          <w:szCs w:val="18"/>
        </w:rPr>
        <w:t>V</w:t>
      </w:r>
    </w:p>
    <w:p w14:paraId="0555CBA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vacuum distilling units</w:t>
      </w:r>
      <w:r w:rsidRPr="003D06E1">
        <w:rPr>
          <w:rFonts w:ascii="Garamond" w:hAnsi="Garamond"/>
          <w:noProof/>
        </w:rPr>
        <w:tab/>
        <w:t>29</w:t>
      </w:r>
    </w:p>
    <w:p w14:paraId="47724BE3"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Venezuelan corporation</w:t>
      </w:r>
      <w:r w:rsidRPr="003D06E1">
        <w:rPr>
          <w:rFonts w:ascii="Garamond" w:hAnsi="Garamond"/>
          <w:noProof/>
        </w:rPr>
        <w:tab/>
        <w:t>21</w:t>
      </w:r>
    </w:p>
    <w:p w14:paraId="06D6203B"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Vichy French</w:t>
      </w:r>
      <w:r w:rsidRPr="003D06E1">
        <w:rPr>
          <w:rFonts w:ascii="Garamond" w:hAnsi="Garamond"/>
          <w:noProof/>
        </w:rPr>
        <w:tab/>
        <w:t>3, 13</w:t>
      </w:r>
    </w:p>
    <w:p w14:paraId="5F9F25F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Vickers Type 56 Victoria</w:t>
      </w:r>
      <w:r w:rsidRPr="003D06E1">
        <w:rPr>
          <w:rFonts w:ascii="Garamond" w:hAnsi="Garamond"/>
          <w:noProof/>
        </w:rPr>
        <w:tab/>
        <w:t>11</w:t>
      </w:r>
    </w:p>
    <w:p w14:paraId="778046D9" w14:textId="77777777" w:rsidR="00240AF2" w:rsidRPr="003D06E1" w:rsidRDefault="00240AF2" w:rsidP="003D06E1">
      <w:pPr>
        <w:pStyle w:val="IndexHeading"/>
        <w:keepNext/>
        <w:tabs>
          <w:tab w:val="right" w:leader="dot" w:pos="3423"/>
        </w:tabs>
        <w:spacing w:before="0" w:after="0"/>
        <w:rPr>
          <w:rFonts w:ascii="Garamond" w:eastAsiaTheme="minorEastAsia" w:hAnsi="Garamond" w:cstheme="minorBidi"/>
          <w:b w:val="0"/>
          <w:bCs w:val="0"/>
          <w:noProof/>
          <w:sz w:val="18"/>
          <w:szCs w:val="18"/>
        </w:rPr>
      </w:pPr>
      <w:r w:rsidRPr="003D06E1">
        <w:rPr>
          <w:rFonts w:ascii="Garamond" w:hAnsi="Garamond"/>
          <w:noProof/>
          <w:sz w:val="18"/>
          <w:szCs w:val="18"/>
        </w:rPr>
        <w:t>W</w:t>
      </w:r>
    </w:p>
    <w:p w14:paraId="0F2AF609"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Wallace Murray</w:t>
      </w:r>
      <w:r w:rsidRPr="003D06E1">
        <w:rPr>
          <w:rFonts w:ascii="Garamond" w:hAnsi="Garamond"/>
          <w:noProof/>
        </w:rPr>
        <w:tab/>
        <w:t>19</w:t>
      </w:r>
    </w:p>
    <w:p w14:paraId="7E2D6CD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War Department</w:t>
      </w:r>
      <w:r w:rsidRPr="003D06E1">
        <w:rPr>
          <w:rFonts w:ascii="Garamond" w:hAnsi="Garamond"/>
          <w:noProof/>
        </w:rPr>
        <w:tab/>
        <w:t>19, 20, 22, 24, 25</w:t>
      </w:r>
    </w:p>
    <w:p w14:paraId="2FB56F7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War Office, London</w:t>
      </w:r>
      <w:r w:rsidRPr="003D06E1">
        <w:rPr>
          <w:rFonts w:ascii="Garamond" w:hAnsi="Garamond"/>
          <w:noProof/>
        </w:rPr>
        <w:tab/>
        <w:t>23</w:t>
      </w:r>
    </w:p>
    <w:p w14:paraId="5E80F4ED" w14:textId="48663368"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Washington</w:t>
      </w:r>
      <w:r w:rsidRPr="003D06E1">
        <w:rPr>
          <w:rFonts w:ascii="Garamond" w:hAnsi="Garamond"/>
          <w:noProof/>
        </w:rPr>
        <w:tab/>
      </w:r>
      <w:r w:rsidR="00317FF6">
        <w:rPr>
          <w:rFonts w:ascii="Garamond" w:hAnsi="Garamond"/>
          <w:noProof/>
        </w:rPr>
        <w:t xml:space="preserve">3, </w:t>
      </w:r>
      <w:r w:rsidRPr="003D06E1">
        <w:rPr>
          <w:rFonts w:ascii="Garamond" w:hAnsi="Garamond"/>
          <w:noProof/>
        </w:rPr>
        <w:t>18</w:t>
      </w:r>
    </w:p>
    <w:p w14:paraId="1EDFAFBF"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Water Cooling Towers</w:t>
      </w:r>
      <w:r w:rsidRPr="003D06E1">
        <w:rPr>
          <w:rFonts w:ascii="Garamond" w:hAnsi="Garamond"/>
          <w:noProof/>
        </w:rPr>
        <w:tab/>
        <w:t>31</w:t>
      </w:r>
    </w:p>
    <w:p w14:paraId="0665FD9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Water Pumping Plants Circulating System</w:t>
      </w:r>
      <w:r w:rsidRPr="003D06E1">
        <w:rPr>
          <w:rFonts w:ascii="Garamond" w:hAnsi="Garamond"/>
          <w:noProof/>
        </w:rPr>
        <w:tab/>
        <w:t>31</w:t>
      </w:r>
    </w:p>
    <w:p w14:paraId="11BF57F7"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water treatment plant</w:t>
      </w:r>
      <w:r w:rsidRPr="003D06E1">
        <w:rPr>
          <w:rFonts w:ascii="Garamond" w:hAnsi="Garamond"/>
          <w:noProof/>
        </w:rPr>
        <w:tab/>
        <w:t>36</w:t>
      </w:r>
    </w:p>
    <w:p w14:paraId="749E4FBB"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Wavell</w:t>
      </w:r>
      <w:r w:rsidRPr="003D06E1">
        <w:rPr>
          <w:rFonts w:ascii="Garamond" w:hAnsi="Garamond"/>
          <w:noProof/>
        </w:rPr>
        <w:tab/>
        <w:t>13</w:t>
      </w:r>
    </w:p>
    <w:p w14:paraId="7865B131"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wax</w:t>
      </w:r>
      <w:r w:rsidRPr="003D06E1">
        <w:rPr>
          <w:rFonts w:ascii="Garamond" w:hAnsi="Garamond"/>
          <w:noProof/>
        </w:rPr>
        <w:tab/>
        <w:t>29</w:t>
      </w:r>
    </w:p>
    <w:p w14:paraId="704B932B"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wax-free gas oil</w:t>
      </w:r>
      <w:r w:rsidRPr="003D06E1">
        <w:rPr>
          <w:rFonts w:ascii="Garamond" w:hAnsi="Garamond"/>
          <w:noProof/>
        </w:rPr>
        <w:tab/>
        <w:t>29</w:t>
      </w:r>
    </w:p>
    <w:p w14:paraId="1E59C7E4"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waxy distillate</w:t>
      </w:r>
      <w:r w:rsidRPr="003D06E1">
        <w:rPr>
          <w:rFonts w:ascii="Garamond" w:hAnsi="Garamond"/>
          <w:noProof/>
        </w:rPr>
        <w:tab/>
        <w:t>29</w:t>
      </w:r>
    </w:p>
    <w:p w14:paraId="755645A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West Pacific</w:t>
      </w:r>
      <w:r w:rsidRPr="003D06E1">
        <w:rPr>
          <w:rFonts w:ascii="Garamond" w:hAnsi="Garamond"/>
          <w:noProof/>
        </w:rPr>
        <w:tab/>
        <w:t>13</w:t>
      </w:r>
    </w:p>
    <w:p w14:paraId="09B9F620"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Western Desert</w:t>
      </w:r>
      <w:r w:rsidRPr="003D06E1">
        <w:rPr>
          <w:rFonts w:ascii="Garamond" w:hAnsi="Garamond"/>
          <w:noProof/>
        </w:rPr>
        <w:tab/>
        <w:t>15</w:t>
      </w:r>
    </w:p>
    <w:p w14:paraId="3E23EBCA"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Western Europe</w:t>
      </w:r>
      <w:r w:rsidRPr="003D06E1">
        <w:rPr>
          <w:rFonts w:ascii="Garamond" w:hAnsi="Garamond"/>
          <w:noProof/>
        </w:rPr>
        <w:tab/>
        <w:t>38, 45</w:t>
      </w:r>
    </w:p>
    <w:p w14:paraId="031966C6"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Western Powers</w:t>
      </w:r>
      <w:r w:rsidRPr="003D06E1">
        <w:rPr>
          <w:rFonts w:ascii="Garamond" w:hAnsi="Garamond"/>
          <w:noProof/>
        </w:rPr>
        <w:tab/>
        <w:t>26</w:t>
      </w:r>
    </w:p>
    <w:p w14:paraId="00886AD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Wheeler</w:t>
      </w:r>
      <w:r w:rsidRPr="003D06E1">
        <w:rPr>
          <w:rFonts w:ascii="Garamond" w:hAnsi="Garamond"/>
          <w:noProof/>
        </w:rPr>
        <w:tab/>
        <w:t>18, 19</w:t>
      </w:r>
    </w:p>
    <w:p w14:paraId="0C7844DB"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William D'Arcy</w:t>
      </w:r>
      <w:r w:rsidRPr="003D06E1">
        <w:rPr>
          <w:rFonts w:ascii="Garamond" w:hAnsi="Garamond"/>
          <w:noProof/>
        </w:rPr>
        <w:tab/>
        <w:t>6</w:t>
      </w:r>
    </w:p>
    <w:p w14:paraId="7CF6423E"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Wilson</w:t>
      </w:r>
      <w:r w:rsidRPr="003D06E1">
        <w:rPr>
          <w:rFonts w:ascii="Garamond" w:hAnsi="Garamond"/>
          <w:noProof/>
        </w:rPr>
        <w:tab/>
        <w:t>25</w:t>
      </w:r>
    </w:p>
    <w:p w14:paraId="0E58368D"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wireless</w:t>
      </w:r>
      <w:r w:rsidRPr="003D06E1">
        <w:rPr>
          <w:rFonts w:ascii="Garamond" w:hAnsi="Garamond"/>
          <w:noProof/>
        </w:rPr>
        <w:tab/>
        <w:t>14</w:t>
      </w:r>
    </w:p>
    <w:p w14:paraId="693165CF" w14:textId="77777777" w:rsidR="00240AF2" w:rsidRPr="003D06E1" w:rsidRDefault="00240AF2" w:rsidP="003D06E1">
      <w:pPr>
        <w:pStyle w:val="IndexHeading"/>
        <w:keepNext/>
        <w:tabs>
          <w:tab w:val="right" w:leader="dot" w:pos="3423"/>
        </w:tabs>
        <w:spacing w:before="0" w:after="0"/>
        <w:rPr>
          <w:rFonts w:ascii="Garamond" w:eastAsiaTheme="minorEastAsia" w:hAnsi="Garamond" w:cstheme="minorBidi"/>
          <w:b w:val="0"/>
          <w:bCs w:val="0"/>
          <w:noProof/>
          <w:sz w:val="18"/>
          <w:szCs w:val="18"/>
        </w:rPr>
      </w:pPr>
      <w:r w:rsidRPr="003D06E1">
        <w:rPr>
          <w:rFonts w:ascii="Garamond" w:hAnsi="Garamond"/>
          <w:noProof/>
          <w:sz w:val="18"/>
          <w:szCs w:val="18"/>
        </w:rPr>
        <w:t>Y</w:t>
      </w:r>
    </w:p>
    <w:p w14:paraId="271BA4F2" w14:textId="77777777" w:rsidR="00240AF2" w:rsidRPr="003D06E1" w:rsidRDefault="00240AF2" w:rsidP="003D06E1">
      <w:pPr>
        <w:pStyle w:val="Index1"/>
        <w:tabs>
          <w:tab w:val="right" w:leader="dot" w:pos="3423"/>
        </w:tabs>
        <w:rPr>
          <w:rFonts w:ascii="Garamond" w:hAnsi="Garamond"/>
          <w:noProof/>
        </w:rPr>
      </w:pPr>
      <w:r w:rsidRPr="003D06E1">
        <w:rPr>
          <w:rFonts w:ascii="Garamond" w:hAnsi="Garamond"/>
          <w:noProof/>
        </w:rPr>
        <w:t>Yount</w:t>
      </w:r>
      <w:r w:rsidRPr="003D06E1">
        <w:rPr>
          <w:rFonts w:ascii="Garamond" w:hAnsi="Garamond"/>
          <w:noProof/>
        </w:rPr>
        <w:tab/>
        <w:t>18</w:t>
      </w:r>
    </w:p>
    <w:p w14:paraId="147F3198" w14:textId="6E9E516F" w:rsidR="00240AF2" w:rsidRPr="003D06E1" w:rsidRDefault="00240AF2" w:rsidP="003D06E1">
      <w:pPr>
        <w:pStyle w:val="IndexHeading"/>
        <w:spacing w:before="0" w:after="0"/>
        <w:rPr>
          <w:rFonts w:ascii="Garamond" w:hAnsi="Garamond" w:cs="Times New Roman"/>
          <w:b w:val="0"/>
          <w:bCs w:val="0"/>
          <w:caps/>
          <w:noProof/>
          <w:color w:val="808080"/>
          <w:kern w:val="28"/>
          <w:sz w:val="18"/>
          <w:szCs w:val="18"/>
        </w:rPr>
        <w:sectPr w:rsidR="00240AF2" w:rsidRPr="003D06E1" w:rsidSect="00240AF2">
          <w:endnotePr>
            <w:numFmt w:val="decimal"/>
          </w:endnotePr>
          <w:type w:val="continuous"/>
          <w:pgSz w:w="11907" w:h="16839" w:code="1"/>
          <w:pgMar w:top="1800" w:right="2040" w:bottom="1800" w:left="2280" w:header="960" w:footer="960" w:gutter="0"/>
          <w:cols w:num="2" w:space="720"/>
        </w:sectPr>
      </w:pPr>
    </w:p>
    <w:p w14:paraId="5357506C" w14:textId="2416A9DC" w:rsidR="004A3400" w:rsidRPr="003D06E1" w:rsidRDefault="005B3C0E" w:rsidP="003D06E1">
      <w:pPr>
        <w:pStyle w:val="IndexHeading"/>
        <w:spacing w:before="0" w:after="0"/>
        <w:rPr>
          <w:rFonts w:ascii="Garamond" w:hAnsi="Garamond"/>
          <w:sz w:val="18"/>
          <w:szCs w:val="18"/>
        </w:rPr>
      </w:pPr>
      <w:r w:rsidRPr="003D06E1">
        <w:rPr>
          <w:rFonts w:ascii="Garamond" w:hAnsi="Garamond" w:cs="Times New Roman"/>
          <w:b w:val="0"/>
          <w:bCs w:val="0"/>
          <w:caps/>
          <w:color w:val="808080"/>
          <w:kern w:val="28"/>
          <w:sz w:val="18"/>
          <w:szCs w:val="18"/>
        </w:rPr>
        <w:fldChar w:fldCharType="end"/>
      </w:r>
    </w:p>
    <w:p w14:paraId="57B51480" w14:textId="77777777" w:rsidR="004A3400" w:rsidRDefault="004A3400" w:rsidP="00A13EA5">
      <w:pPr>
        <w:pStyle w:val="BodyText"/>
        <w:sectPr w:rsidR="004A3400" w:rsidSect="00240AF2">
          <w:endnotePr>
            <w:numFmt w:val="decimal"/>
          </w:endnotePr>
          <w:type w:val="continuous"/>
          <w:pgSz w:w="11907" w:h="16839" w:code="1"/>
          <w:pgMar w:top="1800" w:right="2040" w:bottom="1800" w:left="2280" w:header="960" w:footer="960" w:gutter="0"/>
          <w:cols w:num="4" w:space="240"/>
        </w:sectPr>
      </w:pPr>
    </w:p>
    <w:p w14:paraId="58E06776" w14:textId="77777777" w:rsidR="004A3400" w:rsidRDefault="004A3400" w:rsidP="00FE2B88">
      <w:pPr>
        <w:pStyle w:val="Heading1"/>
      </w:pPr>
      <w:bookmarkStart w:id="26" w:name="_Toc54520503"/>
      <w:r>
        <w:lastRenderedPageBreak/>
        <w:t>Research Sources</w:t>
      </w:r>
      <w:bookmarkEnd w:id="26"/>
    </w:p>
    <w:p w14:paraId="33EE0876" w14:textId="77777777" w:rsidR="004A3400" w:rsidRDefault="004A3400">
      <w:pPr>
        <w:pStyle w:val="HeaderBase"/>
        <w:keepLines w:val="0"/>
        <w:tabs>
          <w:tab w:val="clear" w:pos="4320"/>
          <w:tab w:val="clear" w:pos="8640"/>
        </w:tabs>
      </w:pPr>
    </w:p>
    <w:sectPr w:rsidR="004A3400">
      <w:headerReference w:type="default" r:id="rId45"/>
      <w:footerReference w:type="default" r:id="rId46"/>
      <w:headerReference w:type="first" r:id="rId47"/>
      <w:endnotePr>
        <w:numFmt w:val="decimal"/>
      </w:endnotePr>
      <w:pgSz w:w="11907" w:h="16839" w:code="1"/>
      <w:pgMar w:top="1440" w:right="1800" w:bottom="1440" w:left="18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2014380" w14:textId="77777777" w:rsidR="002D0EE3" w:rsidRDefault="002D0EE3">
      <w:r>
        <w:separator/>
      </w:r>
    </w:p>
  </w:endnote>
  <w:endnote w:type="continuationSeparator" w:id="0">
    <w:p w14:paraId="52FFF9B2" w14:textId="77777777" w:rsidR="002D0EE3" w:rsidRDefault="002D0EE3">
      <w:r>
        <w:continuationSeparator/>
      </w:r>
    </w:p>
  </w:endnote>
  <w:endnote w:id="1">
    <w:p w14:paraId="5AC728A8" w14:textId="77777777" w:rsidR="00AA4E1F" w:rsidRPr="00CF3D84" w:rsidRDefault="00AA4E1F" w:rsidP="00CF3D84">
      <w:pPr>
        <w:ind w:left="142" w:hanging="142"/>
        <w:rPr>
          <w:rStyle w:val="EndnoteTextChar"/>
        </w:rPr>
      </w:pPr>
      <w:r>
        <w:rPr>
          <w:rStyle w:val="EndnoteReference"/>
        </w:rPr>
        <w:endnoteRef/>
      </w:r>
      <w:r>
        <w:t xml:space="preserve"> </w:t>
      </w:r>
      <w:r w:rsidRPr="00CF3D84">
        <w:rPr>
          <w:rStyle w:val="EndnoteTextChar"/>
        </w:rPr>
        <w:t xml:space="preserve">Aviation Timelines website: </w:t>
      </w:r>
      <w:hyperlink r:id="rId1" w:history="1">
        <w:r w:rsidRPr="00CF3D84">
          <w:rPr>
            <w:rStyle w:val="EndnoteTextChar"/>
            <w:color w:val="0000FF"/>
            <w:szCs w:val="18"/>
            <w:u w:val="single"/>
          </w:rPr>
          <w:t>http://www.rafmuseum.org.uk/milestones-of-flight/timeline.html</w:t>
        </w:r>
      </w:hyperlink>
      <w:r w:rsidRPr="00CF3D84">
        <w:rPr>
          <w:rStyle w:val="EndnoteTextChar"/>
        </w:rPr>
        <w:t xml:space="preserve"> Accessed 19 Oct 2005</w:t>
      </w:r>
      <w:r>
        <w:rPr>
          <w:rStyle w:val="EndnoteTextChar"/>
        </w:rPr>
        <w:t>.</w:t>
      </w:r>
    </w:p>
  </w:endnote>
  <w:endnote w:id="2">
    <w:p w14:paraId="256FA760" w14:textId="77777777" w:rsidR="00AA4E1F" w:rsidRPr="00EE0B53" w:rsidRDefault="00AA4E1F">
      <w:pPr>
        <w:pStyle w:val="EndnoteText"/>
      </w:pPr>
      <w:r>
        <w:rPr>
          <w:rStyle w:val="EndnoteReference"/>
        </w:rPr>
        <w:endnoteRef/>
      </w:r>
      <w:r>
        <w:t xml:space="preserve"> Website: </w:t>
      </w:r>
      <w:hyperlink r:id="rId2" w:history="1">
        <w:r w:rsidRPr="005B6D91">
          <w:rPr>
            <w:rStyle w:val="Hyperlink"/>
          </w:rPr>
          <w:t>http://en.wikipedia.org/wiki/Image:Suez_101956_2eRPC_portsaid.png</w:t>
        </w:r>
      </w:hyperlink>
      <w:r>
        <w:t xml:space="preserve"> Accessed Oct 7, 2007</w:t>
      </w:r>
    </w:p>
  </w:endnote>
  <w:endnote w:id="3">
    <w:p w14:paraId="4774C865" w14:textId="77777777" w:rsidR="00AA4E1F" w:rsidRPr="00743436" w:rsidRDefault="00AA4E1F" w:rsidP="00743436">
      <w:pPr>
        <w:pStyle w:val="EndnoteText"/>
      </w:pPr>
      <w:r>
        <w:rPr>
          <w:rStyle w:val="EndnoteReference"/>
        </w:rPr>
        <w:endnoteRef/>
      </w:r>
      <w:r>
        <w:t xml:space="preserve"> Website: </w:t>
      </w:r>
      <w:hyperlink r:id="rId3" w:history="1">
        <w:r w:rsidRPr="002D2206">
          <w:rPr>
            <w:rStyle w:val="Hyperlink"/>
          </w:rPr>
          <w:t>http://www.mtholyoke.edu/acad/intrel/Petroleum/ftc3.htm</w:t>
        </w:r>
      </w:hyperlink>
      <w:r>
        <w:t xml:space="preserve"> Accessed Oct 30, 2005</w:t>
      </w:r>
    </w:p>
  </w:endnote>
  <w:endnote w:id="4">
    <w:p w14:paraId="66389F35" w14:textId="77777777" w:rsidR="00AA4E1F" w:rsidRPr="00C41FFF" w:rsidRDefault="00AA4E1F" w:rsidP="00C41FFF">
      <w:pPr>
        <w:pStyle w:val="EndnoteText"/>
      </w:pPr>
      <w:r>
        <w:rPr>
          <w:rStyle w:val="EndnoteReference"/>
        </w:rPr>
        <w:endnoteRef/>
      </w:r>
      <w:r>
        <w:t xml:space="preserve"> Website </w:t>
      </w:r>
      <w:hyperlink r:id="rId4" w:history="1">
        <w:r w:rsidRPr="004C49EB">
          <w:rPr>
            <w:rStyle w:val="Hyperlink"/>
          </w:rPr>
          <w:t>http://www.mtholyoke.edu/acad/intrel/energy.htm</w:t>
        </w:r>
      </w:hyperlink>
      <w:r>
        <w:t xml:space="preserve"> Accessed Oct 29, 2005 The International Petroleum Cartel, Staff Report to the Federal Trade Commission, released through Subcommittee on Monopoly of Select Committee on Small Business, U.S. Senate, 83rd Congress., 2nd session (Washington, DC, 1952), Chapter 2, "Concentration of Control of the World Petroleum Industry," pp. 21-36.</w:t>
      </w:r>
    </w:p>
  </w:endnote>
  <w:endnote w:id="5">
    <w:p w14:paraId="372B1AA7" w14:textId="77777777" w:rsidR="00AA4E1F" w:rsidRPr="000E3EBF" w:rsidRDefault="00AA4E1F" w:rsidP="00044EEA">
      <w:pPr>
        <w:pStyle w:val="EndnoteText"/>
      </w:pPr>
      <w:r>
        <w:rPr>
          <w:rStyle w:val="EndnoteReference"/>
        </w:rPr>
        <w:endnoteRef/>
      </w:r>
      <w:r>
        <w:t xml:space="preserve"> </w:t>
      </w:r>
      <w:r>
        <w:rPr>
          <w:rStyle w:val="EndnoteReference"/>
        </w:rPr>
        <w:endnoteRef/>
      </w:r>
      <w:r>
        <w:t xml:space="preserve"> Website: </w:t>
      </w:r>
      <w:hyperlink r:id="rId5" w:history="1">
        <w:r w:rsidRPr="002C0117">
          <w:rPr>
            <w:rStyle w:val="Hyperlink"/>
          </w:rPr>
          <w:t>http://www.army.mil/cmh-pg/books/wwii/persian/chapter15.htm</w:t>
        </w:r>
      </w:hyperlink>
      <w:r>
        <w:t xml:space="preserve">  </w:t>
      </w:r>
      <w:r w:rsidRPr="00E24A72">
        <w:t>Accessed Sept 30, 3005</w:t>
      </w:r>
      <w:r>
        <w:t>. “</w:t>
      </w:r>
      <w:r w:rsidRPr="00E24A72">
        <w:t>The Persian Corridor And Aid To Russia</w:t>
      </w:r>
      <w:r>
        <w:t xml:space="preserve">” </w:t>
      </w:r>
      <w:r w:rsidRPr="00E24A72">
        <w:t>By T. H. Vail Motter Center Of Military History United States Army</w:t>
      </w:r>
      <w:r>
        <w:t>,</w:t>
      </w:r>
      <w:r w:rsidRPr="00E24A72">
        <w:t xml:space="preserve"> Washington, D.C., 2000 Library Of Congress Catalog</w:t>
      </w:r>
      <w:r>
        <w:t>ue</w:t>
      </w:r>
      <w:r w:rsidRPr="00E24A72">
        <w:t xml:space="preserve"> Card Number 52-60791</w:t>
      </w:r>
      <w:r>
        <w:t xml:space="preserve"> </w:t>
      </w:r>
      <w:r w:rsidRPr="00E24A72">
        <w:t>First Printed 1952-CMH Pub 8-1</w:t>
      </w:r>
    </w:p>
  </w:endnote>
  <w:endnote w:id="6">
    <w:p w14:paraId="27C073DD" w14:textId="77777777" w:rsidR="00AA4E1F" w:rsidRPr="00EA18D6" w:rsidRDefault="00AA4E1F">
      <w:pPr>
        <w:pStyle w:val="EndnoteText"/>
      </w:pPr>
      <w:r>
        <w:rPr>
          <w:rStyle w:val="EndnoteReference"/>
        </w:rPr>
        <w:endnoteRef/>
      </w:r>
      <w:r>
        <w:t xml:space="preserve"> Website:  </w:t>
      </w:r>
      <w:hyperlink r:id="rId6" w:history="1">
        <w:r w:rsidRPr="00E01C0D">
          <w:rPr>
            <w:rStyle w:val="Hyperlink"/>
          </w:rPr>
          <w:t>http://www.raf.mod.uk/history/line1930.html</w:t>
        </w:r>
      </w:hyperlink>
      <w:r>
        <w:t xml:space="preserve">  Accessed Oct 20, 2005.</w:t>
      </w:r>
    </w:p>
  </w:endnote>
  <w:endnote w:id="7">
    <w:p w14:paraId="1D299E88" w14:textId="77777777" w:rsidR="00AA4E1F" w:rsidRPr="0071153B" w:rsidRDefault="00AA4E1F">
      <w:pPr>
        <w:pStyle w:val="EndnoteText"/>
      </w:pPr>
      <w:r>
        <w:rPr>
          <w:rStyle w:val="EndnoteReference"/>
        </w:rPr>
        <w:endnoteRef/>
      </w:r>
      <w:r>
        <w:t xml:space="preserve"> Website: </w:t>
      </w:r>
      <w:hyperlink r:id="rId7" w:history="1">
        <w:r w:rsidRPr="008C3EFC">
          <w:rPr>
            <w:rStyle w:val="Hyperlink"/>
          </w:rPr>
          <w:t>http://www.raf.mod.uk/downloads/gallery_h.html</w:t>
        </w:r>
      </w:hyperlink>
      <w:r>
        <w:t xml:space="preserve"> Accessed Oct 6, 2005. </w:t>
      </w:r>
      <w:r w:rsidRPr="0071153B">
        <w:t>Royal Air Force History Gallery</w:t>
      </w:r>
    </w:p>
  </w:endnote>
  <w:endnote w:id="8">
    <w:p w14:paraId="60B3988D" w14:textId="77777777" w:rsidR="00AA4E1F" w:rsidRPr="005E0C50" w:rsidRDefault="00AA4E1F" w:rsidP="00B24610">
      <w:pPr>
        <w:pStyle w:val="EndnoteText"/>
      </w:pPr>
      <w:r>
        <w:rPr>
          <w:rStyle w:val="EndnoteReference"/>
        </w:rPr>
        <w:endnoteRef/>
      </w:r>
      <w:r>
        <w:t xml:space="preserve"> Website: </w:t>
      </w:r>
      <w:hyperlink r:id="rId8" w:history="1">
        <w:r w:rsidRPr="008C3EFC">
          <w:rPr>
            <w:rStyle w:val="Hyperlink"/>
          </w:rPr>
          <w:t>http://www.raf.mod.uk/downloads/gallery_h.html</w:t>
        </w:r>
      </w:hyperlink>
      <w:r>
        <w:t xml:space="preserve"> Accessed Oct 6, 2005. </w:t>
      </w:r>
      <w:r w:rsidRPr="0071153B">
        <w:t>Royal Air Force History Gallery</w:t>
      </w:r>
    </w:p>
  </w:endnote>
  <w:endnote w:id="9">
    <w:p w14:paraId="1AB53911" w14:textId="77777777" w:rsidR="00AA4E1F" w:rsidRPr="0071153B" w:rsidRDefault="00AA4E1F" w:rsidP="0056184E">
      <w:pPr>
        <w:pStyle w:val="EndnoteText"/>
      </w:pPr>
      <w:r>
        <w:rPr>
          <w:rStyle w:val="EndnoteReference"/>
        </w:rPr>
        <w:endnoteRef/>
      </w:r>
      <w:r>
        <w:t xml:space="preserve"> Website: </w:t>
      </w:r>
      <w:hyperlink r:id="rId9" w:history="1">
        <w:r w:rsidRPr="008C3EFC">
          <w:rPr>
            <w:rStyle w:val="Hyperlink"/>
          </w:rPr>
          <w:t>http://www.raf.mod.uk/downloads/gallery_h.html</w:t>
        </w:r>
      </w:hyperlink>
      <w:r>
        <w:t xml:space="preserve"> Accessed Oct 6, 2005. </w:t>
      </w:r>
      <w:r w:rsidRPr="0071153B">
        <w:t>Royal Air Force History Gallery</w:t>
      </w:r>
    </w:p>
  </w:endnote>
  <w:endnote w:id="10">
    <w:p w14:paraId="3F673CF5" w14:textId="77777777" w:rsidR="00AA4E1F" w:rsidRDefault="00AA4E1F" w:rsidP="00044EEA">
      <w:pPr>
        <w:pStyle w:val="EndnoteText"/>
        <w:tabs>
          <w:tab w:val="clear" w:pos="187"/>
          <w:tab w:val="left" w:pos="-709"/>
        </w:tabs>
      </w:pPr>
      <w:r>
        <w:rPr>
          <w:rStyle w:val="EndnoteReference"/>
        </w:rPr>
        <w:endnoteRef/>
      </w:r>
      <w:r>
        <w:t xml:space="preserve"> “A History of The Petroleum Administration for War 1941-1945” United States Government Printing Office Washington 1946 prepared by John W Frey and H Chandler Ide. Sourced from API Library Washington D.C. U.S.A.</w:t>
      </w:r>
    </w:p>
  </w:endnote>
  <w:endnote w:id="11">
    <w:p w14:paraId="64F04E8F" w14:textId="77777777" w:rsidR="00AA4E1F" w:rsidRPr="00CE734B" w:rsidRDefault="00AA4E1F" w:rsidP="00CE734B">
      <w:pPr>
        <w:pStyle w:val="EndnoteText"/>
      </w:pPr>
      <w:r>
        <w:rPr>
          <w:rStyle w:val="EndnoteReference"/>
        </w:rPr>
        <w:endnoteRef/>
      </w:r>
      <w:r>
        <w:t xml:space="preserve"> Source: National Aerospace Museum – Washington D.C. NASM B4-292100-01. Journal of Institute of Petroleum Technologists Vol 23. Feb 1937 No.160 p61-2 – Abstract, and “World Petroleum Oct 1936, 7 (10), 487”</w:t>
      </w:r>
    </w:p>
  </w:endnote>
  <w:endnote w:id="12">
    <w:p w14:paraId="7202AF05" w14:textId="77777777" w:rsidR="00AA4E1F" w:rsidRPr="00066799" w:rsidRDefault="00AA4E1F" w:rsidP="00897894">
      <w:pPr>
        <w:pStyle w:val="EndnoteText"/>
      </w:pPr>
      <w:r>
        <w:rPr>
          <w:rStyle w:val="EndnoteReference"/>
        </w:rPr>
        <w:endnoteRef/>
      </w:r>
      <w:r>
        <w:t xml:space="preserve"> </w:t>
      </w:r>
      <w:r w:rsidRPr="00537E49">
        <w:t xml:space="preserve">“Oil” History of 2nd. World War </w:t>
      </w:r>
      <w:r>
        <w:t xml:space="preserve">by </w:t>
      </w:r>
      <w:r w:rsidRPr="00537E49">
        <w:t>D. J. Payton –Smith Source: Imperial War Museum Library</w:t>
      </w:r>
    </w:p>
  </w:endnote>
  <w:endnote w:id="13">
    <w:p w14:paraId="6C01424F" w14:textId="77777777" w:rsidR="00AA4E1F" w:rsidRDefault="00AA4E1F" w:rsidP="00AD5652">
      <w:pPr>
        <w:pStyle w:val="EndnoteText"/>
      </w:pPr>
      <w:r>
        <w:rPr>
          <w:rStyle w:val="EndnoteReference"/>
        </w:rPr>
        <w:endnoteRef/>
      </w:r>
      <w:r>
        <w:t xml:space="preserve"> UK Public Records Office – London Ref: UK PRO POWE 33/587 Proposed Costing of Abadan Refining Stages I, II, III</w:t>
      </w:r>
    </w:p>
  </w:endnote>
  <w:endnote w:id="14">
    <w:p w14:paraId="0759B555" w14:textId="77777777" w:rsidR="00AA4E1F" w:rsidRDefault="00AA4E1F">
      <w:pPr>
        <w:pStyle w:val="EndnoteText"/>
        <w:tabs>
          <w:tab w:val="left" w:pos="-709"/>
        </w:tabs>
      </w:pPr>
      <w:r>
        <w:rPr>
          <w:rStyle w:val="EndnoteReference"/>
        </w:rPr>
        <w:endnoteRef/>
      </w:r>
      <w:r>
        <w:t xml:space="preserve"> UK Public Records Office- London Ref: UK PRO POWE 35/592 21 June 1945 Abadan Refinery</w:t>
      </w:r>
    </w:p>
  </w:endnote>
  <w:endnote w:id="15">
    <w:p w14:paraId="178E2F42" w14:textId="77777777" w:rsidR="00AA4E1F" w:rsidRDefault="00AA4E1F" w:rsidP="000225A0">
      <w:pPr>
        <w:pStyle w:val="EndnoteText"/>
      </w:pPr>
      <w:r>
        <w:rPr>
          <w:rStyle w:val="EndnoteReference"/>
        </w:rPr>
        <w:endnoteRef/>
      </w:r>
      <w:r>
        <w:t xml:space="preserve"> UK Public Records Office- London Ref: UK PRO DSIR 13/218 Abadan 1947</w:t>
      </w:r>
    </w:p>
  </w:endnote>
  <w:endnote w:id="16">
    <w:p w14:paraId="44B7C55A" w14:textId="77777777" w:rsidR="00AA4E1F" w:rsidRPr="00E41CDF" w:rsidRDefault="00AA4E1F">
      <w:pPr>
        <w:pStyle w:val="EndnoteText"/>
      </w:pPr>
      <w:r>
        <w:rPr>
          <w:rStyle w:val="EndnoteReference"/>
        </w:rPr>
        <w:endnoteRef/>
      </w:r>
      <w:r>
        <w:t xml:space="preserve"> Website: </w:t>
      </w:r>
      <w:hyperlink r:id="rId10" w:history="1">
        <w:r w:rsidRPr="004C49EB">
          <w:rPr>
            <w:rStyle w:val="Hyperlink"/>
          </w:rPr>
          <w:t>http://www.bookrags.com/history/worldhistory/abadan-ema-01/</w:t>
        </w:r>
      </w:hyperlink>
      <w:r>
        <w:t xml:space="preserve">  Accessed Nov 1, 2005</w:t>
      </w:r>
    </w:p>
  </w:endnote>
  <w:endnote w:id="17">
    <w:p w14:paraId="215EF5A5" w14:textId="77777777" w:rsidR="00AA4E1F" w:rsidRPr="00537E49" w:rsidRDefault="00AA4E1F" w:rsidP="006A5437">
      <w:pPr>
        <w:pStyle w:val="EndnoteText"/>
      </w:pPr>
      <w:r>
        <w:rPr>
          <w:rStyle w:val="EndnoteReference"/>
        </w:rPr>
        <w:endnoteRef/>
      </w:r>
      <w:r w:rsidRPr="00537E49">
        <w:t xml:space="preserve"> “Oil” History of 2nd. World War </w:t>
      </w:r>
      <w:r>
        <w:t xml:space="preserve">by </w:t>
      </w:r>
      <w:r w:rsidRPr="00537E49">
        <w:t>D. J. Payton –Smith Source: Imperial War Museum Library</w:t>
      </w:r>
    </w:p>
  </w:endnote>
  <w:endnote w:id="18">
    <w:p w14:paraId="591AE762" w14:textId="77777777" w:rsidR="00AA4E1F" w:rsidRDefault="00AA4E1F">
      <w:pPr>
        <w:pStyle w:val="EndnoteText"/>
        <w:tabs>
          <w:tab w:val="clear" w:pos="187"/>
          <w:tab w:val="left" w:pos="-709"/>
        </w:tabs>
      </w:pPr>
      <w:r>
        <w:rPr>
          <w:rStyle w:val="EndnoteReference"/>
        </w:rPr>
        <w:endnoteRef/>
      </w:r>
      <w:r>
        <w:t xml:space="preserve"> Edwin W. Pauley and the California Arabian Standard Oil Company (Casoc) - later Aramco. Website accessed August 12, 2003. </w:t>
      </w:r>
      <w:hyperlink r:id="rId11" w:history="1">
        <w:r>
          <w:rPr>
            <w:rStyle w:val="Hyperlink"/>
          </w:rPr>
          <w:t>http://www.newsmakingnews.com/lm4,17,02,harvardtoenronpt3.htm</w:t>
        </w:r>
      </w:hyperlink>
      <w:r>
        <w:t xml:space="preserve">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11720924"/>
      <w:docPartObj>
        <w:docPartGallery w:val="Page Numbers (Bottom of Page)"/>
        <w:docPartUnique/>
      </w:docPartObj>
    </w:sdtPr>
    <w:sdtEndPr>
      <w:rPr>
        <w:noProof/>
      </w:rPr>
    </w:sdtEndPr>
    <w:sdtContent>
      <w:p w14:paraId="41277765" w14:textId="47B37D73" w:rsidR="00AA4E1F" w:rsidRDefault="00AA4E1F">
        <w:pPr>
          <w:pStyle w:val="Footer"/>
        </w:pPr>
        <w:r>
          <w:t>1</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2E592D" w14:textId="52C81E2B" w:rsidR="00AA4E1F" w:rsidRDefault="00AA4E1F">
    <w:pPr>
      <w:pStyle w:val="Footer"/>
    </w:pPr>
    <w:r>
      <w:rPr>
        <w:rStyle w:val="PageNumber"/>
      </w:rPr>
      <w:t>1</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0D4456" w14:textId="7E3117FC" w:rsidR="00AA4E1F" w:rsidRPr="0068771C" w:rsidRDefault="00AA4E1F" w:rsidP="0068771C">
    <w:pPr>
      <w:pStyle w:val="Footer"/>
    </w:pPr>
    <w:r>
      <w:fldChar w:fldCharType="begin"/>
    </w:r>
    <w:r>
      <w:instrText xml:space="preserve"> PAGE  \* Arabic  \* MERGEFORMAT </w:instrText>
    </w:r>
    <w:r>
      <w:fldChar w:fldCharType="separate"/>
    </w:r>
    <w:r>
      <w:rPr>
        <w:noProof/>
      </w:rPr>
      <w:t>2</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89621125"/>
      <w:docPartObj>
        <w:docPartGallery w:val="Page Numbers (Bottom of Page)"/>
        <w:docPartUnique/>
      </w:docPartObj>
    </w:sdtPr>
    <w:sdtEndPr>
      <w:rPr>
        <w:noProof/>
      </w:rPr>
    </w:sdtEndPr>
    <w:sdtContent>
      <w:p w14:paraId="3C72196E" w14:textId="27DB1363" w:rsidR="00AA4E1F" w:rsidRDefault="00AA4E1F">
        <w:pPr>
          <w:pStyle w:val="Footer"/>
        </w:pPr>
        <w:r>
          <w:fldChar w:fldCharType="begin"/>
        </w:r>
        <w:r>
          <w:instrText xml:space="preserve"> PAGE   \* MERGEFORMAT </w:instrText>
        </w:r>
        <w:r>
          <w:fldChar w:fldCharType="separate"/>
        </w:r>
        <w:r>
          <w:rPr>
            <w:noProof/>
          </w:rPr>
          <w:t>22</w:t>
        </w:r>
        <w:r>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DC8A2B" w14:textId="77777777" w:rsidR="00AA4E1F" w:rsidRDefault="00AA4E1F">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11</w:t>
    </w:r>
    <w:r>
      <w:rPr>
        <w:rStyle w:val="PageNumber"/>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F535FD" w14:textId="3437DC01" w:rsidR="00AA4E1F" w:rsidRDefault="00AA4E1F">
    <w:pPr>
      <w:pStyle w:val="Footer"/>
    </w:pPr>
    <w:r>
      <w:fldChar w:fldCharType="begin"/>
    </w:r>
    <w:r>
      <w:instrText xml:space="preserve"> PAGE  \* Arabic  \* MERGEFORMAT </w:instrText>
    </w:r>
    <w:r>
      <w:fldChar w:fldCharType="separate"/>
    </w:r>
    <w:r>
      <w:rPr>
        <w:noProof/>
      </w:rPr>
      <w:t>50</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18E34B" w14:textId="7E36347C" w:rsidR="00AA4E1F" w:rsidRDefault="00AA4E1F">
    <w:pPr>
      <w:pStyle w:val="Footer"/>
    </w:pPr>
    <w:r>
      <w:fldChar w:fldCharType="begin"/>
    </w:r>
    <w:r>
      <w:instrText xml:space="preserve"> PAGE  \* Arabic  \* MERGEFORMAT </w:instrText>
    </w:r>
    <w:r>
      <w:fldChar w:fldCharType="separate"/>
    </w:r>
    <w:r>
      <w:rPr>
        <w:noProof/>
      </w:rPr>
      <w:t>51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5690B75" w14:textId="77777777" w:rsidR="002D0EE3" w:rsidRDefault="002D0EE3">
      <w:r>
        <w:separator/>
      </w:r>
    </w:p>
  </w:footnote>
  <w:footnote w:type="continuationSeparator" w:id="0">
    <w:p w14:paraId="3793524D" w14:textId="77777777" w:rsidR="002D0EE3" w:rsidRDefault="002D0EE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2AD561" w14:textId="77777777" w:rsidR="00AA4E1F" w:rsidRDefault="00AA4E1F">
    <w:pPr>
      <w:pStyle w:val="Header"/>
      <w:tabs>
        <w:tab w:val="left" w:pos="4395"/>
      </w:tabs>
    </w:pPr>
    <w:r>
      <w:t>history of avgas</w:t>
    </w:r>
    <w:r>
      <w:tab/>
    </w:r>
    <w:r>
      <w:tab/>
      <w:t>© PetrOch SERVICES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CD6ACC" w14:textId="77777777" w:rsidR="00AA4E1F" w:rsidRDefault="00AA4E1F">
    <w:pPr>
      <w:pStyle w:val="Header"/>
      <w:tabs>
        <w:tab w:val="left" w:pos="4395"/>
      </w:tabs>
    </w:pPr>
    <w:r>
      <w:t>history of avgas</w:t>
    </w:r>
    <w:r>
      <w:tab/>
    </w:r>
    <w:r>
      <w:tab/>
    </w:r>
    <w:r>
      <w:tab/>
      <w:t>© PetrOch SERVICES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72A35F" w14:textId="77777777" w:rsidR="00AA4E1F" w:rsidRDefault="00AA4E1F">
    <w:pPr>
      <w:pStyle w:val="Header"/>
      <w:tabs>
        <w:tab w:val="left" w:pos="4395"/>
      </w:tabs>
    </w:pPr>
    <w:r>
      <w:t>history of avgas</w:t>
    </w:r>
    <w:r>
      <w:tab/>
    </w:r>
    <w:r>
      <w:tab/>
      <w:t>© PetrOch SERVICES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D78D07" w14:textId="77777777" w:rsidR="00AA4E1F" w:rsidRDefault="00AA4E1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E9F300" w14:textId="77777777" w:rsidR="00AA4E1F" w:rsidRDefault="00AA4E1F">
    <w:pPr>
      <w:pStyle w:val="Header"/>
      <w:tabs>
        <w:tab w:val="left" w:pos="4395"/>
      </w:tabs>
    </w:pPr>
    <w:r>
      <w:t>history of avgas</w:t>
    </w:r>
    <w:r>
      <w:tab/>
    </w:r>
    <w:r>
      <w:tab/>
      <w:t>© PetrOch SERVICES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5BB3AB" w14:textId="77777777" w:rsidR="00AA4E1F" w:rsidRDefault="00AA4E1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122E6D"/>
    <w:multiLevelType w:val="hybridMultilevel"/>
    <w:tmpl w:val="72187A0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94710CC"/>
    <w:multiLevelType w:val="hybridMultilevel"/>
    <w:tmpl w:val="088E709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4C510602"/>
    <w:multiLevelType w:val="singleLevel"/>
    <w:tmpl w:val="F1444738"/>
    <w:lvl w:ilvl="0">
      <w:start w:val="1"/>
      <w:numFmt w:val="bullet"/>
      <w:pStyle w:val="ListBullet5"/>
      <w:lvlText w:val=""/>
      <w:lvlJc w:val="left"/>
      <w:pPr>
        <w:tabs>
          <w:tab w:val="num" w:pos="360"/>
        </w:tabs>
        <w:ind w:left="360" w:hanging="360"/>
      </w:pPr>
      <w:rPr>
        <w:rFonts w:ascii="Wingdings" w:hAnsi="Wingdings" w:hint="default"/>
      </w:rPr>
    </w:lvl>
  </w:abstractNum>
  <w:abstractNum w:abstractNumId="3" w15:restartNumberingAfterBreak="0">
    <w:nsid w:val="5F436190"/>
    <w:multiLevelType w:val="singleLevel"/>
    <w:tmpl w:val="D7CE7166"/>
    <w:lvl w:ilvl="0">
      <w:start w:val="1"/>
      <w:numFmt w:val="bullet"/>
      <w:pStyle w:val="ListBullet"/>
      <w:lvlText w:val=""/>
      <w:lvlJc w:val="left"/>
      <w:pPr>
        <w:tabs>
          <w:tab w:val="num" w:pos="360"/>
        </w:tabs>
        <w:ind w:left="360" w:hanging="360"/>
      </w:pPr>
      <w:rPr>
        <w:rFonts w:ascii="Wingdings" w:hAnsi="Wingdings" w:hint="default"/>
      </w:rPr>
    </w:lvl>
  </w:abstractNum>
  <w:abstractNum w:abstractNumId="4" w15:restartNumberingAfterBreak="0">
    <w:nsid w:val="5FDC3B5F"/>
    <w:multiLevelType w:val="hybridMultilevel"/>
    <w:tmpl w:val="E61C641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63074DB2"/>
    <w:multiLevelType w:val="hybridMultilevel"/>
    <w:tmpl w:val="BF3630F2"/>
    <w:lvl w:ilvl="0" w:tplc="CFBCE3EA">
      <w:start w:val="1"/>
      <w:numFmt w:val="bullet"/>
      <w:pStyle w:val="BodyText1do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6F560419"/>
    <w:multiLevelType w:val="hybridMultilevel"/>
    <w:tmpl w:val="A50689A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712974AD"/>
    <w:multiLevelType w:val="hybridMultilevel"/>
    <w:tmpl w:val="BD2829B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73F300DE"/>
    <w:multiLevelType w:val="hybridMultilevel"/>
    <w:tmpl w:val="8EB8D44C"/>
    <w:lvl w:ilvl="0" w:tplc="3D00BA4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7B0D79BB"/>
    <w:multiLevelType w:val="hybridMultilevel"/>
    <w:tmpl w:val="958A3B7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3"/>
  </w:num>
  <w:num w:numId="2">
    <w:abstractNumId w:val="2"/>
  </w:num>
  <w:num w:numId="3">
    <w:abstractNumId w:val="0"/>
  </w:num>
  <w:num w:numId="4">
    <w:abstractNumId w:val="1"/>
  </w:num>
  <w:num w:numId="5">
    <w:abstractNumId w:val="6"/>
  </w:num>
  <w:num w:numId="6">
    <w:abstractNumId w:val="4"/>
  </w:num>
  <w:num w:numId="7">
    <w:abstractNumId w:val="8"/>
  </w:num>
  <w:num w:numId="8">
    <w:abstractNumId w:val="9"/>
  </w:num>
  <w:num w:numId="9">
    <w:abstractNumId w:val="7"/>
  </w:num>
  <w:num w:numId="10">
    <w:abstractNumId w:val="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183"/>
  <w:embedSystemFonts/>
  <w:activeWritingStyle w:appName="MSWord" w:lang="en-US" w:vendorID="8" w:dllVersion="513" w:checkStyle="1"/>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1" w:cryptProviderType="rsaAES" w:cryptAlgorithmClass="hash" w:cryptAlgorithmType="typeAny" w:cryptAlgorithmSid="14" w:cryptSpinCount="100000" w:hash="LbiTG3aKQsxOn6aztum0HsbZmgWPkNneaqrfaJy6gnWWZCU47q4xl96ZwVBVpY1SwVFNZ0YTzWeeQXjXM+lyCQ==" w:salt="wnv3DwIoQd1aW3duoc2xJQ=="/>
  <w:defaultTabStop w:val="720"/>
  <w:drawingGridHorizontalSpacing w:val="187"/>
  <w:drawingGridVerticalSpacing w:val="187"/>
  <w:doNotUseMarginsForDrawingGridOrigin/>
  <w:drawingGridHorizontalOrigin w:val="0"/>
  <w:drawingGridVerticalOrigin w:val="0"/>
  <w:noPunctuationKerning/>
  <w:characterSpacingControl w:val="doNotCompress"/>
  <w:footnotePr>
    <w:footnote w:id="-1"/>
    <w:footnote w:id="0"/>
  </w:footnotePr>
  <w:endnotePr>
    <w:numFmt w:val="decimal"/>
    <w:endnote w:id="-1"/>
    <w:endnote w:id="0"/>
  </w:endnotePr>
  <w:compat>
    <w:doNotUseHTMLParagraphAuto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C4B22"/>
    <w:rsid w:val="00010E71"/>
    <w:rsid w:val="000225A0"/>
    <w:rsid w:val="00025910"/>
    <w:rsid w:val="00044EEA"/>
    <w:rsid w:val="00047058"/>
    <w:rsid w:val="00052703"/>
    <w:rsid w:val="00063ED9"/>
    <w:rsid w:val="00065BD0"/>
    <w:rsid w:val="00066799"/>
    <w:rsid w:val="00066D32"/>
    <w:rsid w:val="00067618"/>
    <w:rsid w:val="00067C85"/>
    <w:rsid w:val="00072D10"/>
    <w:rsid w:val="00074D72"/>
    <w:rsid w:val="00093F13"/>
    <w:rsid w:val="000A6E22"/>
    <w:rsid w:val="000D47D8"/>
    <w:rsid w:val="000D4FC0"/>
    <w:rsid w:val="000D6270"/>
    <w:rsid w:val="000E10B4"/>
    <w:rsid w:val="000E3EBF"/>
    <w:rsid w:val="000F3A98"/>
    <w:rsid w:val="00114865"/>
    <w:rsid w:val="0013180F"/>
    <w:rsid w:val="00140161"/>
    <w:rsid w:val="00143D6F"/>
    <w:rsid w:val="001465BF"/>
    <w:rsid w:val="00173C13"/>
    <w:rsid w:val="00181BE4"/>
    <w:rsid w:val="00182DEC"/>
    <w:rsid w:val="00183BD2"/>
    <w:rsid w:val="00183C0F"/>
    <w:rsid w:val="0018543C"/>
    <w:rsid w:val="00185EA5"/>
    <w:rsid w:val="00187DA8"/>
    <w:rsid w:val="00190D18"/>
    <w:rsid w:val="00191F27"/>
    <w:rsid w:val="00193800"/>
    <w:rsid w:val="0019786A"/>
    <w:rsid w:val="001A4F68"/>
    <w:rsid w:val="001A78B8"/>
    <w:rsid w:val="001B1331"/>
    <w:rsid w:val="001B427C"/>
    <w:rsid w:val="001C02B6"/>
    <w:rsid w:val="001C1F86"/>
    <w:rsid w:val="001C7BE5"/>
    <w:rsid w:val="001E1FF9"/>
    <w:rsid w:val="001E22B8"/>
    <w:rsid w:val="001E44B6"/>
    <w:rsid w:val="001E6006"/>
    <w:rsid w:val="001F2048"/>
    <w:rsid w:val="002160F9"/>
    <w:rsid w:val="00221C46"/>
    <w:rsid w:val="00227DFF"/>
    <w:rsid w:val="00235649"/>
    <w:rsid w:val="0023629E"/>
    <w:rsid w:val="00240AF2"/>
    <w:rsid w:val="002430DD"/>
    <w:rsid w:val="0024640D"/>
    <w:rsid w:val="0025092C"/>
    <w:rsid w:val="00261377"/>
    <w:rsid w:val="002628BE"/>
    <w:rsid w:val="002934EE"/>
    <w:rsid w:val="0029375F"/>
    <w:rsid w:val="002946E0"/>
    <w:rsid w:val="00295AB0"/>
    <w:rsid w:val="00295AB5"/>
    <w:rsid w:val="002A3763"/>
    <w:rsid w:val="002A5A61"/>
    <w:rsid w:val="002C06E1"/>
    <w:rsid w:val="002C51EB"/>
    <w:rsid w:val="002D0EE3"/>
    <w:rsid w:val="002D52CB"/>
    <w:rsid w:val="003059BC"/>
    <w:rsid w:val="003168DC"/>
    <w:rsid w:val="00317FF6"/>
    <w:rsid w:val="0032045E"/>
    <w:rsid w:val="00334E95"/>
    <w:rsid w:val="0034200E"/>
    <w:rsid w:val="00345734"/>
    <w:rsid w:val="00350308"/>
    <w:rsid w:val="0035439C"/>
    <w:rsid w:val="0036073A"/>
    <w:rsid w:val="0036261E"/>
    <w:rsid w:val="003742F5"/>
    <w:rsid w:val="00380E4D"/>
    <w:rsid w:val="003A16E5"/>
    <w:rsid w:val="003B6CF7"/>
    <w:rsid w:val="003C634C"/>
    <w:rsid w:val="003D06E1"/>
    <w:rsid w:val="003E3A0C"/>
    <w:rsid w:val="003F612F"/>
    <w:rsid w:val="003F6D40"/>
    <w:rsid w:val="00400F18"/>
    <w:rsid w:val="00402F3A"/>
    <w:rsid w:val="00404998"/>
    <w:rsid w:val="0041304D"/>
    <w:rsid w:val="00415EDF"/>
    <w:rsid w:val="0043207E"/>
    <w:rsid w:val="0043303B"/>
    <w:rsid w:val="00452AEC"/>
    <w:rsid w:val="00463E91"/>
    <w:rsid w:val="00473C65"/>
    <w:rsid w:val="004861B3"/>
    <w:rsid w:val="00492D68"/>
    <w:rsid w:val="00493AD2"/>
    <w:rsid w:val="00497B0C"/>
    <w:rsid w:val="004A2CE4"/>
    <w:rsid w:val="004A3400"/>
    <w:rsid w:val="004A5158"/>
    <w:rsid w:val="004A5D01"/>
    <w:rsid w:val="004B58B4"/>
    <w:rsid w:val="004C04BC"/>
    <w:rsid w:val="004C4F7E"/>
    <w:rsid w:val="004C50C6"/>
    <w:rsid w:val="004C76CE"/>
    <w:rsid w:val="004D0177"/>
    <w:rsid w:val="004E0DF1"/>
    <w:rsid w:val="004E4938"/>
    <w:rsid w:val="004F491B"/>
    <w:rsid w:val="004F7A8C"/>
    <w:rsid w:val="00512627"/>
    <w:rsid w:val="005207AB"/>
    <w:rsid w:val="005219AF"/>
    <w:rsid w:val="00537E49"/>
    <w:rsid w:val="0054778F"/>
    <w:rsid w:val="00551E2A"/>
    <w:rsid w:val="0056184E"/>
    <w:rsid w:val="0057093C"/>
    <w:rsid w:val="0058019F"/>
    <w:rsid w:val="00580A68"/>
    <w:rsid w:val="00587D84"/>
    <w:rsid w:val="0059648E"/>
    <w:rsid w:val="005A5937"/>
    <w:rsid w:val="005B3C0E"/>
    <w:rsid w:val="005B4027"/>
    <w:rsid w:val="005B5AD8"/>
    <w:rsid w:val="005C2278"/>
    <w:rsid w:val="005C508A"/>
    <w:rsid w:val="005D11C4"/>
    <w:rsid w:val="005D2E90"/>
    <w:rsid w:val="005D4068"/>
    <w:rsid w:val="005E0C50"/>
    <w:rsid w:val="005E2367"/>
    <w:rsid w:val="005E5C06"/>
    <w:rsid w:val="005F1DF2"/>
    <w:rsid w:val="005F4939"/>
    <w:rsid w:val="005F7FA4"/>
    <w:rsid w:val="006067AC"/>
    <w:rsid w:val="006301DD"/>
    <w:rsid w:val="00644810"/>
    <w:rsid w:val="00652106"/>
    <w:rsid w:val="00652BF2"/>
    <w:rsid w:val="00662224"/>
    <w:rsid w:val="00677E4E"/>
    <w:rsid w:val="0068771C"/>
    <w:rsid w:val="00687CF0"/>
    <w:rsid w:val="006962AE"/>
    <w:rsid w:val="006A350B"/>
    <w:rsid w:val="006A5437"/>
    <w:rsid w:val="006B6CC8"/>
    <w:rsid w:val="006C22B5"/>
    <w:rsid w:val="006C744F"/>
    <w:rsid w:val="006D721D"/>
    <w:rsid w:val="0070336D"/>
    <w:rsid w:val="0071153B"/>
    <w:rsid w:val="00713E39"/>
    <w:rsid w:val="00743436"/>
    <w:rsid w:val="00755561"/>
    <w:rsid w:val="00765061"/>
    <w:rsid w:val="007704B3"/>
    <w:rsid w:val="007724C4"/>
    <w:rsid w:val="00772E78"/>
    <w:rsid w:val="00781E31"/>
    <w:rsid w:val="00782B68"/>
    <w:rsid w:val="00783ED2"/>
    <w:rsid w:val="0079285D"/>
    <w:rsid w:val="007A05B9"/>
    <w:rsid w:val="007A07AA"/>
    <w:rsid w:val="007C07A5"/>
    <w:rsid w:val="007C24EE"/>
    <w:rsid w:val="007C3DB4"/>
    <w:rsid w:val="007D0B45"/>
    <w:rsid w:val="007D67FC"/>
    <w:rsid w:val="007F27F8"/>
    <w:rsid w:val="007F4981"/>
    <w:rsid w:val="0080114C"/>
    <w:rsid w:val="008020A2"/>
    <w:rsid w:val="008042F0"/>
    <w:rsid w:val="00810546"/>
    <w:rsid w:val="00812148"/>
    <w:rsid w:val="00812B22"/>
    <w:rsid w:val="00825DC0"/>
    <w:rsid w:val="008447C8"/>
    <w:rsid w:val="00852A87"/>
    <w:rsid w:val="00854513"/>
    <w:rsid w:val="00856081"/>
    <w:rsid w:val="008572A3"/>
    <w:rsid w:val="00860524"/>
    <w:rsid w:val="00860A75"/>
    <w:rsid w:val="0086499D"/>
    <w:rsid w:val="00872548"/>
    <w:rsid w:val="00893291"/>
    <w:rsid w:val="00893679"/>
    <w:rsid w:val="00897894"/>
    <w:rsid w:val="008A2AA7"/>
    <w:rsid w:val="008A619D"/>
    <w:rsid w:val="008B3C65"/>
    <w:rsid w:val="008C157B"/>
    <w:rsid w:val="008D61EE"/>
    <w:rsid w:val="008E5023"/>
    <w:rsid w:val="008F2D7B"/>
    <w:rsid w:val="008F46BF"/>
    <w:rsid w:val="008F7AC2"/>
    <w:rsid w:val="00903DA5"/>
    <w:rsid w:val="009052B7"/>
    <w:rsid w:val="009054A9"/>
    <w:rsid w:val="00910FC5"/>
    <w:rsid w:val="00913694"/>
    <w:rsid w:val="009219F6"/>
    <w:rsid w:val="00921D85"/>
    <w:rsid w:val="00930A95"/>
    <w:rsid w:val="00942F1F"/>
    <w:rsid w:val="0094592A"/>
    <w:rsid w:val="00947D20"/>
    <w:rsid w:val="00954202"/>
    <w:rsid w:val="009707FD"/>
    <w:rsid w:val="00977384"/>
    <w:rsid w:val="00984B13"/>
    <w:rsid w:val="00984FA6"/>
    <w:rsid w:val="0099153F"/>
    <w:rsid w:val="0099411F"/>
    <w:rsid w:val="00994BCA"/>
    <w:rsid w:val="009B0997"/>
    <w:rsid w:val="009B1ED9"/>
    <w:rsid w:val="009C4998"/>
    <w:rsid w:val="009D6647"/>
    <w:rsid w:val="009E15F8"/>
    <w:rsid w:val="009F146D"/>
    <w:rsid w:val="009F15EC"/>
    <w:rsid w:val="00A011F1"/>
    <w:rsid w:val="00A0644C"/>
    <w:rsid w:val="00A07583"/>
    <w:rsid w:val="00A13EA5"/>
    <w:rsid w:val="00A26632"/>
    <w:rsid w:val="00A30EDC"/>
    <w:rsid w:val="00A34A7E"/>
    <w:rsid w:val="00A36B2B"/>
    <w:rsid w:val="00A40159"/>
    <w:rsid w:val="00A9205F"/>
    <w:rsid w:val="00AA4E1F"/>
    <w:rsid w:val="00AA6FBE"/>
    <w:rsid w:val="00AA7C21"/>
    <w:rsid w:val="00AD5652"/>
    <w:rsid w:val="00AE478D"/>
    <w:rsid w:val="00AF3EB5"/>
    <w:rsid w:val="00B11B08"/>
    <w:rsid w:val="00B16E77"/>
    <w:rsid w:val="00B20551"/>
    <w:rsid w:val="00B229E6"/>
    <w:rsid w:val="00B23903"/>
    <w:rsid w:val="00B24610"/>
    <w:rsid w:val="00B24E79"/>
    <w:rsid w:val="00B267A8"/>
    <w:rsid w:val="00B4260D"/>
    <w:rsid w:val="00B531ED"/>
    <w:rsid w:val="00B713CC"/>
    <w:rsid w:val="00B75C61"/>
    <w:rsid w:val="00B90F18"/>
    <w:rsid w:val="00B94285"/>
    <w:rsid w:val="00B9713A"/>
    <w:rsid w:val="00BB3089"/>
    <w:rsid w:val="00BD21AB"/>
    <w:rsid w:val="00BD77C6"/>
    <w:rsid w:val="00BE070C"/>
    <w:rsid w:val="00BE671A"/>
    <w:rsid w:val="00BE7D77"/>
    <w:rsid w:val="00BF1A42"/>
    <w:rsid w:val="00BF1E85"/>
    <w:rsid w:val="00C00335"/>
    <w:rsid w:val="00C039A9"/>
    <w:rsid w:val="00C26208"/>
    <w:rsid w:val="00C3112D"/>
    <w:rsid w:val="00C3153C"/>
    <w:rsid w:val="00C34266"/>
    <w:rsid w:val="00C41FFF"/>
    <w:rsid w:val="00C52D77"/>
    <w:rsid w:val="00C56647"/>
    <w:rsid w:val="00C62704"/>
    <w:rsid w:val="00C65548"/>
    <w:rsid w:val="00C83361"/>
    <w:rsid w:val="00C872F8"/>
    <w:rsid w:val="00C8786C"/>
    <w:rsid w:val="00CA2862"/>
    <w:rsid w:val="00CA5175"/>
    <w:rsid w:val="00CB6DEF"/>
    <w:rsid w:val="00CB725D"/>
    <w:rsid w:val="00CD1DE2"/>
    <w:rsid w:val="00CE2B39"/>
    <w:rsid w:val="00CE734B"/>
    <w:rsid w:val="00CF3D84"/>
    <w:rsid w:val="00CF4715"/>
    <w:rsid w:val="00D00606"/>
    <w:rsid w:val="00D121FE"/>
    <w:rsid w:val="00D1504F"/>
    <w:rsid w:val="00D159D8"/>
    <w:rsid w:val="00D27FA5"/>
    <w:rsid w:val="00D33BFD"/>
    <w:rsid w:val="00D36A86"/>
    <w:rsid w:val="00D56DC4"/>
    <w:rsid w:val="00D570C3"/>
    <w:rsid w:val="00D60A94"/>
    <w:rsid w:val="00D70D38"/>
    <w:rsid w:val="00D81934"/>
    <w:rsid w:val="00D8736E"/>
    <w:rsid w:val="00D90DAC"/>
    <w:rsid w:val="00D955AC"/>
    <w:rsid w:val="00D97F04"/>
    <w:rsid w:val="00DA2F41"/>
    <w:rsid w:val="00DA3003"/>
    <w:rsid w:val="00DB3B2E"/>
    <w:rsid w:val="00DB643A"/>
    <w:rsid w:val="00DE582D"/>
    <w:rsid w:val="00DF2AE2"/>
    <w:rsid w:val="00E02B1B"/>
    <w:rsid w:val="00E043A1"/>
    <w:rsid w:val="00E11F81"/>
    <w:rsid w:val="00E17F54"/>
    <w:rsid w:val="00E2310A"/>
    <w:rsid w:val="00E23CB3"/>
    <w:rsid w:val="00E32494"/>
    <w:rsid w:val="00E41CDF"/>
    <w:rsid w:val="00E4206B"/>
    <w:rsid w:val="00E45B67"/>
    <w:rsid w:val="00E45EF3"/>
    <w:rsid w:val="00E76F1C"/>
    <w:rsid w:val="00E83F95"/>
    <w:rsid w:val="00E961D4"/>
    <w:rsid w:val="00EA18D6"/>
    <w:rsid w:val="00EA41FD"/>
    <w:rsid w:val="00EC3812"/>
    <w:rsid w:val="00EC4B22"/>
    <w:rsid w:val="00EE0B53"/>
    <w:rsid w:val="00EF1CC2"/>
    <w:rsid w:val="00F057F5"/>
    <w:rsid w:val="00F1551E"/>
    <w:rsid w:val="00F41177"/>
    <w:rsid w:val="00F44A91"/>
    <w:rsid w:val="00F60EAD"/>
    <w:rsid w:val="00F6477D"/>
    <w:rsid w:val="00F71843"/>
    <w:rsid w:val="00F75CB0"/>
    <w:rsid w:val="00F84B05"/>
    <w:rsid w:val="00F85FFA"/>
    <w:rsid w:val="00F86EDD"/>
    <w:rsid w:val="00F8777E"/>
    <w:rsid w:val="00FA651D"/>
    <w:rsid w:val="00FA6F37"/>
    <w:rsid w:val="00FC7B8C"/>
    <w:rsid w:val="00FE2B88"/>
    <w:rsid w:val="00FF1521"/>
    <w:rsid w:val="00FF4AA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F8A851"/>
  <w15:docId w15:val="{6AF9CA3A-6338-465B-8204-BD95DA17F0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iPriority="99"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93679"/>
    <w:rPr>
      <w:rFonts w:ascii="Garamond" w:hAnsi="Garamond"/>
      <w:sz w:val="16"/>
      <w:lang w:eastAsia="en-US"/>
    </w:rPr>
  </w:style>
  <w:style w:type="paragraph" w:styleId="Heading1">
    <w:name w:val="heading 1"/>
    <w:basedOn w:val="Normal"/>
    <w:next w:val="BodyText"/>
    <w:link w:val="Heading1Char"/>
    <w:autoRedefine/>
    <w:qFormat/>
    <w:rsid w:val="00FE2B88"/>
    <w:pPr>
      <w:keepNext/>
      <w:spacing w:before="120" w:after="120"/>
      <w:outlineLvl w:val="0"/>
    </w:pPr>
    <w:rPr>
      <w:rFonts w:ascii="Arial Black" w:hAnsi="Arial Black"/>
      <w:color w:val="808080"/>
      <w:spacing w:val="-25"/>
      <w:kern w:val="28"/>
      <w:sz w:val="32"/>
    </w:rPr>
  </w:style>
  <w:style w:type="paragraph" w:styleId="Heading2">
    <w:name w:val="heading 2"/>
    <w:basedOn w:val="Normal"/>
    <w:next w:val="BodyText"/>
    <w:qFormat/>
    <w:pPr>
      <w:keepNext/>
      <w:spacing w:line="240" w:lineRule="atLeast"/>
      <w:outlineLvl w:val="1"/>
    </w:pPr>
    <w:rPr>
      <w:rFonts w:ascii="Arial Black" w:hAnsi="Arial Black"/>
      <w:spacing w:val="-10"/>
      <w:kern w:val="28"/>
    </w:rPr>
  </w:style>
  <w:style w:type="paragraph" w:styleId="Heading3">
    <w:name w:val="heading 3"/>
    <w:basedOn w:val="Normal"/>
    <w:next w:val="BodyText"/>
    <w:qFormat/>
    <w:pPr>
      <w:keepNext/>
      <w:outlineLvl w:val="2"/>
    </w:pPr>
    <w:rPr>
      <w:rFonts w:ascii="Arial Black" w:hAnsi="Arial Black"/>
      <w:spacing w:val="-5"/>
      <w:sz w:val="18"/>
    </w:rPr>
  </w:style>
  <w:style w:type="paragraph" w:styleId="Heading4">
    <w:name w:val="heading 4"/>
    <w:basedOn w:val="Normal"/>
    <w:next w:val="BodyText"/>
    <w:qFormat/>
    <w:pPr>
      <w:keepNext/>
      <w:spacing w:after="240"/>
      <w:jc w:val="center"/>
      <w:outlineLvl w:val="3"/>
    </w:pPr>
    <w:rPr>
      <w:caps/>
      <w:spacing w:val="30"/>
    </w:rPr>
  </w:style>
  <w:style w:type="paragraph" w:styleId="Heading5">
    <w:name w:val="heading 5"/>
    <w:basedOn w:val="Normal"/>
    <w:next w:val="BodyText"/>
    <w:qFormat/>
    <w:pPr>
      <w:keepNext/>
      <w:framePr w:w="1800" w:wrap="around" w:vAnchor="text" w:hAnchor="page" w:x="1201" w:y="1"/>
      <w:spacing w:before="40" w:after="240"/>
      <w:outlineLvl w:val="4"/>
    </w:pPr>
    <w:rPr>
      <w:rFonts w:ascii="Arial Black" w:hAnsi="Arial Black"/>
      <w:spacing w:val="-5"/>
      <w:sz w:val="18"/>
    </w:rPr>
  </w:style>
  <w:style w:type="paragraph" w:styleId="Heading6">
    <w:name w:val="heading 6"/>
    <w:basedOn w:val="Normal"/>
    <w:next w:val="BodyText"/>
    <w:qFormat/>
    <w:pPr>
      <w:keepNext/>
      <w:framePr w:w="1800" w:wrap="around" w:vAnchor="text" w:hAnchor="page" w:x="1201" w:y="1"/>
      <w:outlineLvl w:val="5"/>
    </w:pPr>
  </w:style>
  <w:style w:type="paragraph" w:styleId="Heading7">
    <w:name w:val="heading 7"/>
    <w:basedOn w:val="Normal"/>
    <w:next w:val="BodyText"/>
    <w:link w:val="Heading7Char"/>
    <w:qFormat/>
    <w:pPr>
      <w:framePr w:w="3780" w:hSpace="240" w:wrap="around" w:vAnchor="text" w:hAnchor="page" w:x="1489" w:y="1"/>
      <w:pBdr>
        <w:top w:val="single" w:sz="6" w:space="12" w:color="FFFFFF"/>
        <w:left w:val="single" w:sz="6" w:space="12" w:color="FFFFFF"/>
        <w:bottom w:val="single" w:sz="6" w:space="12" w:color="FFFFFF"/>
        <w:right w:val="single" w:sz="6" w:space="12" w:color="FFFFFF"/>
      </w:pBdr>
      <w:shd w:val="pct5" w:color="auto" w:fill="auto"/>
      <w:spacing w:before="60"/>
      <w:outlineLvl w:val="6"/>
    </w:pPr>
    <w:rPr>
      <w:i/>
      <w:spacing w:val="-5"/>
      <w:sz w:val="28"/>
    </w:rPr>
  </w:style>
  <w:style w:type="paragraph" w:styleId="Heading8">
    <w:name w:val="heading 8"/>
    <w:basedOn w:val="Normal"/>
    <w:next w:val="BodyText"/>
    <w:qFormat/>
    <w:pPr>
      <w:keepNext/>
      <w:framePr w:w="1860" w:wrap="around" w:vAnchor="text" w:hAnchor="page" w:x="1201" w:y="1"/>
      <w:pBdr>
        <w:top w:val="single" w:sz="24" w:space="0" w:color="auto"/>
        <w:bottom w:val="single" w:sz="6" w:space="0" w:color="auto"/>
      </w:pBdr>
      <w:spacing w:before="60" w:line="320" w:lineRule="exact"/>
      <w:jc w:val="center"/>
      <w:outlineLvl w:val="7"/>
    </w:pPr>
    <w:rPr>
      <w:rFonts w:ascii="Arial Black" w:hAnsi="Arial Black"/>
      <w:caps/>
      <w:spacing w:val="60"/>
      <w:sz w:val="14"/>
    </w:rPr>
  </w:style>
  <w:style w:type="paragraph" w:styleId="Heading9">
    <w:name w:val="heading 9"/>
    <w:basedOn w:val="Normal"/>
    <w:next w:val="BodyText"/>
    <w:qFormat/>
    <w:pPr>
      <w:keepNext/>
      <w:spacing w:before="80" w:after="60"/>
      <w:outlineLvl w:val="8"/>
    </w:pPr>
    <w:rPr>
      <w:b/>
      <w:i/>
      <w:kern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semiHidden/>
    <w:rPr>
      <w:sz w:val="16"/>
    </w:rPr>
  </w:style>
  <w:style w:type="paragraph" w:styleId="CommentText">
    <w:name w:val="annotation text"/>
    <w:basedOn w:val="Normal"/>
    <w:semiHidden/>
    <w:pPr>
      <w:tabs>
        <w:tab w:val="left" w:pos="187"/>
      </w:tabs>
      <w:spacing w:after="120" w:line="220" w:lineRule="exact"/>
      <w:ind w:left="187" w:hanging="187"/>
    </w:pPr>
  </w:style>
  <w:style w:type="paragraph" w:customStyle="1" w:styleId="BlockQuotation">
    <w:name w:val="Block Quotation"/>
    <w:basedOn w:val="Normal"/>
    <w:next w:val="BodyText"/>
    <w:pPr>
      <w:pBdr>
        <w:top w:val="single" w:sz="6" w:space="12" w:color="FFFFFF"/>
        <w:left w:val="single" w:sz="6" w:space="12" w:color="FFFFFF"/>
        <w:bottom w:val="single" w:sz="6" w:space="12" w:color="FFFFFF"/>
        <w:right w:val="single" w:sz="6" w:space="12" w:color="FFFFFF"/>
      </w:pBdr>
      <w:shd w:val="pct10" w:color="808080" w:fill="auto"/>
      <w:spacing w:after="240"/>
      <w:ind w:left="600" w:right="600"/>
      <w:jc w:val="both"/>
    </w:pPr>
    <w:rPr>
      <w:spacing w:val="-5"/>
      <w:sz w:val="24"/>
    </w:rPr>
  </w:style>
  <w:style w:type="paragraph" w:styleId="BodyText">
    <w:name w:val="Body Text"/>
    <w:basedOn w:val="Normal"/>
    <w:link w:val="BodyTextChar"/>
    <w:autoRedefine/>
    <w:qFormat/>
    <w:rsid w:val="005F4939"/>
    <w:pPr>
      <w:spacing w:before="120"/>
    </w:pPr>
    <w:rPr>
      <w:rFonts w:cs="Arial"/>
      <w:color w:val="000000"/>
      <w:spacing w:val="-5"/>
      <w:sz w:val="24"/>
    </w:rPr>
  </w:style>
  <w:style w:type="paragraph" w:customStyle="1" w:styleId="BlockQuotationFirst">
    <w:name w:val="Block Quotation First"/>
    <w:basedOn w:val="Normal"/>
    <w:next w:val="BlockQuotation"/>
    <w:pPr>
      <w:keepLines/>
      <w:pBdr>
        <w:top w:val="single" w:sz="6" w:space="6" w:color="FFFFFF"/>
        <w:left w:val="single" w:sz="6" w:space="6" w:color="FFFFFF"/>
        <w:right w:val="single" w:sz="6" w:space="6" w:color="FFFFFF"/>
      </w:pBdr>
      <w:shd w:val="pct10" w:color="auto" w:fill="auto"/>
      <w:ind w:left="480" w:right="480" w:firstLine="60"/>
    </w:pPr>
    <w:rPr>
      <w:rFonts w:ascii="Arial Black" w:hAnsi="Arial Black"/>
      <w:spacing w:val="-10"/>
      <w:sz w:val="21"/>
    </w:rPr>
  </w:style>
  <w:style w:type="paragraph" w:customStyle="1" w:styleId="BlockQuotationLast">
    <w:name w:val="Block Quotation Last"/>
    <w:basedOn w:val="BlockQuotation"/>
    <w:next w:val="BodyText"/>
    <w:pPr>
      <w:keepLines/>
      <w:pBdr>
        <w:top w:val="none" w:sz="0" w:space="0" w:color="auto"/>
        <w:left w:val="none" w:sz="0" w:space="0" w:color="auto"/>
        <w:bottom w:val="none" w:sz="0" w:space="0" w:color="auto"/>
        <w:right w:val="none" w:sz="0" w:space="0" w:color="auto"/>
      </w:pBdr>
      <w:shd w:val="clear" w:color="auto" w:fill="auto"/>
      <w:ind w:left="720" w:right="720"/>
      <w:jc w:val="left"/>
    </w:pPr>
    <w:rPr>
      <w:rFonts w:ascii="Times New Roman" w:hAnsi="Times New Roman"/>
      <w:i/>
      <w:spacing w:val="0"/>
      <w:sz w:val="20"/>
    </w:rPr>
  </w:style>
  <w:style w:type="paragraph" w:styleId="BodyTextIndent">
    <w:name w:val="Body Text Indent"/>
    <w:basedOn w:val="BodyText"/>
    <w:pPr>
      <w:ind w:firstLine="360"/>
    </w:pPr>
  </w:style>
  <w:style w:type="paragraph" w:customStyle="1" w:styleId="BodyTextKeep">
    <w:name w:val="Body Text Keep"/>
    <w:basedOn w:val="BodyText"/>
    <w:next w:val="BodyText"/>
    <w:pPr>
      <w:keepNext/>
    </w:pPr>
  </w:style>
  <w:style w:type="paragraph" w:styleId="Caption">
    <w:name w:val="caption"/>
    <w:basedOn w:val="Normal"/>
    <w:next w:val="BodyText"/>
    <w:autoRedefine/>
    <w:qFormat/>
    <w:rsid w:val="006C22B5"/>
    <w:pPr>
      <w:spacing w:before="120" w:after="120"/>
      <w:jc w:val="center"/>
    </w:pPr>
    <w:rPr>
      <w:i/>
      <w:iCs/>
      <w:spacing w:val="-5"/>
      <w:sz w:val="24"/>
      <w:lang w:eastAsia="en-AU"/>
    </w:rPr>
  </w:style>
  <w:style w:type="paragraph" w:customStyle="1" w:styleId="ChapterLabel">
    <w:name w:val="Chapter Label"/>
    <w:basedOn w:val="Normal"/>
    <w:next w:val="BodyText"/>
    <w:pPr>
      <w:keepNext/>
      <w:pBdr>
        <w:bottom w:val="single" w:sz="6" w:space="3" w:color="auto"/>
      </w:pBdr>
      <w:spacing w:after="240"/>
    </w:pPr>
    <w:rPr>
      <w:rFonts w:ascii="Arial Black" w:hAnsi="Arial Black"/>
      <w:caps/>
      <w:spacing w:val="70"/>
      <w:kern w:val="28"/>
      <w:sz w:val="15"/>
    </w:rPr>
  </w:style>
  <w:style w:type="paragraph" w:customStyle="1" w:styleId="ChapterSubtitle">
    <w:name w:val="Chapter Subtitle"/>
    <w:basedOn w:val="Normal"/>
    <w:next w:val="BodyText"/>
    <w:pPr>
      <w:keepNext/>
      <w:keepLines/>
      <w:spacing w:after="360" w:line="240" w:lineRule="atLeast"/>
      <w:ind w:right="1800"/>
    </w:pPr>
    <w:rPr>
      <w:i/>
      <w:spacing w:val="-20"/>
      <w:kern w:val="28"/>
      <w:sz w:val="28"/>
    </w:rPr>
  </w:style>
  <w:style w:type="paragraph" w:customStyle="1" w:styleId="ChapterTitle">
    <w:name w:val="Chapter Title"/>
    <w:basedOn w:val="Normal"/>
    <w:next w:val="ChapterSubtitle"/>
    <w:pPr>
      <w:keepNext/>
      <w:keepLines/>
      <w:spacing w:before="480" w:after="360" w:line="440" w:lineRule="atLeast"/>
      <w:ind w:right="2160"/>
    </w:pPr>
    <w:rPr>
      <w:rFonts w:ascii="Arial Black" w:hAnsi="Arial Black"/>
      <w:color w:val="808080"/>
      <w:spacing w:val="-35"/>
      <w:kern w:val="28"/>
      <w:sz w:val="44"/>
    </w:rPr>
  </w:style>
  <w:style w:type="paragraph" w:customStyle="1" w:styleId="CompanyName">
    <w:name w:val="Company Name"/>
    <w:basedOn w:val="Normal"/>
    <w:next w:val="Normal"/>
    <w:pPr>
      <w:spacing w:before="420" w:after="60" w:line="320" w:lineRule="exact"/>
    </w:pPr>
    <w:rPr>
      <w:caps/>
      <w:kern w:val="36"/>
      <w:sz w:val="38"/>
    </w:rPr>
  </w:style>
  <w:style w:type="paragraph" w:styleId="Date">
    <w:name w:val="Date"/>
    <w:basedOn w:val="BodyText"/>
    <w:pPr>
      <w:spacing w:before="480" w:after="160"/>
      <w:jc w:val="center"/>
    </w:pPr>
    <w:rPr>
      <w:rFonts w:ascii="Times New Roman" w:hAnsi="Times New Roman"/>
      <w:b/>
      <w:spacing w:val="0"/>
      <w:sz w:val="20"/>
    </w:rPr>
  </w:style>
  <w:style w:type="paragraph" w:customStyle="1" w:styleId="DocumentLabel">
    <w:name w:val="Document Label"/>
    <w:basedOn w:val="Normal"/>
    <w:pPr>
      <w:keepNext/>
      <w:spacing w:before="240" w:after="360"/>
    </w:pPr>
    <w:rPr>
      <w:b/>
      <w:kern w:val="28"/>
      <w:sz w:val="36"/>
    </w:rPr>
  </w:style>
  <w:style w:type="character" w:styleId="Emphasis">
    <w:name w:val="Emphasis"/>
    <w:qFormat/>
    <w:rPr>
      <w:rFonts w:ascii="Arial Black" w:hAnsi="Arial Black"/>
      <w:sz w:val="18"/>
    </w:rPr>
  </w:style>
  <w:style w:type="character" w:styleId="EndnoteReference">
    <w:name w:val="endnote reference"/>
    <w:semiHidden/>
    <w:rPr>
      <w:sz w:val="18"/>
      <w:vertAlign w:val="superscript"/>
    </w:rPr>
  </w:style>
  <w:style w:type="paragraph" w:styleId="EndnoteText">
    <w:name w:val="endnote text"/>
    <w:basedOn w:val="Normal"/>
    <w:link w:val="EndnoteTextChar"/>
    <w:semiHidden/>
    <w:pPr>
      <w:tabs>
        <w:tab w:val="left" w:pos="187"/>
      </w:tabs>
      <w:spacing w:after="120" w:line="220" w:lineRule="exact"/>
      <w:ind w:left="187" w:hanging="187"/>
    </w:pPr>
    <w:rPr>
      <w:sz w:val="18"/>
    </w:rPr>
  </w:style>
  <w:style w:type="paragraph" w:styleId="Footer">
    <w:name w:val="footer"/>
    <w:basedOn w:val="Normal"/>
    <w:link w:val="FooterChar"/>
    <w:uiPriority w:val="99"/>
    <w:pPr>
      <w:keepLines/>
      <w:pBdr>
        <w:top w:val="single" w:sz="6" w:space="3" w:color="auto"/>
      </w:pBdr>
      <w:tabs>
        <w:tab w:val="center" w:pos="4320"/>
        <w:tab w:val="right" w:pos="8640"/>
      </w:tabs>
      <w:jc w:val="center"/>
    </w:pPr>
    <w:rPr>
      <w:rFonts w:ascii="Arial Black" w:hAnsi="Arial Black"/>
    </w:rPr>
  </w:style>
  <w:style w:type="paragraph" w:customStyle="1" w:styleId="FooterEven">
    <w:name w:val="Footer Even"/>
    <w:basedOn w:val="Footer"/>
  </w:style>
  <w:style w:type="paragraph" w:customStyle="1" w:styleId="FooterFirst">
    <w:name w:val="Footer First"/>
    <w:basedOn w:val="Footer"/>
    <w:pPr>
      <w:pBdr>
        <w:top w:val="none" w:sz="0" w:space="0" w:color="auto"/>
      </w:pBdr>
      <w:tabs>
        <w:tab w:val="clear" w:pos="8640"/>
      </w:tabs>
    </w:pPr>
    <w:rPr>
      <w:spacing w:val="-10"/>
    </w:rPr>
  </w:style>
  <w:style w:type="paragraph" w:customStyle="1" w:styleId="FooterOdd">
    <w:name w:val="Footer Odd"/>
    <w:basedOn w:val="Footer"/>
    <w:pPr>
      <w:tabs>
        <w:tab w:val="right" w:pos="0"/>
      </w:tabs>
    </w:pPr>
  </w:style>
  <w:style w:type="paragraph" w:customStyle="1" w:styleId="FootnoteBase">
    <w:name w:val="Footnote Base"/>
    <w:basedOn w:val="Normal"/>
    <w:pPr>
      <w:spacing w:before="240"/>
    </w:pPr>
    <w:rPr>
      <w:sz w:val="18"/>
    </w:rPr>
  </w:style>
  <w:style w:type="character" w:styleId="FootnoteReference">
    <w:name w:val="footnote reference"/>
    <w:semiHidden/>
    <w:rPr>
      <w:sz w:val="18"/>
      <w:vertAlign w:val="superscript"/>
    </w:rPr>
  </w:style>
  <w:style w:type="paragraph" w:styleId="FootnoteText">
    <w:name w:val="footnote text"/>
    <w:basedOn w:val="FootnoteBase"/>
    <w:semiHidden/>
    <w:pPr>
      <w:spacing w:after="120"/>
    </w:pPr>
  </w:style>
  <w:style w:type="paragraph" w:styleId="Header">
    <w:name w:val="header"/>
    <w:basedOn w:val="Normal"/>
    <w:pPr>
      <w:keepLines/>
      <w:tabs>
        <w:tab w:val="center" w:pos="4320"/>
        <w:tab w:val="right" w:pos="8640"/>
      </w:tabs>
    </w:pPr>
    <w:rPr>
      <w:rFonts w:ascii="Arial Black" w:hAnsi="Arial Black"/>
      <w:caps/>
      <w:spacing w:val="60"/>
      <w:sz w:val="14"/>
    </w:rPr>
  </w:style>
  <w:style w:type="paragraph" w:customStyle="1" w:styleId="HeaderBase">
    <w:name w:val="Header Base"/>
    <w:basedOn w:val="Normal"/>
    <w:pPr>
      <w:keepLines/>
      <w:tabs>
        <w:tab w:val="center" w:pos="4320"/>
        <w:tab w:val="right" w:pos="8640"/>
      </w:tabs>
    </w:pPr>
  </w:style>
  <w:style w:type="paragraph" w:customStyle="1" w:styleId="HeaderEven">
    <w:name w:val="Header Even"/>
    <w:basedOn w:val="Header"/>
  </w:style>
  <w:style w:type="paragraph" w:customStyle="1" w:styleId="HeaderFirst">
    <w:name w:val="Header First"/>
    <w:basedOn w:val="Header"/>
    <w:pPr>
      <w:tabs>
        <w:tab w:val="clear" w:pos="8640"/>
      </w:tabs>
    </w:pPr>
    <w:rPr>
      <w:rFonts w:ascii="Garamond" w:hAnsi="Garamond"/>
      <w:b/>
    </w:rPr>
  </w:style>
  <w:style w:type="paragraph" w:customStyle="1" w:styleId="HeaderOdd">
    <w:name w:val="Header Odd"/>
    <w:basedOn w:val="Header"/>
    <w:pPr>
      <w:tabs>
        <w:tab w:val="right" w:pos="0"/>
      </w:tabs>
      <w:jc w:val="right"/>
    </w:pPr>
  </w:style>
  <w:style w:type="paragraph" w:customStyle="1" w:styleId="HeadingBase">
    <w:name w:val="Heading Base"/>
    <w:basedOn w:val="Normal"/>
    <w:next w:val="BodyText"/>
    <w:pPr>
      <w:keepNext/>
      <w:spacing w:before="240" w:after="120"/>
    </w:pPr>
    <w:rPr>
      <w:rFonts w:ascii="Arial" w:hAnsi="Arial"/>
      <w:b/>
      <w:kern w:val="28"/>
      <w:sz w:val="36"/>
    </w:rPr>
  </w:style>
  <w:style w:type="paragraph" w:customStyle="1" w:styleId="Icon1">
    <w:name w:val="Icon 1"/>
    <w:basedOn w:val="Normal"/>
    <w:pPr>
      <w:framePr w:w="1440" w:hSpace="187" w:wrap="around" w:vAnchor="text" w:hAnchor="margin" w:y="1"/>
      <w:shd w:val="pct10" w:color="auto" w:fill="auto"/>
      <w:spacing w:before="60" w:line="1440" w:lineRule="exact"/>
      <w:jc w:val="center"/>
    </w:pPr>
    <w:rPr>
      <w:rFonts w:ascii="Wingdings" w:hAnsi="Wingdings"/>
      <w:b/>
      <w:color w:val="FFFFFF"/>
      <w:spacing w:val="-10"/>
      <w:sz w:val="160"/>
    </w:rPr>
  </w:style>
  <w:style w:type="paragraph" w:styleId="Index1">
    <w:name w:val="index 1"/>
    <w:basedOn w:val="Normal"/>
    <w:uiPriority w:val="99"/>
    <w:semiHidden/>
    <w:pPr>
      <w:ind w:left="160" w:hanging="160"/>
    </w:pPr>
    <w:rPr>
      <w:rFonts w:asciiTheme="minorHAnsi" w:hAnsiTheme="minorHAnsi" w:cstheme="minorHAnsi"/>
      <w:sz w:val="18"/>
      <w:szCs w:val="18"/>
    </w:rPr>
  </w:style>
  <w:style w:type="paragraph" w:styleId="Index2">
    <w:name w:val="index 2"/>
    <w:basedOn w:val="Normal"/>
    <w:semiHidden/>
    <w:pPr>
      <w:ind w:left="320" w:hanging="160"/>
    </w:pPr>
    <w:rPr>
      <w:rFonts w:asciiTheme="minorHAnsi" w:hAnsiTheme="minorHAnsi" w:cstheme="minorHAnsi"/>
      <w:sz w:val="18"/>
      <w:szCs w:val="18"/>
    </w:rPr>
  </w:style>
  <w:style w:type="paragraph" w:styleId="Index3">
    <w:name w:val="index 3"/>
    <w:basedOn w:val="Normal"/>
    <w:semiHidden/>
    <w:pPr>
      <w:ind w:left="480" w:hanging="160"/>
    </w:pPr>
    <w:rPr>
      <w:rFonts w:asciiTheme="minorHAnsi" w:hAnsiTheme="minorHAnsi" w:cstheme="minorHAnsi"/>
      <w:sz w:val="18"/>
      <w:szCs w:val="18"/>
    </w:rPr>
  </w:style>
  <w:style w:type="paragraph" w:styleId="Index4">
    <w:name w:val="index 4"/>
    <w:basedOn w:val="Normal"/>
    <w:semiHidden/>
    <w:pPr>
      <w:ind w:left="640" w:hanging="160"/>
    </w:pPr>
    <w:rPr>
      <w:rFonts w:asciiTheme="minorHAnsi" w:hAnsiTheme="minorHAnsi" w:cstheme="minorHAnsi"/>
      <w:sz w:val="18"/>
      <w:szCs w:val="18"/>
    </w:rPr>
  </w:style>
  <w:style w:type="paragraph" w:styleId="Index5">
    <w:name w:val="index 5"/>
    <w:basedOn w:val="Normal"/>
    <w:semiHidden/>
    <w:pPr>
      <w:ind w:left="800" w:hanging="160"/>
    </w:pPr>
    <w:rPr>
      <w:rFonts w:asciiTheme="minorHAnsi" w:hAnsiTheme="minorHAnsi" w:cstheme="minorHAnsi"/>
      <w:sz w:val="18"/>
      <w:szCs w:val="18"/>
    </w:rPr>
  </w:style>
  <w:style w:type="paragraph" w:styleId="Index6">
    <w:name w:val="index 6"/>
    <w:basedOn w:val="Index1"/>
    <w:next w:val="Normal"/>
    <w:semiHidden/>
    <w:pPr>
      <w:ind w:left="960"/>
    </w:pPr>
  </w:style>
  <w:style w:type="paragraph" w:styleId="Index7">
    <w:name w:val="index 7"/>
    <w:basedOn w:val="Index1"/>
    <w:next w:val="Normal"/>
    <w:semiHidden/>
    <w:pPr>
      <w:ind w:left="1120"/>
    </w:pPr>
  </w:style>
  <w:style w:type="paragraph" w:styleId="Index8">
    <w:name w:val="index 8"/>
    <w:basedOn w:val="Normal"/>
    <w:next w:val="Normal"/>
    <w:semiHidden/>
    <w:pPr>
      <w:ind w:left="1280" w:hanging="160"/>
    </w:pPr>
    <w:rPr>
      <w:rFonts w:asciiTheme="minorHAnsi" w:hAnsiTheme="minorHAnsi" w:cstheme="minorHAnsi"/>
      <w:sz w:val="18"/>
      <w:szCs w:val="18"/>
    </w:rPr>
  </w:style>
  <w:style w:type="paragraph" w:customStyle="1" w:styleId="IndexBase">
    <w:name w:val="Index Base"/>
    <w:basedOn w:val="Normal"/>
    <w:pPr>
      <w:tabs>
        <w:tab w:val="right" w:pos="3960"/>
      </w:tabs>
      <w:spacing w:line="240" w:lineRule="atLeast"/>
    </w:pPr>
    <w:rPr>
      <w:sz w:val="18"/>
    </w:rPr>
  </w:style>
  <w:style w:type="paragraph" w:styleId="IndexHeading">
    <w:name w:val="index heading"/>
    <w:basedOn w:val="Normal"/>
    <w:next w:val="Index1"/>
    <w:uiPriority w:val="99"/>
    <w:semiHidden/>
    <w:pPr>
      <w:spacing w:before="240" w:after="120"/>
      <w:jc w:val="center"/>
    </w:pPr>
    <w:rPr>
      <w:rFonts w:asciiTheme="minorHAnsi" w:hAnsiTheme="minorHAnsi" w:cstheme="minorHAnsi"/>
      <w:b/>
      <w:bCs/>
      <w:sz w:val="26"/>
      <w:szCs w:val="26"/>
    </w:rPr>
  </w:style>
  <w:style w:type="character" w:customStyle="1" w:styleId="Lead-inEmphasis">
    <w:name w:val="Lead-in Emphasis"/>
    <w:rPr>
      <w:caps/>
      <w:sz w:val="22"/>
    </w:rPr>
  </w:style>
  <w:style w:type="character" w:styleId="LineNumber">
    <w:name w:val="line number"/>
    <w:rPr>
      <w:rFonts w:ascii="Arial" w:hAnsi="Arial"/>
      <w:sz w:val="18"/>
    </w:rPr>
  </w:style>
  <w:style w:type="paragraph" w:styleId="List">
    <w:name w:val="List"/>
    <w:basedOn w:val="BodyText"/>
    <w:pPr>
      <w:tabs>
        <w:tab w:val="left" w:pos="720"/>
      </w:tabs>
      <w:ind w:left="360"/>
    </w:pPr>
  </w:style>
  <w:style w:type="paragraph" w:styleId="List2">
    <w:name w:val="List 2"/>
    <w:basedOn w:val="List"/>
    <w:pPr>
      <w:tabs>
        <w:tab w:val="clear" w:pos="720"/>
        <w:tab w:val="left" w:pos="1080"/>
      </w:tabs>
      <w:ind w:left="1080"/>
    </w:pPr>
  </w:style>
  <w:style w:type="paragraph" w:styleId="List3">
    <w:name w:val="List 3"/>
    <w:basedOn w:val="List"/>
    <w:pPr>
      <w:tabs>
        <w:tab w:val="clear" w:pos="720"/>
        <w:tab w:val="left" w:pos="1440"/>
      </w:tabs>
      <w:ind w:left="1440"/>
    </w:pPr>
  </w:style>
  <w:style w:type="paragraph" w:styleId="List4">
    <w:name w:val="List 4"/>
    <w:basedOn w:val="List"/>
    <w:pPr>
      <w:tabs>
        <w:tab w:val="clear" w:pos="720"/>
        <w:tab w:val="left" w:pos="1800"/>
      </w:tabs>
      <w:ind w:left="1800"/>
    </w:pPr>
  </w:style>
  <w:style w:type="paragraph" w:styleId="List5">
    <w:name w:val="List 5"/>
    <w:basedOn w:val="List"/>
    <w:pPr>
      <w:tabs>
        <w:tab w:val="clear" w:pos="720"/>
        <w:tab w:val="left" w:pos="2160"/>
      </w:tabs>
      <w:ind w:left="2160"/>
    </w:pPr>
  </w:style>
  <w:style w:type="paragraph" w:styleId="ListBullet">
    <w:name w:val="List Bullet"/>
    <w:basedOn w:val="List"/>
    <w:pPr>
      <w:numPr>
        <w:numId w:val="1"/>
      </w:numPr>
      <w:tabs>
        <w:tab w:val="clear" w:pos="360"/>
        <w:tab w:val="clear" w:pos="720"/>
      </w:tabs>
      <w:ind w:right="360"/>
    </w:pPr>
  </w:style>
  <w:style w:type="paragraph" w:styleId="ListBullet2">
    <w:name w:val="List Bullet 2"/>
    <w:basedOn w:val="ListBullet"/>
    <w:pPr>
      <w:ind w:left="1080"/>
    </w:pPr>
  </w:style>
  <w:style w:type="paragraph" w:styleId="ListBullet3">
    <w:name w:val="List Bullet 3"/>
    <w:basedOn w:val="ListBullet"/>
    <w:pPr>
      <w:ind w:left="1440"/>
    </w:pPr>
  </w:style>
  <w:style w:type="paragraph" w:styleId="ListBullet4">
    <w:name w:val="List Bullet 4"/>
    <w:basedOn w:val="ListBullet"/>
    <w:pPr>
      <w:ind w:left="1800"/>
    </w:pPr>
  </w:style>
  <w:style w:type="paragraph" w:styleId="ListBullet5">
    <w:name w:val="List Bullet 5"/>
    <w:basedOn w:val="Normal"/>
    <w:pPr>
      <w:framePr w:w="1860" w:wrap="around" w:vAnchor="text" w:hAnchor="page" w:x="1201" w:y="1"/>
      <w:numPr>
        <w:numId w:val="2"/>
      </w:numPr>
      <w:pBdr>
        <w:bottom w:val="single" w:sz="6" w:space="0" w:color="auto"/>
        <w:between w:val="single" w:sz="6" w:space="0" w:color="auto"/>
      </w:pBdr>
      <w:spacing w:line="320" w:lineRule="exact"/>
    </w:pPr>
    <w:rPr>
      <w:sz w:val="18"/>
    </w:rPr>
  </w:style>
  <w:style w:type="paragraph" w:customStyle="1" w:styleId="ListBulletFirst">
    <w:name w:val="List Bullet First"/>
    <w:basedOn w:val="ListBullet"/>
    <w:next w:val="ListBullet"/>
    <w:pPr>
      <w:spacing w:before="80" w:after="160"/>
      <w:ind w:right="0"/>
    </w:pPr>
    <w:rPr>
      <w:rFonts w:ascii="Times New Roman" w:hAnsi="Times New Roman"/>
      <w:spacing w:val="0"/>
      <w:sz w:val="20"/>
    </w:rPr>
  </w:style>
  <w:style w:type="paragraph" w:customStyle="1" w:styleId="ListBulletLast">
    <w:name w:val="List Bullet Last"/>
    <w:basedOn w:val="ListBullet"/>
    <w:next w:val="BodyText"/>
    <w:pPr>
      <w:ind w:right="0"/>
    </w:pPr>
    <w:rPr>
      <w:rFonts w:ascii="Times New Roman" w:hAnsi="Times New Roman"/>
      <w:spacing w:val="0"/>
      <w:sz w:val="20"/>
    </w:rPr>
  </w:style>
  <w:style w:type="paragraph" w:styleId="ListContinue">
    <w:name w:val="List Continue"/>
    <w:basedOn w:val="List"/>
    <w:pPr>
      <w:tabs>
        <w:tab w:val="clear" w:pos="720"/>
      </w:tabs>
      <w:spacing w:after="160"/>
    </w:pPr>
  </w:style>
  <w:style w:type="paragraph" w:styleId="ListContinue2">
    <w:name w:val="List Continue 2"/>
    <w:basedOn w:val="ListContinue"/>
    <w:pPr>
      <w:ind w:left="1080"/>
    </w:pPr>
  </w:style>
  <w:style w:type="paragraph" w:styleId="ListContinue3">
    <w:name w:val="List Continue 3"/>
    <w:basedOn w:val="ListContinue"/>
    <w:pPr>
      <w:ind w:left="1440"/>
    </w:pPr>
  </w:style>
  <w:style w:type="paragraph" w:styleId="ListContinue4">
    <w:name w:val="List Continue 4"/>
    <w:basedOn w:val="ListContinue"/>
    <w:pPr>
      <w:ind w:left="1800"/>
    </w:pPr>
  </w:style>
  <w:style w:type="paragraph" w:styleId="ListContinue5">
    <w:name w:val="List Continue 5"/>
    <w:basedOn w:val="ListContinue"/>
    <w:pPr>
      <w:ind w:left="2160"/>
    </w:pPr>
  </w:style>
  <w:style w:type="paragraph" w:customStyle="1" w:styleId="ListFirst">
    <w:name w:val="List First"/>
    <w:basedOn w:val="List"/>
    <w:next w:val="List"/>
    <w:pPr>
      <w:spacing w:before="80" w:after="80"/>
      <w:ind w:left="720" w:hanging="360"/>
    </w:pPr>
    <w:rPr>
      <w:rFonts w:ascii="Times New Roman" w:hAnsi="Times New Roman"/>
      <w:spacing w:val="0"/>
      <w:sz w:val="20"/>
    </w:rPr>
  </w:style>
  <w:style w:type="paragraph" w:customStyle="1" w:styleId="ListLast">
    <w:name w:val="List Last"/>
    <w:basedOn w:val="List"/>
    <w:next w:val="BodyText"/>
    <w:pPr>
      <w:ind w:left="720" w:hanging="360"/>
    </w:pPr>
    <w:rPr>
      <w:rFonts w:ascii="Times New Roman" w:hAnsi="Times New Roman"/>
      <w:spacing w:val="0"/>
      <w:sz w:val="20"/>
    </w:rPr>
  </w:style>
  <w:style w:type="paragraph" w:styleId="ListNumber">
    <w:name w:val="List Number"/>
    <w:basedOn w:val="List"/>
    <w:pPr>
      <w:tabs>
        <w:tab w:val="clear" w:pos="720"/>
      </w:tabs>
      <w:ind w:left="720" w:right="360" w:hanging="360"/>
    </w:pPr>
  </w:style>
  <w:style w:type="paragraph" w:styleId="ListNumber2">
    <w:name w:val="List Number 2"/>
    <w:basedOn w:val="ListNumber"/>
    <w:pPr>
      <w:ind w:left="1080"/>
    </w:pPr>
  </w:style>
  <w:style w:type="paragraph" w:styleId="ListNumber3">
    <w:name w:val="List Number 3"/>
    <w:basedOn w:val="ListNumber"/>
    <w:pPr>
      <w:ind w:left="1440"/>
    </w:pPr>
  </w:style>
  <w:style w:type="paragraph" w:styleId="ListNumber4">
    <w:name w:val="List Number 4"/>
    <w:basedOn w:val="ListNumber"/>
    <w:pPr>
      <w:ind w:left="1800"/>
    </w:pPr>
  </w:style>
  <w:style w:type="paragraph" w:styleId="ListNumber5">
    <w:name w:val="List Number 5"/>
    <w:basedOn w:val="ListNumber"/>
    <w:pPr>
      <w:ind w:left="2160"/>
    </w:pPr>
  </w:style>
  <w:style w:type="paragraph" w:customStyle="1" w:styleId="ListNumberFirst">
    <w:name w:val="List Number First"/>
    <w:basedOn w:val="ListNumber"/>
    <w:next w:val="ListNumber"/>
    <w:pPr>
      <w:spacing w:before="80" w:after="160"/>
      <w:ind w:right="0"/>
    </w:pPr>
    <w:rPr>
      <w:rFonts w:ascii="Times New Roman" w:hAnsi="Times New Roman"/>
      <w:spacing w:val="0"/>
      <w:sz w:val="20"/>
    </w:rPr>
  </w:style>
  <w:style w:type="paragraph" w:customStyle="1" w:styleId="ListNumberLast">
    <w:name w:val="List Number Last"/>
    <w:basedOn w:val="ListNumber"/>
    <w:next w:val="BodyText"/>
    <w:pPr>
      <w:ind w:right="0"/>
    </w:pPr>
    <w:rPr>
      <w:rFonts w:ascii="Times New Roman" w:hAnsi="Times New Roman"/>
      <w:spacing w:val="0"/>
      <w:sz w:val="20"/>
    </w:rPr>
  </w:style>
  <w:style w:type="paragraph" w:styleId="MacroText">
    <w:name w:val="macro"/>
    <w:basedOn w:val="BodyText"/>
    <w:semiHidden/>
    <w:rPr>
      <w:rFonts w:ascii="Courier New" w:hAnsi="Courier New"/>
    </w:rPr>
  </w:style>
  <w:style w:type="character" w:styleId="PageNumber">
    <w:name w:val="page number"/>
    <w:rPr>
      <w:b/>
    </w:rPr>
  </w:style>
  <w:style w:type="paragraph" w:customStyle="1" w:styleId="PartLabel">
    <w:name w:val="Part Label"/>
    <w:basedOn w:val="Normal"/>
    <w:next w:val="Normal"/>
    <w:pPr>
      <w:framePr w:w="2045" w:hSpace="187" w:vSpace="187" w:wrap="notBeside" w:vAnchor="page" w:hAnchor="margin" w:xAlign="right" w:y="966"/>
      <w:shd w:val="pct20" w:color="auto" w:fill="auto"/>
      <w:spacing w:before="320" w:line="1560" w:lineRule="exact"/>
      <w:jc w:val="center"/>
    </w:pPr>
    <w:rPr>
      <w:rFonts w:ascii="Arial Black" w:hAnsi="Arial Black"/>
      <w:color w:val="FFFFFF"/>
      <w:sz w:val="196"/>
    </w:rPr>
  </w:style>
  <w:style w:type="paragraph" w:customStyle="1" w:styleId="PartSubtitle">
    <w:name w:val="Part Subtitle"/>
    <w:basedOn w:val="Normal"/>
    <w:next w:val="BodyText"/>
    <w:pPr>
      <w:keepNext/>
      <w:spacing w:before="360" w:after="120"/>
      <w:jc w:val="center"/>
    </w:pPr>
    <w:rPr>
      <w:rFonts w:ascii="Arial" w:hAnsi="Arial"/>
      <w:i/>
      <w:kern w:val="28"/>
      <w:sz w:val="32"/>
    </w:rPr>
  </w:style>
  <w:style w:type="paragraph" w:customStyle="1" w:styleId="PartTitle">
    <w:name w:val="Part Title"/>
    <w:basedOn w:val="Normal"/>
    <w:next w:val="PartLabel"/>
    <w:pPr>
      <w:keepNext/>
      <w:pageBreakBefore/>
      <w:framePr w:w="2045" w:hSpace="187" w:vSpace="187" w:wrap="notBeside" w:vAnchor="page" w:hAnchor="margin" w:xAlign="right" w:y="966"/>
      <w:shd w:val="pct20" w:color="auto" w:fill="auto"/>
      <w:spacing w:line="480" w:lineRule="exact"/>
      <w:jc w:val="center"/>
    </w:pPr>
    <w:rPr>
      <w:rFonts w:ascii="Arial Black" w:hAnsi="Arial Black"/>
      <w:spacing w:val="-50"/>
      <w:sz w:val="36"/>
    </w:rPr>
  </w:style>
  <w:style w:type="paragraph" w:customStyle="1" w:styleId="Picture">
    <w:name w:val="Picture"/>
    <w:basedOn w:val="BodyText"/>
    <w:next w:val="Caption"/>
    <w:rsid w:val="006C22B5"/>
    <w:pPr>
      <w:keepNext/>
      <w:spacing w:before="0"/>
      <w:jc w:val="center"/>
    </w:pPr>
  </w:style>
  <w:style w:type="paragraph" w:customStyle="1" w:styleId="ReturnAddress">
    <w:name w:val="Return Address"/>
    <w:basedOn w:val="Normal"/>
    <w:pPr>
      <w:jc w:val="center"/>
    </w:pPr>
    <w:rPr>
      <w:spacing w:val="-3"/>
      <w:sz w:val="20"/>
    </w:rPr>
  </w:style>
  <w:style w:type="paragraph" w:customStyle="1" w:styleId="SectionHeading">
    <w:name w:val="Section Heading"/>
    <w:basedOn w:val="Normal"/>
    <w:next w:val="BodyText"/>
    <w:pPr>
      <w:spacing w:line="640" w:lineRule="atLeast"/>
    </w:pPr>
    <w:rPr>
      <w:rFonts w:ascii="Arial Black" w:hAnsi="Arial Black"/>
      <w:caps/>
      <w:spacing w:val="60"/>
      <w:sz w:val="15"/>
    </w:rPr>
  </w:style>
  <w:style w:type="paragraph" w:customStyle="1" w:styleId="SectionLabel">
    <w:name w:val="Section Label"/>
    <w:basedOn w:val="Normal"/>
    <w:next w:val="Normal"/>
    <w:pPr>
      <w:spacing w:before="2040" w:after="360" w:line="480" w:lineRule="atLeast"/>
    </w:pPr>
    <w:rPr>
      <w:rFonts w:ascii="Arial Black" w:hAnsi="Arial Black"/>
      <w:color w:val="808080"/>
      <w:spacing w:val="-35"/>
      <w:sz w:val="48"/>
    </w:rPr>
  </w:style>
  <w:style w:type="paragraph" w:styleId="Subtitle">
    <w:name w:val="Subtitle"/>
    <w:basedOn w:val="Title"/>
    <w:next w:val="BodyText"/>
    <w:qFormat/>
    <w:pPr>
      <w:spacing w:before="1940" w:after="0" w:line="200" w:lineRule="atLeast"/>
    </w:pPr>
    <w:rPr>
      <w:rFonts w:ascii="Garamond" w:hAnsi="Garamond"/>
      <w:b/>
      <w:caps/>
      <w:spacing w:val="30"/>
      <w:sz w:val="18"/>
    </w:rPr>
  </w:style>
  <w:style w:type="paragraph" w:styleId="Title">
    <w:name w:val="Title"/>
    <w:basedOn w:val="HeadingBase"/>
    <w:qFormat/>
    <w:pPr>
      <w:pBdr>
        <w:bottom w:val="single" w:sz="6" w:space="14" w:color="808080"/>
      </w:pBdr>
      <w:spacing w:before="100" w:after="3600" w:line="600" w:lineRule="exact"/>
      <w:jc w:val="center"/>
    </w:pPr>
    <w:rPr>
      <w:rFonts w:ascii="Arial Black" w:hAnsi="Arial Black"/>
      <w:b w:val="0"/>
      <w:color w:val="808080"/>
      <w:spacing w:val="-35"/>
      <w:sz w:val="48"/>
    </w:rPr>
  </w:style>
  <w:style w:type="paragraph" w:customStyle="1" w:styleId="SubtitleCover">
    <w:name w:val="Subtitle Cover"/>
    <w:basedOn w:val="Normal"/>
    <w:next w:val="Normal"/>
    <w:pPr>
      <w:keepNext/>
      <w:pBdr>
        <w:top w:val="single" w:sz="6" w:space="1" w:color="auto"/>
      </w:pBdr>
      <w:spacing w:after="5280" w:line="480" w:lineRule="exact"/>
    </w:pPr>
    <w:rPr>
      <w:spacing w:val="-15"/>
      <w:kern w:val="28"/>
      <w:sz w:val="44"/>
    </w:rPr>
  </w:style>
  <w:style w:type="character" w:customStyle="1" w:styleId="Superscript">
    <w:name w:val="Superscript"/>
    <w:rPr>
      <w:position w:val="0"/>
      <w:vertAlign w:val="superscript"/>
    </w:rPr>
  </w:style>
  <w:style w:type="paragraph" w:styleId="TableofAuthorities">
    <w:name w:val="table of authorities"/>
    <w:basedOn w:val="Normal"/>
    <w:semiHidden/>
    <w:pPr>
      <w:tabs>
        <w:tab w:val="right" w:leader="dot" w:pos="8640"/>
      </w:tabs>
      <w:spacing w:after="240"/>
    </w:pPr>
    <w:rPr>
      <w:sz w:val="20"/>
    </w:rPr>
  </w:style>
  <w:style w:type="paragraph" w:styleId="TableofFigures">
    <w:name w:val="table of figures"/>
    <w:basedOn w:val="Normal"/>
    <w:semiHidden/>
    <w:pPr>
      <w:tabs>
        <w:tab w:val="right" w:leader="dot" w:pos="8640"/>
      </w:tabs>
      <w:ind w:left="720" w:hanging="720"/>
    </w:pPr>
  </w:style>
  <w:style w:type="paragraph" w:customStyle="1" w:styleId="TitleCover">
    <w:name w:val="Title Cover"/>
    <w:basedOn w:val="HeadingBase"/>
    <w:next w:val="SubtitleCover"/>
    <w:pPr>
      <w:keepNext w:val="0"/>
      <w:pBdr>
        <w:top w:val="single" w:sz="6" w:space="31" w:color="FFFFFF"/>
        <w:left w:val="single" w:sz="6" w:space="31" w:color="FFFFFF"/>
        <w:bottom w:val="single" w:sz="6" w:space="31" w:color="FFFFFF"/>
        <w:right w:val="single" w:sz="6" w:space="31" w:color="FFFFFF"/>
      </w:pBdr>
      <w:shd w:val="pct10" w:color="auto" w:fill="auto"/>
      <w:spacing w:before="0" w:after="0" w:line="1440" w:lineRule="exact"/>
      <w:ind w:left="600" w:right="600"/>
      <w:jc w:val="right"/>
    </w:pPr>
    <w:rPr>
      <w:rFonts w:ascii="Garamond" w:hAnsi="Garamond"/>
      <w:b w:val="0"/>
      <w:spacing w:val="-70"/>
      <w:sz w:val="144"/>
    </w:rPr>
  </w:style>
  <w:style w:type="paragraph" w:styleId="TOAHeading">
    <w:name w:val="toa heading"/>
    <w:basedOn w:val="Normal"/>
    <w:next w:val="Normal"/>
    <w:semiHidden/>
    <w:pPr>
      <w:pBdr>
        <w:top w:val="single" w:sz="24" w:space="1" w:color="auto"/>
        <w:between w:val="single" w:sz="24" w:space="1" w:color="auto"/>
      </w:pBdr>
      <w:tabs>
        <w:tab w:val="right" w:pos="4740"/>
      </w:tabs>
      <w:spacing w:before="60" w:after="60" w:line="360" w:lineRule="exact"/>
      <w:jc w:val="center"/>
    </w:pPr>
    <w:rPr>
      <w:rFonts w:ascii="Arial Black" w:hAnsi="Arial Black"/>
      <w:b/>
      <w:spacing w:val="-10"/>
      <w:sz w:val="22"/>
    </w:rPr>
  </w:style>
  <w:style w:type="paragraph" w:styleId="TOC1">
    <w:name w:val="toc 1"/>
    <w:basedOn w:val="Normal"/>
    <w:uiPriority w:val="39"/>
    <w:pPr>
      <w:spacing w:before="360"/>
    </w:pPr>
    <w:rPr>
      <w:rFonts w:asciiTheme="majorHAnsi" w:hAnsiTheme="majorHAnsi"/>
      <w:b/>
      <w:bCs/>
      <w:caps/>
      <w:sz w:val="24"/>
      <w:szCs w:val="24"/>
    </w:rPr>
  </w:style>
  <w:style w:type="paragraph" w:styleId="TOC2">
    <w:name w:val="toc 2"/>
    <w:basedOn w:val="TOC1"/>
    <w:semiHidden/>
    <w:pPr>
      <w:spacing w:before="240"/>
    </w:pPr>
    <w:rPr>
      <w:rFonts w:asciiTheme="minorHAnsi" w:hAnsiTheme="minorHAnsi" w:cstheme="minorHAnsi"/>
      <w:caps w:val="0"/>
      <w:sz w:val="20"/>
      <w:szCs w:val="20"/>
    </w:rPr>
  </w:style>
  <w:style w:type="paragraph" w:styleId="TOC3">
    <w:name w:val="toc 3"/>
    <w:basedOn w:val="Normal"/>
    <w:next w:val="Normal"/>
    <w:semiHidden/>
    <w:pPr>
      <w:ind w:left="160"/>
    </w:pPr>
    <w:rPr>
      <w:rFonts w:asciiTheme="minorHAnsi" w:hAnsiTheme="minorHAnsi" w:cstheme="minorHAnsi"/>
      <w:sz w:val="20"/>
    </w:rPr>
  </w:style>
  <w:style w:type="paragraph" w:styleId="TOC4">
    <w:name w:val="toc 4"/>
    <w:basedOn w:val="Normal"/>
    <w:next w:val="Normal"/>
    <w:semiHidden/>
    <w:pPr>
      <w:ind w:left="320"/>
    </w:pPr>
    <w:rPr>
      <w:rFonts w:asciiTheme="minorHAnsi" w:hAnsiTheme="minorHAnsi" w:cstheme="minorHAnsi"/>
      <w:sz w:val="20"/>
    </w:rPr>
  </w:style>
  <w:style w:type="paragraph" w:styleId="TOC5">
    <w:name w:val="toc 5"/>
    <w:basedOn w:val="Normal"/>
    <w:next w:val="Normal"/>
    <w:semiHidden/>
    <w:pPr>
      <w:ind w:left="480"/>
    </w:pPr>
    <w:rPr>
      <w:rFonts w:asciiTheme="minorHAnsi" w:hAnsiTheme="minorHAnsi" w:cstheme="minorHAnsi"/>
      <w:sz w:val="20"/>
    </w:rPr>
  </w:style>
  <w:style w:type="paragraph" w:styleId="TOC6">
    <w:name w:val="toc 6"/>
    <w:basedOn w:val="Normal"/>
    <w:next w:val="Normal"/>
    <w:semiHidden/>
    <w:pPr>
      <w:ind w:left="640"/>
    </w:pPr>
    <w:rPr>
      <w:rFonts w:asciiTheme="minorHAnsi" w:hAnsiTheme="minorHAnsi" w:cstheme="minorHAnsi"/>
      <w:sz w:val="20"/>
    </w:rPr>
  </w:style>
  <w:style w:type="paragraph" w:styleId="TOC7">
    <w:name w:val="toc 7"/>
    <w:basedOn w:val="Normal"/>
    <w:next w:val="Normal"/>
    <w:semiHidden/>
    <w:pPr>
      <w:ind w:left="800"/>
    </w:pPr>
    <w:rPr>
      <w:rFonts w:asciiTheme="minorHAnsi" w:hAnsiTheme="minorHAnsi" w:cstheme="minorHAnsi"/>
      <w:sz w:val="20"/>
    </w:rPr>
  </w:style>
  <w:style w:type="paragraph" w:styleId="TOC8">
    <w:name w:val="toc 8"/>
    <w:basedOn w:val="Normal"/>
    <w:next w:val="Normal"/>
    <w:semiHidden/>
    <w:pPr>
      <w:ind w:left="960"/>
    </w:pPr>
    <w:rPr>
      <w:rFonts w:asciiTheme="minorHAnsi" w:hAnsiTheme="minorHAnsi" w:cstheme="minorHAnsi"/>
      <w:sz w:val="20"/>
    </w:rPr>
  </w:style>
  <w:style w:type="paragraph" w:styleId="TOC9">
    <w:name w:val="toc 9"/>
    <w:basedOn w:val="Normal"/>
    <w:next w:val="Normal"/>
    <w:semiHidden/>
    <w:pPr>
      <w:ind w:left="1120"/>
    </w:pPr>
    <w:rPr>
      <w:rFonts w:asciiTheme="minorHAnsi" w:hAnsiTheme="minorHAnsi" w:cstheme="minorHAnsi"/>
      <w:sz w:val="20"/>
    </w:rPr>
  </w:style>
  <w:style w:type="paragraph" w:customStyle="1" w:styleId="TOCBase">
    <w:name w:val="TOC Base"/>
    <w:basedOn w:val="TOC2"/>
  </w:style>
  <w:style w:type="paragraph" w:styleId="BodyTextIndent2">
    <w:name w:val="Body Text Indent 2"/>
    <w:basedOn w:val="Normal"/>
    <w:pPr>
      <w:overflowPunct w:val="0"/>
      <w:autoSpaceDE w:val="0"/>
      <w:autoSpaceDN w:val="0"/>
      <w:adjustRightInd w:val="0"/>
      <w:ind w:left="75"/>
      <w:textAlignment w:val="baseline"/>
    </w:pPr>
    <w:rPr>
      <w:rFonts w:ascii="Lucida Sans" w:hAnsi="Lucida Sans"/>
      <w:b/>
      <w:bCs/>
      <w:sz w:val="22"/>
      <w:lang w:val="en-US"/>
    </w:rPr>
  </w:style>
  <w:style w:type="character" w:styleId="Hyperlink">
    <w:name w:val="Hyperlink"/>
    <w:uiPriority w:val="99"/>
    <w:rPr>
      <w:color w:val="0000FF"/>
      <w:u w:val="single"/>
    </w:rPr>
  </w:style>
  <w:style w:type="paragraph" w:styleId="BodyText2">
    <w:name w:val="Body Text 2"/>
    <w:basedOn w:val="Normal"/>
    <w:pPr>
      <w:spacing w:before="120" w:after="120"/>
    </w:pPr>
    <w:rPr>
      <w:spacing w:val="-5"/>
      <w:sz w:val="24"/>
    </w:rPr>
  </w:style>
  <w:style w:type="character" w:customStyle="1" w:styleId="Heading7Char">
    <w:name w:val="Heading 7 Char"/>
    <w:link w:val="Heading7"/>
    <w:rsid w:val="00185EA5"/>
    <w:rPr>
      <w:rFonts w:ascii="Garamond" w:hAnsi="Garamond"/>
      <w:i/>
      <w:spacing w:val="-5"/>
      <w:sz w:val="28"/>
      <w:lang w:val="en-US" w:eastAsia="en-US" w:bidi="ar-SA"/>
    </w:rPr>
  </w:style>
  <w:style w:type="table" w:styleId="TableGrid5">
    <w:name w:val="Table Grid 5"/>
    <w:basedOn w:val="TableNormal"/>
    <w:rsid w:val="00D159D8"/>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BodyTextBold">
    <w:name w:val="Body Text Bold"/>
    <w:basedOn w:val="BodyText"/>
    <w:rsid w:val="00D159D8"/>
    <w:rPr>
      <w:b/>
      <w:bCs/>
      <w:spacing w:val="0"/>
      <w:szCs w:val="24"/>
    </w:rPr>
  </w:style>
  <w:style w:type="paragraph" w:customStyle="1" w:styleId="StyleCaptionBefore6ptAfter6pt">
    <w:name w:val="Style Caption + Before:  6 pt After:  6 pt"/>
    <w:basedOn w:val="Caption"/>
    <w:rsid w:val="00687CF0"/>
    <w:rPr>
      <w:iCs w:val="0"/>
    </w:rPr>
  </w:style>
  <w:style w:type="character" w:customStyle="1" w:styleId="BodyTextChar">
    <w:name w:val="Body Text Char"/>
    <w:link w:val="BodyText"/>
    <w:rsid w:val="005F4939"/>
    <w:rPr>
      <w:rFonts w:ascii="Garamond" w:hAnsi="Garamond" w:cs="Arial"/>
      <w:color w:val="000000"/>
      <w:spacing w:val="-5"/>
      <w:sz w:val="24"/>
      <w:lang w:eastAsia="en-US"/>
    </w:rPr>
  </w:style>
  <w:style w:type="character" w:customStyle="1" w:styleId="Heading1Char">
    <w:name w:val="Heading 1 Char"/>
    <w:link w:val="Heading1"/>
    <w:rsid w:val="00FE2B88"/>
    <w:rPr>
      <w:rFonts w:ascii="Arial Black" w:hAnsi="Arial Black"/>
      <w:color w:val="808080"/>
      <w:spacing w:val="-25"/>
      <w:kern w:val="28"/>
      <w:sz w:val="32"/>
      <w:lang w:eastAsia="en-US"/>
    </w:rPr>
  </w:style>
  <w:style w:type="character" w:customStyle="1" w:styleId="EndnoteTextChar">
    <w:name w:val="Endnote Text Char"/>
    <w:link w:val="EndnoteText"/>
    <w:rsid w:val="00CF3D84"/>
    <w:rPr>
      <w:rFonts w:ascii="Garamond" w:hAnsi="Garamond"/>
      <w:sz w:val="18"/>
      <w:lang w:val="en-US" w:eastAsia="en-US" w:bidi="ar-SA"/>
    </w:rPr>
  </w:style>
  <w:style w:type="paragraph" w:customStyle="1" w:styleId="BodyText06">
    <w:name w:val="Body Text 06"/>
    <w:basedOn w:val="BodyText"/>
    <w:rsid w:val="00B531ED"/>
  </w:style>
  <w:style w:type="paragraph" w:customStyle="1" w:styleId="StyleBodyText2Before0pt">
    <w:name w:val="Style Body Text 2 + Before:  0 pt"/>
    <w:basedOn w:val="BodyText2"/>
    <w:autoRedefine/>
    <w:rsid w:val="0099153F"/>
    <w:pPr>
      <w:spacing w:beforeLines="60" w:before="144" w:afterLines="60" w:after="144"/>
      <w:ind w:right="-108"/>
    </w:pPr>
  </w:style>
  <w:style w:type="paragraph" w:customStyle="1" w:styleId="StyleCaptionBefore6ptAfter6pt1">
    <w:name w:val="Style Caption + Before:  6 pt After:  6 pt1"/>
    <w:basedOn w:val="Caption"/>
    <w:autoRedefine/>
    <w:rsid w:val="00EA41FD"/>
    <w:rPr>
      <w:iCs w:val="0"/>
    </w:rPr>
  </w:style>
  <w:style w:type="paragraph" w:customStyle="1" w:styleId="Normalcentre">
    <w:name w:val="Normal +centre"/>
    <w:basedOn w:val="Normal"/>
    <w:autoRedefine/>
    <w:rsid w:val="00F44A91"/>
    <w:pPr>
      <w:jc w:val="center"/>
    </w:pPr>
    <w:rPr>
      <w:szCs w:val="16"/>
    </w:rPr>
  </w:style>
  <w:style w:type="table" w:styleId="TableGrid">
    <w:name w:val="Table Grid"/>
    <w:basedOn w:val="TableNormal"/>
    <w:rsid w:val="00E02B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dot">
    <w:name w:val="Body Text 1 dot"/>
    <w:basedOn w:val="Normal"/>
    <w:rsid w:val="006962AE"/>
    <w:pPr>
      <w:numPr>
        <w:numId w:val="10"/>
      </w:numPr>
    </w:pPr>
  </w:style>
  <w:style w:type="paragraph" w:customStyle="1" w:styleId="BodyTextItalic">
    <w:name w:val="Body Text + Italic"/>
    <w:basedOn w:val="BodyText"/>
    <w:autoRedefine/>
    <w:qFormat/>
    <w:rsid w:val="00893679"/>
    <w:rPr>
      <w:i/>
      <w:iCs/>
    </w:rPr>
  </w:style>
  <w:style w:type="paragraph" w:styleId="Index9">
    <w:name w:val="index 9"/>
    <w:basedOn w:val="Normal"/>
    <w:next w:val="Normal"/>
    <w:autoRedefine/>
    <w:unhideWhenUsed/>
    <w:rsid w:val="005B3C0E"/>
    <w:pPr>
      <w:ind w:left="1440" w:hanging="160"/>
    </w:pPr>
    <w:rPr>
      <w:rFonts w:asciiTheme="minorHAnsi" w:hAnsiTheme="minorHAnsi" w:cstheme="minorHAnsi"/>
      <w:sz w:val="18"/>
      <w:szCs w:val="18"/>
    </w:rPr>
  </w:style>
  <w:style w:type="paragraph" w:styleId="BalloonText">
    <w:name w:val="Balloon Text"/>
    <w:basedOn w:val="Normal"/>
    <w:link w:val="BalloonTextChar"/>
    <w:rsid w:val="0032045E"/>
    <w:rPr>
      <w:rFonts w:ascii="Tahoma" w:hAnsi="Tahoma" w:cs="Tahoma"/>
      <w:szCs w:val="16"/>
    </w:rPr>
  </w:style>
  <w:style w:type="character" w:customStyle="1" w:styleId="BalloonTextChar">
    <w:name w:val="Balloon Text Char"/>
    <w:basedOn w:val="DefaultParagraphFont"/>
    <w:link w:val="BalloonText"/>
    <w:rsid w:val="0032045E"/>
    <w:rPr>
      <w:rFonts w:ascii="Tahoma" w:hAnsi="Tahoma" w:cs="Tahoma"/>
      <w:sz w:val="16"/>
      <w:szCs w:val="16"/>
      <w:lang w:eastAsia="en-US"/>
    </w:rPr>
  </w:style>
  <w:style w:type="character" w:customStyle="1" w:styleId="FooterChar">
    <w:name w:val="Footer Char"/>
    <w:basedOn w:val="DefaultParagraphFont"/>
    <w:link w:val="Footer"/>
    <w:uiPriority w:val="99"/>
    <w:rsid w:val="0068771C"/>
    <w:rPr>
      <w:rFonts w:ascii="Arial Black" w:hAnsi="Arial Black"/>
      <w:sz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31602254">
      <w:bodyDiv w:val="1"/>
      <w:marLeft w:val="0"/>
      <w:marRight w:val="0"/>
      <w:marTop w:val="0"/>
      <w:marBottom w:val="0"/>
      <w:divBdr>
        <w:top w:val="none" w:sz="0" w:space="0" w:color="auto"/>
        <w:left w:val="none" w:sz="0" w:space="0" w:color="auto"/>
        <w:bottom w:val="none" w:sz="0" w:space="0" w:color="auto"/>
        <w:right w:val="none" w:sz="0" w:space="0" w:color="auto"/>
      </w:divBdr>
      <w:divsChild>
        <w:div w:id="272441578">
          <w:marLeft w:val="0"/>
          <w:marRight w:val="0"/>
          <w:marTop w:val="0"/>
          <w:marBottom w:val="0"/>
          <w:divBdr>
            <w:top w:val="none" w:sz="0" w:space="0" w:color="auto"/>
            <w:left w:val="none" w:sz="0" w:space="0" w:color="auto"/>
            <w:bottom w:val="none" w:sz="0" w:space="0" w:color="auto"/>
            <w:right w:val="none" w:sz="0" w:space="0" w:color="auto"/>
          </w:divBdr>
          <w:divsChild>
            <w:div w:id="542597444">
              <w:marLeft w:val="-2928"/>
              <w:marRight w:val="0"/>
              <w:marTop w:val="0"/>
              <w:marBottom w:val="144"/>
              <w:divBdr>
                <w:top w:val="none" w:sz="0" w:space="0" w:color="auto"/>
                <w:left w:val="none" w:sz="0" w:space="0" w:color="auto"/>
                <w:bottom w:val="none" w:sz="0" w:space="0" w:color="auto"/>
                <w:right w:val="none" w:sz="0" w:space="0" w:color="auto"/>
              </w:divBdr>
              <w:divsChild>
                <w:div w:id="1882328412">
                  <w:marLeft w:val="2928"/>
                  <w:marRight w:val="0"/>
                  <w:marTop w:val="720"/>
                  <w:marBottom w:val="0"/>
                  <w:divBdr>
                    <w:top w:val="single" w:sz="6" w:space="0" w:color="AAAAAA"/>
                    <w:left w:val="single" w:sz="6" w:space="0" w:color="AAAAAA"/>
                    <w:bottom w:val="single" w:sz="6" w:space="0" w:color="AAAAAA"/>
                    <w:right w:val="none" w:sz="0" w:space="0" w:color="auto"/>
                  </w:divBdr>
                  <w:divsChild>
                    <w:div w:id="1509254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footer" Target="footer5.xml"/><Relationship Id="rId26" Type="http://schemas.openxmlformats.org/officeDocument/2006/relationships/image" Target="media/image11.jpeg"/><Relationship Id="rId39" Type="http://schemas.openxmlformats.org/officeDocument/2006/relationships/chart" Target="charts/chart1.xml"/><Relationship Id="rId3" Type="http://schemas.openxmlformats.org/officeDocument/2006/relationships/styles" Target="styles.xml"/><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header" Target="header3.xml"/><Relationship Id="rId47" Type="http://schemas.openxmlformats.org/officeDocument/2006/relationships/header" Target="header6.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footer" Target="footer4.xm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footer" Target="footer7.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5.jpeg"/><Relationship Id="rId29" Type="http://schemas.openxmlformats.org/officeDocument/2006/relationships/image" Target="media/image14.jpeg"/><Relationship Id="rId41"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g"/><Relationship Id="rId40" Type="http://schemas.openxmlformats.org/officeDocument/2006/relationships/image" Target="media/image24.png"/><Relationship Id="rId45" Type="http://schemas.openxmlformats.org/officeDocument/2006/relationships/header" Target="header5.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wmf"/><Relationship Id="rId49"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4.jpeg"/><Relationship Id="rId31" Type="http://schemas.openxmlformats.org/officeDocument/2006/relationships/image" Target="media/image16.jpeg"/><Relationship Id="rId44" Type="http://schemas.openxmlformats.org/officeDocument/2006/relationships/header" Target="header4.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jpeg"/><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footer" Target="footer6.xml"/><Relationship Id="rId48" Type="http://schemas.openxmlformats.org/officeDocument/2006/relationships/fontTable" Target="fontTable.xml"/><Relationship Id="rId8" Type="http://schemas.openxmlformats.org/officeDocument/2006/relationships/image" Target="media/image1.jpeg"/></Relationships>
</file>

<file path=word/_rels/endnotes.xml.rels><?xml version="1.0" encoding="UTF-8" standalone="yes"?>
<Relationships xmlns="http://schemas.openxmlformats.org/package/2006/relationships"><Relationship Id="rId8" Type="http://schemas.openxmlformats.org/officeDocument/2006/relationships/hyperlink" Target="http://www.raf.mod.uk/downloads/gallery_h.html" TargetMode="External"/><Relationship Id="rId3" Type="http://schemas.openxmlformats.org/officeDocument/2006/relationships/hyperlink" Target="http://www.mtholyoke.edu/acad/intrel/Petroleum/ftc3.htm" TargetMode="External"/><Relationship Id="rId7" Type="http://schemas.openxmlformats.org/officeDocument/2006/relationships/hyperlink" Target="http://www.raf.mod.uk/downloads/gallery_h.html" TargetMode="External"/><Relationship Id="rId2" Type="http://schemas.openxmlformats.org/officeDocument/2006/relationships/hyperlink" Target="http://en.wikipedia.org/wiki/Image:Suez_101956_2eRPC_portsaid.png" TargetMode="External"/><Relationship Id="rId1" Type="http://schemas.openxmlformats.org/officeDocument/2006/relationships/hyperlink" Target="http://www.rafmuseum.org.uk/milestones-of-flight/timeline.html" TargetMode="External"/><Relationship Id="rId6" Type="http://schemas.openxmlformats.org/officeDocument/2006/relationships/hyperlink" Target="http://www.raf.mod.uk/history/line1930.html" TargetMode="External"/><Relationship Id="rId11" Type="http://schemas.openxmlformats.org/officeDocument/2006/relationships/hyperlink" Target="http://www.newsmakingnews.com/lm4,17,02,harvardtoenronpt3.htm" TargetMode="External"/><Relationship Id="rId5" Type="http://schemas.openxmlformats.org/officeDocument/2006/relationships/hyperlink" Target="http://www.army.mil/cmh-pg/books/wwii/persian/chapter15.htm" TargetMode="External"/><Relationship Id="rId10" Type="http://schemas.openxmlformats.org/officeDocument/2006/relationships/hyperlink" Target="http://www.bookrags.com/history/worldhistory/abadan-ema-01/" TargetMode="External"/><Relationship Id="rId4" Type="http://schemas.openxmlformats.org/officeDocument/2006/relationships/hyperlink" Target="http://www.mtholyoke.edu/acad/intrel/energy.htm" TargetMode="External"/><Relationship Id="rId9" Type="http://schemas.openxmlformats.org/officeDocument/2006/relationships/hyperlink" Target="http://www.raf.mod.uk/downloads/gallery_h.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MSOffice\Office\Templates\1033\Manual.dot"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Iran - Avgas Production (all grades)</a:t>
            </a:r>
          </a:p>
        </c:rich>
      </c:tx>
      <c:overlay val="0"/>
      <c:spPr>
        <a:noFill/>
        <a:ln>
          <a:noFill/>
        </a:ln>
        <a:effectLst/>
      </c:spPr>
    </c:title>
    <c:autoTitleDeleted val="0"/>
    <c:plotArea>
      <c:layout>
        <c:manualLayout>
          <c:layoutTarget val="inner"/>
          <c:xMode val="edge"/>
          <c:yMode val="edge"/>
          <c:x val="0.11535870516185477"/>
          <c:y val="0.13272982596920607"/>
          <c:w val="0.8343079615048119"/>
          <c:h val="0.69965628500259125"/>
        </c:manualLayout>
      </c:layout>
      <c:areaChart>
        <c:grouping val="stacked"/>
        <c:varyColors val="0"/>
        <c:ser>
          <c:idx val="0"/>
          <c:order val="0"/>
          <c:spPr>
            <a:solidFill>
              <a:schemeClr val="accent1"/>
            </a:solidFill>
            <a:ln>
              <a:noFill/>
            </a:ln>
            <a:effectLst/>
          </c:spPr>
          <c:cat>
            <c:numRef>
              <c:f>'Top 10 Avgas Production'!$U$33:$U$41</c:f>
              <c:numCache>
                <c:formatCode>General</c:formatCode>
                <c:ptCount val="9"/>
                <c:pt idx="0">
                  <c:v>1990</c:v>
                </c:pt>
                <c:pt idx="1">
                  <c:v>1991</c:v>
                </c:pt>
                <c:pt idx="2">
                  <c:v>1992</c:v>
                </c:pt>
                <c:pt idx="3">
                  <c:v>1993</c:v>
                </c:pt>
                <c:pt idx="4">
                  <c:v>1994</c:v>
                </c:pt>
                <c:pt idx="5">
                  <c:v>1995</c:v>
                </c:pt>
                <c:pt idx="6">
                  <c:v>1996</c:v>
                </c:pt>
                <c:pt idx="7">
                  <c:v>1997</c:v>
                </c:pt>
                <c:pt idx="8">
                  <c:v>1998</c:v>
                </c:pt>
              </c:numCache>
            </c:numRef>
          </c:cat>
          <c:val>
            <c:numRef>
              <c:f>'Top 10 Avgas Production'!$V$33:$V$41</c:f>
              <c:numCache>
                <c:formatCode>General</c:formatCode>
                <c:ptCount val="9"/>
                <c:pt idx="0">
                  <c:v>150</c:v>
                </c:pt>
                <c:pt idx="1">
                  <c:v>106</c:v>
                </c:pt>
                <c:pt idx="2">
                  <c:v>110</c:v>
                </c:pt>
                <c:pt idx="3">
                  <c:v>73</c:v>
                </c:pt>
                <c:pt idx="4">
                  <c:v>76</c:v>
                </c:pt>
                <c:pt idx="5">
                  <c:v>78</c:v>
                </c:pt>
                <c:pt idx="6">
                  <c:v>99</c:v>
                </c:pt>
                <c:pt idx="7">
                  <c:v>96</c:v>
                </c:pt>
                <c:pt idx="8">
                  <c:v>96</c:v>
                </c:pt>
              </c:numCache>
            </c:numRef>
          </c:val>
          <c:extLst>
            <c:ext xmlns:c16="http://schemas.microsoft.com/office/drawing/2014/chart" uri="{C3380CC4-5D6E-409C-BE32-E72D297353CC}">
              <c16:uniqueId val="{00000000-F436-4F3F-AA7B-2B504EEB17F8}"/>
            </c:ext>
          </c:extLst>
        </c:ser>
        <c:dLbls>
          <c:showLegendKey val="0"/>
          <c:showVal val="0"/>
          <c:showCatName val="0"/>
          <c:showSerName val="0"/>
          <c:showPercent val="0"/>
          <c:showBubbleSize val="0"/>
        </c:dLbls>
        <c:axId val="274578048"/>
        <c:axId val="276564992"/>
      </c:areaChart>
      <c:catAx>
        <c:axId val="2745780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6564992"/>
        <c:crosses val="autoZero"/>
        <c:auto val="1"/>
        <c:lblAlgn val="ctr"/>
        <c:lblOffset val="100"/>
        <c:noMultiLvlLbl val="0"/>
      </c:catAx>
      <c:valAx>
        <c:axId val="2765649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Thousands</a:t>
                </a:r>
                <a:r>
                  <a:rPr lang="en-AU" baseline="0"/>
                  <a:t> Metric tons</a:t>
                </a:r>
                <a:r>
                  <a:rPr lang="en-AU"/>
                  <a:t> </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4578048"/>
        <c:crosses val="autoZero"/>
        <c:crossBetween val="midCat"/>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C4EB65-8675-4C0D-8F16-E854E7FBAC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Manual</Template>
  <TotalTime>649</TotalTime>
  <Pages>1</Pages>
  <Words>21037</Words>
  <Characters>119916</Characters>
  <Application>Microsoft Office Word</Application>
  <DocSecurity>8</DocSecurity>
  <Lines>999</Lines>
  <Paragraphs>281</Paragraphs>
  <ScaleCrop>false</ScaleCrop>
  <HeadingPairs>
    <vt:vector size="2" baseType="variant">
      <vt:variant>
        <vt:lpstr>Title</vt:lpstr>
      </vt:variant>
      <vt:variant>
        <vt:i4>1</vt:i4>
      </vt:variant>
    </vt:vector>
  </HeadingPairs>
  <TitlesOfParts>
    <vt:vector size="1" baseType="lpstr">
      <vt:lpstr>Avgas Book Chapter 13 Middle East 1920-1956</vt:lpstr>
    </vt:vector>
  </TitlesOfParts>
  <Company/>
  <LinksUpToDate>false</LinksUpToDate>
  <CharactersWithSpaces>140672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Avgas Book Chapter 13 Middle East 1920-1956</dc:title>
  <dc:subject>Avgas Book Chapter 13</dc:subject>
  <dc:creator>Noel Tresider</dc:creator>
  <cp:keywords>Avgas, gasoline,</cp:keywords>
  <cp:lastModifiedBy>Noel Tresider</cp:lastModifiedBy>
  <cp:revision>14</cp:revision>
  <cp:lastPrinted>2002-11-24T04:00:00Z</cp:lastPrinted>
  <dcterms:created xsi:type="dcterms:W3CDTF">2020-10-24T04:52:00Z</dcterms:created>
  <dcterms:modified xsi:type="dcterms:W3CDTF">2021-01-28T07:01:00Z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seDefaultLanguage">
    <vt:bool>true</vt:bool>
  </property>
  <property fmtid="{D5CDD505-2E9C-101B-9397-08002B2CF9AE}" pid="3" name="Version">
    <vt:i4>99022200</vt:i4>
  </property>
  <property fmtid="{D5CDD505-2E9C-101B-9397-08002B2CF9AE}" pid="4" name="LCID">
    <vt:i4>1033</vt:i4>
  </property>
</Properties>
</file>